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08" w:rsidRPr="000362D9" w:rsidRDefault="00CE1308" w:rsidP="00CE1308">
      <w:pPr>
        <w:spacing w:after="0" w:line="240" w:lineRule="auto"/>
        <w:jc w:val="center"/>
        <w:rPr>
          <w:rFonts w:ascii="Times New Roman" w:hAnsi="Times New Roman" w:cs="Times New Roman"/>
          <w:b/>
          <w:sz w:val="24"/>
          <w:szCs w:val="24"/>
        </w:rPr>
      </w:pPr>
      <w:r w:rsidRPr="000362D9">
        <w:rPr>
          <w:rFonts w:ascii="Times New Roman" w:hAnsi="Times New Roman" w:cs="Times New Roman"/>
          <w:b/>
          <w:sz w:val="24"/>
          <w:szCs w:val="24"/>
          <w:lang w:val="en-US"/>
        </w:rPr>
        <w:t>ANALISIS ASAM AMINO NON ESENSIAL PADA KERANG BULU (</w:t>
      </w:r>
      <w:r w:rsidRPr="000362D9">
        <w:rPr>
          <w:rFonts w:ascii="Times New Roman" w:hAnsi="Times New Roman" w:cs="Times New Roman"/>
          <w:b/>
          <w:i/>
          <w:sz w:val="24"/>
          <w:szCs w:val="24"/>
          <w:lang w:val="en-US"/>
        </w:rPr>
        <w:t>Anadara</w:t>
      </w:r>
      <w:r w:rsidRPr="000362D9">
        <w:rPr>
          <w:rFonts w:ascii="Times New Roman" w:hAnsi="Times New Roman" w:cs="Times New Roman"/>
          <w:b/>
          <w:sz w:val="24"/>
          <w:szCs w:val="24"/>
          <w:lang w:val="en-US"/>
        </w:rPr>
        <w:t xml:space="preserve"> </w:t>
      </w:r>
      <w:r w:rsidRPr="000362D9">
        <w:rPr>
          <w:rFonts w:ascii="Times New Roman" w:hAnsi="Times New Roman" w:cs="Times New Roman"/>
          <w:b/>
          <w:i/>
          <w:sz w:val="24"/>
          <w:szCs w:val="24"/>
          <w:lang w:val="en-US"/>
        </w:rPr>
        <w:t>antiquata</w:t>
      </w:r>
      <w:r w:rsidRPr="000362D9">
        <w:rPr>
          <w:rFonts w:ascii="Times New Roman" w:hAnsi="Times New Roman" w:cs="Times New Roman"/>
          <w:b/>
          <w:sz w:val="24"/>
          <w:szCs w:val="24"/>
          <w:lang w:val="en-US"/>
        </w:rPr>
        <w:t xml:space="preserve">) DI PERAIRAN </w:t>
      </w:r>
      <w:r w:rsidRPr="000362D9">
        <w:rPr>
          <w:rFonts w:ascii="Times New Roman" w:hAnsi="Times New Roman" w:cs="Times New Roman"/>
          <w:b/>
          <w:sz w:val="24"/>
          <w:szCs w:val="24"/>
        </w:rPr>
        <w:t>PANTAI TIMUR SUMATERA UTARA</w:t>
      </w:r>
    </w:p>
    <w:p w:rsidR="00CE1308" w:rsidRPr="000362D9" w:rsidRDefault="00CE1308" w:rsidP="00CE1308">
      <w:pPr>
        <w:spacing w:after="0" w:line="360" w:lineRule="auto"/>
        <w:jc w:val="center"/>
        <w:rPr>
          <w:rFonts w:ascii="Times New Roman" w:hAnsi="Times New Roman" w:cs="Times New Roman"/>
          <w:sz w:val="24"/>
          <w:szCs w:val="24"/>
          <w:lang w:val="en-US"/>
        </w:rPr>
      </w:pPr>
    </w:p>
    <w:p w:rsidR="00CE1308" w:rsidRPr="000362D9" w:rsidRDefault="00CE1308" w:rsidP="00CE1308">
      <w:pPr>
        <w:spacing w:line="360" w:lineRule="auto"/>
        <w:jc w:val="center"/>
        <w:rPr>
          <w:rFonts w:ascii="Times New Roman" w:hAnsi="Times New Roman" w:cs="Times New Roman"/>
          <w:b/>
          <w:sz w:val="24"/>
          <w:szCs w:val="24"/>
        </w:rPr>
      </w:pPr>
      <w:r w:rsidRPr="000362D9">
        <w:rPr>
          <w:rFonts w:ascii="Times New Roman" w:hAnsi="Times New Roman" w:cs="Times New Roman"/>
          <w:b/>
          <w:sz w:val="24"/>
          <w:szCs w:val="24"/>
        </w:rPr>
        <w:t>Analysis Of Amino Acids Essential’s Content (</w:t>
      </w:r>
      <w:r w:rsidRPr="000362D9">
        <w:rPr>
          <w:rFonts w:ascii="Times New Roman" w:hAnsi="Times New Roman" w:cs="Times New Roman"/>
          <w:b/>
          <w:i/>
          <w:sz w:val="24"/>
          <w:szCs w:val="24"/>
        </w:rPr>
        <w:t xml:space="preserve">Anadara Antiquata) </w:t>
      </w:r>
      <w:r w:rsidRPr="000362D9">
        <w:rPr>
          <w:rFonts w:ascii="Times New Roman" w:hAnsi="Times New Roman" w:cs="Times New Roman"/>
          <w:b/>
          <w:sz w:val="24"/>
          <w:szCs w:val="24"/>
        </w:rPr>
        <w:t>Hairy Cockle In The East Coast Water Of North Sumatra</w:t>
      </w:r>
    </w:p>
    <w:p w:rsidR="00CE1308" w:rsidRPr="000362D9" w:rsidRDefault="00CE1308" w:rsidP="00CE1308">
      <w:pPr>
        <w:jc w:val="center"/>
        <w:rPr>
          <w:rFonts w:ascii="Times New Roman" w:hAnsi="Times New Roman" w:cs="Times New Roman"/>
          <w:b/>
          <w:sz w:val="24"/>
          <w:szCs w:val="24"/>
          <w:vertAlign w:val="superscript"/>
          <w:lang w:val="en-US"/>
        </w:rPr>
      </w:pPr>
      <w:r w:rsidRPr="000362D9">
        <w:rPr>
          <w:rFonts w:ascii="Times New Roman" w:hAnsi="Times New Roman" w:cs="Times New Roman"/>
          <w:b/>
          <w:sz w:val="24"/>
          <w:szCs w:val="24"/>
          <w:lang w:val="en-US"/>
        </w:rPr>
        <w:t>Putri ayu aprillia</w:t>
      </w:r>
      <w:r w:rsidRPr="000362D9">
        <w:rPr>
          <w:rFonts w:ascii="Times New Roman" w:hAnsi="Times New Roman" w:cs="Times New Roman"/>
          <w:b/>
          <w:sz w:val="24"/>
          <w:szCs w:val="24"/>
          <w:vertAlign w:val="superscript"/>
          <w:lang w:val="en-US"/>
        </w:rPr>
        <w:t>1</w:t>
      </w:r>
      <w:r w:rsidRPr="000362D9">
        <w:rPr>
          <w:rFonts w:ascii="Times New Roman" w:hAnsi="Times New Roman" w:cs="Times New Roman"/>
          <w:b/>
          <w:sz w:val="24"/>
          <w:szCs w:val="24"/>
          <w:lang w:val="en-US"/>
        </w:rPr>
        <w:t>, Mufti Sudibyo</w:t>
      </w:r>
      <w:r w:rsidRPr="000362D9">
        <w:rPr>
          <w:rFonts w:ascii="Times New Roman" w:hAnsi="Times New Roman" w:cs="Times New Roman"/>
          <w:b/>
          <w:sz w:val="24"/>
          <w:szCs w:val="24"/>
          <w:vertAlign w:val="superscript"/>
          <w:lang w:val="en-US"/>
        </w:rPr>
        <w:t>2</w:t>
      </w:r>
    </w:p>
    <w:p w:rsidR="00CE1308" w:rsidRPr="000362D9" w:rsidRDefault="00CE1308" w:rsidP="00CE1308">
      <w:pPr>
        <w:pStyle w:val="ListParagraph"/>
        <w:numPr>
          <w:ilvl w:val="0"/>
          <w:numId w:val="1"/>
        </w:numPr>
        <w:spacing w:line="360" w:lineRule="auto"/>
        <w:jc w:val="center"/>
        <w:rPr>
          <w:rFonts w:ascii="Times New Roman" w:hAnsi="Times New Roman" w:cs="Times New Roman"/>
          <w:b/>
          <w:sz w:val="24"/>
          <w:szCs w:val="24"/>
          <w:lang w:val="en-US"/>
        </w:rPr>
      </w:pPr>
      <w:r w:rsidRPr="000362D9">
        <w:rPr>
          <w:rFonts w:ascii="Times New Roman" w:hAnsi="Times New Roman" w:cs="Times New Roman"/>
          <w:b/>
          <w:sz w:val="24"/>
          <w:szCs w:val="24"/>
          <w:lang w:val="en-US"/>
        </w:rPr>
        <w:t>Mahasiswa Jurusan Biologi FMIPA Universitas Negeri Medan</w:t>
      </w:r>
    </w:p>
    <w:p w:rsidR="00CE1308" w:rsidRPr="000362D9" w:rsidRDefault="00CE1308" w:rsidP="00CE1308">
      <w:pPr>
        <w:pStyle w:val="ListParagraph"/>
        <w:numPr>
          <w:ilvl w:val="0"/>
          <w:numId w:val="1"/>
        </w:numPr>
        <w:spacing w:line="360" w:lineRule="auto"/>
        <w:jc w:val="center"/>
        <w:rPr>
          <w:rFonts w:ascii="Times New Roman" w:hAnsi="Times New Roman" w:cs="Times New Roman"/>
          <w:b/>
          <w:sz w:val="24"/>
          <w:szCs w:val="24"/>
          <w:lang w:val="en-US"/>
        </w:rPr>
      </w:pPr>
      <w:r w:rsidRPr="000362D9">
        <w:rPr>
          <w:rFonts w:ascii="Times New Roman" w:hAnsi="Times New Roman" w:cs="Times New Roman"/>
          <w:b/>
          <w:sz w:val="24"/>
          <w:szCs w:val="24"/>
          <w:lang w:val="en-US"/>
        </w:rPr>
        <w:t>Staf Pengajar pada Program Studi Biologi Universitas Negeri Medan</w:t>
      </w:r>
    </w:p>
    <w:p w:rsidR="00CE1308" w:rsidRPr="000362D9" w:rsidRDefault="00CE1308" w:rsidP="00CE1308">
      <w:pPr>
        <w:pStyle w:val="ListParagraph"/>
        <w:tabs>
          <w:tab w:val="left" w:pos="284"/>
          <w:tab w:val="left" w:pos="1985"/>
          <w:tab w:val="left" w:pos="2127"/>
        </w:tabs>
        <w:spacing w:line="360" w:lineRule="auto"/>
        <w:jc w:val="center"/>
        <w:rPr>
          <w:rFonts w:ascii="Times New Roman" w:hAnsi="Times New Roman" w:cs="Times New Roman"/>
          <w:b/>
          <w:sz w:val="24"/>
          <w:szCs w:val="24"/>
          <w:lang w:val="en-GB"/>
        </w:rPr>
      </w:pPr>
      <w:r w:rsidRPr="000362D9">
        <w:rPr>
          <w:rFonts w:ascii="Times New Roman" w:hAnsi="Times New Roman" w:cs="Times New Roman"/>
          <w:b/>
          <w:sz w:val="24"/>
          <w:szCs w:val="24"/>
        </w:rPr>
        <w:t>Jalan Willem Iskandar Pasar V Medan Estate Medan</w:t>
      </w:r>
      <w:r w:rsidRPr="000362D9">
        <w:rPr>
          <w:rFonts w:ascii="Times New Roman" w:hAnsi="Times New Roman" w:cs="Times New Roman"/>
          <w:b/>
          <w:sz w:val="24"/>
          <w:szCs w:val="24"/>
          <w:lang w:val="en-US"/>
        </w:rPr>
        <w:t xml:space="preserve">, </w:t>
      </w:r>
      <w:r w:rsidRPr="000362D9">
        <w:rPr>
          <w:rFonts w:ascii="Times New Roman" w:hAnsi="Times New Roman" w:cs="Times New Roman"/>
          <w:b/>
          <w:sz w:val="24"/>
          <w:szCs w:val="24"/>
        </w:rPr>
        <w:t>Indonesia</w:t>
      </w:r>
      <w:r w:rsidRPr="000362D9">
        <w:rPr>
          <w:rFonts w:ascii="Times New Roman" w:hAnsi="Times New Roman" w:cs="Times New Roman"/>
          <w:b/>
          <w:sz w:val="24"/>
          <w:szCs w:val="24"/>
          <w:lang w:val="en-GB"/>
        </w:rPr>
        <w:t>,</w:t>
      </w:r>
      <w:r w:rsidRPr="000362D9">
        <w:rPr>
          <w:rFonts w:ascii="Times New Roman" w:hAnsi="Times New Roman" w:cs="Times New Roman"/>
          <w:b/>
          <w:color w:val="FF0000"/>
          <w:sz w:val="24"/>
          <w:szCs w:val="24"/>
          <w:lang w:val="en-GB"/>
        </w:rPr>
        <w:t xml:space="preserve"> </w:t>
      </w:r>
      <w:r w:rsidRPr="000362D9">
        <w:rPr>
          <w:rFonts w:ascii="Times New Roman" w:hAnsi="Times New Roman" w:cs="Times New Roman"/>
          <w:b/>
          <w:sz w:val="24"/>
          <w:szCs w:val="24"/>
          <w:lang w:val="en-GB"/>
        </w:rPr>
        <w:t>20221</w:t>
      </w:r>
    </w:p>
    <w:p w:rsidR="00CE1308" w:rsidRPr="000362D9" w:rsidRDefault="00CE1308" w:rsidP="00CE1308">
      <w:pPr>
        <w:pStyle w:val="ListParagraph"/>
        <w:tabs>
          <w:tab w:val="left" w:pos="284"/>
          <w:tab w:val="left" w:pos="1985"/>
          <w:tab w:val="left" w:pos="2127"/>
        </w:tabs>
        <w:spacing w:line="360" w:lineRule="auto"/>
        <w:jc w:val="center"/>
        <w:rPr>
          <w:rFonts w:ascii="Times New Roman" w:hAnsi="Times New Roman" w:cs="Times New Roman"/>
          <w:b/>
          <w:sz w:val="24"/>
          <w:szCs w:val="24"/>
          <w:lang w:val="en-US"/>
        </w:rPr>
      </w:pPr>
      <w:proofErr w:type="gramStart"/>
      <w:r w:rsidRPr="000362D9">
        <w:rPr>
          <w:rFonts w:ascii="Times New Roman" w:hAnsi="Times New Roman" w:cs="Times New Roman"/>
          <w:b/>
          <w:sz w:val="24"/>
          <w:szCs w:val="24"/>
          <w:lang w:val="en-US"/>
        </w:rPr>
        <w:t>Email :</w:t>
      </w:r>
      <w:proofErr w:type="gramEnd"/>
      <w:r w:rsidRPr="000362D9">
        <w:rPr>
          <w:rFonts w:ascii="Times New Roman" w:hAnsi="Times New Roman" w:cs="Times New Roman"/>
          <w:b/>
          <w:sz w:val="24"/>
          <w:szCs w:val="24"/>
          <w:lang w:val="en-US"/>
        </w:rPr>
        <w:t xml:space="preserve"> </w:t>
      </w:r>
      <w:hyperlink r:id="rId5" w:history="1">
        <w:r w:rsidRPr="000362D9">
          <w:rPr>
            <w:rStyle w:val="Hyperlink"/>
            <w:rFonts w:ascii="Times New Roman" w:hAnsi="Times New Roman" w:cs="Times New Roman"/>
            <w:b/>
            <w:sz w:val="24"/>
            <w:szCs w:val="24"/>
            <w:lang w:val="en-US"/>
          </w:rPr>
          <w:t>aprilliaayu023@gmail.com</w:t>
        </w:r>
      </w:hyperlink>
    </w:p>
    <w:p w:rsidR="00CE1308" w:rsidRPr="000362D9" w:rsidRDefault="00CE1308" w:rsidP="00CE1308">
      <w:pPr>
        <w:pStyle w:val="ListParagraph"/>
        <w:tabs>
          <w:tab w:val="left" w:pos="284"/>
          <w:tab w:val="left" w:pos="1985"/>
          <w:tab w:val="left" w:pos="2127"/>
        </w:tabs>
        <w:spacing w:line="360" w:lineRule="auto"/>
        <w:jc w:val="center"/>
        <w:rPr>
          <w:rFonts w:ascii="Times New Roman" w:hAnsi="Times New Roman" w:cs="Times New Roman"/>
          <w:b/>
          <w:sz w:val="24"/>
          <w:szCs w:val="24"/>
          <w:lang w:val="en-US"/>
        </w:rPr>
      </w:pPr>
    </w:p>
    <w:p w:rsidR="00CE1308" w:rsidRPr="000362D9" w:rsidRDefault="00CE1308" w:rsidP="00CE1308">
      <w:pPr>
        <w:pStyle w:val="ListParagraph"/>
        <w:tabs>
          <w:tab w:val="left" w:pos="284"/>
          <w:tab w:val="left" w:pos="1985"/>
          <w:tab w:val="left" w:pos="2127"/>
        </w:tabs>
        <w:spacing w:line="360" w:lineRule="auto"/>
        <w:jc w:val="center"/>
        <w:rPr>
          <w:rFonts w:ascii="Times New Roman" w:hAnsi="Times New Roman" w:cs="Times New Roman"/>
          <w:b/>
          <w:sz w:val="24"/>
          <w:szCs w:val="24"/>
          <w:lang w:val="en-US"/>
        </w:rPr>
      </w:pPr>
      <w:r w:rsidRPr="000362D9">
        <w:rPr>
          <w:rFonts w:ascii="Times New Roman" w:hAnsi="Times New Roman" w:cs="Times New Roman"/>
          <w:b/>
          <w:sz w:val="24"/>
          <w:szCs w:val="24"/>
          <w:lang w:val="en-US"/>
        </w:rPr>
        <w:t xml:space="preserve">Abstrak </w:t>
      </w:r>
    </w:p>
    <w:p w:rsidR="00CE1308" w:rsidRPr="000362D9" w:rsidRDefault="00CE1308" w:rsidP="00CE1308">
      <w:pPr>
        <w:spacing w:before="240" w:line="240" w:lineRule="auto"/>
        <w:ind w:firstLine="720"/>
        <w:jc w:val="both"/>
        <w:rPr>
          <w:rFonts w:ascii="Times New Roman" w:hAnsi="Times New Roman" w:cs="Times New Roman"/>
          <w:sz w:val="24"/>
          <w:szCs w:val="24"/>
        </w:rPr>
      </w:pPr>
      <w:r w:rsidRPr="000362D9">
        <w:rPr>
          <w:rFonts w:ascii="Times New Roman" w:hAnsi="Times New Roman" w:cs="Times New Roman"/>
          <w:sz w:val="24"/>
          <w:szCs w:val="24"/>
        </w:rPr>
        <w:t>Penelitian ini bertujuan untuk mengetahui kandungan asam amino non esensial pada kerang bulu (</w:t>
      </w:r>
      <w:r w:rsidRPr="000362D9">
        <w:rPr>
          <w:rFonts w:ascii="Times New Roman" w:hAnsi="Times New Roman" w:cs="Times New Roman"/>
          <w:i/>
          <w:sz w:val="24"/>
          <w:szCs w:val="24"/>
        </w:rPr>
        <w:t>Anadara antiquata</w:t>
      </w:r>
      <w:r w:rsidRPr="000362D9">
        <w:rPr>
          <w:rFonts w:ascii="Times New Roman" w:hAnsi="Times New Roman" w:cs="Times New Roman"/>
          <w:sz w:val="24"/>
          <w:szCs w:val="24"/>
        </w:rPr>
        <w:t xml:space="preserve">) pada umur dan lokasi yang berbeda, kondisi subtrat dan faktor fisika kimia perairan di pantai Timur Sumatera Utara. Pengambilan data dilakukan pada bulan Mei sampai Agustus 2018. Penelitian ini bersifat deskriptif dengan metode survey eksploratif.. Penentuan tempat pengambilan dilakukan secara </w:t>
      </w:r>
      <w:r w:rsidRPr="000362D9">
        <w:rPr>
          <w:rFonts w:ascii="Times New Roman" w:hAnsi="Times New Roman" w:cs="Times New Roman"/>
          <w:i/>
          <w:sz w:val="24"/>
          <w:szCs w:val="24"/>
        </w:rPr>
        <w:t>purposive sampling</w:t>
      </w:r>
      <w:r w:rsidRPr="000362D9">
        <w:rPr>
          <w:rFonts w:ascii="Times New Roman" w:hAnsi="Times New Roman" w:cs="Times New Roman"/>
          <w:sz w:val="24"/>
          <w:szCs w:val="24"/>
        </w:rPr>
        <w:t xml:space="preserve">. Hasil penelitian menunjukkan bahwa terdapat perbedaan fisika-kimia perairan di kedua lokasi, </w:t>
      </w:r>
      <w:r w:rsidRPr="000362D9">
        <w:rPr>
          <w:rFonts w:ascii="Times New Roman" w:hAnsi="Times New Roman" w:cs="Times New Roman"/>
          <w:sz w:val="24"/>
          <w:szCs w:val="24"/>
          <w:lang w:val="en-US"/>
        </w:rPr>
        <w:t>di</w:t>
      </w:r>
      <w:r w:rsidRPr="000362D9">
        <w:rPr>
          <w:rFonts w:ascii="Times New Roman" w:hAnsi="Times New Roman" w:cs="Times New Roman"/>
          <w:sz w:val="24"/>
          <w:szCs w:val="24"/>
        </w:rPr>
        <w:t xml:space="preserve"> Sialang Buah suhu 32,4</w:t>
      </w:r>
      <w:r w:rsidRPr="000362D9">
        <w:rPr>
          <w:rFonts w:ascii="Times New Roman" w:hAnsi="Times New Roman" w:cs="Times New Roman"/>
          <w:sz w:val="24"/>
          <w:szCs w:val="24"/>
          <w:vertAlign w:val="superscript"/>
        </w:rPr>
        <w:t>0</w:t>
      </w:r>
      <w:r w:rsidRPr="000362D9">
        <w:rPr>
          <w:rFonts w:ascii="Times New Roman" w:hAnsi="Times New Roman" w:cs="Times New Roman"/>
          <w:sz w:val="24"/>
          <w:szCs w:val="24"/>
        </w:rPr>
        <w:t xml:space="preserve">C, salinitas 24,3‰, pH 8, kecerahan 20,9 cm, kedalaman 122,6 cm dan </w:t>
      </w:r>
      <w:r w:rsidRPr="000362D9">
        <w:rPr>
          <w:rFonts w:ascii="Times New Roman" w:hAnsi="Times New Roman" w:cs="Times New Roman"/>
          <w:sz w:val="24"/>
          <w:szCs w:val="24"/>
          <w:lang w:val="en-US"/>
        </w:rPr>
        <w:t>sedangkan di</w:t>
      </w:r>
      <w:r w:rsidRPr="000362D9">
        <w:rPr>
          <w:rFonts w:ascii="Times New Roman" w:hAnsi="Times New Roman" w:cs="Times New Roman"/>
          <w:sz w:val="24"/>
          <w:szCs w:val="24"/>
        </w:rPr>
        <w:t xml:space="preserve"> Tanjung Balai suhu 29,6</w:t>
      </w:r>
      <w:r w:rsidRPr="000362D9">
        <w:rPr>
          <w:rFonts w:ascii="Times New Roman" w:hAnsi="Times New Roman" w:cs="Times New Roman"/>
          <w:sz w:val="24"/>
          <w:szCs w:val="24"/>
          <w:vertAlign w:val="superscript"/>
        </w:rPr>
        <w:t>0</w:t>
      </w:r>
      <w:r w:rsidRPr="000362D9">
        <w:rPr>
          <w:rFonts w:ascii="Times New Roman" w:hAnsi="Times New Roman" w:cs="Times New Roman"/>
          <w:sz w:val="24"/>
          <w:szCs w:val="24"/>
        </w:rPr>
        <w:t xml:space="preserve">C, salinitas 25,4 2‰, pH 7,4, kecerahan 33,9 cm, kedalaman 208,4 cm. Terdapat perbedaan </w:t>
      </w:r>
      <w:r w:rsidRPr="000362D9">
        <w:rPr>
          <w:rStyle w:val="tgc"/>
          <w:rFonts w:ascii="Times New Roman" w:hAnsi="Times New Roman" w:cs="Times New Roman"/>
          <w:sz w:val="24"/>
          <w:szCs w:val="24"/>
        </w:rPr>
        <w:t xml:space="preserve">subtrat di kedua lokasi, subtrat </w:t>
      </w:r>
      <w:r w:rsidRPr="000362D9">
        <w:rPr>
          <w:rFonts w:ascii="Times New Roman" w:hAnsi="Times New Roman" w:cs="Times New Roman"/>
          <w:sz w:val="24"/>
          <w:szCs w:val="24"/>
        </w:rPr>
        <w:t xml:space="preserve">Sialang Buah liat berpasir dan subtract Tanjung Balai liat. Hasil </w:t>
      </w:r>
      <w:r w:rsidRPr="000362D9">
        <w:rPr>
          <w:rStyle w:val="tgc"/>
          <w:rFonts w:ascii="Times New Roman" w:hAnsi="Times New Roman" w:cs="Times New Roman"/>
          <w:sz w:val="24"/>
          <w:szCs w:val="24"/>
        </w:rPr>
        <w:t>nilai asam amino non esensial pada kerang bulu (</w:t>
      </w:r>
      <w:r w:rsidRPr="000362D9">
        <w:rPr>
          <w:rStyle w:val="tgc"/>
          <w:rFonts w:ascii="Times New Roman" w:hAnsi="Times New Roman" w:cs="Times New Roman"/>
          <w:i/>
          <w:sz w:val="24"/>
          <w:szCs w:val="24"/>
        </w:rPr>
        <w:t>Anadara antiquata</w:t>
      </w:r>
      <w:r w:rsidRPr="000362D9">
        <w:rPr>
          <w:rStyle w:val="tgc"/>
          <w:rFonts w:ascii="Times New Roman" w:hAnsi="Times New Roman" w:cs="Times New Roman"/>
          <w:sz w:val="24"/>
          <w:szCs w:val="24"/>
        </w:rPr>
        <w:t>) nilai yang paling tinggi terdapat pada asam glutamat pada lokasi Tanjung Balai, pada garis pertumbuhan nilai pada kelas 30-33 pada kerang bulu (</w:t>
      </w:r>
      <w:r w:rsidRPr="000362D9">
        <w:rPr>
          <w:rStyle w:val="tgc"/>
          <w:rFonts w:ascii="Times New Roman" w:hAnsi="Times New Roman" w:cs="Times New Roman"/>
          <w:i/>
          <w:sz w:val="24"/>
          <w:szCs w:val="24"/>
        </w:rPr>
        <w:t>Anadara antiquata)</w:t>
      </w:r>
      <w:r w:rsidRPr="000362D9">
        <w:rPr>
          <w:rFonts w:ascii="Times New Roman" w:hAnsi="Times New Roman" w:cs="Times New Roman"/>
          <w:sz w:val="24"/>
          <w:szCs w:val="24"/>
        </w:rPr>
        <w:t xml:space="preserve"> 72056.42%</w:t>
      </w:r>
      <w:r w:rsidRPr="000362D9">
        <w:rPr>
          <w:rFonts w:ascii="Times New Roman" w:hAnsi="Times New Roman" w:cs="Times New Roman"/>
          <w:sz w:val="24"/>
          <w:szCs w:val="24"/>
          <w:lang w:val="en-US"/>
        </w:rPr>
        <w:t>, pada garis pertumbuhan</w:t>
      </w:r>
      <w:r w:rsidRPr="000362D9">
        <w:rPr>
          <w:rStyle w:val="tgc"/>
          <w:rFonts w:ascii="Times New Roman" w:hAnsi="Times New Roman" w:cs="Times New Roman"/>
          <w:sz w:val="24"/>
          <w:szCs w:val="24"/>
        </w:rPr>
        <w:t xml:space="preserve"> 34-36 pada kerang bulu (</w:t>
      </w:r>
      <w:r w:rsidRPr="000362D9">
        <w:rPr>
          <w:rStyle w:val="tgc"/>
          <w:rFonts w:ascii="Times New Roman" w:hAnsi="Times New Roman" w:cs="Times New Roman"/>
          <w:i/>
          <w:sz w:val="24"/>
          <w:szCs w:val="24"/>
        </w:rPr>
        <w:t xml:space="preserve">Anadara antiquata) </w:t>
      </w:r>
      <w:r w:rsidRPr="000362D9">
        <w:rPr>
          <w:rFonts w:ascii="Times New Roman" w:hAnsi="Times New Roman" w:cs="Times New Roman"/>
          <w:sz w:val="24"/>
          <w:szCs w:val="24"/>
        </w:rPr>
        <w:t>63538.76%</w:t>
      </w:r>
      <w:r w:rsidRPr="000362D9">
        <w:rPr>
          <w:rStyle w:val="tgc"/>
          <w:rFonts w:ascii="Times New Roman" w:hAnsi="Times New Roman" w:cs="Times New Roman"/>
          <w:sz w:val="24"/>
          <w:szCs w:val="24"/>
        </w:rPr>
        <w:t xml:space="preserve">, dan kelas 37-39 pada </w:t>
      </w:r>
      <w:r w:rsidRPr="000362D9">
        <w:rPr>
          <w:rStyle w:val="tgc"/>
          <w:rFonts w:ascii="Times New Roman" w:hAnsi="Times New Roman" w:cs="Times New Roman"/>
          <w:sz w:val="24"/>
          <w:szCs w:val="24"/>
        </w:rPr>
        <w:lastRenderedPageBreak/>
        <w:t>kerang bulu (</w:t>
      </w:r>
      <w:r w:rsidRPr="000362D9">
        <w:rPr>
          <w:rStyle w:val="tgc"/>
          <w:rFonts w:ascii="Times New Roman" w:hAnsi="Times New Roman" w:cs="Times New Roman"/>
          <w:i/>
          <w:sz w:val="24"/>
          <w:szCs w:val="24"/>
        </w:rPr>
        <w:t xml:space="preserve">Anadara antiquata) </w:t>
      </w:r>
      <w:r w:rsidRPr="000362D9">
        <w:rPr>
          <w:rFonts w:ascii="Times New Roman" w:hAnsi="Times New Roman" w:cs="Times New Roman"/>
          <w:sz w:val="24"/>
          <w:szCs w:val="24"/>
        </w:rPr>
        <w:t>68605.10%. Dan nilai yang terendah terdapat pada Histidin pada lokasi Tanjung Balai.</w:t>
      </w:r>
    </w:p>
    <w:p w:rsidR="00CE1308" w:rsidRPr="000362D9" w:rsidRDefault="00CE1308" w:rsidP="00CE1308">
      <w:pPr>
        <w:spacing w:before="240" w:line="240" w:lineRule="auto"/>
        <w:jc w:val="both"/>
        <w:rPr>
          <w:rFonts w:ascii="Times New Roman" w:hAnsi="Times New Roman" w:cs="Times New Roman"/>
          <w:i/>
          <w:sz w:val="24"/>
          <w:szCs w:val="24"/>
          <w:lang w:val="en-US"/>
        </w:rPr>
      </w:pPr>
      <w:r w:rsidRPr="000362D9">
        <w:rPr>
          <w:rFonts w:ascii="Times New Roman" w:hAnsi="Times New Roman" w:cs="Times New Roman"/>
          <w:sz w:val="24"/>
          <w:szCs w:val="24"/>
        </w:rPr>
        <w:t xml:space="preserve">Kata kunci : </w:t>
      </w:r>
      <w:r w:rsidRPr="000362D9">
        <w:rPr>
          <w:rFonts w:ascii="Times New Roman" w:hAnsi="Times New Roman" w:cs="Times New Roman"/>
          <w:i/>
          <w:sz w:val="24"/>
          <w:szCs w:val="24"/>
        </w:rPr>
        <w:t>Anadara antiquata, Fisika kimia perairan, Jenis subtrat, Asam amino non esensial.</w:t>
      </w:r>
    </w:p>
    <w:p w:rsidR="00CE1308" w:rsidRPr="000362D9" w:rsidRDefault="00CE1308" w:rsidP="00CE1308">
      <w:pPr>
        <w:spacing w:before="240" w:line="360" w:lineRule="auto"/>
        <w:jc w:val="center"/>
        <w:rPr>
          <w:rFonts w:ascii="Times New Roman" w:hAnsi="Times New Roman" w:cs="Times New Roman"/>
          <w:b/>
          <w:sz w:val="24"/>
          <w:szCs w:val="24"/>
          <w:lang w:val="en-US"/>
        </w:rPr>
      </w:pPr>
      <w:r w:rsidRPr="000362D9">
        <w:rPr>
          <w:rFonts w:ascii="Times New Roman" w:hAnsi="Times New Roman" w:cs="Times New Roman"/>
          <w:b/>
          <w:sz w:val="24"/>
          <w:szCs w:val="24"/>
          <w:lang w:val="en-US"/>
        </w:rPr>
        <w:t>Abstract</w:t>
      </w:r>
    </w:p>
    <w:p w:rsidR="00CE1308" w:rsidRPr="000362D9" w:rsidRDefault="00CE1308" w:rsidP="00CE1308">
      <w:pPr>
        <w:spacing w:before="240" w:line="240" w:lineRule="auto"/>
        <w:ind w:firstLine="720"/>
        <w:jc w:val="both"/>
        <w:rPr>
          <w:rFonts w:ascii="Times New Roman" w:hAnsi="Times New Roman" w:cs="Times New Roman"/>
          <w:sz w:val="24"/>
          <w:szCs w:val="24"/>
        </w:rPr>
      </w:pPr>
      <w:r w:rsidRPr="000362D9">
        <w:rPr>
          <w:rFonts w:ascii="Times New Roman" w:hAnsi="Times New Roman" w:cs="Times New Roman"/>
          <w:sz w:val="24"/>
          <w:szCs w:val="24"/>
        </w:rPr>
        <w:t>The purpose of this research determine the content of amino acids essential’s in hairy cockle (</w:t>
      </w:r>
      <w:r w:rsidRPr="000362D9">
        <w:rPr>
          <w:rFonts w:ascii="Times New Roman" w:hAnsi="Times New Roman" w:cs="Times New Roman"/>
          <w:i/>
          <w:sz w:val="24"/>
          <w:szCs w:val="24"/>
        </w:rPr>
        <w:t>Anadara antiquata</w:t>
      </w:r>
      <w:r w:rsidRPr="000362D9">
        <w:rPr>
          <w:rFonts w:ascii="Times New Roman" w:hAnsi="Times New Roman" w:cs="Times New Roman"/>
          <w:sz w:val="24"/>
          <w:szCs w:val="24"/>
        </w:rPr>
        <w:t>) at different ages and locations, substrate conditions and chemical physics factors of waters on the East coast of North Sumatra. The data was taking in May until Agustus 2018. This research is descriptive with exploratory survey method. Determining the place of collecting data is carried out purposive sampling. The factor of physic and chemical in Sialang Buah the temperature was range between 32,4</w:t>
      </w:r>
      <w:r w:rsidRPr="000362D9">
        <w:rPr>
          <w:rFonts w:ascii="Times New Roman" w:hAnsi="Times New Roman" w:cs="Times New Roman"/>
          <w:sz w:val="24"/>
          <w:szCs w:val="24"/>
          <w:vertAlign w:val="superscript"/>
        </w:rPr>
        <w:t>0</w:t>
      </w:r>
      <w:r w:rsidRPr="000362D9">
        <w:rPr>
          <w:rFonts w:ascii="Times New Roman" w:hAnsi="Times New Roman" w:cs="Times New Roman"/>
          <w:sz w:val="24"/>
          <w:szCs w:val="24"/>
        </w:rPr>
        <w:t>C, the salinity was range between 24,3‰, the pH was range between 8, the brightness was range between 20,9 cm, the depth was range between 122,6 cm. The factor of physic and chemical in Tanjung Balai the temperature was range between 29,6</w:t>
      </w:r>
      <w:r w:rsidRPr="000362D9">
        <w:rPr>
          <w:rFonts w:ascii="Times New Roman" w:hAnsi="Times New Roman" w:cs="Times New Roman"/>
          <w:sz w:val="24"/>
          <w:szCs w:val="24"/>
          <w:vertAlign w:val="superscript"/>
        </w:rPr>
        <w:t>0</w:t>
      </w:r>
      <w:r w:rsidRPr="000362D9">
        <w:rPr>
          <w:rFonts w:ascii="Times New Roman" w:hAnsi="Times New Roman" w:cs="Times New Roman"/>
          <w:sz w:val="24"/>
          <w:szCs w:val="24"/>
        </w:rPr>
        <w:t>C, the salinity was range between 25,4‰, the pH 7,4, the brightness was range between 33,9 cm, the depth was range between 208,4 cm. The substrate type in Sialang Buah is sandy clay, and in Tanjung Balai is clay. There are the different physic and chemical factor in all of location. The results of the study of amino acids essential’s in mussels (</w:t>
      </w:r>
      <w:r w:rsidRPr="000362D9">
        <w:rPr>
          <w:rFonts w:ascii="Times New Roman" w:hAnsi="Times New Roman" w:cs="Times New Roman"/>
          <w:i/>
          <w:sz w:val="24"/>
          <w:szCs w:val="24"/>
        </w:rPr>
        <w:t>Anadara antiquata</w:t>
      </w:r>
      <w:r w:rsidRPr="000362D9">
        <w:rPr>
          <w:rFonts w:ascii="Times New Roman" w:hAnsi="Times New Roman" w:cs="Times New Roman"/>
          <w:sz w:val="24"/>
          <w:szCs w:val="24"/>
        </w:rPr>
        <w:t>) were the highest values found in glutamic acid at the Tanjung Balai location, where grades in grades 30-33 on hairy cockle (</w:t>
      </w:r>
      <w:r w:rsidRPr="000362D9">
        <w:rPr>
          <w:rFonts w:ascii="Times New Roman" w:hAnsi="Times New Roman" w:cs="Times New Roman"/>
          <w:i/>
          <w:sz w:val="24"/>
          <w:szCs w:val="24"/>
        </w:rPr>
        <w:t>Anadara antiquata</w:t>
      </w:r>
      <w:r w:rsidRPr="000362D9">
        <w:rPr>
          <w:rFonts w:ascii="Times New Roman" w:hAnsi="Times New Roman" w:cs="Times New Roman"/>
          <w:sz w:val="24"/>
          <w:szCs w:val="24"/>
        </w:rPr>
        <w:t>) were 72056.42%, and classes 34-36 on mussels (</w:t>
      </w:r>
      <w:r w:rsidRPr="000362D9">
        <w:rPr>
          <w:rFonts w:ascii="Times New Roman" w:hAnsi="Times New Roman" w:cs="Times New Roman"/>
          <w:i/>
          <w:sz w:val="24"/>
          <w:szCs w:val="24"/>
        </w:rPr>
        <w:t>Anadara antiquata</w:t>
      </w:r>
      <w:r w:rsidRPr="000362D9">
        <w:rPr>
          <w:rFonts w:ascii="Times New Roman" w:hAnsi="Times New Roman" w:cs="Times New Roman"/>
          <w:sz w:val="24"/>
          <w:szCs w:val="24"/>
        </w:rPr>
        <w:t>) 63538.76%, and grades 37-39 on mussels (</w:t>
      </w:r>
      <w:r w:rsidRPr="000362D9">
        <w:rPr>
          <w:rFonts w:ascii="Times New Roman" w:hAnsi="Times New Roman" w:cs="Times New Roman"/>
          <w:i/>
          <w:sz w:val="24"/>
          <w:szCs w:val="24"/>
        </w:rPr>
        <w:t>Anadara antiquata)</w:t>
      </w:r>
      <w:r w:rsidRPr="000362D9">
        <w:rPr>
          <w:rFonts w:ascii="Times New Roman" w:hAnsi="Times New Roman" w:cs="Times New Roman"/>
          <w:sz w:val="24"/>
          <w:szCs w:val="24"/>
        </w:rPr>
        <w:t xml:space="preserve"> 68605.10%. And the lowest value is in Histidin at Tanjung Balai location.</w:t>
      </w:r>
    </w:p>
    <w:p w:rsidR="00CE1308" w:rsidRPr="000362D9" w:rsidRDefault="00CE1308" w:rsidP="00CE1308">
      <w:pPr>
        <w:spacing w:before="240" w:line="240" w:lineRule="auto"/>
        <w:jc w:val="both"/>
        <w:rPr>
          <w:rFonts w:ascii="Times New Roman" w:hAnsi="Times New Roman" w:cs="Times New Roman"/>
          <w:i/>
          <w:sz w:val="24"/>
          <w:szCs w:val="24"/>
        </w:rPr>
      </w:pPr>
      <w:r w:rsidRPr="000362D9">
        <w:rPr>
          <w:rStyle w:val="shorttext"/>
          <w:rFonts w:ascii="Times New Roman" w:hAnsi="Times New Roman" w:cs="Times New Roman"/>
          <w:sz w:val="24"/>
          <w:szCs w:val="24"/>
        </w:rPr>
        <w:t xml:space="preserve">Keywords: </w:t>
      </w:r>
      <w:r w:rsidRPr="000362D9">
        <w:rPr>
          <w:rStyle w:val="shorttext"/>
          <w:rFonts w:ascii="Times New Roman" w:hAnsi="Times New Roman" w:cs="Times New Roman"/>
          <w:i/>
          <w:sz w:val="24"/>
          <w:szCs w:val="24"/>
        </w:rPr>
        <w:t xml:space="preserve">Anadara antiquata, </w:t>
      </w:r>
      <w:r w:rsidRPr="000362D9">
        <w:rPr>
          <w:rFonts w:ascii="Times New Roman" w:hAnsi="Times New Roman" w:cs="Times New Roman"/>
          <w:i/>
          <w:sz w:val="24"/>
          <w:szCs w:val="24"/>
        </w:rPr>
        <w:t xml:space="preserve">Factor of physic, The substrate, </w:t>
      </w:r>
      <w:r w:rsidRPr="000362D9">
        <w:rPr>
          <w:rStyle w:val="shorttext"/>
          <w:rFonts w:ascii="Times New Roman" w:hAnsi="Times New Roman" w:cs="Times New Roman"/>
          <w:i/>
          <w:sz w:val="24"/>
          <w:szCs w:val="24"/>
        </w:rPr>
        <w:t>Amino acids essential.</w:t>
      </w:r>
    </w:p>
    <w:p w:rsidR="000362D9" w:rsidRDefault="000362D9" w:rsidP="00CE1308">
      <w:pPr>
        <w:tabs>
          <w:tab w:val="left" w:pos="284"/>
          <w:tab w:val="left" w:pos="1985"/>
          <w:tab w:val="left" w:pos="2127"/>
        </w:tabs>
        <w:spacing w:line="360" w:lineRule="auto"/>
        <w:rPr>
          <w:rFonts w:ascii="Times New Roman" w:hAnsi="Times New Roman" w:cs="Times New Roman"/>
          <w:b/>
          <w:sz w:val="24"/>
          <w:szCs w:val="24"/>
          <w:lang w:val="en-GB"/>
        </w:rPr>
        <w:sectPr w:rsidR="000362D9" w:rsidSect="00CE1308">
          <w:pgSz w:w="12240" w:h="15840"/>
          <w:pgMar w:top="2268" w:right="2268" w:bottom="2268" w:left="2268" w:header="720" w:footer="720" w:gutter="0"/>
          <w:cols w:space="720"/>
          <w:docGrid w:linePitch="360"/>
        </w:sectPr>
      </w:pPr>
    </w:p>
    <w:p w:rsidR="00CE1308" w:rsidRPr="000362D9" w:rsidRDefault="00CE1308" w:rsidP="00CE1308">
      <w:pPr>
        <w:tabs>
          <w:tab w:val="left" w:pos="284"/>
          <w:tab w:val="left" w:pos="1985"/>
          <w:tab w:val="left" w:pos="2127"/>
        </w:tabs>
        <w:spacing w:line="360" w:lineRule="auto"/>
        <w:rPr>
          <w:rFonts w:ascii="Times New Roman" w:hAnsi="Times New Roman" w:cs="Times New Roman"/>
          <w:b/>
          <w:sz w:val="24"/>
          <w:szCs w:val="24"/>
          <w:lang w:val="en-GB"/>
        </w:rPr>
      </w:pPr>
      <w:r w:rsidRPr="000362D9">
        <w:rPr>
          <w:rFonts w:ascii="Times New Roman" w:hAnsi="Times New Roman" w:cs="Times New Roman"/>
          <w:b/>
          <w:sz w:val="24"/>
          <w:szCs w:val="24"/>
          <w:lang w:val="en-GB"/>
        </w:rPr>
        <w:lastRenderedPageBreak/>
        <w:t xml:space="preserve">PENDAHULUAN </w:t>
      </w:r>
    </w:p>
    <w:p w:rsidR="00CE1308" w:rsidRPr="000362D9" w:rsidRDefault="00CE1308" w:rsidP="00CE1308">
      <w:pPr>
        <w:pStyle w:val="Default"/>
        <w:spacing w:line="360" w:lineRule="auto"/>
        <w:ind w:firstLine="360"/>
        <w:jc w:val="both"/>
      </w:pPr>
      <w:r w:rsidRPr="000362D9">
        <w:rPr>
          <w:b/>
          <w:lang w:val="en-GB"/>
        </w:rPr>
        <w:tab/>
      </w:r>
      <w:proofErr w:type="gramStart"/>
      <w:r w:rsidRPr="000362D9">
        <w:t>Kerang bulu (</w:t>
      </w:r>
      <w:r w:rsidRPr="000362D9">
        <w:rPr>
          <w:i/>
          <w:iCs/>
        </w:rPr>
        <w:t>Anadara antiquata</w:t>
      </w:r>
      <w:r w:rsidRPr="000362D9">
        <w:t>) dan kerang darah (</w:t>
      </w:r>
      <w:r w:rsidRPr="000362D9">
        <w:rPr>
          <w:i/>
          <w:iCs/>
        </w:rPr>
        <w:t>Anadara granosa</w:t>
      </w:r>
      <w:r w:rsidRPr="000362D9">
        <w:t xml:space="preserve">) adalah famili </w:t>
      </w:r>
      <w:r w:rsidRPr="000362D9">
        <w:rPr>
          <w:i/>
        </w:rPr>
        <w:t>arcidae</w:t>
      </w:r>
      <w:r w:rsidRPr="000362D9">
        <w:t xml:space="preserve"> dan genus </w:t>
      </w:r>
      <w:r w:rsidRPr="000362D9">
        <w:rPr>
          <w:i/>
          <w:iCs/>
        </w:rPr>
        <w:t>anadara</w:t>
      </w:r>
      <w:r w:rsidRPr="000362D9">
        <w:t>.</w:t>
      </w:r>
      <w:proofErr w:type="gramEnd"/>
      <w:r w:rsidRPr="000362D9">
        <w:t xml:space="preserve"> Secara umum kedua kerang ini memiliki </w:t>
      </w:r>
      <w:r w:rsidRPr="000362D9">
        <w:lastRenderedPageBreak/>
        <w:t xml:space="preserve">morfologi yang hampir </w:t>
      </w:r>
      <w:proofErr w:type="gramStart"/>
      <w:r w:rsidRPr="000362D9">
        <w:t>sama</w:t>
      </w:r>
      <w:proofErr w:type="gramEnd"/>
      <w:r w:rsidRPr="000362D9">
        <w:t xml:space="preserve">. Cangkang memiliki belahan yang </w:t>
      </w:r>
      <w:proofErr w:type="gramStart"/>
      <w:r w:rsidRPr="000362D9">
        <w:t>sama</w:t>
      </w:r>
      <w:proofErr w:type="gramEnd"/>
      <w:r w:rsidRPr="000362D9">
        <w:t xml:space="preserve"> melekat satu sama lain pada batas cangkang. </w:t>
      </w:r>
      <w:proofErr w:type="gramStart"/>
      <w:r w:rsidRPr="000362D9">
        <w:t>Perbedaan dari kedua kerang ini adalah morfologi cangkangnya.</w:t>
      </w:r>
      <w:proofErr w:type="gramEnd"/>
      <w:r w:rsidRPr="000362D9">
        <w:t xml:space="preserve"> </w:t>
      </w:r>
      <w:proofErr w:type="gramStart"/>
      <w:r w:rsidRPr="000362D9">
        <w:t xml:space="preserve">Kerang bulu </w:t>
      </w:r>
      <w:r w:rsidRPr="000362D9">
        <w:lastRenderedPageBreak/>
        <w:t>(</w:t>
      </w:r>
      <w:r w:rsidRPr="000362D9">
        <w:rPr>
          <w:i/>
          <w:iCs/>
        </w:rPr>
        <w:t>Anadara antiquata</w:t>
      </w:r>
      <w:r w:rsidRPr="000362D9">
        <w:t>) memiliki cangkang yang ditutupi oleh rambut-rambut serta cangkang tersebut lebih tipis dari pada kerang darah (</w:t>
      </w:r>
      <w:r w:rsidRPr="000362D9">
        <w:rPr>
          <w:i/>
          <w:iCs/>
        </w:rPr>
        <w:t>Anadara granosa</w:t>
      </w:r>
      <w:r w:rsidRPr="000362D9">
        <w:t>).</w:t>
      </w:r>
      <w:proofErr w:type="gramEnd"/>
      <w:r w:rsidRPr="000362D9">
        <w:rPr>
          <w:b/>
          <w:lang w:val="en-GB"/>
        </w:rPr>
        <w:t xml:space="preserve"> </w:t>
      </w:r>
      <w:proofErr w:type="gramStart"/>
      <w:r w:rsidRPr="000362D9">
        <w:t>Kerang bulu hidup pada substrat yang berlumpur ataupun berpasir yang mengandung hemoglobin untuk membantu sistem pernapasan.</w:t>
      </w:r>
      <w:proofErr w:type="gramEnd"/>
      <w:r w:rsidRPr="000362D9">
        <w:t xml:space="preserve"> </w:t>
      </w:r>
      <w:proofErr w:type="gramStart"/>
      <w:r w:rsidRPr="000362D9">
        <w:t>Bagian bawah tubuhnya dapat bergerak dan menempel pada substratnya, sehingga gerakannya lambat.</w:t>
      </w:r>
      <w:proofErr w:type="gramEnd"/>
      <w:r w:rsidRPr="000362D9">
        <w:t xml:space="preserve"> </w:t>
      </w:r>
      <w:proofErr w:type="gramStart"/>
      <w:r w:rsidRPr="000362D9">
        <w:rPr>
          <w:i/>
          <w:iCs/>
        </w:rPr>
        <w:t xml:space="preserve">Anadara antiquata </w:t>
      </w:r>
      <w:r w:rsidRPr="000362D9">
        <w:t>termasuk jenis hewan hemaprodit, artinya hewan yang memiliki kelamin ganda yaitu alat kelamin jantan dan betina terdapat dalam satu individu.</w:t>
      </w:r>
      <w:proofErr w:type="gramEnd"/>
      <w:r w:rsidRPr="000362D9">
        <w:t xml:space="preserve"> Ketika organisme ini siap untuk kawin maka </w:t>
      </w:r>
      <w:proofErr w:type="gramStart"/>
      <w:r w:rsidRPr="000362D9">
        <w:t>ia</w:t>
      </w:r>
      <w:proofErr w:type="gramEnd"/>
      <w:r w:rsidRPr="000362D9">
        <w:t xml:space="preserve"> akan bermigrasi ke daerah pantai yang bersubstrat lumpur dan ditumbuhi oleh tanaman alga atau rumput laut dan menyemprotkan telur dan sperma sekaligus di sekitar bebatuan tersebut. Telur-telur tersebut </w:t>
      </w:r>
      <w:proofErr w:type="gramStart"/>
      <w:r w:rsidRPr="000362D9">
        <w:t>akan</w:t>
      </w:r>
      <w:proofErr w:type="gramEnd"/>
      <w:r w:rsidRPr="000362D9">
        <w:t xml:space="preserve"> dibiarkan melayang di sekitar bebatuan dengan maksud </w:t>
      </w:r>
      <w:r w:rsidRPr="000362D9">
        <w:lastRenderedPageBreak/>
        <w:t xml:space="preserve">agar terhindar dari predator dan dibiarkan telur menetas sendiri. </w:t>
      </w:r>
      <w:proofErr w:type="gramStart"/>
      <w:r w:rsidRPr="000362D9">
        <w:t>Kerang bulu termasuk jenis hewan herbivora.</w:t>
      </w:r>
      <w:proofErr w:type="gramEnd"/>
      <w:r w:rsidRPr="000362D9">
        <w:t xml:space="preserve"> </w:t>
      </w:r>
      <w:proofErr w:type="gramStart"/>
      <w:r w:rsidRPr="000362D9">
        <w:t>Makanan utamanya adalah plankton, alga, rumput laut dan sponge.</w:t>
      </w:r>
      <w:proofErr w:type="gramEnd"/>
      <w:r w:rsidRPr="000362D9">
        <w:t xml:space="preserve"> Juvenil </w:t>
      </w:r>
      <w:r w:rsidRPr="000362D9">
        <w:rPr>
          <w:i/>
          <w:iCs/>
        </w:rPr>
        <w:t xml:space="preserve">Anadara antiquata </w:t>
      </w:r>
      <w:proofErr w:type="gramStart"/>
      <w:r w:rsidRPr="000362D9">
        <w:t>akan</w:t>
      </w:r>
      <w:proofErr w:type="gramEnd"/>
      <w:r w:rsidRPr="000362D9">
        <w:t xml:space="preserve"> tumbuh menjadi populasi yang pesat bila mendapatkan makanan yang melimpah di sekitar daerah bersubstrat dan berlumpur (Hidayat, 2011).</w:t>
      </w:r>
    </w:p>
    <w:p w:rsidR="00CE1308" w:rsidRPr="000362D9" w:rsidRDefault="00CE1308" w:rsidP="00CE1308">
      <w:pPr>
        <w:spacing w:after="0" w:line="360" w:lineRule="auto"/>
        <w:ind w:firstLine="450"/>
        <w:jc w:val="both"/>
        <w:rPr>
          <w:rFonts w:ascii="Times New Roman" w:hAnsi="Times New Roman" w:cs="Times New Roman"/>
          <w:b/>
          <w:color w:val="231F20"/>
          <w:sz w:val="24"/>
          <w:szCs w:val="24"/>
        </w:rPr>
      </w:pPr>
      <w:r w:rsidRPr="000362D9">
        <w:rPr>
          <w:rFonts w:ascii="Times New Roman" w:hAnsi="Times New Roman" w:cs="Times New Roman"/>
          <w:color w:val="231F20"/>
          <w:sz w:val="24"/>
          <w:szCs w:val="24"/>
        </w:rPr>
        <w:t>Kerang dan siput biasanya ditangkap untuk diambil dagingnya. Kekerangan menyimpan cadangan energinya sebagian besar dalam bentuk protein (50%) dan hanya sebagian kecil dalam bentuk lemak (5%). Energi untuk pertumbuhan (</w:t>
      </w:r>
      <w:r w:rsidRPr="000362D9">
        <w:rPr>
          <w:rFonts w:ascii="Times New Roman" w:hAnsi="Times New Roman" w:cs="Times New Roman"/>
          <w:i/>
          <w:iCs/>
          <w:color w:val="231F20"/>
          <w:sz w:val="24"/>
          <w:szCs w:val="24"/>
        </w:rPr>
        <w:t>somatic growth</w:t>
      </w:r>
      <w:r w:rsidRPr="000362D9">
        <w:rPr>
          <w:rFonts w:ascii="Times New Roman" w:hAnsi="Times New Roman" w:cs="Times New Roman"/>
          <w:color w:val="231F20"/>
          <w:sz w:val="24"/>
          <w:szCs w:val="24"/>
        </w:rPr>
        <w:t xml:space="preserve">) tidak dapat digunakan atau diubah menjadi energi reproduksi. Energi untuk reproduksi biasanya diambil dari energi cadangan yang disimpan dalam tubuh berupa protein. Daging kerang dan siput yang diketahui mengandung protein yang sangat </w:t>
      </w:r>
      <w:r w:rsidRPr="000362D9">
        <w:rPr>
          <w:rFonts w:ascii="Times New Roman" w:hAnsi="Times New Roman" w:cs="Times New Roman"/>
          <w:color w:val="231F20"/>
          <w:sz w:val="24"/>
          <w:szCs w:val="24"/>
        </w:rPr>
        <w:lastRenderedPageBreak/>
        <w:t xml:space="preserve">tinggi (&gt;50%), akan cepat mengalami penurunan kualitas dan rusak apabila tidak ditangani secara baik. </w:t>
      </w:r>
    </w:p>
    <w:p w:rsidR="00CE1308" w:rsidRPr="000362D9" w:rsidRDefault="00CE1308" w:rsidP="00CE1308">
      <w:pPr>
        <w:autoSpaceDE w:val="0"/>
        <w:autoSpaceDN w:val="0"/>
        <w:adjustRightInd w:val="0"/>
        <w:spacing w:after="0" w:line="360" w:lineRule="auto"/>
        <w:ind w:firstLine="450"/>
        <w:jc w:val="both"/>
        <w:rPr>
          <w:rFonts w:ascii="Times New Roman" w:hAnsi="Times New Roman" w:cs="Times New Roman"/>
          <w:color w:val="231F20"/>
          <w:sz w:val="24"/>
          <w:szCs w:val="24"/>
          <w:lang w:val="en-US"/>
        </w:rPr>
      </w:pPr>
      <w:r w:rsidRPr="000362D9">
        <w:rPr>
          <w:rFonts w:ascii="Times New Roman" w:hAnsi="Times New Roman" w:cs="Times New Roman"/>
          <w:color w:val="231F20"/>
          <w:sz w:val="24"/>
          <w:szCs w:val="24"/>
        </w:rPr>
        <w:t>Oleh karena itu, setelah daging dikeluarkan dari cangkang harus segera diawetkan, misalnya disimpan pada suhu dingin atau diawetkan dengan penggaraman. Khususnya untuk jenis-jenis kerang (</w:t>
      </w:r>
      <w:r w:rsidRPr="000362D9">
        <w:rPr>
          <w:rFonts w:ascii="Times New Roman" w:hAnsi="Times New Roman" w:cs="Times New Roman"/>
          <w:i/>
          <w:color w:val="231F20"/>
          <w:sz w:val="24"/>
          <w:szCs w:val="24"/>
        </w:rPr>
        <w:t>bivalvia</w:t>
      </w:r>
      <w:r w:rsidRPr="000362D9">
        <w:rPr>
          <w:rFonts w:ascii="Times New Roman" w:hAnsi="Times New Roman" w:cs="Times New Roman"/>
          <w:color w:val="231F20"/>
          <w:sz w:val="24"/>
          <w:szCs w:val="24"/>
        </w:rPr>
        <w:t>) yang cara makannya dengan sistem menyaring (</w:t>
      </w:r>
      <w:r w:rsidRPr="000362D9">
        <w:rPr>
          <w:rFonts w:ascii="Times New Roman" w:hAnsi="Times New Roman" w:cs="Times New Roman"/>
          <w:i/>
          <w:iCs/>
          <w:color w:val="231F20"/>
          <w:sz w:val="24"/>
          <w:szCs w:val="24"/>
        </w:rPr>
        <w:t>filter feeder</w:t>
      </w:r>
      <w:r w:rsidRPr="000362D9">
        <w:rPr>
          <w:rFonts w:ascii="Times New Roman" w:hAnsi="Times New Roman" w:cs="Times New Roman"/>
          <w:color w:val="231F20"/>
          <w:sz w:val="24"/>
          <w:szCs w:val="24"/>
        </w:rPr>
        <w:t xml:space="preserve">) dan beberapa jenis siput (gastropoda) yang memakan mikro algae (bentik diatom), bahan kimia dan bahan beracun (termasuk logam berat) yang terlarut di dalam air maupun yang terkandung di dalam mikro-algae akan diserap dan dicerna serta diakumulasikan bersama protein di dalam tubuh. Bahan kimia dan bahan beracun yang sudah terakumulasi di dalam tubuh kerang akan pindah ke manusia (konsumer). Oleh karena itu, kekerangan untuk dikonsumsi sebaiknya tidak dipelihara dan </w:t>
      </w:r>
      <w:r w:rsidRPr="000362D9">
        <w:rPr>
          <w:rFonts w:ascii="Times New Roman" w:hAnsi="Times New Roman" w:cs="Times New Roman"/>
          <w:color w:val="231F20"/>
          <w:sz w:val="24"/>
          <w:szCs w:val="24"/>
        </w:rPr>
        <w:lastRenderedPageBreak/>
        <w:t>dipanen dari perairan yang sudah tercemar oleh bahan kimia berbahaya maupun bahan beracun (Setyono, 2006).</w:t>
      </w:r>
    </w:p>
    <w:p w:rsidR="00CE1308" w:rsidRPr="000362D9" w:rsidRDefault="00CE1308" w:rsidP="00CE1308">
      <w:pPr>
        <w:autoSpaceDE w:val="0"/>
        <w:autoSpaceDN w:val="0"/>
        <w:adjustRightInd w:val="0"/>
        <w:spacing w:after="0" w:line="360" w:lineRule="auto"/>
        <w:ind w:firstLine="450"/>
        <w:jc w:val="both"/>
        <w:rPr>
          <w:rFonts w:ascii="Times New Roman" w:eastAsia="TimesNewRomanPSMT" w:hAnsi="Times New Roman" w:cs="Times New Roman"/>
          <w:sz w:val="24"/>
          <w:szCs w:val="24"/>
          <w:lang w:val="en-US"/>
        </w:rPr>
      </w:pPr>
      <w:r w:rsidRPr="000362D9">
        <w:rPr>
          <w:rFonts w:ascii="Times New Roman" w:eastAsia="TimesNewRomanPSMT" w:hAnsi="Times New Roman" w:cs="Times New Roman"/>
          <w:sz w:val="24"/>
          <w:szCs w:val="24"/>
        </w:rPr>
        <w:t xml:space="preserve">Pertumbuhan </w:t>
      </w:r>
      <w:r w:rsidRPr="000362D9">
        <w:rPr>
          <w:rFonts w:ascii="Times New Roman" w:eastAsia="TimesNewRomanPS-ItalicMT" w:hAnsi="Times New Roman" w:cs="Times New Roman"/>
          <w:i/>
          <w:iCs/>
          <w:sz w:val="24"/>
          <w:szCs w:val="24"/>
        </w:rPr>
        <w:t xml:space="preserve">Anadara antiquata </w:t>
      </w:r>
      <w:r w:rsidRPr="000362D9">
        <w:rPr>
          <w:rFonts w:ascii="Times New Roman" w:eastAsia="TimesNewRomanPSMT" w:hAnsi="Times New Roman" w:cs="Times New Roman"/>
          <w:sz w:val="24"/>
          <w:szCs w:val="24"/>
        </w:rPr>
        <w:t>dapat diamati dengan melihat pertambahan ukuran cangkang kerang. Bertambahnya ukuran kerang ditandai dengan bertambahnya garis pertumbuhan. Secara umum pengukuran panjang merupakan salah satu parameter untuk mengetahui pertumbuhan kerang (Nurdin dkk, 2006).</w:t>
      </w:r>
    </w:p>
    <w:p w:rsidR="00CE1308" w:rsidRPr="000362D9" w:rsidRDefault="00CE1308" w:rsidP="00CE1308">
      <w:pPr>
        <w:autoSpaceDE w:val="0"/>
        <w:autoSpaceDN w:val="0"/>
        <w:adjustRightInd w:val="0"/>
        <w:spacing w:after="0" w:line="360" w:lineRule="auto"/>
        <w:ind w:firstLine="284"/>
        <w:jc w:val="both"/>
        <w:rPr>
          <w:rFonts w:ascii="Times New Roman" w:eastAsia="TimesNewRomanPSMT" w:hAnsi="Times New Roman" w:cs="Times New Roman"/>
          <w:sz w:val="24"/>
          <w:szCs w:val="24"/>
          <w:lang w:val="en-US"/>
        </w:rPr>
      </w:pPr>
      <w:r w:rsidRPr="000362D9">
        <w:rPr>
          <w:rFonts w:ascii="Times New Roman" w:hAnsi="Times New Roman" w:cs="Times New Roman"/>
          <w:sz w:val="24"/>
          <w:szCs w:val="24"/>
        </w:rPr>
        <w:t xml:space="preserve">Identifikasi garis pertumbuhan cangkang pada spesies lain dalam genus </w:t>
      </w:r>
      <w:r w:rsidRPr="000362D9">
        <w:rPr>
          <w:rFonts w:ascii="Times New Roman" w:hAnsi="Times New Roman" w:cs="Times New Roman"/>
          <w:i/>
          <w:sz w:val="24"/>
          <w:szCs w:val="24"/>
        </w:rPr>
        <w:t>Anadara</w:t>
      </w:r>
      <w:r w:rsidRPr="000362D9">
        <w:rPr>
          <w:rFonts w:ascii="Times New Roman" w:hAnsi="Times New Roman" w:cs="Times New Roman"/>
          <w:sz w:val="24"/>
          <w:szCs w:val="24"/>
        </w:rPr>
        <w:t xml:space="preserve">: Cangkang </w:t>
      </w:r>
      <w:r w:rsidRPr="000362D9">
        <w:rPr>
          <w:rFonts w:ascii="Times New Roman" w:hAnsi="Times New Roman" w:cs="Times New Roman"/>
          <w:i/>
          <w:sz w:val="24"/>
          <w:szCs w:val="24"/>
        </w:rPr>
        <w:t xml:space="preserve">Anadara granosa </w:t>
      </w:r>
      <w:r w:rsidRPr="000362D9">
        <w:rPr>
          <w:rFonts w:ascii="Times New Roman" w:hAnsi="Times New Roman" w:cs="Times New Roman"/>
          <w:sz w:val="24"/>
          <w:szCs w:val="24"/>
        </w:rPr>
        <w:t xml:space="preserve">dan </w:t>
      </w:r>
      <w:r w:rsidRPr="000362D9">
        <w:rPr>
          <w:rFonts w:ascii="Times New Roman" w:hAnsi="Times New Roman" w:cs="Times New Roman"/>
          <w:i/>
          <w:sz w:val="24"/>
          <w:szCs w:val="24"/>
        </w:rPr>
        <w:t>Anadara indica</w:t>
      </w:r>
      <w:r w:rsidRPr="000362D9">
        <w:rPr>
          <w:rFonts w:ascii="Times New Roman" w:hAnsi="Times New Roman" w:cs="Times New Roman"/>
          <w:sz w:val="24"/>
          <w:szCs w:val="24"/>
        </w:rPr>
        <w:t xml:space="preserve"> tumbuh setiap hari mengikuti periode pasang surut purnama. Tetapi struktur mineral cangkang kerang darah </w:t>
      </w:r>
      <w:r w:rsidRPr="000362D9">
        <w:rPr>
          <w:rFonts w:ascii="Times New Roman" w:hAnsi="Times New Roman" w:cs="Times New Roman"/>
          <w:i/>
          <w:sz w:val="24"/>
          <w:szCs w:val="24"/>
        </w:rPr>
        <w:t>Anadara granosa</w:t>
      </w:r>
      <w:r w:rsidRPr="000362D9">
        <w:rPr>
          <w:rFonts w:ascii="Times New Roman" w:hAnsi="Times New Roman" w:cs="Times New Roman"/>
          <w:sz w:val="24"/>
          <w:szCs w:val="24"/>
        </w:rPr>
        <w:t xml:space="preserve"> tidak memungkinkan untuk dilakukannya identifikasi atau pengusian individual secara akurat. Bahkan garis-garis pertumbuhan harian pada cangkang individu </w:t>
      </w:r>
      <w:r w:rsidRPr="000362D9">
        <w:rPr>
          <w:rFonts w:ascii="Times New Roman" w:hAnsi="Times New Roman" w:cs="Times New Roman"/>
          <w:i/>
          <w:sz w:val="24"/>
          <w:szCs w:val="24"/>
        </w:rPr>
        <w:lastRenderedPageBreak/>
        <w:t xml:space="preserve">Anadara indica </w:t>
      </w:r>
      <w:r w:rsidRPr="000362D9">
        <w:rPr>
          <w:rFonts w:ascii="Times New Roman" w:hAnsi="Times New Roman" w:cs="Times New Roman"/>
          <w:sz w:val="24"/>
          <w:szCs w:val="24"/>
        </w:rPr>
        <w:t xml:space="preserve">yang ditumbuhkan di alam selama 29 hari memperlihatkan lebar bervariasi yang mungkin periodisitas semilunar bersiklus 14-15 hari, seperti telah dibuktikan pada </w:t>
      </w:r>
      <w:r w:rsidRPr="000362D9">
        <w:rPr>
          <w:rFonts w:ascii="Times New Roman" w:hAnsi="Times New Roman" w:cs="Times New Roman"/>
          <w:i/>
          <w:sz w:val="24"/>
          <w:szCs w:val="24"/>
        </w:rPr>
        <w:t>Anadara granosa</w:t>
      </w:r>
      <w:r w:rsidRPr="000362D9">
        <w:rPr>
          <w:rFonts w:ascii="Times New Roman" w:hAnsi="Times New Roman" w:cs="Times New Roman"/>
          <w:sz w:val="24"/>
          <w:szCs w:val="24"/>
        </w:rPr>
        <w:t xml:space="preserve"> yang ditumbuhkan secara alamiah selama 14, 29, 44, dan 64 hari. Dengan demikian, pertumbuhan cangkang kedua spesies ini, khususnya </w:t>
      </w:r>
      <w:r w:rsidRPr="000362D9">
        <w:rPr>
          <w:rFonts w:ascii="Times New Roman" w:hAnsi="Times New Roman" w:cs="Times New Roman"/>
          <w:i/>
          <w:sz w:val="24"/>
          <w:szCs w:val="24"/>
        </w:rPr>
        <w:t>Anadara granosa</w:t>
      </w:r>
      <w:r w:rsidRPr="000362D9">
        <w:rPr>
          <w:rFonts w:ascii="Times New Roman" w:hAnsi="Times New Roman" w:cs="Times New Roman"/>
          <w:sz w:val="24"/>
          <w:szCs w:val="24"/>
        </w:rPr>
        <w:t xml:space="preserve">, dapat digunakan dengan akurasi cukup sebagai perekam jejak kondisi habitatnya. Sementara ini </w:t>
      </w:r>
      <w:r w:rsidRPr="000362D9">
        <w:rPr>
          <w:rFonts w:ascii="Times New Roman" w:hAnsi="Times New Roman" w:cs="Times New Roman"/>
          <w:i/>
          <w:sz w:val="24"/>
          <w:szCs w:val="24"/>
        </w:rPr>
        <w:t>Anadara granosa</w:t>
      </w:r>
      <w:r w:rsidRPr="000362D9">
        <w:rPr>
          <w:rFonts w:ascii="Times New Roman" w:hAnsi="Times New Roman" w:cs="Times New Roman"/>
          <w:sz w:val="24"/>
          <w:szCs w:val="24"/>
        </w:rPr>
        <w:t xml:space="preserve"> tertua yang diidentifikasi hanya berumur 12 tahun, karena berasal dari populasi alam di Wedung yang dipanen habis secara komersial sehingga tidak berkesempatan hidup lebih lama (Afiati, 2010).</w:t>
      </w:r>
      <w:r w:rsidRPr="000362D9">
        <w:rPr>
          <w:rFonts w:ascii="Times New Roman" w:eastAsia="TimesNewRomanPSMT" w:hAnsi="Times New Roman" w:cs="Times New Roman"/>
          <w:sz w:val="24"/>
          <w:szCs w:val="24"/>
        </w:rPr>
        <w:t xml:space="preserve"> </w:t>
      </w:r>
    </w:p>
    <w:p w:rsidR="008C2F99" w:rsidRPr="000362D9" w:rsidRDefault="00CE1308" w:rsidP="00CE1308">
      <w:pPr>
        <w:tabs>
          <w:tab w:val="left" w:pos="284"/>
          <w:tab w:val="left" w:pos="1985"/>
          <w:tab w:val="left" w:pos="2127"/>
        </w:tabs>
        <w:spacing w:after="0" w:line="360" w:lineRule="auto"/>
        <w:jc w:val="both"/>
        <w:rPr>
          <w:rFonts w:ascii="Times New Roman" w:eastAsia="MinionPro-Regular" w:hAnsi="Times New Roman" w:cs="Times New Roman"/>
          <w:sz w:val="24"/>
          <w:szCs w:val="24"/>
          <w:lang w:val="en-US"/>
        </w:rPr>
      </w:pPr>
      <w:r w:rsidRPr="000362D9">
        <w:rPr>
          <w:rFonts w:ascii="Times New Roman" w:eastAsia="MinionPro-Regular" w:hAnsi="Times New Roman" w:cs="Times New Roman"/>
          <w:sz w:val="24"/>
          <w:szCs w:val="24"/>
        </w:rPr>
        <w:t xml:space="preserve">Pengujian asam amino kerang bulu menghasilkan 15 jenis asam amino yang terdiri atas 9 jenis asam amino esensial dan 6 jenis asam amino non esensial. Asam amino tersebut terdiri atas 9 asam amino esensial </w:t>
      </w:r>
      <w:r w:rsidRPr="000362D9">
        <w:rPr>
          <w:rFonts w:ascii="Times New Roman" w:eastAsia="MinionPro-Regular" w:hAnsi="Times New Roman" w:cs="Times New Roman"/>
          <w:sz w:val="24"/>
          <w:szCs w:val="24"/>
        </w:rPr>
        <w:lastRenderedPageBreak/>
        <w:t>dan6 asam amino non esensial. Asam amino esensial yang terdapat pada kerang bulu, yaitu histidin, arginin, treonin, valin, metionin, isoleusin, leusin, fenilalanin, dan lisin, sedangkan asam amino non esensial, yaitu asam aspartat, asam glutamat, serin, glisin, alanin, dan tirosin. Kandungan asam amino non esensial yang tertinggi pada daging dan jeroan kerang bulu adalah asam glutamat dengan nilai 1,74% dan 1,22%. Asam amino glutamat mempunyai nilai yang</w:t>
      </w:r>
      <w:r w:rsidRPr="000362D9">
        <w:rPr>
          <w:rFonts w:ascii="Times New Roman" w:eastAsia="MinionPro-Regular" w:hAnsi="Times New Roman" w:cs="Times New Roman"/>
          <w:sz w:val="24"/>
          <w:szCs w:val="24"/>
          <w:lang w:val="en-US"/>
        </w:rPr>
        <w:t xml:space="preserve"> </w:t>
      </w:r>
      <w:r w:rsidRPr="000362D9">
        <w:rPr>
          <w:rFonts w:ascii="Times New Roman" w:eastAsia="MinionPro-Regular" w:hAnsi="Times New Roman" w:cs="Times New Roman"/>
          <w:sz w:val="24"/>
          <w:szCs w:val="24"/>
        </w:rPr>
        <w:t xml:space="preserve">lebih rendah dari </w:t>
      </w:r>
      <w:r w:rsidRPr="000362D9">
        <w:rPr>
          <w:rFonts w:ascii="Times New Roman" w:eastAsia="MinionPro-Regular" w:hAnsi="Times New Roman" w:cs="Times New Roman"/>
          <w:i/>
          <w:iCs/>
          <w:sz w:val="24"/>
          <w:szCs w:val="24"/>
        </w:rPr>
        <w:t xml:space="preserve">oyster </w:t>
      </w:r>
      <w:r w:rsidRPr="000362D9">
        <w:rPr>
          <w:rFonts w:ascii="Times New Roman" w:eastAsia="MinionPro-Regular" w:hAnsi="Times New Roman" w:cs="Times New Roman"/>
          <w:sz w:val="24"/>
          <w:szCs w:val="24"/>
        </w:rPr>
        <w:t>yang mempunyai nilai sebesar 2,54%. Asam amino non esensial yang banyak ditemui pada jaringan otot hewan adalah alanin, glisin, dan asam glutamat. Asam glutamat merupakan komponen paling penting dalam pembentukan cita rasa pada makanan hasil laut. Kandungan asam amino yang paling banyak ditemui pada moluskalaut adalah asam glutamat, asam aspartat, glisin, alanin, dan taurin (Abdullah dkk, 2013).</w:t>
      </w:r>
    </w:p>
    <w:p w:rsidR="00CE1308" w:rsidRPr="000362D9" w:rsidRDefault="00CE1308" w:rsidP="00CE1308">
      <w:pPr>
        <w:pStyle w:val="Default"/>
        <w:spacing w:line="360" w:lineRule="auto"/>
        <w:ind w:firstLine="720"/>
        <w:jc w:val="both"/>
      </w:pPr>
      <w:proofErr w:type="gramStart"/>
      <w:r w:rsidRPr="000362D9">
        <w:lastRenderedPageBreak/>
        <w:t>HPLC secara mendasar merupakan perkembangan tingkat tinggi dari kromatografi kolom.</w:t>
      </w:r>
      <w:proofErr w:type="gramEnd"/>
      <w:r w:rsidRPr="000362D9">
        <w:t xml:space="preserve"> </w:t>
      </w:r>
      <w:proofErr w:type="gramStart"/>
      <w:r w:rsidRPr="000362D9">
        <w:rPr>
          <w:i/>
          <w:iCs/>
        </w:rPr>
        <w:t xml:space="preserve">High Performance Liquid Chromatography </w:t>
      </w:r>
      <w:r w:rsidRPr="000362D9">
        <w:t>(HPLC) adalah kromatografi yang dikembangkan menggunakan cairan sebagai fase gerak baik cairan polar maupun cairan non polar, dan bekerja pada tekanan tinggi.</w:t>
      </w:r>
      <w:proofErr w:type="gramEnd"/>
      <w:r w:rsidRPr="000362D9">
        <w:t xml:space="preserve"> </w:t>
      </w:r>
      <w:r w:rsidRPr="000362D9">
        <w:rPr>
          <w:i/>
          <w:iCs/>
        </w:rPr>
        <w:t xml:space="preserve">High Performance Liquid Chromatography </w:t>
      </w:r>
      <w:r w:rsidRPr="000362D9">
        <w:t xml:space="preserve">(HPLC) merupakan suatu </w:t>
      </w:r>
      <w:proofErr w:type="gramStart"/>
      <w:r w:rsidRPr="000362D9">
        <w:t>cara</w:t>
      </w:r>
      <w:proofErr w:type="gramEnd"/>
      <w:r w:rsidRPr="000362D9">
        <w:t xml:space="preserve"> pemisahan komponen dari suatu campuran berdasarkan perbedaan distribusi/absorbsi/adsorbsi komponen di antara dua fase yang berbeda, yaitu fase diam (stasioner) dan fase gerak (mobil). Secara umum dapat dikatakan bahwa kromatografi adalah suatu proses migrasi differensial dimana komponen-komponen sampel ditahan secara selektif oleh fase diam. Komponen utama alat yang dipakai dalam HPLC antara lain (1) reservoir zat pelarut untuk fase mobil</w:t>
      </w:r>
      <w:proofErr w:type="gramStart"/>
      <w:r w:rsidRPr="000362D9">
        <w:t>,  pompa</w:t>
      </w:r>
      <w:proofErr w:type="gramEnd"/>
      <w:r w:rsidRPr="000362D9">
        <w:t xml:space="preserve">, injector, kolom, </w:t>
      </w:r>
      <w:r w:rsidRPr="000362D9">
        <w:lastRenderedPageBreak/>
        <w:t xml:space="preserve">detektor dan rekorder. </w:t>
      </w:r>
      <w:proofErr w:type="gramStart"/>
      <w:r w:rsidRPr="000362D9">
        <w:t>Jantung dari peralatan HPLC adalah kolom dimana terdapat fase diam dan terjadi pemisahan komponen antara fase diam dan fase bergerak yang dialirkan dengan bantuan pompa.</w:t>
      </w:r>
      <w:proofErr w:type="gramEnd"/>
      <w:r w:rsidRPr="000362D9">
        <w:t xml:space="preserve"> Metode analisis asam amino dengan HPLC memiliki beberapa keuntungan diantaranya dapat bekerja lebih cepat sehingga waktu yang dibutuhkan singkat serta HPLC mampu memisahkan senyawa yang sangat serupa dengan resolusi yang </w:t>
      </w:r>
      <w:proofErr w:type="gramStart"/>
      <w:r w:rsidRPr="000362D9">
        <w:t>baik .</w:t>
      </w:r>
      <w:proofErr w:type="gramEnd"/>
      <w:r w:rsidRPr="000362D9">
        <w:t xml:space="preserve"> </w:t>
      </w:r>
      <w:proofErr w:type="gramStart"/>
      <w:r w:rsidRPr="000362D9">
        <w:t>Kelemahan dari metode ini adalah sulitnya mendeteksi senyawa yang kita inginkan jika sampel yang digunakan memiliki banyak pengotor.</w:t>
      </w:r>
      <w:proofErr w:type="gramEnd"/>
      <w:r w:rsidRPr="000362D9">
        <w:t xml:space="preserve"> Selain itu, kebersihan kolom HPLC harus dijaga, karena kolom yang kotor tidak </w:t>
      </w:r>
      <w:proofErr w:type="gramStart"/>
      <w:r w:rsidRPr="000362D9">
        <w:t>akan</w:t>
      </w:r>
      <w:proofErr w:type="gramEnd"/>
      <w:r w:rsidRPr="000362D9">
        <w:t xml:space="preserve"> mampu mendeteksi senyawa yang akan dianalisis (Hidayat, 2011).</w:t>
      </w:r>
    </w:p>
    <w:p w:rsidR="00CE1308" w:rsidRPr="000362D9" w:rsidRDefault="00CE1308" w:rsidP="00CE1308">
      <w:pPr>
        <w:tabs>
          <w:tab w:val="left" w:pos="284"/>
          <w:tab w:val="left" w:pos="1985"/>
          <w:tab w:val="left" w:pos="2127"/>
        </w:tabs>
        <w:spacing w:after="0" w:line="360" w:lineRule="auto"/>
        <w:rPr>
          <w:rFonts w:ascii="Times New Roman" w:hAnsi="Times New Roman" w:cs="Times New Roman"/>
          <w:b/>
          <w:color w:val="000000"/>
          <w:sz w:val="24"/>
          <w:szCs w:val="24"/>
          <w:lang w:val="en-US"/>
        </w:rPr>
      </w:pPr>
      <w:r w:rsidRPr="000362D9">
        <w:rPr>
          <w:rFonts w:ascii="Times New Roman" w:hAnsi="Times New Roman" w:cs="Times New Roman"/>
          <w:b/>
          <w:color w:val="000000"/>
          <w:sz w:val="24"/>
          <w:szCs w:val="24"/>
          <w:lang w:val="en-US"/>
        </w:rPr>
        <w:t xml:space="preserve">METODE </w:t>
      </w:r>
    </w:p>
    <w:p w:rsidR="00CE1308" w:rsidRPr="000362D9" w:rsidRDefault="00CE1308" w:rsidP="00CE1308">
      <w:pPr>
        <w:autoSpaceDE w:val="0"/>
        <w:autoSpaceDN w:val="0"/>
        <w:adjustRightInd w:val="0"/>
        <w:spacing w:after="0" w:line="360" w:lineRule="auto"/>
        <w:ind w:firstLine="450"/>
        <w:jc w:val="both"/>
        <w:rPr>
          <w:rFonts w:ascii="Times New Roman" w:hAnsi="Times New Roman" w:cs="Times New Roman"/>
          <w:sz w:val="24"/>
          <w:szCs w:val="24"/>
        </w:rPr>
      </w:pPr>
      <w:r w:rsidRPr="000362D9">
        <w:rPr>
          <w:rFonts w:ascii="Times New Roman" w:hAnsi="Times New Roman" w:cs="Times New Roman"/>
          <w:sz w:val="24"/>
          <w:szCs w:val="24"/>
        </w:rPr>
        <w:t xml:space="preserve">Metode yang digunakan dalam penelitian ini adalah metode deskriptif dengan cara survey </w:t>
      </w:r>
      <w:r w:rsidRPr="000362D9">
        <w:rPr>
          <w:rFonts w:ascii="Times New Roman" w:hAnsi="Times New Roman" w:cs="Times New Roman"/>
          <w:sz w:val="24"/>
          <w:szCs w:val="24"/>
        </w:rPr>
        <w:lastRenderedPageBreak/>
        <w:t xml:space="preserve">eksploratif artinya dilakukan penelusuran pada pengambilan sampel kerang bulu secara langsung, yang dilakukan di pesisir pantai yang berbeda lokasi  yaitu di pesisir pantai Tanjung Balai Asahan dan Sialang Buah Serdang Bedagai Sumatera Utara. Penentuan tempat pengambilan dilakukan secara </w:t>
      </w:r>
      <w:r w:rsidRPr="000362D9">
        <w:rPr>
          <w:rFonts w:ascii="Times New Roman" w:hAnsi="Times New Roman" w:cs="Times New Roman"/>
          <w:i/>
          <w:sz w:val="24"/>
          <w:szCs w:val="24"/>
        </w:rPr>
        <w:t>purposive sampling</w:t>
      </w:r>
      <w:r w:rsidRPr="000362D9">
        <w:rPr>
          <w:rFonts w:ascii="Times New Roman" w:hAnsi="Times New Roman" w:cs="Times New Roman"/>
          <w:sz w:val="24"/>
          <w:szCs w:val="24"/>
        </w:rPr>
        <w:t xml:space="preserve">, dimana penentuan tempat pengambilan sampel dilakukan berdasarkan tempat biasa kerang ditemukan warga sekitar. </w:t>
      </w:r>
    </w:p>
    <w:p w:rsidR="00CE1308" w:rsidRPr="000362D9" w:rsidRDefault="00CE1308" w:rsidP="00CE1308">
      <w:pPr>
        <w:spacing w:after="0" w:line="360" w:lineRule="auto"/>
        <w:ind w:firstLine="630"/>
        <w:jc w:val="both"/>
        <w:rPr>
          <w:rFonts w:ascii="Times New Roman" w:hAnsi="Times New Roman" w:cs="Times New Roman"/>
          <w:sz w:val="24"/>
          <w:szCs w:val="24"/>
          <w:lang w:val="en-US"/>
        </w:rPr>
      </w:pPr>
      <w:r w:rsidRPr="000362D9">
        <w:rPr>
          <w:rFonts w:ascii="Times New Roman" w:hAnsi="Times New Roman" w:cs="Times New Roman"/>
          <w:sz w:val="24"/>
          <w:szCs w:val="24"/>
        </w:rPr>
        <w:t xml:space="preserve">Penelitian ini dilaksanakan di perairan Tanjung Balai Asahan dan Sialang Buah Serdang Bedagai Sumatera Utara, Laboratorium Biologi Universitas Negeri Medan dan PT. </w:t>
      </w:r>
      <w:r w:rsidRPr="000362D9">
        <w:rPr>
          <w:rStyle w:val="tgc"/>
          <w:rFonts w:ascii="Times New Roman" w:hAnsi="Times New Roman" w:cs="Times New Roman"/>
          <w:sz w:val="24"/>
          <w:szCs w:val="24"/>
        </w:rPr>
        <w:t>Saraswanti Indo Genetech Bogor.</w:t>
      </w:r>
      <w:r w:rsidRPr="000362D9">
        <w:rPr>
          <w:rFonts w:ascii="Times New Roman" w:hAnsi="Times New Roman" w:cs="Times New Roman"/>
          <w:sz w:val="24"/>
          <w:szCs w:val="24"/>
          <w:lang w:val="en-US"/>
        </w:rPr>
        <w:t xml:space="preserve"> </w:t>
      </w:r>
      <w:r w:rsidRPr="000362D9">
        <w:rPr>
          <w:rFonts w:ascii="Times New Roman" w:hAnsi="Times New Roman" w:cs="Times New Roman"/>
          <w:sz w:val="24"/>
          <w:szCs w:val="24"/>
        </w:rPr>
        <w:t>Penelitian ini dilaksanakan selama tiga bulan yaitu pada bulan mei 2018 sampai dengan Agustus 2018.</w:t>
      </w:r>
      <w:r w:rsidRPr="000362D9">
        <w:rPr>
          <w:rFonts w:ascii="Times New Roman" w:hAnsi="Times New Roman" w:cs="Times New Roman"/>
          <w:sz w:val="24"/>
          <w:szCs w:val="24"/>
          <w:lang w:val="en-US"/>
        </w:rPr>
        <w:t xml:space="preserve"> </w:t>
      </w:r>
    </w:p>
    <w:p w:rsidR="00CE1308" w:rsidRPr="000362D9" w:rsidRDefault="00CE1308" w:rsidP="00CE1308">
      <w:pPr>
        <w:spacing w:after="0" w:line="360" w:lineRule="auto"/>
        <w:jc w:val="both"/>
        <w:rPr>
          <w:rFonts w:ascii="Times New Roman" w:hAnsi="Times New Roman" w:cs="Times New Roman"/>
          <w:sz w:val="24"/>
          <w:szCs w:val="24"/>
          <w:lang w:val="en-US"/>
        </w:rPr>
      </w:pPr>
      <w:r w:rsidRPr="000362D9">
        <w:rPr>
          <w:rFonts w:ascii="Times New Roman" w:hAnsi="Times New Roman" w:cs="Times New Roman"/>
          <w:b/>
          <w:sz w:val="24"/>
          <w:szCs w:val="24"/>
          <w:lang w:val="en-US"/>
        </w:rPr>
        <w:lastRenderedPageBreak/>
        <w:drawing>
          <wp:inline distT="0" distB="0" distL="0" distR="0">
            <wp:extent cx="2433693" cy="1581374"/>
            <wp:effectExtent l="19050" t="0" r="4707" b="0"/>
            <wp:docPr id="2" name="Picture 1" descr="D:\KUMPULAN\Pictures\PENELITIAN\received_3333641338780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Pictures\PENELITIAN\received_333364133878028.jpeg"/>
                    <pic:cNvPicPr>
                      <a:picLocks noChangeAspect="1" noChangeArrowheads="1"/>
                    </pic:cNvPicPr>
                  </pic:nvPicPr>
                  <pic:blipFill>
                    <a:blip r:embed="rId6"/>
                    <a:srcRect/>
                    <a:stretch>
                      <a:fillRect/>
                    </a:stretch>
                  </pic:blipFill>
                  <pic:spPr bwMode="auto">
                    <a:xfrm>
                      <a:off x="0" y="0"/>
                      <a:ext cx="2432074" cy="1580322"/>
                    </a:xfrm>
                    <a:prstGeom prst="rect">
                      <a:avLst/>
                    </a:prstGeom>
                    <a:noFill/>
                    <a:ln w="9525">
                      <a:noFill/>
                      <a:miter lim="800000"/>
                      <a:headEnd/>
                      <a:tailEnd/>
                    </a:ln>
                  </pic:spPr>
                </pic:pic>
              </a:graphicData>
            </a:graphic>
          </wp:inline>
        </w:drawing>
      </w:r>
      <w:r w:rsidRPr="000362D9">
        <w:rPr>
          <w:rFonts w:ascii="Times New Roman" w:hAnsi="Times New Roman" w:cs="Times New Roman"/>
          <w:sz w:val="24"/>
          <w:szCs w:val="24"/>
        </w:rPr>
        <w:t xml:space="preserve"> Lokasi penelitian di perairan </w:t>
      </w:r>
      <w:r w:rsidR="000362D9">
        <w:rPr>
          <w:rFonts w:ascii="Times New Roman" w:hAnsi="Times New Roman" w:cs="Times New Roman"/>
          <w:sz w:val="24"/>
          <w:szCs w:val="24"/>
          <w:lang w:val="en-US"/>
        </w:rPr>
        <w:t xml:space="preserve"> </w:t>
      </w:r>
      <w:r w:rsidRPr="000362D9">
        <w:rPr>
          <w:rFonts w:ascii="Times New Roman" w:hAnsi="Times New Roman" w:cs="Times New Roman"/>
          <w:sz w:val="24"/>
          <w:szCs w:val="24"/>
        </w:rPr>
        <w:t>Sialang Buah dan Tanjung Balai</w:t>
      </w:r>
    </w:p>
    <w:p w:rsidR="00CE1308" w:rsidRPr="000362D9" w:rsidRDefault="00CE1308" w:rsidP="00CE1308">
      <w:pPr>
        <w:autoSpaceDE w:val="0"/>
        <w:autoSpaceDN w:val="0"/>
        <w:adjustRightInd w:val="0"/>
        <w:spacing w:after="0" w:line="360" w:lineRule="auto"/>
        <w:ind w:firstLine="630"/>
        <w:jc w:val="both"/>
        <w:rPr>
          <w:rStyle w:val="tgc"/>
          <w:rFonts w:ascii="Times New Roman" w:hAnsi="Times New Roman" w:cs="Times New Roman"/>
          <w:sz w:val="24"/>
          <w:szCs w:val="24"/>
        </w:rPr>
      </w:pPr>
      <w:r w:rsidRPr="000362D9">
        <w:rPr>
          <w:rFonts w:ascii="Times New Roman" w:hAnsi="Times New Roman" w:cs="Times New Roman"/>
          <w:sz w:val="24"/>
          <w:szCs w:val="24"/>
        </w:rPr>
        <w:t xml:space="preserve">Dilakukan pencatatan titik koordinat lokasi menggunakan aplikasi google earth pada handpone. Pengambilan sampel kerang dilakukan menggunakan alat </w:t>
      </w:r>
      <w:r w:rsidRPr="000362D9">
        <w:rPr>
          <w:rFonts w:ascii="Times New Roman" w:hAnsi="Times New Roman" w:cs="Times New Roman"/>
          <w:i/>
          <w:sz w:val="24"/>
          <w:szCs w:val="24"/>
        </w:rPr>
        <w:t>garuk</w:t>
      </w:r>
      <w:r w:rsidRPr="000362D9">
        <w:rPr>
          <w:rFonts w:ascii="Times New Roman" w:hAnsi="Times New Roman" w:cs="Times New Roman"/>
          <w:sz w:val="24"/>
          <w:szCs w:val="24"/>
        </w:rPr>
        <w:t>.  Kerang yang didapat dimasukkan ke dalam ember untuk diseleksi (yang memiliki garis pertumbuhan yang sama). Kemudian dibersihkan kotorannya, dihitung jumlah garis pertumbuhannya setelah itu dilakukan pengupasan kerang yang diletakkan ke dalam cool box yang berisi es batu</w:t>
      </w:r>
      <w:r w:rsidRPr="000362D9">
        <w:rPr>
          <w:rFonts w:ascii="Times New Roman" w:hAnsi="Times New Roman" w:cs="Times New Roman"/>
          <w:sz w:val="24"/>
          <w:szCs w:val="24"/>
          <w:lang w:val="en-US"/>
        </w:rPr>
        <w:t xml:space="preserve">. </w:t>
      </w:r>
      <w:r w:rsidRPr="000362D9">
        <w:rPr>
          <w:rFonts w:ascii="Times New Roman" w:hAnsi="Times New Roman" w:cs="Times New Roman"/>
          <w:sz w:val="24"/>
          <w:szCs w:val="24"/>
        </w:rPr>
        <w:t>dilakukan pengeringan dengan menggunakan oven</w:t>
      </w:r>
      <w:r w:rsidRPr="000362D9">
        <w:rPr>
          <w:rFonts w:ascii="Times New Roman" w:hAnsi="Times New Roman" w:cs="Times New Roman"/>
          <w:sz w:val="24"/>
          <w:szCs w:val="24"/>
          <w:lang w:val="en-US"/>
        </w:rPr>
        <w:t xml:space="preserve"> pada </w:t>
      </w:r>
      <w:r w:rsidRPr="000362D9">
        <w:rPr>
          <w:rFonts w:ascii="Times New Roman" w:hAnsi="Times New Roman" w:cs="Times New Roman"/>
          <w:sz w:val="24"/>
          <w:szCs w:val="24"/>
        </w:rPr>
        <w:t xml:space="preserve">110ºC selama 2-3 jam, setelah itu dilakukan penggerusan kerang dengan menggunakan </w:t>
      </w:r>
      <w:r w:rsidRPr="000362D9">
        <w:rPr>
          <w:rFonts w:ascii="Times New Roman" w:hAnsi="Times New Roman" w:cs="Times New Roman"/>
          <w:sz w:val="24"/>
          <w:szCs w:val="24"/>
        </w:rPr>
        <w:lastRenderedPageBreak/>
        <w:t>blender sampai kerang tersebut menjadi serbuk yang dilakukan di Laboratorium Biologi Universitas Negeri Medan,</w:t>
      </w:r>
      <w:r w:rsidRPr="000362D9">
        <w:rPr>
          <w:rFonts w:ascii="Times New Roman" w:hAnsi="Times New Roman" w:cs="Times New Roman"/>
          <w:sz w:val="24"/>
          <w:szCs w:val="24"/>
          <w:lang w:val="en-US"/>
        </w:rPr>
        <w:t xml:space="preserve"> </w:t>
      </w:r>
      <w:r w:rsidRPr="000362D9">
        <w:rPr>
          <w:rFonts w:ascii="Times New Roman" w:hAnsi="Times New Roman" w:cs="Times New Roman"/>
          <w:sz w:val="24"/>
          <w:szCs w:val="24"/>
        </w:rPr>
        <w:t>dan untuk analisis asam amino non esensial di</w:t>
      </w:r>
      <w:r w:rsidRPr="000362D9">
        <w:rPr>
          <w:rFonts w:ascii="Times New Roman" w:hAnsi="Times New Roman" w:cs="Times New Roman"/>
          <w:sz w:val="24"/>
          <w:szCs w:val="24"/>
          <w:lang w:val="en-US"/>
        </w:rPr>
        <w:t>lakukan di</w:t>
      </w:r>
      <w:r w:rsidRPr="000362D9">
        <w:rPr>
          <w:rFonts w:ascii="Times New Roman" w:hAnsi="Times New Roman" w:cs="Times New Roman"/>
          <w:sz w:val="24"/>
          <w:szCs w:val="24"/>
        </w:rPr>
        <w:t xml:space="preserve"> </w:t>
      </w:r>
      <w:r w:rsidRPr="000362D9">
        <w:rPr>
          <w:rStyle w:val="tgc"/>
          <w:rFonts w:ascii="Times New Roman" w:hAnsi="Times New Roman" w:cs="Times New Roman"/>
          <w:sz w:val="24"/>
          <w:szCs w:val="24"/>
        </w:rPr>
        <w:t>PT. Saraswanti Indo Genetech Bogor selama kurang lebih 20 hari.</w:t>
      </w:r>
    </w:p>
    <w:p w:rsidR="00CE1308" w:rsidRPr="000362D9" w:rsidRDefault="00CE1308" w:rsidP="00CE1308">
      <w:pPr>
        <w:autoSpaceDE w:val="0"/>
        <w:autoSpaceDN w:val="0"/>
        <w:adjustRightInd w:val="0"/>
        <w:spacing w:after="0" w:line="360" w:lineRule="auto"/>
        <w:ind w:firstLine="630"/>
        <w:jc w:val="both"/>
        <w:rPr>
          <w:rFonts w:ascii="Times New Roman" w:eastAsia="TimesNewRomanPSMT" w:hAnsi="Times New Roman" w:cs="Times New Roman"/>
          <w:sz w:val="24"/>
          <w:szCs w:val="24"/>
        </w:rPr>
      </w:pPr>
      <w:r w:rsidRPr="000362D9">
        <w:rPr>
          <w:rFonts w:ascii="Times New Roman" w:eastAsia="TimesNewRomanPSMT" w:hAnsi="Times New Roman" w:cs="Times New Roman"/>
          <w:sz w:val="24"/>
          <w:szCs w:val="24"/>
          <w:lang w:val="en-US"/>
        </w:rPr>
        <w:t>P</w:t>
      </w:r>
      <w:r w:rsidRPr="000362D9">
        <w:rPr>
          <w:rFonts w:ascii="Times New Roman" w:eastAsia="TimesNewRomanPSMT" w:hAnsi="Times New Roman" w:cs="Times New Roman"/>
          <w:sz w:val="24"/>
          <w:szCs w:val="24"/>
        </w:rPr>
        <w:t xml:space="preserve">engukuran pH dilakukan dengan menggunakan pH pen </w:t>
      </w:r>
      <w:proofErr w:type="gramStart"/>
      <w:r w:rsidRPr="000362D9">
        <w:rPr>
          <w:rFonts w:ascii="Times New Roman" w:eastAsia="TimesNewRomanPSMT" w:hAnsi="Times New Roman" w:cs="Times New Roman"/>
          <w:sz w:val="24"/>
          <w:szCs w:val="24"/>
        </w:rPr>
        <w:t>yang  dimasukkan</w:t>
      </w:r>
      <w:proofErr w:type="gramEnd"/>
      <w:r w:rsidRPr="000362D9">
        <w:rPr>
          <w:rFonts w:ascii="Times New Roman" w:eastAsia="TimesNewRomanPSMT" w:hAnsi="Times New Roman" w:cs="Times New Roman"/>
          <w:sz w:val="24"/>
          <w:szCs w:val="24"/>
        </w:rPr>
        <w:t xml:space="preserve"> ke bagian badan air, </w:t>
      </w:r>
      <w:r w:rsidRPr="000362D9">
        <w:rPr>
          <w:rFonts w:ascii="Times New Roman" w:eastAsia="TimesNewRomanPSMT" w:hAnsi="Times New Roman" w:cs="Times New Roman"/>
          <w:sz w:val="24"/>
          <w:szCs w:val="24"/>
          <w:lang w:val="en-US"/>
        </w:rPr>
        <w:t xml:space="preserve">dan dicatat hasilnya. </w:t>
      </w:r>
      <w:r w:rsidRPr="000362D9">
        <w:rPr>
          <w:rFonts w:ascii="Times New Roman" w:eastAsia="TimesNewRomanPSMT" w:hAnsi="Times New Roman" w:cs="Times New Roman"/>
          <w:sz w:val="24"/>
          <w:szCs w:val="24"/>
        </w:rPr>
        <w:t xml:space="preserve">Pengukuran kecerahan perairan dilakukan menggunakan </w:t>
      </w:r>
      <w:r w:rsidRPr="000362D9">
        <w:rPr>
          <w:rFonts w:ascii="Times New Roman" w:eastAsia="TimesNewRomanPSMT" w:hAnsi="Times New Roman" w:cs="Times New Roman"/>
          <w:i/>
          <w:sz w:val="24"/>
          <w:szCs w:val="24"/>
        </w:rPr>
        <w:t>secchi disk</w:t>
      </w:r>
      <w:r w:rsidRPr="000362D9">
        <w:rPr>
          <w:rFonts w:ascii="Times New Roman" w:eastAsia="TimesNewRomanPSMT" w:hAnsi="Times New Roman" w:cs="Times New Roman"/>
          <w:sz w:val="24"/>
          <w:szCs w:val="24"/>
        </w:rPr>
        <w:t xml:space="preserve"> yang diturunkan kedalam perairan sampai tidak kelihatan. Setelah itu diukur jarak panjang tali secchi disk dari permukaan perairan hingga kedalam </w:t>
      </w:r>
      <w:r w:rsidRPr="000362D9">
        <w:rPr>
          <w:rFonts w:ascii="Times New Roman" w:eastAsia="TimesNewRomanPSMT" w:hAnsi="Times New Roman" w:cs="Times New Roman"/>
          <w:i/>
          <w:sz w:val="24"/>
          <w:szCs w:val="24"/>
        </w:rPr>
        <w:t>secchi disk</w:t>
      </w:r>
      <w:r w:rsidRPr="000362D9">
        <w:rPr>
          <w:rFonts w:ascii="Times New Roman" w:eastAsia="TimesNewRomanPSMT" w:hAnsi="Times New Roman" w:cs="Times New Roman"/>
          <w:sz w:val="24"/>
          <w:szCs w:val="24"/>
        </w:rPr>
        <w:t xml:space="preserve"> tidak kelihatan. Kemudian </w:t>
      </w:r>
      <w:r w:rsidRPr="000362D9">
        <w:rPr>
          <w:rFonts w:ascii="Times New Roman" w:eastAsia="TimesNewRomanPSMT" w:hAnsi="Times New Roman" w:cs="Times New Roman"/>
          <w:i/>
          <w:sz w:val="24"/>
          <w:szCs w:val="24"/>
        </w:rPr>
        <w:t>secchi disk</w:t>
      </w:r>
      <w:r w:rsidRPr="000362D9">
        <w:rPr>
          <w:rFonts w:ascii="Times New Roman" w:eastAsia="TimesNewRomanPSMT" w:hAnsi="Times New Roman" w:cs="Times New Roman"/>
          <w:sz w:val="24"/>
          <w:szCs w:val="24"/>
        </w:rPr>
        <w:t xml:space="preserve"> diturunkan lagi dan tarik keatas sampai </w:t>
      </w:r>
      <w:r w:rsidRPr="000362D9">
        <w:rPr>
          <w:rFonts w:ascii="Times New Roman" w:eastAsia="TimesNewRomanPSMT" w:hAnsi="Times New Roman" w:cs="Times New Roman"/>
          <w:i/>
          <w:sz w:val="24"/>
          <w:szCs w:val="24"/>
        </w:rPr>
        <w:t>secchi disk</w:t>
      </w:r>
      <w:r w:rsidRPr="000362D9">
        <w:rPr>
          <w:rFonts w:ascii="Times New Roman" w:eastAsia="TimesNewRomanPSMT" w:hAnsi="Times New Roman" w:cs="Times New Roman"/>
          <w:sz w:val="24"/>
          <w:szCs w:val="24"/>
        </w:rPr>
        <w:t xml:space="preserve"> kelihatan. Lalu di ukur kembali jarak panjang tali </w:t>
      </w:r>
      <w:r w:rsidRPr="000362D9">
        <w:rPr>
          <w:rFonts w:ascii="Times New Roman" w:eastAsia="TimesNewRomanPSMT" w:hAnsi="Times New Roman" w:cs="Times New Roman"/>
          <w:i/>
          <w:sz w:val="24"/>
          <w:szCs w:val="24"/>
        </w:rPr>
        <w:t>secchi disk</w:t>
      </w:r>
      <w:r w:rsidRPr="000362D9">
        <w:rPr>
          <w:rFonts w:ascii="Times New Roman" w:eastAsia="TimesNewRomanPSMT" w:hAnsi="Times New Roman" w:cs="Times New Roman"/>
          <w:sz w:val="24"/>
          <w:szCs w:val="24"/>
        </w:rPr>
        <w:t xml:space="preserve"> dari permukaan perairan hingga kedalam </w:t>
      </w:r>
      <w:r w:rsidRPr="000362D9">
        <w:rPr>
          <w:rFonts w:ascii="Times New Roman" w:eastAsia="TimesNewRomanPSMT" w:hAnsi="Times New Roman" w:cs="Times New Roman"/>
          <w:i/>
          <w:sz w:val="24"/>
          <w:szCs w:val="24"/>
        </w:rPr>
        <w:t>secchi disk</w:t>
      </w:r>
      <w:r w:rsidRPr="000362D9">
        <w:rPr>
          <w:rFonts w:ascii="Times New Roman" w:eastAsia="TimesNewRomanPSMT" w:hAnsi="Times New Roman" w:cs="Times New Roman"/>
          <w:sz w:val="24"/>
          <w:szCs w:val="24"/>
        </w:rPr>
        <w:t xml:space="preserve">  kelihatan. Jadi nilai kecerahan diperoleh dari penjumlahan jarak hilang dengan jarak tampak dibagi dua </w:t>
      </w:r>
      <w:r w:rsidRPr="000362D9">
        <w:rPr>
          <w:rFonts w:ascii="Times New Roman" w:hAnsi="Times New Roman" w:cs="Times New Roman"/>
          <w:sz w:val="24"/>
          <w:szCs w:val="24"/>
          <w:shd w:val="clear" w:color="auto" w:fill="FFFFFF"/>
        </w:rPr>
        <w:t xml:space="preserve">Untuk </w:t>
      </w:r>
      <w:r w:rsidRPr="000362D9">
        <w:rPr>
          <w:rFonts w:ascii="Times New Roman" w:hAnsi="Times New Roman" w:cs="Times New Roman"/>
          <w:sz w:val="24"/>
          <w:szCs w:val="24"/>
          <w:shd w:val="clear" w:color="auto" w:fill="FFFFFF"/>
        </w:rPr>
        <w:lastRenderedPageBreak/>
        <w:t xml:space="preserve">mengukur kedalaman juga menggunakan </w:t>
      </w:r>
      <w:r w:rsidRPr="000362D9">
        <w:rPr>
          <w:rFonts w:ascii="Times New Roman" w:hAnsi="Times New Roman" w:cs="Times New Roman"/>
          <w:i/>
          <w:sz w:val="24"/>
          <w:szCs w:val="24"/>
          <w:shd w:val="clear" w:color="auto" w:fill="FFFFFF"/>
        </w:rPr>
        <w:t>secchi disk</w:t>
      </w:r>
      <w:r w:rsidRPr="000362D9">
        <w:rPr>
          <w:rFonts w:ascii="Times New Roman" w:hAnsi="Times New Roman" w:cs="Times New Roman"/>
          <w:sz w:val="24"/>
          <w:szCs w:val="24"/>
          <w:shd w:val="clear" w:color="auto" w:fill="FFFFFF"/>
        </w:rPr>
        <w:t xml:space="preserve"> yang dimasukkan hingga kedasar perairan, kemudian ukur kedalaman, lalu catat.</w:t>
      </w:r>
    </w:p>
    <w:p w:rsidR="00CE1308" w:rsidRPr="000362D9" w:rsidRDefault="00CE1308" w:rsidP="00CE1308">
      <w:pPr>
        <w:autoSpaceDE w:val="0"/>
        <w:autoSpaceDN w:val="0"/>
        <w:adjustRightInd w:val="0"/>
        <w:spacing w:after="0" w:line="360" w:lineRule="auto"/>
        <w:ind w:firstLine="450"/>
        <w:jc w:val="both"/>
        <w:rPr>
          <w:rFonts w:ascii="Times New Roman" w:eastAsia="MinionPro-Regular" w:hAnsi="Times New Roman" w:cs="Times New Roman"/>
          <w:sz w:val="24"/>
          <w:szCs w:val="24"/>
        </w:rPr>
      </w:pPr>
      <w:r w:rsidRPr="000362D9">
        <w:rPr>
          <w:rFonts w:ascii="Times New Roman" w:eastAsia="MinionPro-Regular" w:hAnsi="Times New Roman" w:cs="Times New Roman"/>
          <w:sz w:val="24"/>
          <w:szCs w:val="24"/>
        </w:rPr>
        <w:t>Penelitian ini bersifat deskriptif dari data yang diperoleh dan meliputi beberapa</w:t>
      </w:r>
      <w:r w:rsidRPr="000362D9">
        <w:rPr>
          <w:rFonts w:ascii="Times New Roman" w:eastAsia="MinionPro-Regular" w:hAnsi="Times New Roman" w:cs="Times New Roman"/>
          <w:sz w:val="24"/>
          <w:szCs w:val="24"/>
          <w:lang w:val="en-US"/>
        </w:rPr>
        <w:t xml:space="preserve"> </w:t>
      </w:r>
      <w:r w:rsidRPr="000362D9">
        <w:rPr>
          <w:rFonts w:ascii="Times New Roman" w:eastAsia="MinionPro-Regular" w:hAnsi="Times New Roman" w:cs="Times New Roman"/>
          <w:sz w:val="24"/>
          <w:szCs w:val="24"/>
        </w:rPr>
        <w:t>tahap yaitu tahap pengambilan sampel, pengupasan daging, pengovenan daging kerang dan analisis asam amino dengan metode HPLC.</w:t>
      </w:r>
    </w:p>
    <w:p w:rsidR="00CE1308" w:rsidRPr="000362D9" w:rsidRDefault="00CE1308" w:rsidP="00CE1308">
      <w:pPr>
        <w:autoSpaceDE w:val="0"/>
        <w:autoSpaceDN w:val="0"/>
        <w:adjustRightInd w:val="0"/>
        <w:spacing w:after="0" w:line="360" w:lineRule="auto"/>
        <w:jc w:val="both"/>
        <w:rPr>
          <w:rStyle w:val="tgc"/>
          <w:rFonts w:ascii="Times New Roman" w:hAnsi="Times New Roman" w:cs="Times New Roman"/>
          <w:b/>
          <w:sz w:val="24"/>
          <w:szCs w:val="24"/>
          <w:lang w:val="en-US"/>
        </w:rPr>
      </w:pPr>
      <w:r w:rsidRPr="000362D9">
        <w:rPr>
          <w:rStyle w:val="tgc"/>
          <w:rFonts w:ascii="Times New Roman" w:hAnsi="Times New Roman" w:cs="Times New Roman"/>
          <w:b/>
          <w:sz w:val="24"/>
          <w:szCs w:val="24"/>
          <w:lang w:val="en-US"/>
        </w:rPr>
        <w:t xml:space="preserve">HASIL DAN PEMBAHASAN </w:t>
      </w:r>
    </w:p>
    <w:p w:rsidR="00CE1308" w:rsidRPr="000362D9" w:rsidRDefault="00CE1308" w:rsidP="00CE1308">
      <w:pPr>
        <w:autoSpaceDE w:val="0"/>
        <w:autoSpaceDN w:val="0"/>
        <w:adjustRightInd w:val="0"/>
        <w:spacing w:after="0" w:line="360" w:lineRule="auto"/>
        <w:jc w:val="both"/>
        <w:rPr>
          <w:rFonts w:ascii="Times New Roman" w:hAnsi="Times New Roman" w:cs="Times New Roman"/>
          <w:sz w:val="24"/>
          <w:szCs w:val="24"/>
          <w:lang w:val="en-US"/>
        </w:rPr>
      </w:pPr>
      <w:r w:rsidRPr="000362D9">
        <w:rPr>
          <w:rStyle w:val="tgc"/>
          <w:rFonts w:ascii="Times New Roman" w:hAnsi="Times New Roman" w:cs="Times New Roman"/>
          <w:b/>
          <w:sz w:val="24"/>
          <w:szCs w:val="24"/>
          <w:lang w:val="en-US"/>
        </w:rPr>
        <w:t xml:space="preserve">       </w:t>
      </w:r>
      <w:r w:rsidRPr="000362D9">
        <w:rPr>
          <w:rFonts w:ascii="Times New Roman" w:hAnsi="Times New Roman" w:cs="Times New Roman"/>
          <w:sz w:val="24"/>
          <w:szCs w:val="24"/>
        </w:rPr>
        <w:t>Pengambilan sampel kerang bulu (</w:t>
      </w:r>
      <w:r w:rsidRPr="000362D9">
        <w:rPr>
          <w:rFonts w:ascii="Times New Roman" w:hAnsi="Times New Roman" w:cs="Times New Roman"/>
          <w:i/>
          <w:sz w:val="24"/>
          <w:szCs w:val="24"/>
        </w:rPr>
        <w:t xml:space="preserve">Anadara antiquata) </w:t>
      </w:r>
      <w:r w:rsidRPr="000362D9">
        <w:rPr>
          <w:rFonts w:ascii="Times New Roman" w:hAnsi="Times New Roman" w:cs="Times New Roman"/>
          <w:sz w:val="24"/>
          <w:szCs w:val="24"/>
        </w:rPr>
        <w:t>dilakukan di perairan Tanjung Balai Asahan pada hari Senin 28 Mei 2018 dan Sialang Buah pada hari Kamis 7 Juni 2018.</w:t>
      </w:r>
    </w:p>
    <w:p w:rsidR="00CE1308" w:rsidRPr="000362D9" w:rsidRDefault="00CE1308" w:rsidP="00CE1308">
      <w:pPr>
        <w:spacing w:after="0" w:line="360" w:lineRule="auto"/>
        <w:jc w:val="both"/>
        <w:rPr>
          <w:rFonts w:ascii="Times New Roman" w:hAnsi="Times New Roman" w:cs="Times New Roman"/>
          <w:b/>
          <w:sz w:val="24"/>
          <w:szCs w:val="24"/>
        </w:rPr>
      </w:pPr>
      <w:r w:rsidRPr="000362D9">
        <w:rPr>
          <w:rFonts w:ascii="Times New Roman" w:hAnsi="Times New Roman" w:cs="Times New Roman"/>
          <w:b/>
          <w:sz w:val="24"/>
          <w:szCs w:val="24"/>
        </w:rPr>
        <w:t>Kandungan Asam Amino Kerang Bulu (</w:t>
      </w:r>
      <w:r w:rsidRPr="000362D9">
        <w:rPr>
          <w:rFonts w:ascii="Times New Roman" w:hAnsi="Times New Roman" w:cs="Times New Roman"/>
          <w:b/>
          <w:i/>
          <w:sz w:val="24"/>
          <w:szCs w:val="24"/>
        </w:rPr>
        <w:t>Anadara antiquata</w:t>
      </w:r>
      <w:r w:rsidRPr="000362D9">
        <w:rPr>
          <w:rFonts w:ascii="Times New Roman" w:hAnsi="Times New Roman" w:cs="Times New Roman"/>
          <w:b/>
          <w:sz w:val="24"/>
          <w:szCs w:val="24"/>
        </w:rPr>
        <w:t xml:space="preserve">) </w:t>
      </w:r>
    </w:p>
    <w:p w:rsidR="00CE1308" w:rsidRPr="000362D9" w:rsidRDefault="00CE1308" w:rsidP="00CE1308">
      <w:pPr>
        <w:spacing w:after="0" w:line="360" w:lineRule="auto"/>
        <w:ind w:firstLine="630"/>
        <w:jc w:val="both"/>
        <w:rPr>
          <w:rFonts w:ascii="Times New Roman" w:hAnsi="Times New Roman" w:cs="Times New Roman"/>
          <w:sz w:val="24"/>
          <w:szCs w:val="24"/>
        </w:rPr>
      </w:pPr>
      <w:r w:rsidRPr="000362D9">
        <w:rPr>
          <w:rStyle w:val="A1"/>
          <w:rFonts w:ascii="Times New Roman" w:hAnsi="Times New Roman" w:cs="Times New Roman"/>
          <w:sz w:val="24"/>
          <w:szCs w:val="24"/>
        </w:rPr>
        <w:t>Dari hasil analisis asam amino non esensial pada kerang bulu (</w:t>
      </w:r>
      <w:r w:rsidRPr="000362D9">
        <w:rPr>
          <w:rStyle w:val="A1"/>
          <w:rFonts w:ascii="Times New Roman" w:hAnsi="Times New Roman" w:cs="Times New Roman"/>
          <w:i/>
          <w:sz w:val="24"/>
          <w:szCs w:val="24"/>
        </w:rPr>
        <w:t>Anadara antiquata</w:t>
      </w:r>
      <w:r w:rsidRPr="000362D9">
        <w:rPr>
          <w:rStyle w:val="A1"/>
          <w:rFonts w:ascii="Times New Roman" w:hAnsi="Times New Roman" w:cs="Times New Roman"/>
          <w:sz w:val="24"/>
          <w:szCs w:val="24"/>
        </w:rPr>
        <w:t xml:space="preserve">) diperoleh sebanyak 15 asam amino yaitu : alanin, arginin, asam aspartat, asam glutamat, glisin, histidin, isoleusin, </w:t>
      </w:r>
      <w:r w:rsidRPr="000362D9">
        <w:rPr>
          <w:rStyle w:val="A1"/>
          <w:rFonts w:ascii="Times New Roman" w:hAnsi="Times New Roman" w:cs="Times New Roman"/>
          <w:sz w:val="24"/>
          <w:szCs w:val="24"/>
        </w:rPr>
        <w:lastRenderedPageBreak/>
        <w:t>leusin, lisin, fenilalanin, prolin, serin, threonin, tirosin, valin. Dari hasil analisis dikedua lokasi perairan Sialang Buah dan Tanjung Balai nilai kandungan asam amino non esensial yang tertinggi pada kerang bulu (</w:t>
      </w:r>
      <w:r w:rsidRPr="000362D9">
        <w:rPr>
          <w:rStyle w:val="A1"/>
          <w:rFonts w:ascii="Times New Roman" w:hAnsi="Times New Roman" w:cs="Times New Roman"/>
          <w:i/>
          <w:sz w:val="24"/>
          <w:szCs w:val="24"/>
        </w:rPr>
        <w:t>Anadara antiquata</w:t>
      </w:r>
      <w:r w:rsidRPr="000362D9">
        <w:rPr>
          <w:rStyle w:val="A1"/>
          <w:rFonts w:ascii="Times New Roman" w:hAnsi="Times New Roman" w:cs="Times New Roman"/>
          <w:sz w:val="24"/>
          <w:szCs w:val="24"/>
        </w:rPr>
        <w:t xml:space="preserve">) pada umur 30-33 yaitu lokasi Tanjung balai terdapat pada asam glutamat, dengan nilai </w:t>
      </w:r>
      <w:r w:rsidRPr="000362D9">
        <w:rPr>
          <w:rFonts w:ascii="Times New Roman" w:hAnsi="Times New Roman" w:cs="Times New Roman"/>
          <w:sz w:val="24"/>
          <w:szCs w:val="24"/>
        </w:rPr>
        <w:t xml:space="preserve">72056.42% dan </w:t>
      </w:r>
      <w:r w:rsidRPr="000362D9">
        <w:rPr>
          <w:rStyle w:val="A1"/>
          <w:rFonts w:ascii="Times New Roman" w:hAnsi="Times New Roman" w:cs="Times New Roman"/>
          <w:sz w:val="24"/>
          <w:szCs w:val="24"/>
        </w:rPr>
        <w:t xml:space="preserve">lokasi Sialang Buah adalah </w:t>
      </w:r>
      <w:r w:rsidRPr="000362D9">
        <w:rPr>
          <w:rFonts w:ascii="Times New Roman" w:hAnsi="Times New Roman" w:cs="Times New Roman"/>
          <w:sz w:val="24"/>
          <w:szCs w:val="24"/>
        </w:rPr>
        <w:t xml:space="preserve">60655.77%.  </w:t>
      </w:r>
      <w:r w:rsidRPr="000362D9">
        <w:rPr>
          <w:rStyle w:val="A1"/>
          <w:rFonts w:ascii="Times New Roman" w:hAnsi="Times New Roman" w:cs="Times New Roman"/>
          <w:sz w:val="24"/>
          <w:szCs w:val="24"/>
        </w:rPr>
        <w:t>Selain asam glutamat, asam amino esensial lainnya yang tinggi pada kerang bulu (</w:t>
      </w:r>
      <w:r w:rsidRPr="000362D9">
        <w:rPr>
          <w:rStyle w:val="A1"/>
          <w:rFonts w:ascii="Times New Roman" w:hAnsi="Times New Roman" w:cs="Times New Roman"/>
          <w:i/>
          <w:sz w:val="24"/>
          <w:szCs w:val="24"/>
        </w:rPr>
        <w:t>Anadara antiquata</w:t>
      </w:r>
      <w:r w:rsidRPr="000362D9">
        <w:rPr>
          <w:rStyle w:val="A1"/>
          <w:rFonts w:ascii="Times New Roman" w:hAnsi="Times New Roman" w:cs="Times New Roman"/>
          <w:sz w:val="24"/>
          <w:szCs w:val="24"/>
        </w:rPr>
        <w:t>) adalah asam aspartat. Kandungan asam aspartat pada pada kerang bulu (</w:t>
      </w:r>
      <w:r w:rsidRPr="000362D9">
        <w:rPr>
          <w:rStyle w:val="A1"/>
          <w:rFonts w:ascii="Times New Roman" w:hAnsi="Times New Roman" w:cs="Times New Roman"/>
          <w:i/>
          <w:sz w:val="24"/>
          <w:szCs w:val="24"/>
        </w:rPr>
        <w:t>Anadara antiquata</w:t>
      </w:r>
      <w:r w:rsidRPr="000362D9">
        <w:rPr>
          <w:rStyle w:val="A1"/>
          <w:rFonts w:ascii="Times New Roman" w:hAnsi="Times New Roman" w:cs="Times New Roman"/>
          <w:sz w:val="24"/>
          <w:szCs w:val="24"/>
        </w:rPr>
        <w:t xml:space="preserve">) Tanjung Balai </w:t>
      </w:r>
      <w:r w:rsidRPr="000362D9">
        <w:rPr>
          <w:rFonts w:ascii="Times New Roman" w:hAnsi="Times New Roman" w:cs="Times New Roman"/>
          <w:sz w:val="24"/>
          <w:szCs w:val="24"/>
        </w:rPr>
        <w:t xml:space="preserve">62473.29% dan </w:t>
      </w:r>
      <w:r w:rsidRPr="000362D9">
        <w:rPr>
          <w:rStyle w:val="A1"/>
          <w:rFonts w:ascii="Times New Roman" w:hAnsi="Times New Roman" w:cs="Times New Roman"/>
          <w:sz w:val="24"/>
          <w:szCs w:val="24"/>
        </w:rPr>
        <w:t xml:space="preserve">pada lokasi Sialang Buah </w:t>
      </w:r>
      <w:r w:rsidRPr="000362D9">
        <w:rPr>
          <w:rFonts w:ascii="Times New Roman" w:hAnsi="Times New Roman" w:cs="Times New Roman"/>
          <w:sz w:val="24"/>
          <w:szCs w:val="24"/>
        </w:rPr>
        <w:t>53610.97</w:t>
      </w:r>
      <w:r w:rsidRPr="000362D9">
        <w:rPr>
          <w:rStyle w:val="A1"/>
          <w:rFonts w:ascii="Times New Roman" w:hAnsi="Times New Roman" w:cs="Times New Roman"/>
          <w:sz w:val="24"/>
          <w:szCs w:val="24"/>
        </w:rPr>
        <w:t>%.</w:t>
      </w:r>
      <w:r w:rsidRPr="000362D9">
        <w:rPr>
          <w:rFonts w:ascii="Times New Roman" w:hAnsi="Times New Roman" w:cs="Times New Roman"/>
          <w:sz w:val="24"/>
          <w:szCs w:val="24"/>
        </w:rPr>
        <w:t xml:space="preserve"> </w:t>
      </w:r>
    </w:p>
    <w:p w:rsidR="00CE1308" w:rsidRPr="000362D9" w:rsidRDefault="00CE1308" w:rsidP="00CE1308">
      <w:pPr>
        <w:spacing w:after="0" w:line="360" w:lineRule="auto"/>
        <w:ind w:firstLine="720"/>
        <w:jc w:val="both"/>
        <w:rPr>
          <w:rStyle w:val="A1"/>
          <w:rFonts w:ascii="Times New Roman" w:hAnsi="Times New Roman" w:cs="Times New Roman"/>
          <w:sz w:val="24"/>
          <w:szCs w:val="24"/>
        </w:rPr>
      </w:pPr>
      <w:r w:rsidRPr="000362D9">
        <w:rPr>
          <w:rStyle w:val="A1"/>
          <w:rFonts w:ascii="Times New Roman" w:hAnsi="Times New Roman" w:cs="Times New Roman"/>
          <w:sz w:val="24"/>
          <w:szCs w:val="24"/>
        </w:rPr>
        <w:t>Kandungan asam amino non esensial yang tertinggi pada kerang bulu (</w:t>
      </w:r>
      <w:r w:rsidRPr="000362D9">
        <w:rPr>
          <w:rStyle w:val="A1"/>
          <w:rFonts w:ascii="Times New Roman" w:hAnsi="Times New Roman" w:cs="Times New Roman"/>
          <w:i/>
          <w:sz w:val="24"/>
          <w:szCs w:val="24"/>
        </w:rPr>
        <w:t>Anadara antiquata</w:t>
      </w:r>
      <w:r w:rsidRPr="000362D9">
        <w:rPr>
          <w:rStyle w:val="A1"/>
          <w:rFonts w:ascii="Times New Roman" w:hAnsi="Times New Roman" w:cs="Times New Roman"/>
          <w:sz w:val="24"/>
          <w:szCs w:val="24"/>
        </w:rPr>
        <w:t xml:space="preserve">) pada umur 34-36 yaitu lokasi Tanjung Balai adalah asam glutamat dengan nilai </w:t>
      </w:r>
      <w:r w:rsidRPr="000362D9">
        <w:rPr>
          <w:rFonts w:ascii="Times New Roman" w:hAnsi="Times New Roman" w:cs="Times New Roman"/>
          <w:sz w:val="24"/>
          <w:szCs w:val="24"/>
        </w:rPr>
        <w:t xml:space="preserve">63538.76% dan </w:t>
      </w:r>
      <w:r w:rsidRPr="000362D9">
        <w:rPr>
          <w:rStyle w:val="A1"/>
          <w:rFonts w:ascii="Times New Roman" w:hAnsi="Times New Roman" w:cs="Times New Roman"/>
          <w:sz w:val="24"/>
          <w:szCs w:val="24"/>
        </w:rPr>
        <w:t xml:space="preserve">lokasi Sialang Buah adalah </w:t>
      </w:r>
      <w:r w:rsidRPr="000362D9">
        <w:rPr>
          <w:rFonts w:ascii="Times New Roman" w:hAnsi="Times New Roman" w:cs="Times New Roman"/>
          <w:sz w:val="24"/>
          <w:szCs w:val="24"/>
        </w:rPr>
        <w:t xml:space="preserve">57753.10%. </w:t>
      </w:r>
      <w:r w:rsidRPr="000362D9">
        <w:rPr>
          <w:rStyle w:val="A1"/>
          <w:rFonts w:ascii="Times New Roman" w:hAnsi="Times New Roman" w:cs="Times New Roman"/>
          <w:sz w:val="24"/>
          <w:szCs w:val="24"/>
        </w:rPr>
        <w:t xml:space="preserve">Selain asam glutamat, asam amino esensial </w:t>
      </w:r>
      <w:r w:rsidRPr="000362D9">
        <w:rPr>
          <w:rStyle w:val="A1"/>
          <w:rFonts w:ascii="Times New Roman" w:hAnsi="Times New Roman" w:cs="Times New Roman"/>
          <w:sz w:val="24"/>
          <w:szCs w:val="24"/>
        </w:rPr>
        <w:lastRenderedPageBreak/>
        <w:t>lainnya yang tinggi pada kerang bulu (</w:t>
      </w:r>
      <w:r w:rsidRPr="000362D9">
        <w:rPr>
          <w:rStyle w:val="A1"/>
          <w:rFonts w:ascii="Times New Roman" w:hAnsi="Times New Roman" w:cs="Times New Roman"/>
          <w:i/>
          <w:sz w:val="24"/>
          <w:szCs w:val="24"/>
        </w:rPr>
        <w:t>Anadara antiquata</w:t>
      </w:r>
      <w:r w:rsidRPr="000362D9">
        <w:rPr>
          <w:rStyle w:val="A1"/>
          <w:rFonts w:ascii="Times New Roman" w:hAnsi="Times New Roman" w:cs="Times New Roman"/>
          <w:sz w:val="24"/>
          <w:szCs w:val="24"/>
        </w:rPr>
        <w:t>) adalah asam aspartat. Kandungan asam aspartat pada pada kerang bulu (</w:t>
      </w:r>
      <w:r w:rsidRPr="000362D9">
        <w:rPr>
          <w:rStyle w:val="A1"/>
          <w:rFonts w:ascii="Times New Roman" w:hAnsi="Times New Roman" w:cs="Times New Roman"/>
          <w:i/>
          <w:sz w:val="24"/>
          <w:szCs w:val="24"/>
        </w:rPr>
        <w:t>Anadara antiquata</w:t>
      </w:r>
      <w:r w:rsidRPr="000362D9">
        <w:rPr>
          <w:rStyle w:val="A1"/>
          <w:rFonts w:ascii="Times New Roman" w:hAnsi="Times New Roman" w:cs="Times New Roman"/>
          <w:sz w:val="24"/>
          <w:szCs w:val="24"/>
        </w:rPr>
        <w:t xml:space="preserve">) Tanjung Balai </w:t>
      </w:r>
      <w:r w:rsidRPr="000362D9">
        <w:rPr>
          <w:rFonts w:ascii="Times New Roman" w:hAnsi="Times New Roman" w:cs="Times New Roman"/>
          <w:sz w:val="24"/>
          <w:szCs w:val="24"/>
        </w:rPr>
        <w:t xml:space="preserve">58909.95% dan </w:t>
      </w:r>
      <w:r w:rsidRPr="000362D9">
        <w:rPr>
          <w:rStyle w:val="A1"/>
          <w:rFonts w:ascii="Times New Roman" w:hAnsi="Times New Roman" w:cs="Times New Roman"/>
          <w:sz w:val="24"/>
          <w:szCs w:val="24"/>
        </w:rPr>
        <w:t xml:space="preserve">lokasi Sialang Buah </w:t>
      </w:r>
      <w:r w:rsidRPr="000362D9">
        <w:rPr>
          <w:rFonts w:ascii="Times New Roman" w:hAnsi="Times New Roman" w:cs="Times New Roman"/>
          <w:sz w:val="24"/>
          <w:szCs w:val="24"/>
        </w:rPr>
        <w:t>51699.44</w:t>
      </w:r>
      <w:r w:rsidRPr="000362D9">
        <w:rPr>
          <w:rStyle w:val="A1"/>
          <w:rFonts w:ascii="Times New Roman" w:hAnsi="Times New Roman" w:cs="Times New Roman"/>
          <w:sz w:val="24"/>
          <w:szCs w:val="24"/>
        </w:rPr>
        <w:t xml:space="preserve">%. </w:t>
      </w:r>
    </w:p>
    <w:p w:rsidR="00CE1308" w:rsidRPr="000362D9" w:rsidRDefault="00CE1308" w:rsidP="00CE1308">
      <w:pPr>
        <w:tabs>
          <w:tab w:val="left" w:pos="1260"/>
          <w:tab w:val="left" w:pos="5325"/>
        </w:tabs>
        <w:spacing w:after="0" w:line="360" w:lineRule="auto"/>
        <w:ind w:firstLine="720"/>
        <w:jc w:val="both"/>
        <w:rPr>
          <w:rFonts w:ascii="Times New Roman" w:hAnsi="Times New Roman" w:cs="Times New Roman"/>
          <w:sz w:val="24"/>
          <w:szCs w:val="24"/>
          <w:lang w:val="en-US"/>
        </w:rPr>
      </w:pPr>
      <w:r w:rsidRPr="000362D9">
        <w:rPr>
          <w:rStyle w:val="A1"/>
          <w:rFonts w:ascii="Times New Roman" w:hAnsi="Times New Roman" w:cs="Times New Roman"/>
          <w:sz w:val="24"/>
          <w:szCs w:val="24"/>
        </w:rPr>
        <w:t>Kandungan asam amino non esensial yang tertinggi pada kerang bulu (</w:t>
      </w:r>
      <w:r w:rsidRPr="000362D9">
        <w:rPr>
          <w:rStyle w:val="A1"/>
          <w:rFonts w:ascii="Times New Roman" w:hAnsi="Times New Roman" w:cs="Times New Roman"/>
          <w:i/>
          <w:sz w:val="24"/>
          <w:szCs w:val="24"/>
        </w:rPr>
        <w:t>Anadara antiquata</w:t>
      </w:r>
      <w:r w:rsidRPr="000362D9">
        <w:rPr>
          <w:rStyle w:val="A1"/>
          <w:rFonts w:ascii="Times New Roman" w:hAnsi="Times New Roman" w:cs="Times New Roman"/>
          <w:sz w:val="24"/>
          <w:szCs w:val="24"/>
        </w:rPr>
        <w:t xml:space="preserve">) pada umur 37-39 lokasi Tanjung Balai  adalah asam glutamat dengan nilai </w:t>
      </w:r>
      <w:r w:rsidRPr="000362D9">
        <w:rPr>
          <w:rFonts w:ascii="Times New Roman" w:hAnsi="Times New Roman" w:cs="Times New Roman"/>
          <w:sz w:val="24"/>
          <w:szCs w:val="24"/>
        </w:rPr>
        <w:t>68605.10%</w:t>
      </w:r>
      <w:r w:rsidRPr="000362D9">
        <w:rPr>
          <w:rStyle w:val="A1"/>
          <w:rFonts w:ascii="Times New Roman" w:hAnsi="Times New Roman" w:cs="Times New Roman"/>
          <w:sz w:val="24"/>
          <w:szCs w:val="24"/>
        </w:rPr>
        <w:t xml:space="preserve"> dan lokasi Sialang Buah adalah </w:t>
      </w:r>
      <w:r w:rsidRPr="000362D9">
        <w:rPr>
          <w:rFonts w:ascii="Times New Roman" w:hAnsi="Times New Roman" w:cs="Times New Roman"/>
          <w:sz w:val="24"/>
          <w:szCs w:val="24"/>
        </w:rPr>
        <w:t xml:space="preserve">60648.40%. </w:t>
      </w:r>
      <w:r w:rsidRPr="000362D9">
        <w:rPr>
          <w:rStyle w:val="A1"/>
          <w:rFonts w:ascii="Times New Roman" w:hAnsi="Times New Roman" w:cs="Times New Roman"/>
          <w:sz w:val="24"/>
          <w:szCs w:val="24"/>
        </w:rPr>
        <w:t>Selain asam glutamat, asam amino esensial lainnya yang tinggi pada kerang bulu (</w:t>
      </w:r>
      <w:r w:rsidRPr="000362D9">
        <w:rPr>
          <w:rStyle w:val="A1"/>
          <w:rFonts w:ascii="Times New Roman" w:hAnsi="Times New Roman" w:cs="Times New Roman"/>
          <w:i/>
          <w:sz w:val="24"/>
          <w:szCs w:val="24"/>
        </w:rPr>
        <w:t>Anadara antiquata</w:t>
      </w:r>
      <w:r w:rsidRPr="000362D9">
        <w:rPr>
          <w:rStyle w:val="A1"/>
          <w:rFonts w:ascii="Times New Roman" w:hAnsi="Times New Roman" w:cs="Times New Roman"/>
          <w:sz w:val="24"/>
          <w:szCs w:val="24"/>
        </w:rPr>
        <w:t>) adalah asam aspartat. Kandungan asam aspartat pada pada kerang bulu (</w:t>
      </w:r>
      <w:r w:rsidRPr="000362D9">
        <w:rPr>
          <w:rStyle w:val="A1"/>
          <w:rFonts w:ascii="Times New Roman" w:hAnsi="Times New Roman" w:cs="Times New Roman"/>
          <w:i/>
          <w:sz w:val="24"/>
          <w:szCs w:val="24"/>
        </w:rPr>
        <w:t>Anadara antiquata</w:t>
      </w:r>
      <w:r w:rsidRPr="000362D9">
        <w:rPr>
          <w:rStyle w:val="A1"/>
          <w:rFonts w:ascii="Times New Roman" w:hAnsi="Times New Roman" w:cs="Times New Roman"/>
          <w:sz w:val="24"/>
          <w:szCs w:val="24"/>
        </w:rPr>
        <w:t xml:space="preserve">) pada lokasi Tanjung Balai </w:t>
      </w:r>
      <w:r w:rsidRPr="000362D9">
        <w:rPr>
          <w:rFonts w:ascii="Times New Roman" w:hAnsi="Times New Roman" w:cs="Times New Roman"/>
          <w:sz w:val="24"/>
          <w:szCs w:val="24"/>
        </w:rPr>
        <w:t>61272.15%</w:t>
      </w:r>
      <w:r w:rsidRPr="000362D9">
        <w:rPr>
          <w:rFonts w:ascii="Times New Roman" w:hAnsi="Times New Roman" w:cs="Times New Roman"/>
          <w:color w:val="000000"/>
          <w:sz w:val="24"/>
          <w:szCs w:val="24"/>
        </w:rPr>
        <w:t xml:space="preserve"> dan </w:t>
      </w:r>
      <w:r w:rsidRPr="000362D9">
        <w:rPr>
          <w:rStyle w:val="A1"/>
          <w:rFonts w:ascii="Times New Roman" w:hAnsi="Times New Roman" w:cs="Times New Roman"/>
          <w:sz w:val="24"/>
          <w:szCs w:val="24"/>
        </w:rPr>
        <w:t xml:space="preserve">Sialang Buah </w:t>
      </w:r>
      <w:r w:rsidRPr="000362D9">
        <w:rPr>
          <w:rFonts w:ascii="Times New Roman" w:hAnsi="Times New Roman" w:cs="Times New Roman"/>
          <w:sz w:val="24"/>
          <w:szCs w:val="24"/>
        </w:rPr>
        <w:t>53796.94</w:t>
      </w:r>
      <w:r w:rsidRPr="000362D9">
        <w:rPr>
          <w:rStyle w:val="A1"/>
          <w:rFonts w:ascii="Times New Roman" w:hAnsi="Times New Roman" w:cs="Times New Roman"/>
          <w:sz w:val="24"/>
          <w:szCs w:val="24"/>
        </w:rPr>
        <w:t xml:space="preserve">%. </w:t>
      </w:r>
      <w:r w:rsidRPr="000362D9">
        <w:rPr>
          <w:rFonts w:ascii="Times New Roman" w:hAnsi="Times New Roman" w:cs="Times New Roman"/>
          <w:sz w:val="24"/>
          <w:szCs w:val="24"/>
        </w:rPr>
        <w:t>Hasil analisis asam amino non esensial kerang bulu (</w:t>
      </w:r>
      <w:r w:rsidRPr="000362D9">
        <w:rPr>
          <w:rFonts w:ascii="Times New Roman" w:hAnsi="Times New Roman" w:cs="Times New Roman"/>
          <w:i/>
          <w:sz w:val="24"/>
          <w:szCs w:val="24"/>
        </w:rPr>
        <w:t>Anadara antiquata</w:t>
      </w:r>
      <w:r w:rsidRPr="000362D9">
        <w:rPr>
          <w:rFonts w:ascii="Times New Roman" w:hAnsi="Times New Roman" w:cs="Times New Roman"/>
          <w:sz w:val="24"/>
          <w:szCs w:val="24"/>
        </w:rPr>
        <w:t xml:space="preserve">) pada kelas umur 30-33, 34-36, 37-39 pada  lokasi Sialang Buah dan </w:t>
      </w:r>
      <w:r w:rsidRPr="000362D9">
        <w:rPr>
          <w:rFonts w:ascii="Times New Roman" w:hAnsi="Times New Roman" w:cs="Times New Roman"/>
          <w:sz w:val="24"/>
          <w:szCs w:val="24"/>
        </w:rPr>
        <w:lastRenderedPageBreak/>
        <w:t xml:space="preserve">Tanjung Balai  dapat dilihat pada </w:t>
      </w:r>
      <w:r w:rsidRPr="000362D9">
        <w:rPr>
          <w:rFonts w:ascii="Times New Roman" w:hAnsi="Times New Roman" w:cs="Times New Roman"/>
          <w:sz w:val="24"/>
          <w:szCs w:val="24"/>
        </w:rPr>
        <w:lastRenderedPageBreak/>
        <w:t>tabel dibawah ini:</w:t>
      </w:r>
    </w:p>
    <w:p w:rsidR="000362D9" w:rsidRDefault="000362D9" w:rsidP="003B5B7F">
      <w:pPr>
        <w:spacing w:line="360" w:lineRule="auto"/>
        <w:jc w:val="both"/>
        <w:cnfStyle w:val="101000000000"/>
        <w:rPr>
          <w:rFonts w:ascii="Times New Roman" w:hAnsi="Times New Roman" w:cs="Times New Roman"/>
          <w:b/>
          <w:bCs/>
          <w:sz w:val="24"/>
          <w:szCs w:val="24"/>
        </w:rPr>
        <w:sectPr w:rsidR="000362D9" w:rsidSect="000362D9">
          <w:type w:val="continuous"/>
          <w:pgSz w:w="12240" w:h="15840"/>
          <w:pgMar w:top="2268" w:right="2268" w:bottom="2268" w:left="2268" w:header="720" w:footer="720" w:gutter="0"/>
          <w:cols w:num="2" w:space="720"/>
          <w:docGrid w:linePitch="360"/>
        </w:sectPr>
      </w:pPr>
    </w:p>
    <w:tbl>
      <w:tblPr>
        <w:tblStyle w:val="LightShading"/>
        <w:tblW w:w="9596" w:type="dxa"/>
        <w:tblInd w:w="108" w:type="dxa"/>
        <w:tblLayout w:type="fixed"/>
        <w:tblLook w:val="04A0"/>
      </w:tblPr>
      <w:tblGrid>
        <w:gridCol w:w="540"/>
        <w:gridCol w:w="1710"/>
        <w:gridCol w:w="1170"/>
        <w:gridCol w:w="1260"/>
        <w:gridCol w:w="1170"/>
        <w:gridCol w:w="1170"/>
        <w:gridCol w:w="1170"/>
        <w:gridCol w:w="1170"/>
        <w:gridCol w:w="236"/>
      </w:tblGrid>
      <w:tr w:rsidR="00CE1308" w:rsidRPr="003F43EE" w:rsidTr="003B5B7F">
        <w:trPr>
          <w:cnfStyle w:val="100000000000"/>
        </w:trPr>
        <w:tc>
          <w:tcPr>
            <w:cnfStyle w:val="001000000000"/>
            <w:tcW w:w="540" w:type="dxa"/>
            <w:vMerge w:val="restart"/>
          </w:tcPr>
          <w:p w:rsidR="00CE1308" w:rsidRPr="003F43EE" w:rsidRDefault="00CE1308" w:rsidP="003B5B7F">
            <w:pPr>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lastRenderedPageBreak/>
              <w:t xml:space="preserve">No </w:t>
            </w:r>
          </w:p>
        </w:tc>
        <w:tc>
          <w:tcPr>
            <w:tcW w:w="1710" w:type="dxa"/>
            <w:vMerge w:val="restart"/>
          </w:tcPr>
          <w:p w:rsidR="00CE1308" w:rsidRPr="003F43EE" w:rsidRDefault="00CE1308" w:rsidP="003B5B7F">
            <w:pPr>
              <w:spacing w:line="360" w:lineRule="auto"/>
              <w:jc w:val="both"/>
              <w:cnfStyle w:val="100000000000"/>
              <w:rPr>
                <w:rFonts w:ascii="Times New Roman" w:hAnsi="Times New Roman" w:cs="Times New Roman"/>
                <w:sz w:val="24"/>
                <w:szCs w:val="24"/>
              </w:rPr>
            </w:pPr>
            <w:r w:rsidRPr="003F43EE">
              <w:rPr>
                <w:rFonts w:ascii="Times New Roman" w:hAnsi="Times New Roman" w:cs="Times New Roman"/>
                <w:sz w:val="24"/>
                <w:szCs w:val="24"/>
              </w:rPr>
              <w:t xml:space="preserve">Parameter </w:t>
            </w:r>
          </w:p>
        </w:tc>
        <w:tc>
          <w:tcPr>
            <w:tcW w:w="7110" w:type="dxa"/>
            <w:gridSpan w:val="6"/>
          </w:tcPr>
          <w:p w:rsidR="00CE1308" w:rsidRPr="003F43EE" w:rsidRDefault="00CE1308" w:rsidP="003B5B7F">
            <w:pPr>
              <w:spacing w:line="360" w:lineRule="auto"/>
              <w:jc w:val="center"/>
              <w:cnfStyle w:val="100000000000"/>
              <w:rPr>
                <w:rFonts w:ascii="Times New Roman" w:hAnsi="Times New Roman" w:cs="Times New Roman"/>
                <w:sz w:val="24"/>
                <w:szCs w:val="24"/>
              </w:rPr>
            </w:pPr>
            <w:r w:rsidRPr="003F43EE">
              <w:rPr>
                <w:rFonts w:ascii="Times New Roman" w:hAnsi="Times New Roman" w:cs="Times New Roman"/>
                <w:sz w:val="24"/>
                <w:szCs w:val="24"/>
              </w:rPr>
              <w:t>Kelompok umur (Hari)</w:t>
            </w:r>
          </w:p>
        </w:tc>
        <w:tc>
          <w:tcPr>
            <w:tcW w:w="236" w:type="dxa"/>
            <w:tcBorders>
              <w:bottom w:val="nil"/>
            </w:tcBorders>
          </w:tcPr>
          <w:p w:rsidR="00CE1308" w:rsidRPr="003F43EE" w:rsidRDefault="00CE1308" w:rsidP="003B5B7F">
            <w:pPr>
              <w:spacing w:line="360" w:lineRule="auto"/>
              <w:jc w:val="both"/>
              <w:cnfStyle w:val="100000000000"/>
              <w:rPr>
                <w:rFonts w:ascii="Times New Roman" w:hAnsi="Times New Roman" w:cs="Times New Roman"/>
                <w:sz w:val="24"/>
                <w:szCs w:val="24"/>
              </w:rPr>
            </w:pPr>
          </w:p>
        </w:tc>
      </w:tr>
      <w:tr w:rsidR="00CE1308" w:rsidRPr="003F43EE" w:rsidTr="003B5B7F">
        <w:trPr>
          <w:gridAfter w:val="1"/>
          <w:cnfStyle w:val="000000100000"/>
          <w:wAfter w:w="236" w:type="dxa"/>
        </w:trPr>
        <w:tc>
          <w:tcPr>
            <w:cnfStyle w:val="001000000000"/>
            <w:tcW w:w="540" w:type="dxa"/>
            <w:vMerge/>
          </w:tcPr>
          <w:p w:rsidR="00CE1308" w:rsidRPr="003F43EE" w:rsidRDefault="00CE1308" w:rsidP="003B5B7F">
            <w:pPr>
              <w:spacing w:line="360" w:lineRule="auto"/>
              <w:jc w:val="both"/>
              <w:rPr>
                <w:rFonts w:ascii="Times New Roman" w:hAnsi="Times New Roman" w:cs="Times New Roman"/>
                <w:sz w:val="24"/>
                <w:szCs w:val="24"/>
              </w:rPr>
            </w:pPr>
          </w:p>
        </w:tc>
        <w:tc>
          <w:tcPr>
            <w:tcW w:w="1710" w:type="dxa"/>
            <w:vMerge/>
          </w:tcPr>
          <w:p w:rsidR="00CE1308" w:rsidRPr="003F43EE" w:rsidRDefault="00CE1308" w:rsidP="003B5B7F">
            <w:pPr>
              <w:spacing w:line="360" w:lineRule="auto"/>
              <w:jc w:val="both"/>
              <w:cnfStyle w:val="000000100000"/>
              <w:rPr>
                <w:rFonts w:ascii="Times New Roman" w:hAnsi="Times New Roman" w:cs="Times New Roman"/>
                <w:sz w:val="24"/>
                <w:szCs w:val="24"/>
              </w:rPr>
            </w:pPr>
          </w:p>
        </w:tc>
        <w:tc>
          <w:tcPr>
            <w:tcW w:w="2430" w:type="dxa"/>
            <w:gridSpan w:val="2"/>
          </w:tcPr>
          <w:p w:rsidR="00CE1308" w:rsidRPr="003F43EE" w:rsidRDefault="00CE1308" w:rsidP="003B5B7F">
            <w:pPr>
              <w:spacing w:line="360" w:lineRule="auto"/>
              <w:jc w:val="center"/>
              <w:cnfStyle w:val="000000100000"/>
              <w:rPr>
                <w:rFonts w:ascii="Times New Roman" w:hAnsi="Times New Roman" w:cs="Times New Roman"/>
                <w:sz w:val="24"/>
                <w:szCs w:val="24"/>
              </w:rPr>
            </w:pPr>
            <w:r w:rsidRPr="003F43EE">
              <w:rPr>
                <w:rFonts w:ascii="Times New Roman" w:hAnsi="Times New Roman" w:cs="Times New Roman"/>
                <w:sz w:val="24"/>
                <w:szCs w:val="24"/>
              </w:rPr>
              <w:t>30-33</w:t>
            </w:r>
          </w:p>
        </w:tc>
        <w:tc>
          <w:tcPr>
            <w:tcW w:w="2340" w:type="dxa"/>
            <w:gridSpan w:val="2"/>
          </w:tcPr>
          <w:p w:rsidR="00CE1308" w:rsidRPr="003F43EE" w:rsidRDefault="00CE1308" w:rsidP="003B5B7F">
            <w:pPr>
              <w:spacing w:line="360" w:lineRule="auto"/>
              <w:jc w:val="center"/>
              <w:cnfStyle w:val="000000100000"/>
              <w:rPr>
                <w:rFonts w:ascii="Times New Roman" w:hAnsi="Times New Roman" w:cs="Times New Roman"/>
                <w:sz w:val="24"/>
                <w:szCs w:val="24"/>
              </w:rPr>
            </w:pPr>
            <w:r w:rsidRPr="003F43EE">
              <w:rPr>
                <w:rFonts w:ascii="Times New Roman" w:hAnsi="Times New Roman" w:cs="Times New Roman"/>
                <w:sz w:val="24"/>
                <w:szCs w:val="24"/>
              </w:rPr>
              <w:t>34-36</w:t>
            </w:r>
          </w:p>
        </w:tc>
        <w:tc>
          <w:tcPr>
            <w:tcW w:w="2340" w:type="dxa"/>
            <w:gridSpan w:val="2"/>
          </w:tcPr>
          <w:p w:rsidR="00CE1308" w:rsidRPr="003F43EE" w:rsidRDefault="00CE1308" w:rsidP="003B5B7F">
            <w:pPr>
              <w:spacing w:line="360" w:lineRule="auto"/>
              <w:jc w:val="center"/>
              <w:cnfStyle w:val="000000100000"/>
              <w:rPr>
                <w:rFonts w:ascii="Times New Roman" w:hAnsi="Times New Roman" w:cs="Times New Roman"/>
                <w:sz w:val="24"/>
                <w:szCs w:val="24"/>
              </w:rPr>
            </w:pPr>
            <w:r w:rsidRPr="003F43EE">
              <w:rPr>
                <w:rFonts w:ascii="Times New Roman" w:hAnsi="Times New Roman" w:cs="Times New Roman"/>
                <w:sz w:val="24"/>
                <w:szCs w:val="24"/>
              </w:rPr>
              <w:t>37-39</w:t>
            </w:r>
          </w:p>
        </w:tc>
      </w:tr>
      <w:tr w:rsidR="00CE1308" w:rsidRPr="003F43EE" w:rsidTr="003B5B7F">
        <w:trPr>
          <w:gridAfter w:val="1"/>
          <w:wAfter w:w="236" w:type="dxa"/>
        </w:trPr>
        <w:tc>
          <w:tcPr>
            <w:cnfStyle w:val="001000000000"/>
            <w:tcW w:w="540" w:type="dxa"/>
            <w:vMerge/>
          </w:tcPr>
          <w:p w:rsidR="00CE1308" w:rsidRPr="003F43EE" w:rsidRDefault="00CE1308" w:rsidP="003B5B7F">
            <w:pPr>
              <w:spacing w:line="360" w:lineRule="auto"/>
              <w:jc w:val="both"/>
              <w:rPr>
                <w:rFonts w:ascii="Times New Roman" w:hAnsi="Times New Roman" w:cs="Times New Roman"/>
                <w:sz w:val="24"/>
                <w:szCs w:val="24"/>
              </w:rPr>
            </w:pPr>
          </w:p>
        </w:tc>
        <w:tc>
          <w:tcPr>
            <w:tcW w:w="1710" w:type="dxa"/>
            <w:vMerge/>
          </w:tcPr>
          <w:p w:rsidR="00CE1308" w:rsidRPr="003F43EE" w:rsidRDefault="00CE1308" w:rsidP="003B5B7F">
            <w:pPr>
              <w:spacing w:line="360" w:lineRule="auto"/>
              <w:jc w:val="both"/>
              <w:cnfStyle w:val="000000000000"/>
              <w:rPr>
                <w:rFonts w:ascii="Times New Roman" w:hAnsi="Times New Roman" w:cs="Times New Roman"/>
                <w:sz w:val="24"/>
                <w:szCs w:val="24"/>
              </w:rPr>
            </w:pPr>
          </w:p>
        </w:tc>
        <w:tc>
          <w:tcPr>
            <w:tcW w:w="1170" w:type="dxa"/>
          </w:tcPr>
          <w:p w:rsidR="00CE1308" w:rsidRPr="003F43EE" w:rsidRDefault="00CE1308"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SB</w:t>
            </w:r>
          </w:p>
        </w:tc>
        <w:tc>
          <w:tcPr>
            <w:tcW w:w="1260" w:type="dxa"/>
          </w:tcPr>
          <w:p w:rsidR="00CE1308" w:rsidRPr="003F43EE" w:rsidRDefault="00CE1308"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TB</w:t>
            </w:r>
          </w:p>
        </w:tc>
        <w:tc>
          <w:tcPr>
            <w:tcW w:w="1170" w:type="dxa"/>
          </w:tcPr>
          <w:p w:rsidR="00CE1308" w:rsidRPr="003F43EE" w:rsidRDefault="00CE1308"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 xml:space="preserve">SB </w:t>
            </w:r>
          </w:p>
        </w:tc>
        <w:tc>
          <w:tcPr>
            <w:tcW w:w="1170" w:type="dxa"/>
          </w:tcPr>
          <w:p w:rsidR="00CE1308" w:rsidRPr="003F43EE" w:rsidRDefault="00CE1308"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TB</w:t>
            </w:r>
          </w:p>
        </w:tc>
        <w:tc>
          <w:tcPr>
            <w:tcW w:w="1170" w:type="dxa"/>
          </w:tcPr>
          <w:p w:rsidR="00CE1308" w:rsidRPr="003F43EE" w:rsidRDefault="00CE1308"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SB</w:t>
            </w:r>
          </w:p>
        </w:tc>
        <w:tc>
          <w:tcPr>
            <w:tcW w:w="1170" w:type="dxa"/>
          </w:tcPr>
          <w:p w:rsidR="00CE1308" w:rsidRPr="003F43EE" w:rsidRDefault="00CE1308"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TB</w:t>
            </w:r>
          </w:p>
        </w:tc>
      </w:tr>
      <w:tr w:rsidR="00CE1308" w:rsidRPr="003F43EE" w:rsidTr="003B5B7F">
        <w:trPr>
          <w:gridAfter w:val="1"/>
          <w:cnfStyle w:val="000000100000"/>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1</w:t>
            </w:r>
          </w:p>
        </w:tc>
        <w:tc>
          <w:tcPr>
            <w:tcW w:w="171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 xml:space="preserve">Alanin </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29603.85</w:t>
            </w:r>
          </w:p>
        </w:tc>
        <w:tc>
          <w:tcPr>
            <w:tcW w:w="126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34782.26</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27717.21</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30937.87</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30094.37</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32826.88</w:t>
            </w:r>
          </w:p>
        </w:tc>
      </w:tr>
      <w:tr w:rsidR="00CE1308" w:rsidRPr="003F43EE" w:rsidTr="003B5B7F">
        <w:trPr>
          <w:gridAfter w:val="1"/>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2</w:t>
            </w:r>
          </w:p>
        </w:tc>
        <w:tc>
          <w:tcPr>
            <w:tcW w:w="171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 xml:space="preserve">Arginin </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38875.95</w:t>
            </w:r>
          </w:p>
        </w:tc>
        <w:tc>
          <w:tcPr>
            <w:tcW w:w="126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48180.73</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37678.21</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38817.48</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37356.93</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45201.2</w:t>
            </w:r>
          </w:p>
        </w:tc>
      </w:tr>
      <w:tr w:rsidR="00CE1308" w:rsidRPr="003F43EE" w:rsidTr="003B5B7F">
        <w:trPr>
          <w:gridAfter w:val="1"/>
          <w:cnfStyle w:val="000000100000"/>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3</w:t>
            </w:r>
          </w:p>
        </w:tc>
        <w:tc>
          <w:tcPr>
            <w:tcW w:w="171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 xml:space="preserve">Asam aspartat </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53610.97</w:t>
            </w:r>
          </w:p>
        </w:tc>
        <w:tc>
          <w:tcPr>
            <w:tcW w:w="126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62473.29</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51699.44</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58909.95</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53796.94</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61272.15</w:t>
            </w:r>
          </w:p>
        </w:tc>
      </w:tr>
      <w:tr w:rsidR="00CE1308" w:rsidRPr="003F43EE" w:rsidTr="003B5B7F">
        <w:trPr>
          <w:gridAfter w:val="1"/>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4</w:t>
            </w:r>
          </w:p>
        </w:tc>
        <w:tc>
          <w:tcPr>
            <w:tcW w:w="171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Asam glutamat</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60655.77</w:t>
            </w:r>
          </w:p>
        </w:tc>
        <w:tc>
          <w:tcPr>
            <w:tcW w:w="126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72056.42</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57753.10</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63538.76</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60648.40</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68605.10</w:t>
            </w:r>
          </w:p>
        </w:tc>
      </w:tr>
      <w:tr w:rsidR="00CE1308" w:rsidRPr="003F43EE" w:rsidTr="003B5B7F">
        <w:trPr>
          <w:gridAfter w:val="1"/>
          <w:cnfStyle w:val="000000100000"/>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5</w:t>
            </w:r>
          </w:p>
        </w:tc>
        <w:tc>
          <w:tcPr>
            <w:tcW w:w="171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 xml:space="preserve">Glisin </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29399.50</w:t>
            </w:r>
          </w:p>
        </w:tc>
        <w:tc>
          <w:tcPr>
            <w:tcW w:w="126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34606.31</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27266.03</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29772.89</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27873.62</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32689.38</w:t>
            </w:r>
          </w:p>
        </w:tc>
      </w:tr>
      <w:tr w:rsidR="00CE1308" w:rsidRPr="003F43EE" w:rsidTr="003B5B7F">
        <w:trPr>
          <w:gridAfter w:val="1"/>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6</w:t>
            </w:r>
          </w:p>
        </w:tc>
        <w:tc>
          <w:tcPr>
            <w:tcW w:w="171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 xml:space="preserve">Histidin </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8835.49</w:t>
            </w:r>
          </w:p>
        </w:tc>
        <w:tc>
          <w:tcPr>
            <w:tcW w:w="126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10377.28</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8811.01</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9592.25</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8416.81</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9875.99</w:t>
            </w:r>
          </w:p>
        </w:tc>
      </w:tr>
      <w:tr w:rsidR="00CE1308" w:rsidRPr="003F43EE" w:rsidTr="003B5B7F">
        <w:trPr>
          <w:gridAfter w:val="1"/>
          <w:cnfStyle w:val="000000100000"/>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7</w:t>
            </w:r>
          </w:p>
        </w:tc>
        <w:tc>
          <w:tcPr>
            <w:tcW w:w="171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 xml:space="preserve">Isoleusin </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24151.39</w:t>
            </w:r>
          </w:p>
        </w:tc>
        <w:tc>
          <w:tcPr>
            <w:tcW w:w="126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28455.27</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21712.04</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25231.69</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23040.27</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26447.46</w:t>
            </w:r>
          </w:p>
        </w:tc>
      </w:tr>
      <w:tr w:rsidR="00CE1308" w:rsidRPr="003F43EE" w:rsidTr="003B5B7F">
        <w:trPr>
          <w:gridAfter w:val="1"/>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8</w:t>
            </w:r>
          </w:p>
        </w:tc>
        <w:tc>
          <w:tcPr>
            <w:tcW w:w="171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 xml:space="preserve">Leusin </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39073.15</w:t>
            </w:r>
          </w:p>
        </w:tc>
        <w:tc>
          <w:tcPr>
            <w:tcW w:w="126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47445.43</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35493.96</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40526.27</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38032.15</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43707.78</w:t>
            </w:r>
          </w:p>
        </w:tc>
      </w:tr>
      <w:tr w:rsidR="00CE1308" w:rsidRPr="003F43EE" w:rsidTr="003B5B7F">
        <w:trPr>
          <w:gridAfter w:val="1"/>
          <w:cnfStyle w:val="000000100000"/>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9</w:t>
            </w:r>
          </w:p>
        </w:tc>
        <w:tc>
          <w:tcPr>
            <w:tcW w:w="171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 xml:space="preserve">Lisin </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44341.82</w:t>
            </w:r>
          </w:p>
        </w:tc>
        <w:tc>
          <w:tcPr>
            <w:tcW w:w="126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54686.86</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38860.99</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49415.95</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42007.81</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49329.00</w:t>
            </w:r>
          </w:p>
        </w:tc>
      </w:tr>
      <w:tr w:rsidR="00CE1308" w:rsidRPr="003F43EE" w:rsidTr="003B5B7F">
        <w:trPr>
          <w:gridAfter w:val="1"/>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10</w:t>
            </w:r>
          </w:p>
        </w:tc>
        <w:tc>
          <w:tcPr>
            <w:tcW w:w="171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 xml:space="preserve">Fenilalanin </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19777.43</w:t>
            </w:r>
          </w:p>
        </w:tc>
        <w:tc>
          <w:tcPr>
            <w:tcW w:w="126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23138.99</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20888.15</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21137.85</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19304.95</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23502.53</w:t>
            </w:r>
          </w:p>
        </w:tc>
      </w:tr>
      <w:tr w:rsidR="00CE1308" w:rsidRPr="003F43EE" w:rsidTr="003B5B7F">
        <w:trPr>
          <w:gridAfter w:val="1"/>
          <w:cnfStyle w:val="000000100000"/>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11</w:t>
            </w:r>
          </w:p>
        </w:tc>
        <w:tc>
          <w:tcPr>
            <w:tcW w:w="171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 xml:space="preserve">Prolin </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20008.97</w:t>
            </w:r>
          </w:p>
        </w:tc>
        <w:tc>
          <w:tcPr>
            <w:tcW w:w="126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22982.37</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18056.61</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20364.04</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18759.49</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21360.42</w:t>
            </w:r>
          </w:p>
        </w:tc>
      </w:tr>
      <w:tr w:rsidR="00CE1308" w:rsidRPr="003F43EE" w:rsidTr="003B5B7F">
        <w:trPr>
          <w:gridAfter w:val="1"/>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12</w:t>
            </w:r>
          </w:p>
        </w:tc>
        <w:tc>
          <w:tcPr>
            <w:tcW w:w="171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 xml:space="preserve">Serin </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21866.09</w:t>
            </w:r>
          </w:p>
        </w:tc>
        <w:tc>
          <w:tcPr>
            <w:tcW w:w="126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25063.87</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20267.12</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23768.15</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21088.68</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23864.13</w:t>
            </w:r>
          </w:p>
        </w:tc>
      </w:tr>
      <w:tr w:rsidR="00CE1308" w:rsidRPr="003F43EE" w:rsidTr="003B5B7F">
        <w:trPr>
          <w:gridAfter w:val="1"/>
          <w:cnfStyle w:val="000000100000"/>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13</w:t>
            </w:r>
          </w:p>
        </w:tc>
        <w:tc>
          <w:tcPr>
            <w:tcW w:w="171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 xml:space="preserve">Threonin </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24320.43</w:t>
            </w:r>
          </w:p>
        </w:tc>
        <w:tc>
          <w:tcPr>
            <w:tcW w:w="126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28587.35</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23449.07</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26298.23</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24062.17</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27669.24</w:t>
            </w:r>
          </w:p>
        </w:tc>
      </w:tr>
      <w:tr w:rsidR="00CE1308" w:rsidRPr="003F43EE" w:rsidTr="003B5B7F">
        <w:trPr>
          <w:gridAfter w:val="1"/>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14</w:t>
            </w:r>
          </w:p>
        </w:tc>
        <w:tc>
          <w:tcPr>
            <w:tcW w:w="171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 xml:space="preserve">Tirosin </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15887.02</w:t>
            </w:r>
          </w:p>
        </w:tc>
        <w:tc>
          <w:tcPr>
            <w:tcW w:w="126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19848.61</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16767.24</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17739.03</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15319.69</w:t>
            </w:r>
          </w:p>
        </w:tc>
        <w:tc>
          <w:tcPr>
            <w:tcW w:w="1170" w:type="dxa"/>
          </w:tcPr>
          <w:p w:rsidR="00CE1308" w:rsidRPr="003F43EE" w:rsidRDefault="00CE1308" w:rsidP="003B5B7F">
            <w:pPr>
              <w:tabs>
                <w:tab w:val="left" w:pos="5325"/>
              </w:tabs>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20646.10</w:t>
            </w:r>
          </w:p>
        </w:tc>
      </w:tr>
      <w:tr w:rsidR="00CE1308" w:rsidRPr="003F43EE" w:rsidTr="003B5B7F">
        <w:trPr>
          <w:gridAfter w:val="1"/>
          <w:cnfStyle w:val="000000100000"/>
          <w:wAfter w:w="236" w:type="dxa"/>
        </w:trPr>
        <w:tc>
          <w:tcPr>
            <w:cnfStyle w:val="001000000000"/>
            <w:tcW w:w="540" w:type="dxa"/>
          </w:tcPr>
          <w:p w:rsidR="00CE1308" w:rsidRPr="003F43EE" w:rsidRDefault="00CE1308" w:rsidP="003B5B7F">
            <w:pPr>
              <w:tabs>
                <w:tab w:val="left" w:pos="5325"/>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15</w:t>
            </w:r>
          </w:p>
        </w:tc>
        <w:tc>
          <w:tcPr>
            <w:tcW w:w="171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 xml:space="preserve">Valin </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25354.60</w:t>
            </w:r>
          </w:p>
        </w:tc>
        <w:tc>
          <w:tcPr>
            <w:tcW w:w="126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30262.12</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23637.25</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27499.06</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24931.87</w:t>
            </w:r>
          </w:p>
        </w:tc>
        <w:tc>
          <w:tcPr>
            <w:tcW w:w="1170" w:type="dxa"/>
          </w:tcPr>
          <w:p w:rsidR="00CE1308" w:rsidRPr="003F43EE" w:rsidRDefault="00CE1308" w:rsidP="003B5B7F">
            <w:pPr>
              <w:tabs>
                <w:tab w:val="left" w:pos="5325"/>
              </w:tabs>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28689.94</w:t>
            </w:r>
          </w:p>
        </w:tc>
      </w:tr>
    </w:tbl>
    <w:p w:rsidR="00CE1308" w:rsidRPr="008A75B6" w:rsidRDefault="00CE1308" w:rsidP="00CE1308">
      <w:pPr>
        <w:autoSpaceDE w:val="0"/>
        <w:autoSpaceDN w:val="0"/>
        <w:adjustRightInd w:val="0"/>
        <w:spacing w:after="0" w:line="360" w:lineRule="auto"/>
        <w:jc w:val="both"/>
        <w:rPr>
          <w:rStyle w:val="tgc"/>
          <w:rFonts w:ascii="Times New Roman" w:hAnsi="Times New Roman" w:cs="Times New Roman"/>
          <w:b/>
          <w:sz w:val="24"/>
          <w:szCs w:val="24"/>
          <w:lang w:val="en-US"/>
        </w:rPr>
      </w:pPr>
      <w:r w:rsidRPr="003F43EE">
        <w:rPr>
          <w:rFonts w:ascii="Times New Roman" w:hAnsi="Times New Roman" w:cs="Times New Roman"/>
          <w:sz w:val="24"/>
          <w:szCs w:val="24"/>
        </w:rPr>
        <w:t>Keterangan : SB (Sialang Buah)  TB (Tanjung Balai)</w:t>
      </w:r>
    </w:p>
    <w:p w:rsidR="000362D9" w:rsidRDefault="000362D9" w:rsidP="00CE1308">
      <w:pPr>
        <w:autoSpaceDE w:val="0"/>
        <w:autoSpaceDN w:val="0"/>
        <w:adjustRightInd w:val="0"/>
        <w:spacing w:after="0" w:line="360" w:lineRule="auto"/>
        <w:ind w:firstLine="720"/>
        <w:jc w:val="both"/>
        <w:rPr>
          <w:rFonts w:ascii="Times New Roman" w:hAnsi="Times New Roman" w:cs="Times New Roman"/>
          <w:sz w:val="24"/>
          <w:szCs w:val="24"/>
        </w:rPr>
        <w:sectPr w:rsidR="000362D9" w:rsidSect="000362D9">
          <w:type w:val="continuous"/>
          <w:pgSz w:w="12240" w:h="15840"/>
          <w:pgMar w:top="2268" w:right="2268" w:bottom="2268" w:left="2268" w:header="720" w:footer="720" w:gutter="0"/>
          <w:cols w:space="720"/>
          <w:docGrid w:linePitch="360"/>
        </w:sectPr>
      </w:pPr>
    </w:p>
    <w:p w:rsidR="00CE1308" w:rsidRPr="000362D9" w:rsidRDefault="00CE1308" w:rsidP="00CE1308">
      <w:pPr>
        <w:autoSpaceDE w:val="0"/>
        <w:autoSpaceDN w:val="0"/>
        <w:adjustRightInd w:val="0"/>
        <w:spacing w:after="0" w:line="360" w:lineRule="auto"/>
        <w:ind w:firstLine="720"/>
        <w:jc w:val="both"/>
        <w:rPr>
          <w:rStyle w:val="A1"/>
          <w:rFonts w:ascii="Times New Roman" w:hAnsi="Times New Roman" w:cs="Times New Roman"/>
          <w:sz w:val="24"/>
          <w:szCs w:val="24"/>
        </w:rPr>
      </w:pPr>
      <w:r w:rsidRPr="000362D9">
        <w:rPr>
          <w:rFonts w:ascii="Times New Roman" w:hAnsi="Times New Roman" w:cs="Times New Roman"/>
          <w:sz w:val="24"/>
          <w:szCs w:val="24"/>
        </w:rPr>
        <w:lastRenderedPageBreak/>
        <w:t xml:space="preserve">Asam glutamat merupakan komponen paling penting dalam pembentukan cita rasa pada makanan hasil laut sehingga makanan terlihat gurih. Kandungan asam glutamat cukup signifikan dan tergolong cukup besar. Tingginya </w:t>
      </w:r>
      <w:r w:rsidRPr="000362D9">
        <w:rPr>
          <w:rFonts w:ascii="Times New Roman" w:hAnsi="Times New Roman" w:cs="Times New Roman"/>
          <w:sz w:val="24"/>
          <w:szCs w:val="24"/>
        </w:rPr>
        <w:lastRenderedPageBreak/>
        <w:t xml:space="preserve">kandungan asam glutamat pada daging dan jeroan kerang bulu disebabkan karena prosesanalisis yang menggunakan hidrolisis asam yang mempunyai derajat analisis yang lebih tinggi. Selain itu, asam amino glutamin dan asparagin </w:t>
      </w:r>
      <w:r w:rsidRPr="000362D9">
        <w:rPr>
          <w:rFonts w:ascii="Times New Roman" w:hAnsi="Times New Roman" w:cs="Times New Roman"/>
          <w:sz w:val="24"/>
          <w:szCs w:val="24"/>
        </w:rPr>
        <w:lastRenderedPageBreak/>
        <w:t>mengalami deaminasi membentuk asam glutamat dan asam aspartat. Secara umum, kandungan asam amino yang paling banyak ditemui pada moluska laut adalah asam glutamat asam aspartat, glisin, alanin dan taurin (Taufik dkk, 2011).</w:t>
      </w:r>
    </w:p>
    <w:p w:rsidR="00CE1308" w:rsidRPr="000362D9" w:rsidRDefault="00CE1308" w:rsidP="00CE1308">
      <w:pPr>
        <w:tabs>
          <w:tab w:val="left" w:pos="7785"/>
        </w:tabs>
        <w:spacing w:after="0" w:line="240" w:lineRule="auto"/>
        <w:jc w:val="both"/>
        <w:rPr>
          <w:rFonts w:ascii="Times New Roman" w:hAnsi="Times New Roman" w:cs="Times New Roman"/>
          <w:b/>
          <w:sz w:val="24"/>
          <w:szCs w:val="24"/>
        </w:rPr>
      </w:pPr>
      <w:r w:rsidRPr="000362D9">
        <w:rPr>
          <w:rFonts w:ascii="Times New Roman" w:hAnsi="Times New Roman" w:cs="Times New Roman"/>
          <w:b/>
          <w:sz w:val="24"/>
          <w:szCs w:val="24"/>
        </w:rPr>
        <w:t xml:space="preserve">Faktor Fisika Kimia Perairan </w:t>
      </w:r>
    </w:p>
    <w:p w:rsidR="00CE1308" w:rsidRPr="000362D9" w:rsidRDefault="00CE1308" w:rsidP="00CE1308">
      <w:pPr>
        <w:tabs>
          <w:tab w:val="left" w:pos="1260"/>
          <w:tab w:val="left" w:pos="7785"/>
        </w:tabs>
        <w:spacing w:after="0" w:line="360" w:lineRule="auto"/>
        <w:ind w:firstLine="630"/>
        <w:jc w:val="both"/>
        <w:rPr>
          <w:rFonts w:ascii="Times New Roman" w:hAnsi="Times New Roman" w:cs="Times New Roman"/>
          <w:b/>
          <w:sz w:val="24"/>
          <w:szCs w:val="24"/>
        </w:rPr>
      </w:pPr>
      <w:r w:rsidRPr="000362D9">
        <w:rPr>
          <w:rFonts w:ascii="Times New Roman" w:hAnsi="Times New Roman" w:cs="Times New Roman"/>
          <w:sz w:val="24"/>
          <w:szCs w:val="24"/>
        </w:rPr>
        <w:t>Pengukuran fisika-kimia perairan yaitu: suhu perairan, pH, salinitas, kecerahan, dan kedalaman di lokasi pengambilan sampel kerang bulu (</w:t>
      </w:r>
      <w:r w:rsidRPr="000362D9">
        <w:rPr>
          <w:rFonts w:ascii="Times New Roman" w:hAnsi="Times New Roman" w:cs="Times New Roman"/>
          <w:i/>
          <w:sz w:val="24"/>
          <w:szCs w:val="24"/>
        </w:rPr>
        <w:t xml:space="preserve">Anadara antiquata) </w:t>
      </w:r>
      <w:r w:rsidRPr="000362D9">
        <w:rPr>
          <w:rFonts w:ascii="Times New Roman" w:hAnsi="Times New Roman" w:cs="Times New Roman"/>
          <w:sz w:val="24"/>
          <w:szCs w:val="24"/>
        </w:rPr>
        <w:t>pada perairan Sialang Buah dan Tanjung Balai. Dari penelitian yang dilakukan diperoleh nilai suhu lokasi Sialang Buah berkisar 32,4</w:t>
      </w:r>
      <w:r w:rsidRPr="000362D9">
        <w:rPr>
          <w:rFonts w:ascii="Times New Roman" w:hAnsi="Times New Roman" w:cs="Times New Roman"/>
          <w:sz w:val="24"/>
          <w:szCs w:val="24"/>
          <w:vertAlign w:val="superscript"/>
        </w:rPr>
        <w:t>0</w:t>
      </w:r>
      <w:r w:rsidRPr="000362D9">
        <w:rPr>
          <w:rFonts w:ascii="Times New Roman" w:hAnsi="Times New Roman" w:cs="Times New Roman"/>
          <w:sz w:val="24"/>
          <w:szCs w:val="24"/>
        </w:rPr>
        <w:t>C dan Tanjung Balai berkisar 29,6</w:t>
      </w:r>
      <w:r w:rsidRPr="000362D9">
        <w:rPr>
          <w:rFonts w:ascii="Times New Roman" w:hAnsi="Times New Roman" w:cs="Times New Roman"/>
          <w:sz w:val="24"/>
          <w:szCs w:val="24"/>
          <w:vertAlign w:val="superscript"/>
        </w:rPr>
        <w:t>0</w:t>
      </w:r>
      <w:r w:rsidRPr="000362D9">
        <w:rPr>
          <w:rFonts w:ascii="Times New Roman" w:hAnsi="Times New Roman" w:cs="Times New Roman"/>
          <w:sz w:val="24"/>
          <w:szCs w:val="24"/>
        </w:rPr>
        <w:t>C. Suhu tertinggi terdapat pada lokasi Sialang Buah 32,4</w:t>
      </w:r>
      <w:r w:rsidRPr="000362D9">
        <w:rPr>
          <w:rFonts w:ascii="Times New Roman" w:hAnsi="Times New Roman" w:cs="Times New Roman"/>
          <w:sz w:val="24"/>
          <w:szCs w:val="24"/>
          <w:vertAlign w:val="superscript"/>
        </w:rPr>
        <w:t>0</w:t>
      </w:r>
      <w:r w:rsidRPr="000362D9">
        <w:rPr>
          <w:rFonts w:ascii="Times New Roman" w:hAnsi="Times New Roman" w:cs="Times New Roman"/>
          <w:sz w:val="24"/>
          <w:szCs w:val="24"/>
        </w:rPr>
        <w:t>C , sedangkan suhu terendah terdapat pada lokasi Tanjung Balai sebesar 29,6</w:t>
      </w:r>
      <w:r w:rsidRPr="000362D9">
        <w:rPr>
          <w:rFonts w:ascii="Times New Roman" w:hAnsi="Times New Roman" w:cs="Times New Roman"/>
          <w:sz w:val="24"/>
          <w:szCs w:val="24"/>
          <w:vertAlign w:val="superscript"/>
        </w:rPr>
        <w:t>0</w:t>
      </w:r>
      <w:r w:rsidRPr="000362D9">
        <w:rPr>
          <w:rFonts w:ascii="Times New Roman" w:hAnsi="Times New Roman" w:cs="Times New Roman"/>
          <w:sz w:val="24"/>
          <w:szCs w:val="24"/>
        </w:rPr>
        <w:t xml:space="preserve">C. Hal ini diduga karena waktu pengukuran suhu di Sialang Buah dilakukan sore hari, sehingga suhu perairan masih dipengaruhi panas </w:t>
      </w:r>
      <w:r w:rsidRPr="000362D9">
        <w:rPr>
          <w:rFonts w:ascii="Times New Roman" w:hAnsi="Times New Roman" w:cs="Times New Roman"/>
          <w:sz w:val="24"/>
          <w:szCs w:val="24"/>
        </w:rPr>
        <w:lastRenderedPageBreak/>
        <w:t>matahari. Karena perubahan suhu air berlangsung lambat sehingga air memiliki sifat sebagai penyimpan panas yang sangat baik. Sifat ini memungkinkan air tidak menjadi panas ataupun dingin dalam seketika. Sedangkan pengukuran suhu di lokasi Tanjung Balai dilakukan pada pagi hari.</w:t>
      </w:r>
    </w:p>
    <w:p w:rsidR="00CE1308" w:rsidRPr="000362D9" w:rsidRDefault="00CE1308" w:rsidP="00CE1308">
      <w:pPr>
        <w:pStyle w:val="ListParagraph"/>
        <w:autoSpaceDE w:val="0"/>
        <w:autoSpaceDN w:val="0"/>
        <w:adjustRightInd w:val="0"/>
        <w:spacing w:after="0" w:line="360" w:lineRule="auto"/>
        <w:ind w:left="0" w:firstLine="567"/>
        <w:jc w:val="both"/>
        <w:rPr>
          <w:rFonts w:ascii="Times New Roman" w:eastAsia="AGaramondPro-Regular" w:hAnsi="Times New Roman" w:cs="Times New Roman"/>
          <w:sz w:val="24"/>
          <w:szCs w:val="24"/>
        </w:rPr>
      </w:pPr>
      <w:r w:rsidRPr="000362D9">
        <w:rPr>
          <w:rFonts w:ascii="Times New Roman" w:hAnsi="Times New Roman" w:cs="Times New Roman"/>
          <w:sz w:val="24"/>
          <w:szCs w:val="24"/>
        </w:rPr>
        <w:t xml:space="preserve">Perairan Sialang Buah memiliki nilai salinitas sebesar 24,3‰ dan  Tanjung Balai sebesar 25,4‰. Kecerahan </w:t>
      </w:r>
      <w:r w:rsidRPr="000362D9">
        <w:rPr>
          <w:rFonts w:ascii="Times New Roman" w:eastAsia="AGaramondPro-Regular" w:hAnsi="Times New Roman" w:cs="Times New Roman"/>
          <w:sz w:val="24"/>
          <w:szCs w:val="24"/>
        </w:rPr>
        <w:t xml:space="preserve">air merupakan ukuran kejernihan suatu perairan, semakin tinggi suatu kecerahan perairan semakin dalam penetrasi cahaya ke dalam air. Bagi organisme perairan, intensitas cahaya matahari yang masuk berfungsi sebagai alat yang akan mendukung kehidupan organisme di habitatnya. Sehingga semakin tinggi tingkat kecerahan suatu perairan, maka akan semakin baik untuk kehidupan organisme perairannya. Dari hasil pengukuran tingkat kecerahan perairan di </w:t>
      </w:r>
      <w:r w:rsidRPr="000362D9">
        <w:rPr>
          <w:rFonts w:ascii="Times New Roman" w:eastAsia="AGaramondPro-Regular" w:hAnsi="Times New Roman" w:cs="Times New Roman"/>
          <w:sz w:val="24"/>
          <w:szCs w:val="24"/>
        </w:rPr>
        <w:lastRenderedPageBreak/>
        <w:t xml:space="preserve">peroleh rata-rata tingkat kecerahan pada lokasi Sialang Buah 20,9 cm dan Tanjung Balai 33,9 cm. </w:t>
      </w:r>
    </w:p>
    <w:p w:rsidR="00CE1308" w:rsidRPr="000362D9" w:rsidRDefault="00CE1308" w:rsidP="00CE1308">
      <w:pPr>
        <w:pStyle w:val="ListParagraph"/>
        <w:autoSpaceDE w:val="0"/>
        <w:autoSpaceDN w:val="0"/>
        <w:adjustRightInd w:val="0"/>
        <w:spacing w:after="0" w:line="360" w:lineRule="auto"/>
        <w:ind w:left="0" w:firstLine="567"/>
        <w:jc w:val="both"/>
        <w:rPr>
          <w:rFonts w:ascii="Times New Roman" w:eastAsia="AGaramondPro-Regular" w:hAnsi="Times New Roman" w:cs="Times New Roman"/>
          <w:sz w:val="24"/>
          <w:szCs w:val="24"/>
        </w:rPr>
      </w:pPr>
      <w:r w:rsidRPr="000362D9">
        <w:rPr>
          <w:rFonts w:ascii="Times New Roman" w:eastAsia="AGaramondPro-Regular" w:hAnsi="Times New Roman" w:cs="Times New Roman"/>
          <w:sz w:val="24"/>
          <w:szCs w:val="24"/>
        </w:rPr>
        <w:t xml:space="preserve">Kedalaman suatu perairan dapat mempengaruhi jumlah intensitas cahaya yang masuk ke perairan, dimana semakin dalam suatu perairan maka akan semakin sedikit intensitas cahaya yang masuk. Adapun hasil dari penelitian didapat rata-rata kedalaman perairan Sialang Buah 122,6 cm dan Tanjung Balai 208,4 cm. Adanya perbedaan kedalaman </w:t>
      </w:r>
      <w:r w:rsidRPr="000362D9">
        <w:rPr>
          <w:rFonts w:ascii="Times New Roman" w:eastAsia="AGaramondPro-Regular" w:hAnsi="Times New Roman" w:cs="Times New Roman"/>
          <w:sz w:val="24"/>
          <w:szCs w:val="24"/>
        </w:rPr>
        <w:lastRenderedPageBreak/>
        <w:t xml:space="preserve">diperkirakan dipengaruhi oleh adanya pengaruh pasang surut  air laut, sehingga pada saat pasang permukaan air laut akan menjadi tinggi dan menyebabkan kedalaman air menjadi bertambah, dan sebaliknya apabila surut permukaan air laut akan menjadi rendah dan menyebabkan kedalaman air laut menjadi berkurang (Ulfah dkk, 2012). </w:t>
      </w:r>
      <w:r w:rsidRPr="000362D9">
        <w:rPr>
          <w:rFonts w:ascii="Times New Roman" w:hAnsi="Times New Roman" w:cs="Times New Roman"/>
          <w:sz w:val="24"/>
          <w:szCs w:val="24"/>
        </w:rPr>
        <w:t>Faktor fisika kimia perairan Sialang Buah dan Tanjung Balai dilihat pada  tabel dibawah ini :</w:t>
      </w:r>
    </w:p>
    <w:p w:rsidR="000362D9" w:rsidRDefault="000362D9" w:rsidP="003B5B7F">
      <w:pPr>
        <w:spacing w:line="360" w:lineRule="auto"/>
        <w:jc w:val="both"/>
        <w:cnfStyle w:val="101000000000"/>
        <w:rPr>
          <w:rFonts w:ascii="Times New Roman" w:hAnsi="Times New Roman" w:cs="Times New Roman"/>
          <w:b/>
          <w:bCs/>
          <w:sz w:val="24"/>
          <w:szCs w:val="24"/>
        </w:rPr>
        <w:sectPr w:rsidR="000362D9" w:rsidSect="000362D9">
          <w:type w:val="continuous"/>
          <w:pgSz w:w="12240" w:h="15840"/>
          <w:pgMar w:top="2268" w:right="2268" w:bottom="2268" w:left="2268" w:header="720" w:footer="720" w:gutter="0"/>
          <w:cols w:num="2" w:space="720"/>
          <w:docGrid w:linePitch="360"/>
        </w:sectPr>
      </w:pPr>
    </w:p>
    <w:tbl>
      <w:tblPr>
        <w:tblStyle w:val="LightShading1"/>
        <w:tblW w:w="0" w:type="auto"/>
        <w:tblInd w:w="288" w:type="dxa"/>
        <w:tblLook w:val="04A0"/>
      </w:tblPr>
      <w:tblGrid>
        <w:gridCol w:w="2160"/>
        <w:gridCol w:w="1890"/>
        <w:gridCol w:w="1800"/>
        <w:gridCol w:w="1782"/>
      </w:tblGrid>
      <w:tr w:rsidR="000362D9" w:rsidRPr="003F43EE" w:rsidTr="003B5B7F">
        <w:trPr>
          <w:cnfStyle w:val="100000000000"/>
        </w:trPr>
        <w:tc>
          <w:tcPr>
            <w:cnfStyle w:val="001000000000"/>
            <w:tcW w:w="2160" w:type="dxa"/>
          </w:tcPr>
          <w:p w:rsidR="000362D9" w:rsidRPr="003F43EE" w:rsidRDefault="000362D9" w:rsidP="003B5B7F">
            <w:pPr>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lastRenderedPageBreak/>
              <w:t xml:space="preserve">Parameter </w:t>
            </w:r>
          </w:p>
        </w:tc>
        <w:tc>
          <w:tcPr>
            <w:tcW w:w="1890" w:type="dxa"/>
          </w:tcPr>
          <w:p w:rsidR="000362D9" w:rsidRPr="003F43EE" w:rsidRDefault="000362D9" w:rsidP="003B5B7F">
            <w:pPr>
              <w:spacing w:line="360" w:lineRule="auto"/>
              <w:jc w:val="both"/>
              <w:cnfStyle w:val="100000000000"/>
              <w:rPr>
                <w:rFonts w:ascii="Times New Roman" w:hAnsi="Times New Roman" w:cs="Times New Roman"/>
                <w:sz w:val="24"/>
                <w:szCs w:val="24"/>
              </w:rPr>
            </w:pPr>
            <w:r w:rsidRPr="003F43EE">
              <w:rPr>
                <w:rFonts w:ascii="Times New Roman" w:hAnsi="Times New Roman" w:cs="Times New Roman"/>
                <w:sz w:val="24"/>
                <w:szCs w:val="24"/>
              </w:rPr>
              <w:t xml:space="preserve">Alat pengukur </w:t>
            </w:r>
          </w:p>
        </w:tc>
        <w:tc>
          <w:tcPr>
            <w:tcW w:w="1800" w:type="dxa"/>
          </w:tcPr>
          <w:p w:rsidR="000362D9" w:rsidRPr="003F43EE" w:rsidRDefault="000362D9" w:rsidP="003B5B7F">
            <w:pPr>
              <w:spacing w:line="360" w:lineRule="auto"/>
              <w:jc w:val="both"/>
              <w:cnfStyle w:val="100000000000"/>
              <w:rPr>
                <w:rFonts w:ascii="Times New Roman" w:hAnsi="Times New Roman" w:cs="Times New Roman"/>
                <w:sz w:val="24"/>
                <w:szCs w:val="24"/>
              </w:rPr>
            </w:pPr>
            <w:r w:rsidRPr="003F43EE">
              <w:rPr>
                <w:rFonts w:ascii="Times New Roman" w:hAnsi="Times New Roman" w:cs="Times New Roman"/>
                <w:sz w:val="24"/>
                <w:szCs w:val="24"/>
              </w:rPr>
              <w:t xml:space="preserve">Sialang buah </w:t>
            </w:r>
          </w:p>
        </w:tc>
        <w:tc>
          <w:tcPr>
            <w:tcW w:w="1782" w:type="dxa"/>
          </w:tcPr>
          <w:p w:rsidR="000362D9" w:rsidRPr="003F43EE" w:rsidRDefault="000362D9" w:rsidP="003B5B7F">
            <w:pPr>
              <w:spacing w:line="360" w:lineRule="auto"/>
              <w:jc w:val="both"/>
              <w:cnfStyle w:val="100000000000"/>
              <w:rPr>
                <w:rFonts w:ascii="Times New Roman" w:hAnsi="Times New Roman" w:cs="Times New Roman"/>
                <w:sz w:val="24"/>
                <w:szCs w:val="24"/>
              </w:rPr>
            </w:pPr>
            <w:r w:rsidRPr="003F43EE">
              <w:rPr>
                <w:rFonts w:ascii="Times New Roman" w:hAnsi="Times New Roman" w:cs="Times New Roman"/>
                <w:sz w:val="24"/>
                <w:szCs w:val="24"/>
              </w:rPr>
              <w:t xml:space="preserve">Tanjung balai </w:t>
            </w:r>
          </w:p>
        </w:tc>
      </w:tr>
      <w:tr w:rsidR="000362D9" w:rsidRPr="003F43EE" w:rsidTr="003B5B7F">
        <w:trPr>
          <w:cnfStyle w:val="000000100000"/>
          <w:trHeight w:val="359"/>
        </w:trPr>
        <w:tc>
          <w:tcPr>
            <w:cnfStyle w:val="001000000000"/>
            <w:tcW w:w="2160" w:type="dxa"/>
          </w:tcPr>
          <w:p w:rsidR="000362D9" w:rsidRPr="003F43EE" w:rsidRDefault="000362D9" w:rsidP="003B5B7F">
            <w:pPr>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Suhu air (ºC)</w:t>
            </w:r>
          </w:p>
        </w:tc>
        <w:tc>
          <w:tcPr>
            <w:tcW w:w="1890" w:type="dxa"/>
          </w:tcPr>
          <w:p w:rsidR="000362D9" w:rsidRPr="003F43EE" w:rsidRDefault="000362D9" w:rsidP="003B5B7F">
            <w:pPr>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 xml:space="preserve">Thermometer </w:t>
            </w:r>
          </w:p>
        </w:tc>
        <w:tc>
          <w:tcPr>
            <w:tcW w:w="1800" w:type="dxa"/>
          </w:tcPr>
          <w:p w:rsidR="000362D9" w:rsidRPr="003F43EE" w:rsidRDefault="000362D9" w:rsidP="003B5B7F">
            <w:pPr>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32,4</w:t>
            </w:r>
          </w:p>
        </w:tc>
        <w:tc>
          <w:tcPr>
            <w:tcW w:w="1782" w:type="dxa"/>
          </w:tcPr>
          <w:p w:rsidR="000362D9" w:rsidRPr="003F43EE" w:rsidRDefault="000362D9" w:rsidP="003B5B7F">
            <w:pPr>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29,6</w:t>
            </w:r>
          </w:p>
        </w:tc>
      </w:tr>
      <w:tr w:rsidR="000362D9" w:rsidRPr="003F43EE" w:rsidTr="003B5B7F">
        <w:trPr>
          <w:trHeight w:val="476"/>
        </w:trPr>
        <w:tc>
          <w:tcPr>
            <w:cnfStyle w:val="001000000000"/>
            <w:tcW w:w="2160" w:type="dxa"/>
          </w:tcPr>
          <w:p w:rsidR="000362D9" w:rsidRPr="003F43EE" w:rsidRDefault="000362D9" w:rsidP="003B5B7F">
            <w:pPr>
              <w:tabs>
                <w:tab w:val="right" w:pos="1944"/>
              </w:tabs>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Salinitas (º∞)</w:t>
            </w:r>
            <w:r w:rsidRPr="003F43EE">
              <w:rPr>
                <w:rFonts w:ascii="Times New Roman" w:hAnsi="Times New Roman" w:cs="Times New Roman"/>
                <w:sz w:val="24"/>
                <w:szCs w:val="24"/>
              </w:rPr>
              <w:tab/>
            </w:r>
          </w:p>
        </w:tc>
        <w:tc>
          <w:tcPr>
            <w:tcW w:w="1890" w:type="dxa"/>
          </w:tcPr>
          <w:p w:rsidR="000362D9" w:rsidRPr="003F43EE" w:rsidRDefault="000362D9"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 xml:space="preserve">Refraktormeter </w:t>
            </w:r>
          </w:p>
        </w:tc>
        <w:tc>
          <w:tcPr>
            <w:tcW w:w="1800" w:type="dxa"/>
          </w:tcPr>
          <w:p w:rsidR="000362D9" w:rsidRPr="003F43EE" w:rsidRDefault="000362D9"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24,3</w:t>
            </w:r>
          </w:p>
        </w:tc>
        <w:tc>
          <w:tcPr>
            <w:tcW w:w="1782" w:type="dxa"/>
          </w:tcPr>
          <w:p w:rsidR="000362D9" w:rsidRPr="003F43EE" w:rsidRDefault="000362D9"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25,4</w:t>
            </w:r>
          </w:p>
        </w:tc>
      </w:tr>
      <w:tr w:rsidR="000362D9" w:rsidRPr="003F43EE" w:rsidTr="003B5B7F">
        <w:trPr>
          <w:cnfStyle w:val="000000100000"/>
        </w:trPr>
        <w:tc>
          <w:tcPr>
            <w:cnfStyle w:val="001000000000"/>
            <w:tcW w:w="2160" w:type="dxa"/>
          </w:tcPr>
          <w:p w:rsidR="000362D9" w:rsidRPr="003F43EE" w:rsidRDefault="000362D9" w:rsidP="003B5B7F">
            <w:pPr>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pH (skala)</w:t>
            </w:r>
          </w:p>
        </w:tc>
        <w:tc>
          <w:tcPr>
            <w:tcW w:w="1890" w:type="dxa"/>
          </w:tcPr>
          <w:p w:rsidR="000362D9" w:rsidRPr="003F43EE" w:rsidRDefault="000362D9" w:rsidP="003B5B7F">
            <w:pPr>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 xml:space="preserve">pH pen </w:t>
            </w:r>
          </w:p>
        </w:tc>
        <w:tc>
          <w:tcPr>
            <w:tcW w:w="1800" w:type="dxa"/>
          </w:tcPr>
          <w:p w:rsidR="000362D9" w:rsidRPr="003F43EE" w:rsidRDefault="000362D9" w:rsidP="003B5B7F">
            <w:pPr>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8</w:t>
            </w:r>
          </w:p>
        </w:tc>
        <w:tc>
          <w:tcPr>
            <w:tcW w:w="1782" w:type="dxa"/>
          </w:tcPr>
          <w:p w:rsidR="000362D9" w:rsidRPr="003F43EE" w:rsidRDefault="000362D9" w:rsidP="003B5B7F">
            <w:pPr>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7,4</w:t>
            </w:r>
          </w:p>
        </w:tc>
      </w:tr>
      <w:tr w:rsidR="000362D9" w:rsidRPr="003F43EE" w:rsidTr="003B5B7F">
        <w:tc>
          <w:tcPr>
            <w:cnfStyle w:val="001000000000"/>
            <w:tcW w:w="2160" w:type="dxa"/>
          </w:tcPr>
          <w:p w:rsidR="000362D9" w:rsidRPr="003F43EE" w:rsidRDefault="000362D9" w:rsidP="003B5B7F">
            <w:pPr>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Kecerahan (cm)</w:t>
            </w:r>
          </w:p>
        </w:tc>
        <w:tc>
          <w:tcPr>
            <w:tcW w:w="1890" w:type="dxa"/>
          </w:tcPr>
          <w:p w:rsidR="000362D9" w:rsidRPr="003F43EE" w:rsidRDefault="000362D9"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 xml:space="preserve">Secci disk </w:t>
            </w:r>
          </w:p>
        </w:tc>
        <w:tc>
          <w:tcPr>
            <w:tcW w:w="1800" w:type="dxa"/>
          </w:tcPr>
          <w:p w:rsidR="000362D9" w:rsidRPr="003F43EE" w:rsidRDefault="000362D9"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20,9</w:t>
            </w:r>
          </w:p>
        </w:tc>
        <w:tc>
          <w:tcPr>
            <w:tcW w:w="1782" w:type="dxa"/>
          </w:tcPr>
          <w:p w:rsidR="000362D9" w:rsidRPr="003F43EE" w:rsidRDefault="000362D9" w:rsidP="003B5B7F">
            <w:pPr>
              <w:spacing w:line="360" w:lineRule="auto"/>
              <w:jc w:val="both"/>
              <w:cnfStyle w:val="000000000000"/>
              <w:rPr>
                <w:rFonts w:ascii="Times New Roman" w:hAnsi="Times New Roman" w:cs="Times New Roman"/>
                <w:sz w:val="24"/>
                <w:szCs w:val="24"/>
              </w:rPr>
            </w:pPr>
            <w:r w:rsidRPr="003F43EE">
              <w:rPr>
                <w:rFonts w:ascii="Times New Roman" w:hAnsi="Times New Roman" w:cs="Times New Roman"/>
                <w:sz w:val="24"/>
                <w:szCs w:val="24"/>
              </w:rPr>
              <w:t>33,9</w:t>
            </w:r>
          </w:p>
        </w:tc>
      </w:tr>
      <w:tr w:rsidR="000362D9" w:rsidRPr="003F43EE" w:rsidTr="003B5B7F">
        <w:trPr>
          <w:cnfStyle w:val="000000100000"/>
        </w:trPr>
        <w:tc>
          <w:tcPr>
            <w:cnfStyle w:val="001000000000"/>
            <w:tcW w:w="2160" w:type="dxa"/>
          </w:tcPr>
          <w:p w:rsidR="000362D9" w:rsidRPr="003F43EE" w:rsidRDefault="000362D9" w:rsidP="003B5B7F">
            <w:pPr>
              <w:spacing w:line="360" w:lineRule="auto"/>
              <w:jc w:val="both"/>
              <w:rPr>
                <w:rFonts w:ascii="Times New Roman" w:hAnsi="Times New Roman" w:cs="Times New Roman"/>
                <w:sz w:val="24"/>
                <w:szCs w:val="24"/>
              </w:rPr>
            </w:pPr>
            <w:r w:rsidRPr="003F43EE">
              <w:rPr>
                <w:rFonts w:ascii="Times New Roman" w:hAnsi="Times New Roman" w:cs="Times New Roman"/>
                <w:sz w:val="24"/>
                <w:szCs w:val="24"/>
              </w:rPr>
              <w:t>Kedalaman (cm)</w:t>
            </w:r>
          </w:p>
        </w:tc>
        <w:tc>
          <w:tcPr>
            <w:tcW w:w="1890" w:type="dxa"/>
          </w:tcPr>
          <w:p w:rsidR="000362D9" w:rsidRPr="003F43EE" w:rsidRDefault="000362D9" w:rsidP="003B5B7F">
            <w:pPr>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 xml:space="preserve">Secci disk </w:t>
            </w:r>
          </w:p>
        </w:tc>
        <w:tc>
          <w:tcPr>
            <w:tcW w:w="1800" w:type="dxa"/>
          </w:tcPr>
          <w:p w:rsidR="000362D9" w:rsidRPr="003F43EE" w:rsidRDefault="000362D9" w:rsidP="003B5B7F">
            <w:pPr>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122,6</w:t>
            </w:r>
          </w:p>
        </w:tc>
        <w:tc>
          <w:tcPr>
            <w:tcW w:w="1782" w:type="dxa"/>
          </w:tcPr>
          <w:p w:rsidR="000362D9" w:rsidRPr="003F43EE" w:rsidRDefault="000362D9" w:rsidP="003B5B7F">
            <w:pPr>
              <w:spacing w:line="360" w:lineRule="auto"/>
              <w:jc w:val="both"/>
              <w:cnfStyle w:val="000000100000"/>
              <w:rPr>
                <w:rFonts w:ascii="Times New Roman" w:hAnsi="Times New Roman" w:cs="Times New Roman"/>
                <w:sz w:val="24"/>
                <w:szCs w:val="24"/>
              </w:rPr>
            </w:pPr>
            <w:r w:rsidRPr="003F43EE">
              <w:rPr>
                <w:rFonts w:ascii="Times New Roman" w:hAnsi="Times New Roman" w:cs="Times New Roman"/>
                <w:sz w:val="24"/>
                <w:szCs w:val="24"/>
              </w:rPr>
              <w:t>208,4</w:t>
            </w:r>
          </w:p>
        </w:tc>
      </w:tr>
    </w:tbl>
    <w:p w:rsidR="000362D9" w:rsidRDefault="000362D9" w:rsidP="000362D9">
      <w:pPr>
        <w:spacing w:after="0" w:line="360" w:lineRule="auto"/>
        <w:ind w:firstLine="720"/>
        <w:jc w:val="both"/>
        <w:rPr>
          <w:rFonts w:ascii="Times New Roman" w:hAnsi="Times New Roman" w:cs="Times New Roman"/>
          <w:sz w:val="24"/>
          <w:szCs w:val="24"/>
        </w:rPr>
        <w:sectPr w:rsidR="000362D9" w:rsidSect="000362D9">
          <w:type w:val="continuous"/>
          <w:pgSz w:w="12240" w:h="15840"/>
          <w:pgMar w:top="2268" w:right="2268" w:bottom="2268" w:left="2268" w:header="720" w:footer="720" w:gutter="0"/>
          <w:cols w:space="720"/>
          <w:docGrid w:linePitch="360"/>
        </w:sectPr>
      </w:pPr>
    </w:p>
    <w:p w:rsidR="000362D9" w:rsidRDefault="000362D9" w:rsidP="000362D9">
      <w:pPr>
        <w:spacing w:after="0" w:line="360" w:lineRule="auto"/>
        <w:ind w:firstLine="720"/>
        <w:jc w:val="both"/>
        <w:rPr>
          <w:rFonts w:ascii="Times New Roman" w:hAnsi="Times New Roman" w:cs="Times New Roman"/>
          <w:sz w:val="24"/>
          <w:szCs w:val="24"/>
          <w:lang w:val="en-US"/>
        </w:rPr>
      </w:pPr>
      <w:r w:rsidRPr="003F43EE">
        <w:rPr>
          <w:rFonts w:ascii="Times New Roman" w:hAnsi="Times New Roman" w:cs="Times New Roman"/>
          <w:sz w:val="24"/>
          <w:szCs w:val="24"/>
        </w:rPr>
        <w:lastRenderedPageBreak/>
        <w:t xml:space="preserve">Pengaruh suhu yang utama adalah mengontrol penyebaran hewan dan tumbuhan, suhu mempengaruhi secara langsung aktivitas organisme seperti pertumbuhan dan metabolisme bahkan menyebabkan kematian </w:t>
      </w:r>
      <w:r w:rsidRPr="003F43EE">
        <w:rPr>
          <w:rFonts w:ascii="Times New Roman" w:hAnsi="Times New Roman" w:cs="Times New Roman"/>
          <w:sz w:val="24"/>
          <w:szCs w:val="24"/>
        </w:rPr>
        <w:lastRenderedPageBreak/>
        <w:t xml:space="preserve">organisme. Sedangkan pengaruh tidak langsung adalah meningkatnya daya akumulasi berbagai zat kimia dan menurunkan kadar oksigen </w:t>
      </w:r>
      <w:r>
        <w:rPr>
          <w:rFonts w:ascii="Times New Roman" w:hAnsi="Times New Roman" w:cs="Times New Roman"/>
          <w:sz w:val="24"/>
          <w:szCs w:val="24"/>
        </w:rPr>
        <w:t>dalam air</w:t>
      </w:r>
      <w:r w:rsidRPr="003F43EE">
        <w:rPr>
          <w:rFonts w:ascii="Times New Roman" w:hAnsi="Times New Roman" w:cs="Times New Roman"/>
          <w:sz w:val="24"/>
          <w:szCs w:val="24"/>
        </w:rPr>
        <w:t xml:space="preserve">. Suhu berpengaruh terhadap laju pertumbuhan larva bivalvia </w:t>
      </w:r>
      <w:r w:rsidRPr="003F43EE">
        <w:rPr>
          <w:rFonts w:ascii="Times New Roman" w:hAnsi="Times New Roman" w:cs="Times New Roman"/>
          <w:sz w:val="24"/>
          <w:szCs w:val="24"/>
        </w:rPr>
        <w:lastRenderedPageBreak/>
        <w:t>terutama dalam mempengaruhi proses makan, proses metabolisme dan kecepatan pertumbuhan cangkang. Ketidak</w:t>
      </w:r>
      <w:r w:rsidRPr="000362D9">
        <w:rPr>
          <w:rFonts w:ascii="Times New Roman" w:hAnsi="Times New Roman" w:cs="Times New Roman"/>
          <w:sz w:val="24"/>
          <w:szCs w:val="24"/>
        </w:rPr>
        <w:t xml:space="preserve"> </w:t>
      </w:r>
      <w:r w:rsidRPr="003F43EE">
        <w:rPr>
          <w:rFonts w:ascii="Times New Roman" w:hAnsi="Times New Roman" w:cs="Times New Roman"/>
          <w:sz w:val="24"/>
          <w:szCs w:val="24"/>
        </w:rPr>
        <w:t>mampuan larva untuk tumbuh pada suhu rendah bisa jadi karena ketidakmampuan untuk mencerna makanan yang masuk. Pada suhu rendah, larva akan menunda siklus metamorfosis dalam periode waktu yang lebih lama dibandingkan pada suhu tinggi. Persentasi larva yang berhasil menyelesaikan siklus metamorfosis berkurang sangat drastis dengan semakin berkurangnya suhu (Masrur, 2013).</w:t>
      </w:r>
    </w:p>
    <w:p w:rsidR="000362D9" w:rsidRPr="00454A4B" w:rsidRDefault="000362D9" w:rsidP="000362D9">
      <w:pPr>
        <w:autoSpaceDE w:val="0"/>
        <w:autoSpaceDN w:val="0"/>
        <w:adjustRightInd w:val="0"/>
        <w:spacing w:after="0" w:line="360" w:lineRule="auto"/>
        <w:ind w:firstLine="540"/>
        <w:jc w:val="both"/>
        <w:rPr>
          <w:rFonts w:ascii="Times New Roman" w:hAnsi="Times New Roman" w:cs="Times New Roman"/>
          <w:sz w:val="24"/>
          <w:szCs w:val="24"/>
          <w:lang w:val="en-US"/>
        </w:rPr>
      </w:pPr>
      <w:r w:rsidRPr="003F43EE">
        <w:rPr>
          <w:rFonts w:ascii="Times New Roman" w:hAnsi="Times New Roman" w:cs="Times New Roman"/>
          <w:sz w:val="24"/>
          <w:szCs w:val="24"/>
        </w:rPr>
        <w:t>Pengukuran fisika kimia kedalaman perairan pada lokasi Sialang Buah adalah 122,6 sedangkan</w:t>
      </w:r>
      <w:r w:rsidRPr="000362D9">
        <w:rPr>
          <w:rFonts w:ascii="Times New Roman" w:hAnsi="Times New Roman" w:cs="Times New Roman"/>
          <w:sz w:val="24"/>
          <w:szCs w:val="24"/>
        </w:rPr>
        <w:t xml:space="preserve"> </w:t>
      </w:r>
      <w:r w:rsidRPr="003F43EE">
        <w:rPr>
          <w:rFonts w:ascii="Times New Roman" w:hAnsi="Times New Roman" w:cs="Times New Roman"/>
          <w:sz w:val="24"/>
          <w:szCs w:val="24"/>
        </w:rPr>
        <w:t xml:space="preserve">kedalaman perairan Tanjung Balai adalah 208,4. Parameter kecerahan berkaitan erat dengan kedalaman perairan, karena semakin dalam perairan tersebut maka intensitas cahaya matahari yang masuk akan semakin berkurang. Intensitas cahaya yang </w:t>
      </w:r>
      <w:r w:rsidRPr="003F43EE">
        <w:rPr>
          <w:rFonts w:ascii="Times New Roman" w:hAnsi="Times New Roman" w:cs="Times New Roman"/>
          <w:sz w:val="24"/>
          <w:szCs w:val="24"/>
        </w:rPr>
        <w:lastRenderedPageBreak/>
        <w:t>masuk ke dalam kolom air semakin berkurang dengan bertambahnya kedalaman perairan. Sehingga secara tidak langsung akan mempengaruhi pertumbuhan biota didalamnya. kedalaman suatu perairan merupakan salah satu faktor yang mempengaruhi keberadaan organisme perairan, dimana semakin dalam suatu perairan maka semakin sedikit organisme yang ditemukan (Pancawati dkk, 2014).</w:t>
      </w:r>
    </w:p>
    <w:p w:rsidR="000362D9" w:rsidRPr="003F43EE" w:rsidRDefault="000362D9" w:rsidP="000362D9">
      <w:pPr>
        <w:pBdr>
          <w:bar w:val="single" w:sz="4" w:color="auto"/>
        </w:pBdr>
        <w:spacing w:after="0" w:line="360" w:lineRule="auto"/>
        <w:ind w:firstLine="630"/>
        <w:jc w:val="both"/>
        <w:rPr>
          <w:rFonts w:ascii="Times New Roman" w:hAnsi="Times New Roman" w:cs="Times New Roman"/>
          <w:sz w:val="24"/>
          <w:szCs w:val="24"/>
        </w:rPr>
      </w:pPr>
      <w:r w:rsidRPr="003F43EE">
        <w:rPr>
          <w:rFonts w:ascii="Times New Roman" w:hAnsi="Times New Roman" w:cs="Times New Roman"/>
          <w:sz w:val="24"/>
          <w:szCs w:val="24"/>
        </w:rPr>
        <w:tab/>
        <w:t xml:space="preserve">Substrat mempunyai peranan penting bagi kerang karena selain sebagai tempat hidup dan membenamkan diri juga sebagai tempat penyedia sumber makanan. Dari penelitian yang dilakukan di Sialang Buah dan Tanjung Balai di ketahui jenis rata-rata substrat perairan Sialang Buah liat berpasir dan Tanjung Balai adalah liat. </w:t>
      </w:r>
      <w:r w:rsidRPr="003F43EE">
        <w:rPr>
          <w:rFonts w:ascii="Times New Roman" w:hAnsi="Times New Roman" w:cs="Times New Roman"/>
          <w:iCs/>
          <w:sz w:val="24"/>
          <w:szCs w:val="24"/>
        </w:rPr>
        <w:t xml:space="preserve">Kondisi subtrat di kedua lokasi memiliki perbedaan, di lokasi Sialang Buah terdapat komposisi pasir 53 % dan Tanjung Balai 38 %, </w:t>
      </w:r>
      <w:r w:rsidRPr="003F43EE">
        <w:rPr>
          <w:rFonts w:ascii="Times New Roman" w:hAnsi="Times New Roman" w:cs="Times New Roman"/>
          <w:iCs/>
          <w:sz w:val="24"/>
          <w:szCs w:val="24"/>
        </w:rPr>
        <w:lastRenderedPageBreak/>
        <w:t xml:space="preserve">debu di lokasi Sialang Buah 9 % dan Tanjung Balai 12 %, dan liat pada lokasi Sialang Buah 38 % dan Tanjung Balai 50 %. </w:t>
      </w:r>
      <w:r w:rsidRPr="003F43EE">
        <w:rPr>
          <w:rFonts w:ascii="Times New Roman" w:hAnsi="Times New Roman" w:cs="Times New Roman"/>
          <w:sz w:val="24"/>
          <w:szCs w:val="24"/>
        </w:rPr>
        <w:t xml:space="preserve">Komposisi </w:t>
      </w:r>
      <w:r w:rsidRPr="003F43EE">
        <w:rPr>
          <w:rFonts w:ascii="Times New Roman" w:hAnsi="Times New Roman" w:cs="Times New Roman"/>
          <w:sz w:val="24"/>
          <w:szCs w:val="24"/>
        </w:rPr>
        <w:lastRenderedPageBreak/>
        <w:t>subtrat di perairan Sialang Buah dan Tanjung Balai dapat dili</w:t>
      </w:r>
      <w:r>
        <w:rPr>
          <w:rFonts w:ascii="Times New Roman" w:hAnsi="Times New Roman" w:cs="Times New Roman"/>
          <w:sz w:val="24"/>
          <w:szCs w:val="24"/>
        </w:rPr>
        <w:t>hat pada Tabel</w:t>
      </w:r>
      <w:r w:rsidRPr="003F43EE">
        <w:rPr>
          <w:rFonts w:ascii="Times New Roman" w:hAnsi="Times New Roman" w:cs="Times New Roman"/>
          <w:sz w:val="24"/>
          <w:szCs w:val="24"/>
        </w:rPr>
        <w:t xml:space="preserve"> dibawah ini :</w:t>
      </w:r>
    </w:p>
    <w:p w:rsidR="000362D9" w:rsidRDefault="000362D9" w:rsidP="000362D9">
      <w:pPr>
        <w:tabs>
          <w:tab w:val="left" w:pos="284"/>
          <w:tab w:val="left" w:pos="1985"/>
          <w:tab w:val="left" w:pos="2127"/>
        </w:tabs>
        <w:spacing w:after="0" w:line="360" w:lineRule="auto"/>
        <w:jc w:val="both"/>
        <w:rPr>
          <w:rFonts w:ascii="Times New Roman" w:hAnsi="Times New Roman"/>
          <w:b/>
          <w:sz w:val="24"/>
          <w:szCs w:val="24"/>
          <w:lang w:val="en-US"/>
        </w:rPr>
        <w:sectPr w:rsidR="000362D9" w:rsidSect="000362D9">
          <w:type w:val="continuous"/>
          <w:pgSz w:w="12240" w:h="15840"/>
          <w:pgMar w:top="2268" w:right="2268" w:bottom="2268" w:left="2268" w:header="720" w:footer="720" w:gutter="0"/>
          <w:cols w:num="2" w:space="720"/>
          <w:docGrid w:linePitch="360"/>
        </w:sectPr>
      </w:pPr>
    </w:p>
    <w:p w:rsidR="00CE1308" w:rsidRDefault="000362D9" w:rsidP="000362D9">
      <w:pPr>
        <w:tabs>
          <w:tab w:val="left" w:pos="284"/>
          <w:tab w:val="left" w:pos="1985"/>
          <w:tab w:val="left" w:pos="2127"/>
        </w:tabs>
        <w:spacing w:after="0" w:line="360" w:lineRule="auto"/>
        <w:jc w:val="both"/>
        <w:rPr>
          <w:rFonts w:ascii="Times New Roman" w:hAnsi="Times New Roman"/>
          <w:b/>
          <w:sz w:val="24"/>
          <w:szCs w:val="24"/>
          <w:lang w:val="en-US"/>
        </w:rPr>
      </w:pPr>
      <w:r w:rsidRPr="000362D9">
        <w:rPr>
          <w:rFonts w:ascii="Times New Roman" w:hAnsi="Times New Roman"/>
          <w:b/>
          <w:sz w:val="24"/>
          <w:szCs w:val="24"/>
          <w:lang w:val="en-US"/>
        </w:rPr>
        <w:lastRenderedPageBreak/>
        <w:drawing>
          <wp:inline distT="0" distB="0" distL="0" distR="0">
            <wp:extent cx="3638550" cy="227647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62D9" w:rsidRDefault="000362D9" w:rsidP="000362D9">
      <w:pPr>
        <w:spacing w:after="0" w:line="360" w:lineRule="auto"/>
        <w:ind w:firstLine="540"/>
        <w:jc w:val="both"/>
        <w:rPr>
          <w:rFonts w:ascii="Times New Roman" w:hAnsi="Times New Roman" w:cs="Times New Roman"/>
          <w:sz w:val="24"/>
          <w:szCs w:val="24"/>
        </w:rPr>
        <w:sectPr w:rsidR="000362D9" w:rsidSect="000362D9">
          <w:type w:val="continuous"/>
          <w:pgSz w:w="12240" w:h="15840"/>
          <w:pgMar w:top="2268" w:right="2268" w:bottom="2268" w:left="2268" w:header="720" w:footer="720" w:gutter="0"/>
          <w:cols w:space="720"/>
          <w:docGrid w:linePitch="360"/>
        </w:sectPr>
      </w:pPr>
    </w:p>
    <w:p w:rsidR="000362D9" w:rsidRPr="003F43EE" w:rsidRDefault="000362D9" w:rsidP="000362D9">
      <w:pPr>
        <w:spacing w:after="0" w:line="360" w:lineRule="auto"/>
        <w:ind w:firstLine="540"/>
        <w:jc w:val="both"/>
        <w:rPr>
          <w:rFonts w:ascii="Times New Roman" w:hAnsi="Times New Roman" w:cs="Times New Roman"/>
          <w:sz w:val="24"/>
          <w:szCs w:val="24"/>
        </w:rPr>
      </w:pPr>
      <w:r w:rsidRPr="003F43EE">
        <w:rPr>
          <w:rFonts w:ascii="Times New Roman" w:hAnsi="Times New Roman" w:cs="Times New Roman"/>
          <w:sz w:val="24"/>
          <w:szCs w:val="24"/>
        </w:rPr>
        <w:lastRenderedPageBreak/>
        <w:t xml:space="preserve">Tekstur substrat adalah salah satu faktor ekologi yang mempengaruhi kandungan bahan organik, distribusi bentos, morfologi dan tingkah laku. Tipe substrat sangat menentukan penyebaran bivalvia yang hidup dan membenamkan diri di dalam substrat, sehingga sering disebut sebagai faktor pendukung kehidupan organisme dasar perairan. Hasil pengukuran substrat di perairan Desa Numana diperoleh tipe substrat yang tidak bervariasi </w:t>
      </w:r>
      <w:r w:rsidRPr="003F43EE">
        <w:rPr>
          <w:rFonts w:ascii="Times New Roman" w:hAnsi="Times New Roman" w:cs="Times New Roman"/>
          <w:sz w:val="24"/>
          <w:szCs w:val="24"/>
        </w:rPr>
        <w:lastRenderedPageBreak/>
        <w:t xml:space="preserve">yaitu pasir halus sampai lumpur. Tipe substrat pasir halus dan lumpur merupakan habitat yang disukai oleh bivalvia. Hal ini berhubungan dengan kemampuan substrat dalam menangkap bahan organik yang dibutuhkan oleh bivalvia sebagai sumber makanan. Selain itu, dalam keadaan seperti ini memudahkan bivalvia dalam membenamkan diri ke dalam substrat. Hal ini didukung oleh Woodin (1976), menjelaskan bahwa bivalvia lebih cenderung terdapat </w:t>
      </w:r>
      <w:r w:rsidRPr="003F43EE">
        <w:rPr>
          <w:rFonts w:ascii="Times New Roman" w:hAnsi="Times New Roman" w:cs="Times New Roman"/>
          <w:sz w:val="24"/>
          <w:szCs w:val="24"/>
        </w:rPr>
        <w:lastRenderedPageBreak/>
        <w:t>melimpah pada perairan pesisir pantai yang memiliki sedimen lumpur dan sedimen lunak, karena bivalvia</w:t>
      </w:r>
      <w:r w:rsidRPr="000362D9">
        <w:rPr>
          <w:rFonts w:ascii="Times New Roman" w:hAnsi="Times New Roman" w:cs="Times New Roman"/>
          <w:sz w:val="24"/>
          <w:szCs w:val="24"/>
        </w:rPr>
        <w:t xml:space="preserve"> </w:t>
      </w:r>
      <w:r w:rsidRPr="003F43EE">
        <w:rPr>
          <w:rFonts w:ascii="Times New Roman" w:hAnsi="Times New Roman" w:cs="Times New Roman"/>
          <w:sz w:val="24"/>
          <w:szCs w:val="24"/>
        </w:rPr>
        <w:t>merupakan kelompok hewan pemakan suspensi, penggali dan pemakan deposit (Fitri dkk, 2016).</w:t>
      </w:r>
    </w:p>
    <w:p w:rsidR="000362D9" w:rsidRDefault="000362D9" w:rsidP="000362D9">
      <w:pPr>
        <w:spacing w:after="0" w:line="360" w:lineRule="auto"/>
        <w:ind w:firstLine="720"/>
        <w:jc w:val="both"/>
        <w:rPr>
          <w:rFonts w:ascii="Times New Roman" w:hAnsi="Times New Roman" w:cs="Times New Roman"/>
          <w:sz w:val="24"/>
          <w:szCs w:val="24"/>
          <w:lang w:val="en-US"/>
        </w:rPr>
      </w:pPr>
      <w:r w:rsidRPr="003F43EE">
        <w:rPr>
          <w:rFonts w:ascii="Times New Roman" w:hAnsi="Times New Roman" w:cs="Times New Roman"/>
          <w:sz w:val="24"/>
          <w:szCs w:val="24"/>
        </w:rPr>
        <w:t xml:space="preserve">Jenis tekstur lempung memiliki tekstur yang kegelapan, substrat ini memiliki kandungan bahan organik yang tinggi. Karena tanah dengan kadar organik yang tinggi pada umunya akan memberikan kenampakan warna yang lebih gelap dibandingkan dengan tanah dengan kadar bahan organik yang rendah. Substrat berupa lumpur memang memiliki sedikit kandungan oksigen dibandingkan pasir. Tetapi, organisme yang hidup di dalamnya dapat beradaptasi pada keadaan ini. Selain itu substrat dengan fraksi halus lebih banyak terdapat nutrien yang tentu saja berguna bagi kehidupan hewan, dimana bahan organik yang mengendap didasar </w:t>
      </w:r>
      <w:r w:rsidRPr="003F43EE">
        <w:rPr>
          <w:rFonts w:ascii="Times New Roman" w:hAnsi="Times New Roman" w:cs="Times New Roman"/>
          <w:sz w:val="24"/>
          <w:szCs w:val="24"/>
        </w:rPr>
        <w:lastRenderedPageBreak/>
        <w:t xml:space="preserve">perairan merupakan sumber bahan makanan bagi organisme (Putri, 2016). </w:t>
      </w:r>
    </w:p>
    <w:p w:rsidR="000362D9" w:rsidRDefault="000362D9" w:rsidP="000362D9">
      <w:pPr>
        <w:tabs>
          <w:tab w:val="left" w:pos="284"/>
          <w:tab w:val="left" w:pos="1985"/>
          <w:tab w:val="left" w:pos="2127"/>
        </w:tabs>
        <w:spacing w:after="0" w:line="360" w:lineRule="auto"/>
        <w:rPr>
          <w:rFonts w:ascii="Times New Roman" w:hAnsi="Times New Roman"/>
          <w:b/>
          <w:sz w:val="24"/>
          <w:szCs w:val="24"/>
          <w:lang w:val="en-GB"/>
        </w:rPr>
      </w:pPr>
      <w:r>
        <w:rPr>
          <w:rFonts w:ascii="Times New Roman" w:hAnsi="Times New Roman"/>
          <w:b/>
          <w:sz w:val="24"/>
          <w:szCs w:val="24"/>
          <w:lang w:val="en-GB"/>
        </w:rPr>
        <w:t xml:space="preserve">KESIMPULAN </w:t>
      </w:r>
    </w:p>
    <w:p w:rsidR="000362D9" w:rsidRPr="002B0295" w:rsidRDefault="000362D9" w:rsidP="000362D9">
      <w:pPr>
        <w:tabs>
          <w:tab w:val="left" w:pos="284"/>
          <w:tab w:val="left" w:pos="1985"/>
          <w:tab w:val="left" w:pos="2127"/>
        </w:tabs>
        <w:spacing w:after="0" w:line="360" w:lineRule="auto"/>
        <w:jc w:val="both"/>
        <w:rPr>
          <w:rFonts w:ascii="Times New Roman" w:hAnsi="Times New Roman"/>
          <w:b/>
          <w:sz w:val="24"/>
          <w:szCs w:val="24"/>
          <w:lang w:val="en-GB"/>
        </w:rPr>
      </w:pPr>
      <w:r>
        <w:rPr>
          <w:rFonts w:ascii="Times New Roman" w:hAnsi="Times New Roman" w:cs="Times New Roman"/>
          <w:iCs/>
          <w:sz w:val="24"/>
          <w:szCs w:val="24"/>
          <w:lang w:val="en-US"/>
        </w:rPr>
        <w:tab/>
      </w:r>
      <w:r w:rsidRPr="00CB0286">
        <w:rPr>
          <w:rFonts w:ascii="Times New Roman" w:hAnsi="Times New Roman" w:cs="Times New Roman"/>
          <w:iCs/>
          <w:sz w:val="24"/>
          <w:szCs w:val="24"/>
        </w:rPr>
        <w:t>Berdasarkan hasil penelitian yang telah dilaksanakan, maka dapat diambil kesimpulan sebagai  berikut :</w:t>
      </w:r>
    </w:p>
    <w:p w:rsidR="000362D9" w:rsidRPr="00CB0286" w:rsidRDefault="000362D9" w:rsidP="000362D9">
      <w:pPr>
        <w:pStyle w:val="ListParagraph"/>
        <w:numPr>
          <w:ilvl w:val="0"/>
          <w:numId w:val="2"/>
        </w:numPr>
        <w:tabs>
          <w:tab w:val="left" w:pos="450"/>
        </w:tabs>
        <w:autoSpaceDE w:val="0"/>
        <w:autoSpaceDN w:val="0"/>
        <w:adjustRightInd w:val="0"/>
        <w:spacing w:after="0" w:line="360" w:lineRule="auto"/>
        <w:jc w:val="both"/>
        <w:rPr>
          <w:rFonts w:ascii="Times New Roman" w:hAnsi="Times New Roman" w:cs="Times New Roman"/>
          <w:iCs/>
          <w:sz w:val="24"/>
          <w:szCs w:val="24"/>
        </w:rPr>
      </w:pPr>
      <w:r w:rsidRPr="00CB0286">
        <w:rPr>
          <w:rFonts w:ascii="Times New Roman" w:hAnsi="Times New Roman" w:cs="Times New Roman"/>
          <w:iCs/>
          <w:sz w:val="24"/>
          <w:szCs w:val="24"/>
        </w:rPr>
        <w:t>Kandungan asam amino non esensial</w:t>
      </w:r>
      <w:r>
        <w:rPr>
          <w:rFonts w:ascii="Times New Roman" w:hAnsi="Times New Roman" w:cs="Times New Roman"/>
          <w:iCs/>
          <w:sz w:val="24"/>
          <w:szCs w:val="24"/>
        </w:rPr>
        <w:t xml:space="preserve"> </w:t>
      </w:r>
      <w:r w:rsidRPr="00CB0286">
        <w:rPr>
          <w:rFonts w:ascii="Times New Roman" w:hAnsi="Times New Roman" w:cs="Times New Roman"/>
          <w:iCs/>
          <w:sz w:val="24"/>
          <w:szCs w:val="24"/>
        </w:rPr>
        <w:t>pada kerang bulu (</w:t>
      </w:r>
      <w:r w:rsidRPr="00CB0286">
        <w:rPr>
          <w:rFonts w:ascii="Times New Roman" w:hAnsi="Times New Roman" w:cs="Times New Roman"/>
          <w:i/>
          <w:iCs/>
          <w:sz w:val="24"/>
          <w:szCs w:val="24"/>
        </w:rPr>
        <w:t>Anadara antiquata</w:t>
      </w:r>
      <w:r w:rsidRPr="00CB0286">
        <w:rPr>
          <w:rFonts w:ascii="Times New Roman" w:hAnsi="Times New Roman" w:cs="Times New Roman"/>
          <w:iCs/>
          <w:sz w:val="24"/>
          <w:szCs w:val="24"/>
        </w:rPr>
        <w:t>) yang tertingg</w:t>
      </w:r>
      <w:r>
        <w:rPr>
          <w:rFonts w:ascii="Times New Roman" w:hAnsi="Times New Roman" w:cs="Times New Roman"/>
          <w:iCs/>
          <w:sz w:val="24"/>
          <w:szCs w:val="24"/>
        </w:rPr>
        <w:t xml:space="preserve">i pada adalah asam glutamat yang </w:t>
      </w:r>
      <w:r w:rsidRPr="00CB0286">
        <w:rPr>
          <w:rFonts w:ascii="Times New Roman" w:hAnsi="Times New Roman" w:cs="Times New Roman"/>
          <w:iCs/>
          <w:sz w:val="24"/>
          <w:szCs w:val="24"/>
        </w:rPr>
        <w:t xml:space="preserve">berada pada lokasi Tanjung Balai. </w:t>
      </w:r>
      <w:r>
        <w:rPr>
          <w:rFonts w:ascii="Times New Roman" w:hAnsi="Times New Roman" w:cs="Times New Roman"/>
          <w:iCs/>
          <w:sz w:val="24"/>
          <w:szCs w:val="24"/>
        </w:rPr>
        <w:t>Adapun a</w:t>
      </w:r>
      <w:r w:rsidRPr="00CB0286">
        <w:rPr>
          <w:rFonts w:ascii="Times New Roman" w:hAnsi="Times New Roman" w:cs="Times New Roman"/>
          <w:iCs/>
          <w:sz w:val="24"/>
          <w:szCs w:val="24"/>
        </w:rPr>
        <w:t>sam amino non esensial kerang bulu (</w:t>
      </w:r>
      <w:r w:rsidRPr="00CB0286">
        <w:rPr>
          <w:rFonts w:ascii="Times New Roman" w:hAnsi="Times New Roman" w:cs="Times New Roman"/>
          <w:i/>
          <w:iCs/>
          <w:sz w:val="24"/>
          <w:szCs w:val="24"/>
        </w:rPr>
        <w:t>Anadara antiquata</w:t>
      </w:r>
      <w:r>
        <w:rPr>
          <w:rFonts w:ascii="Times New Roman" w:hAnsi="Times New Roman" w:cs="Times New Roman"/>
          <w:iCs/>
          <w:sz w:val="24"/>
          <w:szCs w:val="24"/>
        </w:rPr>
        <w:t xml:space="preserve">) yang terendah adalah histidin yang </w:t>
      </w:r>
      <w:r w:rsidRPr="00CB0286">
        <w:rPr>
          <w:rFonts w:ascii="Times New Roman" w:hAnsi="Times New Roman" w:cs="Times New Roman"/>
          <w:iCs/>
          <w:sz w:val="24"/>
          <w:szCs w:val="24"/>
        </w:rPr>
        <w:t xml:space="preserve">berada pada lokasi Tanjung Balai. </w:t>
      </w:r>
    </w:p>
    <w:p w:rsidR="000362D9" w:rsidRPr="000362D9" w:rsidRDefault="000362D9" w:rsidP="000362D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Terdapat perbedaan fisika-kimia perairan dan</w:t>
      </w:r>
      <w:r w:rsidRPr="0033681C">
        <w:rPr>
          <w:rFonts w:ascii="Times New Roman" w:hAnsi="Times New Roman" w:cs="Times New Roman"/>
          <w:sz w:val="24"/>
          <w:szCs w:val="24"/>
        </w:rPr>
        <w:t xml:space="preserve"> substrat di perairan Sialang Buah </w:t>
      </w:r>
      <w:r>
        <w:rPr>
          <w:rFonts w:ascii="Times New Roman" w:hAnsi="Times New Roman" w:cs="Times New Roman"/>
          <w:sz w:val="24"/>
          <w:szCs w:val="24"/>
        </w:rPr>
        <w:t>(liat berpasir)  dan</w:t>
      </w:r>
      <w:r w:rsidRPr="0033681C">
        <w:rPr>
          <w:rFonts w:ascii="Times New Roman" w:hAnsi="Times New Roman" w:cs="Times New Roman"/>
          <w:sz w:val="24"/>
          <w:szCs w:val="24"/>
        </w:rPr>
        <w:t xml:space="preserve"> Tanjung Balai adalah </w:t>
      </w:r>
      <w:r>
        <w:rPr>
          <w:rFonts w:ascii="Times New Roman" w:hAnsi="Times New Roman" w:cs="Times New Roman"/>
          <w:sz w:val="24"/>
          <w:szCs w:val="24"/>
        </w:rPr>
        <w:t>(</w:t>
      </w:r>
      <w:r w:rsidRPr="0033681C">
        <w:rPr>
          <w:rFonts w:ascii="Times New Roman" w:hAnsi="Times New Roman" w:cs="Times New Roman"/>
          <w:sz w:val="24"/>
          <w:szCs w:val="24"/>
        </w:rPr>
        <w:t>liat</w:t>
      </w:r>
      <w:r>
        <w:rPr>
          <w:rFonts w:ascii="Times New Roman" w:hAnsi="Times New Roman" w:cs="Times New Roman"/>
          <w:sz w:val="24"/>
          <w:szCs w:val="24"/>
        </w:rPr>
        <w:t>)</w:t>
      </w:r>
      <w:r w:rsidRPr="0033681C">
        <w:rPr>
          <w:rFonts w:ascii="Times New Roman" w:hAnsi="Times New Roman" w:cs="Times New Roman"/>
          <w:sz w:val="24"/>
          <w:szCs w:val="24"/>
        </w:rPr>
        <w:t>.</w:t>
      </w:r>
    </w:p>
    <w:p w:rsidR="000362D9" w:rsidRDefault="000362D9" w:rsidP="000362D9">
      <w:pPr>
        <w:spacing w:after="0" w:line="360" w:lineRule="auto"/>
        <w:jc w:val="both"/>
        <w:rPr>
          <w:rFonts w:ascii="Times New Roman" w:hAnsi="Times New Roman" w:cs="Times New Roman"/>
          <w:sz w:val="24"/>
          <w:szCs w:val="24"/>
          <w:lang w:val="en-US"/>
        </w:rPr>
      </w:pPr>
    </w:p>
    <w:p w:rsidR="000362D9" w:rsidRPr="000362D9" w:rsidRDefault="000362D9" w:rsidP="000362D9">
      <w:pPr>
        <w:spacing w:after="0" w:line="360" w:lineRule="auto"/>
        <w:jc w:val="both"/>
        <w:rPr>
          <w:rFonts w:ascii="Times New Roman" w:hAnsi="Times New Roman" w:cs="Times New Roman"/>
          <w:sz w:val="24"/>
          <w:szCs w:val="24"/>
          <w:lang w:val="en-US"/>
        </w:rPr>
      </w:pPr>
    </w:p>
    <w:p w:rsidR="000362D9" w:rsidRPr="00CB0286" w:rsidRDefault="000362D9" w:rsidP="000362D9">
      <w:pPr>
        <w:tabs>
          <w:tab w:val="left" w:pos="450"/>
        </w:tabs>
        <w:autoSpaceDE w:val="0"/>
        <w:autoSpaceDN w:val="0"/>
        <w:adjustRightInd w:val="0"/>
        <w:spacing w:after="0" w:line="360" w:lineRule="auto"/>
        <w:jc w:val="both"/>
        <w:rPr>
          <w:rFonts w:ascii="Times New Roman" w:hAnsi="Times New Roman" w:cs="Times New Roman"/>
          <w:b/>
          <w:iCs/>
          <w:sz w:val="24"/>
          <w:szCs w:val="24"/>
        </w:rPr>
      </w:pPr>
      <w:r w:rsidRPr="00CB0286">
        <w:rPr>
          <w:rFonts w:ascii="Times New Roman" w:hAnsi="Times New Roman" w:cs="Times New Roman"/>
          <w:b/>
          <w:iCs/>
          <w:sz w:val="24"/>
          <w:szCs w:val="24"/>
        </w:rPr>
        <w:lastRenderedPageBreak/>
        <w:t xml:space="preserve">Saran </w:t>
      </w:r>
    </w:p>
    <w:p w:rsidR="000362D9" w:rsidRPr="00CB0286" w:rsidRDefault="000362D9" w:rsidP="000362D9">
      <w:pPr>
        <w:tabs>
          <w:tab w:val="left" w:pos="450"/>
        </w:tabs>
        <w:autoSpaceDE w:val="0"/>
        <w:autoSpaceDN w:val="0"/>
        <w:adjustRightInd w:val="0"/>
        <w:spacing w:after="0" w:line="360" w:lineRule="auto"/>
        <w:jc w:val="both"/>
        <w:rPr>
          <w:rFonts w:ascii="Times New Roman" w:hAnsi="Times New Roman" w:cs="Times New Roman"/>
          <w:iCs/>
          <w:sz w:val="24"/>
          <w:szCs w:val="24"/>
        </w:rPr>
      </w:pPr>
      <w:r w:rsidRPr="00CB0286">
        <w:rPr>
          <w:rFonts w:ascii="Times New Roman" w:hAnsi="Times New Roman" w:cs="Times New Roman"/>
          <w:b/>
          <w:iCs/>
          <w:sz w:val="24"/>
          <w:szCs w:val="24"/>
        </w:rPr>
        <w:tab/>
      </w:r>
      <w:r w:rsidRPr="00CB0286">
        <w:rPr>
          <w:rFonts w:ascii="Times New Roman" w:hAnsi="Times New Roman" w:cs="Times New Roman"/>
          <w:iCs/>
          <w:sz w:val="24"/>
          <w:szCs w:val="24"/>
        </w:rPr>
        <w:t xml:space="preserve">Beberapa saran dari hasil penelitian ini yaitu : </w:t>
      </w:r>
    </w:p>
    <w:p w:rsidR="000362D9" w:rsidRPr="00CB0286" w:rsidRDefault="000362D9" w:rsidP="000362D9">
      <w:pPr>
        <w:pStyle w:val="ListParagraph"/>
        <w:numPr>
          <w:ilvl w:val="0"/>
          <w:numId w:val="3"/>
        </w:numPr>
        <w:tabs>
          <w:tab w:val="left" w:pos="450"/>
        </w:tabs>
        <w:autoSpaceDE w:val="0"/>
        <w:autoSpaceDN w:val="0"/>
        <w:adjustRightInd w:val="0"/>
        <w:spacing w:after="0" w:line="360" w:lineRule="auto"/>
        <w:jc w:val="both"/>
        <w:rPr>
          <w:rFonts w:ascii="Times New Roman" w:hAnsi="Times New Roman" w:cs="Times New Roman"/>
          <w:iCs/>
          <w:sz w:val="24"/>
          <w:szCs w:val="24"/>
        </w:rPr>
      </w:pPr>
      <w:r w:rsidRPr="00CB0286">
        <w:rPr>
          <w:rFonts w:ascii="Times New Roman" w:hAnsi="Times New Roman" w:cs="Times New Roman"/>
          <w:iCs/>
          <w:sz w:val="24"/>
          <w:szCs w:val="24"/>
        </w:rPr>
        <w:t>Perlu dilak</w:t>
      </w:r>
      <w:r>
        <w:rPr>
          <w:rFonts w:ascii="Times New Roman" w:hAnsi="Times New Roman" w:cs="Times New Roman"/>
          <w:iCs/>
          <w:sz w:val="24"/>
          <w:szCs w:val="24"/>
        </w:rPr>
        <w:t xml:space="preserve">ukan penelitian lebih  lanjut </w:t>
      </w:r>
      <w:r w:rsidRPr="00CB0286">
        <w:rPr>
          <w:rFonts w:ascii="Times New Roman" w:hAnsi="Times New Roman" w:cs="Times New Roman"/>
          <w:iCs/>
          <w:sz w:val="24"/>
          <w:szCs w:val="24"/>
        </w:rPr>
        <w:t>untuk mengetahui kandungan asam amino non esensial pada kerang bulu dengan jumlah sa</w:t>
      </w:r>
      <w:r>
        <w:rPr>
          <w:rFonts w:ascii="Times New Roman" w:hAnsi="Times New Roman" w:cs="Times New Roman"/>
          <w:iCs/>
          <w:sz w:val="24"/>
          <w:szCs w:val="24"/>
        </w:rPr>
        <w:t>mpel lebih banyak</w:t>
      </w:r>
      <w:r w:rsidRPr="00CB0286">
        <w:rPr>
          <w:rFonts w:ascii="Times New Roman" w:hAnsi="Times New Roman" w:cs="Times New Roman"/>
          <w:iCs/>
          <w:sz w:val="24"/>
          <w:szCs w:val="24"/>
        </w:rPr>
        <w:t xml:space="preserve">. </w:t>
      </w:r>
    </w:p>
    <w:p w:rsidR="000362D9" w:rsidRPr="002B0295" w:rsidRDefault="000362D9" w:rsidP="000362D9">
      <w:pPr>
        <w:pStyle w:val="ListParagraph"/>
        <w:numPr>
          <w:ilvl w:val="0"/>
          <w:numId w:val="3"/>
        </w:numPr>
        <w:tabs>
          <w:tab w:val="left" w:pos="450"/>
        </w:tabs>
        <w:autoSpaceDE w:val="0"/>
        <w:autoSpaceDN w:val="0"/>
        <w:adjustRightInd w:val="0"/>
        <w:spacing w:after="0" w:line="360" w:lineRule="auto"/>
        <w:jc w:val="both"/>
        <w:rPr>
          <w:rFonts w:ascii="Times New Roman" w:hAnsi="Times New Roman" w:cs="Times New Roman"/>
          <w:iCs/>
          <w:sz w:val="24"/>
          <w:szCs w:val="24"/>
        </w:rPr>
      </w:pPr>
      <w:r w:rsidRPr="00CB0286">
        <w:rPr>
          <w:rFonts w:ascii="Times New Roman" w:hAnsi="Times New Roman" w:cs="Times New Roman"/>
          <w:iCs/>
          <w:sz w:val="24"/>
          <w:szCs w:val="24"/>
        </w:rPr>
        <w:t>Data hasil penelitian ini dapat dijadikan sebagai bahan masukan dan pangkalan data bagi peneliti lain.</w:t>
      </w:r>
    </w:p>
    <w:p w:rsidR="000362D9" w:rsidRPr="002B0295" w:rsidRDefault="000362D9" w:rsidP="000362D9">
      <w:pPr>
        <w:tabs>
          <w:tab w:val="left" w:pos="450"/>
        </w:tabs>
        <w:autoSpaceDE w:val="0"/>
        <w:autoSpaceDN w:val="0"/>
        <w:adjustRightInd w:val="0"/>
        <w:spacing w:after="0" w:line="360" w:lineRule="auto"/>
        <w:ind w:left="360"/>
        <w:jc w:val="both"/>
        <w:rPr>
          <w:rFonts w:ascii="Times New Roman" w:hAnsi="Times New Roman" w:cs="Times New Roman"/>
          <w:iCs/>
          <w:sz w:val="24"/>
          <w:szCs w:val="24"/>
          <w:lang w:val="en-US"/>
        </w:rPr>
      </w:pPr>
    </w:p>
    <w:p w:rsidR="000362D9" w:rsidRDefault="000362D9" w:rsidP="000362D9">
      <w:pPr>
        <w:tabs>
          <w:tab w:val="left" w:pos="284"/>
          <w:tab w:val="left" w:pos="1985"/>
          <w:tab w:val="left" w:pos="2127"/>
        </w:tabs>
        <w:spacing w:line="360" w:lineRule="auto"/>
        <w:rPr>
          <w:rFonts w:ascii="Times New Roman" w:hAnsi="Times New Roman"/>
          <w:b/>
          <w:sz w:val="24"/>
          <w:szCs w:val="24"/>
          <w:lang w:val="en-GB"/>
        </w:rPr>
      </w:pPr>
      <w:r>
        <w:rPr>
          <w:rFonts w:ascii="Times New Roman" w:hAnsi="Times New Roman"/>
          <w:b/>
          <w:sz w:val="24"/>
          <w:szCs w:val="24"/>
          <w:lang w:val="en-GB"/>
        </w:rPr>
        <w:t xml:space="preserve">DAFTAR PUSTAKA </w:t>
      </w:r>
    </w:p>
    <w:p w:rsidR="000362D9" w:rsidRDefault="000362D9" w:rsidP="000362D9">
      <w:pPr>
        <w:autoSpaceDE w:val="0"/>
        <w:autoSpaceDN w:val="0"/>
        <w:adjustRightInd w:val="0"/>
        <w:spacing w:after="0" w:line="240" w:lineRule="auto"/>
        <w:ind w:left="720" w:hanging="720"/>
        <w:jc w:val="both"/>
        <w:rPr>
          <w:rFonts w:ascii="Times New Roman" w:eastAsia="MinionPro-Regular" w:hAnsi="Times New Roman" w:cs="Times New Roman"/>
          <w:sz w:val="24"/>
          <w:szCs w:val="24"/>
          <w:lang w:val="en-US"/>
        </w:rPr>
      </w:pPr>
      <w:r w:rsidRPr="005A798C">
        <w:rPr>
          <w:rFonts w:ascii="Times New Roman" w:hAnsi="Times New Roman" w:cs="Times New Roman"/>
          <w:iCs/>
          <w:sz w:val="24"/>
          <w:szCs w:val="24"/>
        </w:rPr>
        <w:t>Abdullah</w:t>
      </w:r>
      <w:r>
        <w:rPr>
          <w:rFonts w:ascii="Times New Roman" w:hAnsi="Times New Roman" w:cs="Times New Roman"/>
          <w:iCs/>
          <w:sz w:val="24"/>
          <w:szCs w:val="24"/>
        </w:rPr>
        <w:t>, Asadatun, Nurjannah, Taufik H</w:t>
      </w:r>
      <w:r w:rsidRPr="005A798C">
        <w:rPr>
          <w:rFonts w:ascii="Times New Roman" w:hAnsi="Times New Roman" w:cs="Times New Roman"/>
          <w:iCs/>
          <w:sz w:val="24"/>
          <w:szCs w:val="24"/>
        </w:rPr>
        <w:t>, Vitriy</w:t>
      </w:r>
      <w:r>
        <w:rPr>
          <w:rFonts w:ascii="Times New Roman" w:hAnsi="Times New Roman" w:cs="Times New Roman"/>
          <w:iCs/>
          <w:sz w:val="24"/>
          <w:szCs w:val="24"/>
        </w:rPr>
        <w:t>one Y</w:t>
      </w:r>
      <w:r w:rsidRPr="005A798C">
        <w:rPr>
          <w:rFonts w:ascii="Times New Roman" w:hAnsi="Times New Roman" w:cs="Times New Roman"/>
          <w:iCs/>
          <w:sz w:val="24"/>
          <w:szCs w:val="24"/>
        </w:rPr>
        <w:t xml:space="preserve">., </w:t>
      </w:r>
      <w:r>
        <w:rPr>
          <w:rFonts w:ascii="Times New Roman" w:hAnsi="Times New Roman" w:cs="Times New Roman"/>
          <w:iCs/>
          <w:sz w:val="24"/>
          <w:szCs w:val="24"/>
        </w:rPr>
        <w:t>(</w:t>
      </w:r>
      <w:r w:rsidRPr="005A798C">
        <w:rPr>
          <w:rFonts w:ascii="Times New Roman" w:hAnsi="Times New Roman" w:cs="Times New Roman"/>
          <w:iCs/>
          <w:sz w:val="24"/>
          <w:szCs w:val="24"/>
        </w:rPr>
        <w:t>2013</w:t>
      </w:r>
      <w:r>
        <w:rPr>
          <w:rFonts w:ascii="Times New Roman" w:hAnsi="Times New Roman" w:cs="Times New Roman"/>
          <w:iCs/>
          <w:sz w:val="24"/>
          <w:szCs w:val="24"/>
        </w:rPr>
        <w:t>)</w:t>
      </w:r>
      <w:r w:rsidRPr="005A798C">
        <w:rPr>
          <w:rFonts w:ascii="Times New Roman" w:hAnsi="Times New Roman" w:cs="Times New Roman"/>
          <w:iCs/>
          <w:sz w:val="24"/>
          <w:szCs w:val="24"/>
        </w:rPr>
        <w:t xml:space="preserve">, </w:t>
      </w:r>
      <w:r w:rsidRPr="005A798C">
        <w:rPr>
          <w:rFonts w:ascii="Times New Roman" w:hAnsi="Times New Roman" w:cs="Times New Roman"/>
          <w:bCs/>
          <w:sz w:val="24"/>
          <w:szCs w:val="24"/>
        </w:rPr>
        <w:t>Profil Asam Amino Dan Asam Lemak Kerang Bulu (</w:t>
      </w:r>
      <w:r w:rsidRPr="005A798C">
        <w:rPr>
          <w:rFonts w:ascii="Times New Roman" w:hAnsi="Times New Roman" w:cs="Times New Roman"/>
          <w:bCs/>
          <w:i/>
          <w:iCs/>
          <w:sz w:val="24"/>
          <w:szCs w:val="24"/>
        </w:rPr>
        <w:t>Anadara antiquata</w:t>
      </w:r>
      <w:r w:rsidRPr="005A798C">
        <w:rPr>
          <w:rFonts w:ascii="Times New Roman" w:hAnsi="Times New Roman" w:cs="Times New Roman"/>
          <w:bCs/>
          <w:sz w:val="24"/>
          <w:szCs w:val="24"/>
        </w:rPr>
        <w:t xml:space="preserve">), </w:t>
      </w:r>
      <w:r w:rsidRPr="005A798C">
        <w:rPr>
          <w:rFonts w:ascii="Times New Roman" w:eastAsia="MinionPro-Regular" w:hAnsi="Times New Roman" w:cs="Times New Roman"/>
          <w:i/>
          <w:sz w:val="24"/>
          <w:szCs w:val="24"/>
        </w:rPr>
        <w:t>JPHPI</w:t>
      </w:r>
      <w:r w:rsidRPr="005A798C">
        <w:rPr>
          <w:rFonts w:ascii="Times New Roman" w:eastAsia="MinionPro-Regular" w:hAnsi="Times New Roman" w:cs="Times New Roman"/>
          <w:sz w:val="24"/>
          <w:szCs w:val="24"/>
        </w:rPr>
        <w:t>, 16 (2): 159-167</w:t>
      </w:r>
      <w:r>
        <w:rPr>
          <w:rFonts w:ascii="Times New Roman" w:eastAsia="MinionPro-Regular" w:hAnsi="Times New Roman" w:cs="Times New Roman"/>
          <w:sz w:val="24"/>
          <w:szCs w:val="24"/>
        </w:rPr>
        <w:t>.</w:t>
      </w:r>
    </w:p>
    <w:p w:rsidR="000362D9" w:rsidRPr="002B0295" w:rsidRDefault="000362D9" w:rsidP="000362D9">
      <w:pPr>
        <w:autoSpaceDE w:val="0"/>
        <w:autoSpaceDN w:val="0"/>
        <w:adjustRightInd w:val="0"/>
        <w:spacing w:after="0" w:line="240" w:lineRule="auto"/>
        <w:ind w:left="720" w:hanging="720"/>
        <w:jc w:val="both"/>
        <w:rPr>
          <w:rFonts w:ascii="Times New Roman" w:eastAsia="MinionPro-Regular" w:hAnsi="Times New Roman" w:cs="Times New Roman"/>
          <w:sz w:val="24"/>
          <w:szCs w:val="24"/>
          <w:lang w:val="en-US"/>
        </w:rPr>
      </w:pPr>
    </w:p>
    <w:p w:rsidR="000362D9" w:rsidRDefault="000362D9" w:rsidP="000362D9">
      <w:pPr>
        <w:autoSpaceDE w:val="0"/>
        <w:autoSpaceDN w:val="0"/>
        <w:adjustRightInd w:val="0"/>
        <w:spacing w:after="0" w:line="240" w:lineRule="auto"/>
        <w:ind w:left="720" w:hanging="720"/>
        <w:jc w:val="both"/>
        <w:rPr>
          <w:rFonts w:ascii="Times New Roman" w:eastAsia="MinionPro-Regular" w:hAnsi="Times New Roman" w:cs="Times New Roman"/>
          <w:sz w:val="24"/>
          <w:szCs w:val="24"/>
          <w:lang w:val="en-US"/>
        </w:rPr>
      </w:pPr>
      <w:r w:rsidRPr="005A798C">
        <w:rPr>
          <w:rFonts w:ascii="Times New Roman" w:eastAsia="MinionPro-Regular" w:hAnsi="Times New Roman" w:cs="Times New Roman"/>
          <w:sz w:val="24"/>
          <w:szCs w:val="24"/>
        </w:rPr>
        <w:t>Afiati</w:t>
      </w:r>
      <w:r>
        <w:rPr>
          <w:rFonts w:ascii="Times New Roman" w:eastAsia="MinionPro-Regular" w:hAnsi="Times New Roman" w:cs="Times New Roman"/>
          <w:sz w:val="24"/>
          <w:szCs w:val="24"/>
        </w:rPr>
        <w:t>, N</w:t>
      </w:r>
      <w:r w:rsidRPr="005A798C">
        <w:rPr>
          <w:rFonts w:ascii="Times New Roman" w:eastAsia="MinionPro-Regular" w:hAnsi="Times New Roman" w:cs="Times New Roman"/>
          <w:sz w:val="24"/>
          <w:szCs w:val="24"/>
        </w:rPr>
        <w:t xml:space="preserve">., </w:t>
      </w:r>
      <w:r>
        <w:rPr>
          <w:rFonts w:ascii="Times New Roman" w:eastAsia="MinionPro-Regular" w:hAnsi="Times New Roman" w:cs="Times New Roman"/>
          <w:sz w:val="24"/>
          <w:szCs w:val="24"/>
        </w:rPr>
        <w:t>(</w:t>
      </w:r>
      <w:r w:rsidRPr="005A798C">
        <w:rPr>
          <w:rFonts w:ascii="Times New Roman" w:eastAsia="MinionPro-Regular" w:hAnsi="Times New Roman" w:cs="Times New Roman"/>
          <w:sz w:val="24"/>
          <w:szCs w:val="24"/>
        </w:rPr>
        <w:t>2010</w:t>
      </w:r>
      <w:r>
        <w:rPr>
          <w:rFonts w:ascii="Times New Roman" w:eastAsia="MinionPro-Regular" w:hAnsi="Times New Roman" w:cs="Times New Roman"/>
          <w:sz w:val="24"/>
          <w:szCs w:val="24"/>
        </w:rPr>
        <w:t>)</w:t>
      </w:r>
      <w:r w:rsidRPr="005A798C">
        <w:rPr>
          <w:rFonts w:ascii="Times New Roman" w:eastAsia="MinionPro-Regular" w:hAnsi="Times New Roman" w:cs="Times New Roman"/>
          <w:sz w:val="24"/>
          <w:szCs w:val="24"/>
        </w:rPr>
        <w:t xml:space="preserve">, Kerang Darah </w:t>
      </w:r>
      <w:r w:rsidRPr="005A798C">
        <w:rPr>
          <w:rFonts w:ascii="Times New Roman" w:eastAsia="MinionPro-Regular" w:hAnsi="Times New Roman" w:cs="Times New Roman"/>
          <w:i/>
          <w:sz w:val="24"/>
          <w:szCs w:val="24"/>
        </w:rPr>
        <w:t>Anadara granosa</w:t>
      </w:r>
      <w:r w:rsidRPr="005A798C">
        <w:rPr>
          <w:rFonts w:ascii="Times New Roman" w:eastAsia="MinionPro-Regular" w:hAnsi="Times New Roman" w:cs="Times New Roman"/>
          <w:sz w:val="24"/>
          <w:szCs w:val="24"/>
        </w:rPr>
        <w:t xml:space="preserve"> (L) (Bivalvia:Arcidae) Sebagai Bioindikator Lingkungan Akuatik dan Upaya Konservasinya, </w:t>
      </w:r>
      <w:r w:rsidRPr="005A798C">
        <w:rPr>
          <w:rFonts w:ascii="Times New Roman" w:eastAsia="MinionPro-Regular" w:hAnsi="Times New Roman" w:cs="Times New Roman"/>
          <w:i/>
          <w:sz w:val="24"/>
          <w:szCs w:val="24"/>
        </w:rPr>
        <w:t>Pidato Pengukuhan</w:t>
      </w:r>
      <w:r w:rsidRPr="005A798C">
        <w:rPr>
          <w:rFonts w:ascii="Times New Roman" w:eastAsia="MinionPro-Regular" w:hAnsi="Times New Roman" w:cs="Times New Roman"/>
          <w:sz w:val="24"/>
          <w:szCs w:val="24"/>
        </w:rPr>
        <w:t xml:space="preserve">, Fakultas Perikanan dan Ilmu </w:t>
      </w:r>
      <w:r w:rsidRPr="005A798C">
        <w:rPr>
          <w:rFonts w:ascii="Times New Roman" w:eastAsia="MinionPro-Regular" w:hAnsi="Times New Roman" w:cs="Times New Roman"/>
          <w:sz w:val="24"/>
          <w:szCs w:val="24"/>
        </w:rPr>
        <w:lastRenderedPageBreak/>
        <w:t>Kelautan, Universitas Diponegoro.</w:t>
      </w:r>
    </w:p>
    <w:p w:rsidR="000362D9" w:rsidRPr="00067F0D" w:rsidRDefault="000362D9" w:rsidP="000362D9">
      <w:pPr>
        <w:autoSpaceDE w:val="0"/>
        <w:autoSpaceDN w:val="0"/>
        <w:adjustRightInd w:val="0"/>
        <w:spacing w:after="0" w:line="240" w:lineRule="auto"/>
        <w:ind w:left="720" w:hanging="720"/>
        <w:jc w:val="both"/>
        <w:rPr>
          <w:rFonts w:ascii="Times New Roman" w:eastAsia="MinionPro-Regular" w:hAnsi="Times New Roman" w:cs="Times New Roman"/>
          <w:sz w:val="24"/>
          <w:szCs w:val="24"/>
          <w:lang w:val="en-US"/>
        </w:rPr>
      </w:pPr>
      <w:r>
        <w:rPr>
          <w:rFonts w:ascii="Times New Roman" w:eastAsia="MinionPro-Regular" w:hAnsi="Times New Roman" w:cs="Times New Roman"/>
          <w:sz w:val="24"/>
          <w:szCs w:val="24"/>
        </w:rPr>
        <w:t xml:space="preserve"> </w:t>
      </w:r>
    </w:p>
    <w:p w:rsidR="000362D9" w:rsidRDefault="000362D9" w:rsidP="000362D9">
      <w:pPr>
        <w:autoSpaceDE w:val="0"/>
        <w:autoSpaceDN w:val="0"/>
        <w:adjustRightInd w:val="0"/>
        <w:spacing w:after="0" w:line="240" w:lineRule="auto"/>
        <w:ind w:left="720" w:hanging="720"/>
        <w:jc w:val="both"/>
        <w:rPr>
          <w:rFonts w:ascii="Times New Roman" w:hAnsi="Times New Roman" w:cs="Times New Roman"/>
          <w:bCs/>
          <w:color w:val="000000"/>
          <w:sz w:val="24"/>
          <w:szCs w:val="24"/>
        </w:rPr>
      </w:pPr>
      <w:r w:rsidRPr="00EB5DC6">
        <w:rPr>
          <w:rFonts w:ascii="Times New Roman" w:hAnsi="Times New Roman" w:cs="Times New Roman"/>
          <w:bCs/>
          <w:sz w:val="24"/>
          <w:szCs w:val="24"/>
        </w:rPr>
        <w:t xml:space="preserve">Dayanti, Fitri, </w:t>
      </w:r>
      <w:r>
        <w:rPr>
          <w:rFonts w:ascii="Times New Roman" w:hAnsi="Times New Roman" w:cs="Times New Roman"/>
          <w:sz w:val="24"/>
          <w:szCs w:val="24"/>
        </w:rPr>
        <w:t>Bahtiar, Ermayanti, I</w:t>
      </w:r>
      <w:r w:rsidRPr="00EB5DC6">
        <w:rPr>
          <w:rFonts w:ascii="Times New Roman" w:hAnsi="Times New Roman" w:cs="Times New Roman"/>
          <w:sz w:val="24"/>
          <w:szCs w:val="24"/>
        </w:rPr>
        <w:t>.</w:t>
      </w:r>
      <w:r>
        <w:rPr>
          <w:rFonts w:ascii="Times New Roman" w:hAnsi="Times New Roman" w:cs="Times New Roman"/>
          <w:sz w:val="24"/>
          <w:szCs w:val="24"/>
        </w:rPr>
        <w:t>, (</w:t>
      </w:r>
      <w:r w:rsidRPr="00EB5DC6">
        <w:rPr>
          <w:rFonts w:ascii="Times New Roman" w:hAnsi="Times New Roman" w:cs="Times New Roman"/>
          <w:sz w:val="24"/>
          <w:szCs w:val="24"/>
        </w:rPr>
        <w:t>2016</w:t>
      </w:r>
      <w:r>
        <w:rPr>
          <w:rFonts w:ascii="Times New Roman" w:hAnsi="Times New Roman" w:cs="Times New Roman"/>
          <w:sz w:val="24"/>
          <w:szCs w:val="24"/>
        </w:rPr>
        <w:t>),</w:t>
      </w:r>
      <w:r w:rsidRPr="00EB5DC6">
        <w:rPr>
          <w:rFonts w:ascii="Times New Roman" w:hAnsi="Times New Roman" w:cs="Times New Roman"/>
          <w:sz w:val="24"/>
          <w:szCs w:val="24"/>
        </w:rPr>
        <w:t xml:space="preserve"> </w:t>
      </w:r>
      <w:r w:rsidRPr="00EB5DC6">
        <w:rPr>
          <w:rFonts w:ascii="Times New Roman" w:hAnsi="Times New Roman" w:cs="Times New Roman"/>
          <w:bCs/>
          <w:sz w:val="24"/>
          <w:szCs w:val="24"/>
        </w:rPr>
        <w:t>Kepadatan dan distribusi Kerang Bulu (</w:t>
      </w:r>
      <w:r w:rsidRPr="00EB5DC6">
        <w:rPr>
          <w:rFonts w:ascii="Times New Roman" w:hAnsi="Times New Roman" w:cs="Times New Roman"/>
          <w:bCs/>
          <w:i/>
          <w:iCs/>
          <w:sz w:val="24"/>
          <w:szCs w:val="24"/>
        </w:rPr>
        <w:t xml:space="preserve">Anadara antiquata </w:t>
      </w:r>
      <w:r w:rsidRPr="00EB5DC6">
        <w:rPr>
          <w:rFonts w:ascii="Times New Roman" w:hAnsi="Times New Roman" w:cs="Times New Roman"/>
          <w:bCs/>
          <w:sz w:val="24"/>
          <w:szCs w:val="24"/>
        </w:rPr>
        <w:t>L, 1758</w:t>
      </w:r>
      <w:r w:rsidRPr="00EB5DC6">
        <w:rPr>
          <w:rFonts w:ascii="Times New Roman" w:hAnsi="Times New Roman" w:cs="Times New Roman"/>
          <w:bCs/>
          <w:i/>
          <w:iCs/>
          <w:sz w:val="24"/>
          <w:szCs w:val="24"/>
        </w:rPr>
        <w:t xml:space="preserve">) </w:t>
      </w:r>
      <w:r w:rsidRPr="00EB5DC6">
        <w:rPr>
          <w:rFonts w:ascii="Times New Roman" w:hAnsi="Times New Roman" w:cs="Times New Roman"/>
          <w:bCs/>
          <w:sz w:val="24"/>
          <w:szCs w:val="24"/>
        </w:rPr>
        <w:t>di perairan Wangi-wangi Selatan</w:t>
      </w:r>
      <w:r>
        <w:rPr>
          <w:rFonts w:ascii="Times New Roman" w:hAnsi="Times New Roman" w:cs="Times New Roman"/>
          <w:bCs/>
          <w:sz w:val="24"/>
          <w:szCs w:val="24"/>
        </w:rPr>
        <w:t xml:space="preserve"> Desa Numana Kabupaten Wakatobi,</w:t>
      </w:r>
      <w:r w:rsidRPr="00EB5DC6">
        <w:rPr>
          <w:rFonts w:ascii="Times New Roman" w:hAnsi="Times New Roman" w:cs="Times New Roman"/>
          <w:bCs/>
          <w:sz w:val="24"/>
          <w:szCs w:val="24"/>
        </w:rPr>
        <w:t xml:space="preserve"> </w:t>
      </w:r>
      <w:r w:rsidRPr="00EB5DC6">
        <w:rPr>
          <w:rFonts w:ascii="Times New Roman" w:hAnsi="Times New Roman" w:cs="Times New Roman"/>
          <w:bCs/>
          <w:i/>
          <w:color w:val="000000"/>
          <w:sz w:val="24"/>
          <w:szCs w:val="24"/>
        </w:rPr>
        <w:t>Jurnal Manajemen Sumber Daya Perairan</w:t>
      </w:r>
      <w:r>
        <w:rPr>
          <w:rFonts w:ascii="Times New Roman" w:hAnsi="Times New Roman" w:cs="Times New Roman"/>
          <w:bCs/>
          <w:color w:val="000000"/>
          <w:sz w:val="24"/>
          <w:szCs w:val="24"/>
        </w:rPr>
        <w:t>,</w:t>
      </w:r>
      <w:r w:rsidRPr="00EB5DC6">
        <w:rPr>
          <w:rFonts w:ascii="Times New Roman" w:hAnsi="Times New Roman" w:cs="Times New Roman"/>
          <w:bCs/>
          <w:color w:val="000000"/>
          <w:sz w:val="24"/>
          <w:szCs w:val="24"/>
        </w:rPr>
        <w:t xml:space="preserve"> 2(2): 113-122.</w:t>
      </w:r>
    </w:p>
    <w:p w:rsidR="000362D9" w:rsidRDefault="000362D9" w:rsidP="000362D9">
      <w:pPr>
        <w:autoSpaceDE w:val="0"/>
        <w:autoSpaceDN w:val="0"/>
        <w:adjustRightInd w:val="0"/>
        <w:spacing w:before="240" w:after="0" w:line="360" w:lineRule="auto"/>
        <w:ind w:left="720" w:hanging="720"/>
        <w:jc w:val="both"/>
        <w:rPr>
          <w:rFonts w:ascii="Times New Roman" w:hAnsi="Times New Roman" w:cs="Times New Roman"/>
          <w:sz w:val="24"/>
          <w:szCs w:val="24"/>
          <w:lang w:val="en-US"/>
        </w:rPr>
      </w:pPr>
      <w:r w:rsidRPr="005A798C">
        <w:rPr>
          <w:rFonts w:ascii="Times New Roman" w:hAnsi="Times New Roman" w:cs="Times New Roman"/>
          <w:bCs/>
          <w:sz w:val="24"/>
          <w:szCs w:val="24"/>
        </w:rPr>
        <w:t>Hidayat</w:t>
      </w:r>
      <w:r>
        <w:rPr>
          <w:rFonts w:ascii="Times New Roman" w:hAnsi="Times New Roman" w:cs="Times New Roman"/>
          <w:bCs/>
          <w:sz w:val="24"/>
          <w:szCs w:val="24"/>
        </w:rPr>
        <w:t>, Taufik</w:t>
      </w:r>
      <w:r w:rsidRPr="005A798C">
        <w:rPr>
          <w:rFonts w:ascii="Times New Roman" w:hAnsi="Times New Roman" w:cs="Times New Roman"/>
          <w:bCs/>
          <w:sz w:val="24"/>
          <w:szCs w:val="24"/>
        </w:rPr>
        <w:t xml:space="preserve">., </w:t>
      </w:r>
      <w:r>
        <w:rPr>
          <w:rFonts w:ascii="Times New Roman" w:hAnsi="Times New Roman" w:cs="Times New Roman"/>
          <w:bCs/>
          <w:sz w:val="24"/>
          <w:szCs w:val="24"/>
        </w:rPr>
        <w:t>(</w:t>
      </w:r>
      <w:r w:rsidRPr="005A798C">
        <w:rPr>
          <w:rFonts w:ascii="Times New Roman" w:hAnsi="Times New Roman" w:cs="Times New Roman"/>
          <w:bCs/>
          <w:sz w:val="24"/>
          <w:szCs w:val="24"/>
        </w:rPr>
        <w:t>2011</w:t>
      </w:r>
      <w:r>
        <w:rPr>
          <w:rFonts w:ascii="Times New Roman" w:hAnsi="Times New Roman" w:cs="Times New Roman"/>
          <w:bCs/>
          <w:sz w:val="24"/>
          <w:szCs w:val="24"/>
        </w:rPr>
        <w:t>)</w:t>
      </w:r>
      <w:r w:rsidRPr="005A798C">
        <w:rPr>
          <w:rFonts w:ascii="Times New Roman" w:hAnsi="Times New Roman" w:cs="Times New Roman"/>
          <w:bCs/>
          <w:sz w:val="24"/>
          <w:szCs w:val="24"/>
        </w:rPr>
        <w:t>, Profil Asam Amino Kerang Bulu (</w:t>
      </w:r>
      <w:r w:rsidRPr="005A798C">
        <w:rPr>
          <w:rFonts w:ascii="Times New Roman" w:hAnsi="Times New Roman" w:cs="Times New Roman"/>
          <w:bCs/>
          <w:i/>
          <w:sz w:val="24"/>
          <w:szCs w:val="24"/>
        </w:rPr>
        <w:t>Anadara antiquata</w:t>
      </w:r>
      <w:r w:rsidRPr="005A798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A798C">
        <w:rPr>
          <w:rFonts w:ascii="Times New Roman" w:hAnsi="Times New Roman" w:cs="Times New Roman"/>
          <w:bCs/>
          <w:sz w:val="24"/>
          <w:szCs w:val="24"/>
        </w:rPr>
        <w:t>Skripsi, Fakultas Perikanan dan Ilmu Kelautan,</w:t>
      </w:r>
      <w:r w:rsidRPr="000362D9">
        <w:rPr>
          <w:rFonts w:ascii="Times New Roman" w:hAnsi="Times New Roman" w:cs="Times New Roman"/>
          <w:bCs/>
          <w:sz w:val="24"/>
          <w:szCs w:val="24"/>
        </w:rPr>
        <w:t xml:space="preserve"> </w:t>
      </w:r>
      <w:r w:rsidRPr="005A798C">
        <w:rPr>
          <w:rFonts w:ascii="Times New Roman" w:hAnsi="Times New Roman" w:cs="Times New Roman"/>
          <w:bCs/>
          <w:sz w:val="24"/>
          <w:szCs w:val="24"/>
        </w:rPr>
        <w:t>Institut Pertanian Bogor, Bogor.</w:t>
      </w:r>
    </w:p>
    <w:p w:rsidR="000362D9" w:rsidRPr="005A798C" w:rsidRDefault="000362D9" w:rsidP="000362D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eastAsia="MinionPro-Regular" w:hAnsi="Times New Roman" w:cs="Times New Roman"/>
          <w:sz w:val="24"/>
          <w:szCs w:val="24"/>
        </w:rPr>
        <w:t>Masrur,</w:t>
      </w:r>
      <w:r w:rsidRPr="005A798C">
        <w:rPr>
          <w:rFonts w:ascii="Times New Roman" w:hAnsi="Times New Roman" w:cs="Times New Roman"/>
          <w:iCs/>
          <w:sz w:val="24"/>
          <w:szCs w:val="24"/>
        </w:rPr>
        <w:t>Islami</w:t>
      </w:r>
      <w:r>
        <w:rPr>
          <w:rFonts w:ascii="Times New Roman" w:hAnsi="Times New Roman" w:cs="Times New Roman"/>
          <w:iCs/>
          <w:sz w:val="24"/>
          <w:szCs w:val="24"/>
        </w:rPr>
        <w:t>, M</w:t>
      </w:r>
      <w:r w:rsidRPr="005A798C">
        <w:rPr>
          <w:rFonts w:ascii="Times New Roman" w:hAnsi="Times New Roman" w:cs="Times New Roman"/>
          <w:iCs/>
          <w:sz w:val="24"/>
          <w:szCs w:val="24"/>
        </w:rPr>
        <w:t>.,</w:t>
      </w:r>
      <w:r w:rsidRPr="005A798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5A798C">
        <w:rPr>
          <w:rFonts w:ascii="Times New Roman" w:hAnsi="Times New Roman" w:cs="Times New Roman"/>
          <w:bCs/>
          <w:color w:val="000000"/>
          <w:sz w:val="24"/>
          <w:szCs w:val="24"/>
        </w:rPr>
        <w:t>2013</w:t>
      </w:r>
      <w:r>
        <w:rPr>
          <w:rFonts w:ascii="Times New Roman" w:hAnsi="Times New Roman" w:cs="Times New Roman"/>
          <w:bCs/>
          <w:color w:val="000000"/>
          <w:sz w:val="24"/>
          <w:szCs w:val="24"/>
        </w:rPr>
        <w:t>)</w:t>
      </w:r>
      <w:r w:rsidRPr="005A798C">
        <w:rPr>
          <w:rFonts w:ascii="Times New Roman" w:hAnsi="Times New Roman" w:cs="Times New Roman"/>
          <w:bCs/>
          <w:color w:val="000000"/>
          <w:sz w:val="24"/>
          <w:szCs w:val="24"/>
        </w:rPr>
        <w:t xml:space="preserve">, Pengaruh Suhu dan Salinitas Terhadap Bivalvia, </w:t>
      </w:r>
      <w:r w:rsidRPr="005A798C">
        <w:rPr>
          <w:rFonts w:ascii="Times New Roman" w:hAnsi="Times New Roman" w:cs="Times New Roman"/>
          <w:bCs/>
          <w:i/>
          <w:color w:val="000000"/>
          <w:sz w:val="24"/>
          <w:szCs w:val="24"/>
        </w:rPr>
        <w:t>Oseana</w:t>
      </w:r>
      <w:r w:rsidRPr="005A798C">
        <w:rPr>
          <w:rFonts w:ascii="Times New Roman" w:hAnsi="Times New Roman" w:cs="Times New Roman"/>
          <w:bCs/>
          <w:color w:val="000000"/>
          <w:sz w:val="24"/>
          <w:szCs w:val="24"/>
        </w:rPr>
        <w:t>, XXXVIII (2): 1-10.</w:t>
      </w:r>
    </w:p>
    <w:p w:rsidR="000362D9" w:rsidRDefault="000362D9" w:rsidP="000362D9">
      <w:pPr>
        <w:autoSpaceDE w:val="0"/>
        <w:autoSpaceDN w:val="0"/>
        <w:adjustRightInd w:val="0"/>
        <w:spacing w:before="240" w:line="240" w:lineRule="auto"/>
        <w:ind w:left="720" w:hanging="720"/>
        <w:jc w:val="both"/>
        <w:rPr>
          <w:rFonts w:ascii="Times New Roman" w:hAnsi="Times New Roman" w:cs="Times New Roman"/>
          <w:sz w:val="24"/>
          <w:szCs w:val="24"/>
        </w:rPr>
      </w:pPr>
      <w:r w:rsidRPr="005A798C">
        <w:rPr>
          <w:rFonts w:ascii="Times New Roman" w:hAnsi="Times New Roman" w:cs="Times New Roman"/>
          <w:sz w:val="24"/>
          <w:szCs w:val="24"/>
        </w:rPr>
        <w:t>Nurdin</w:t>
      </w:r>
      <w:r>
        <w:rPr>
          <w:rFonts w:ascii="Times New Roman" w:hAnsi="Times New Roman" w:cs="Times New Roman"/>
          <w:sz w:val="24"/>
          <w:szCs w:val="24"/>
        </w:rPr>
        <w:t xml:space="preserve">,Jabang, </w:t>
      </w:r>
      <w:r>
        <w:rPr>
          <w:rFonts w:ascii="Times New Roman" w:eastAsia="Times New Roman" w:hAnsi="Times New Roman" w:cs="Times New Roman"/>
          <w:sz w:val="24"/>
          <w:szCs w:val="24"/>
        </w:rPr>
        <w:t>Neti M, Izmiarti, Anjas A, Rio D, Jufri M</w:t>
      </w:r>
      <w:r w:rsidRPr="005A7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A798C">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Pr="005A798C">
        <w:rPr>
          <w:rFonts w:ascii="Times New Roman" w:eastAsia="Times New Roman" w:hAnsi="Times New Roman" w:cs="Times New Roman"/>
          <w:sz w:val="24"/>
          <w:szCs w:val="24"/>
        </w:rPr>
        <w:t xml:space="preserve">, Kepadatan populasi dan    pertumbuhan kerang darah </w:t>
      </w:r>
      <w:r w:rsidRPr="005A798C">
        <w:rPr>
          <w:rFonts w:ascii="Times New Roman" w:eastAsia="Times New Roman" w:hAnsi="Times New Roman" w:cs="Times New Roman"/>
          <w:i/>
          <w:sz w:val="24"/>
          <w:szCs w:val="24"/>
        </w:rPr>
        <w:t>Anadara antiquata</w:t>
      </w:r>
      <w:r w:rsidRPr="005A798C">
        <w:rPr>
          <w:rFonts w:ascii="Times New Roman" w:eastAsia="Times New Roman" w:hAnsi="Times New Roman" w:cs="Times New Roman"/>
          <w:sz w:val="24"/>
          <w:szCs w:val="24"/>
        </w:rPr>
        <w:t xml:space="preserve"> L (Bivalvia: Arcidae) di Teluk sungai pisang,Kota Padang, Sumatera Barat. </w:t>
      </w:r>
      <w:r w:rsidRPr="005A798C">
        <w:rPr>
          <w:rFonts w:ascii="Times New Roman" w:hAnsi="Times New Roman" w:cs="Times New Roman"/>
          <w:i/>
          <w:sz w:val="24"/>
          <w:szCs w:val="24"/>
        </w:rPr>
        <w:t>Makara Sains</w:t>
      </w:r>
      <w:r w:rsidRPr="005A798C">
        <w:rPr>
          <w:rFonts w:ascii="Times New Roman" w:hAnsi="Times New Roman" w:cs="Times New Roman"/>
          <w:sz w:val="24"/>
          <w:szCs w:val="24"/>
        </w:rPr>
        <w:t>. 10(2) : 96-101.</w:t>
      </w:r>
    </w:p>
    <w:p w:rsidR="000362D9" w:rsidRDefault="000362D9" w:rsidP="000362D9">
      <w:pPr>
        <w:autoSpaceDE w:val="0"/>
        <w:autoSpaceDN w:val="0"/>
        <w:adjustRightInd w:val="0"/>
        <w:spacing w:before="240" w:line="240" w:lineRule="auto"/>
        <w:ind w:left="810" w:hanging="810"/>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Pancawati, Dika, N., Djoko, S., Pujiono, W.P., (2014), Karakteristik Fisika Kimia </w:t>
      </w:r>
      <w:r>
        <w:rPr>
          <w:rFonts w:ascii="Times New Roman" w:eastAsia="TimesNewRomanPS-ItalicMT" w:hAnsi="Times New Roman" w:cs="Times New Roman"/>
          <w:iCs/>
          <w:sz w:val="24"/>
          <w:szCs w:val="24"/>
        </w:rPr>
        <w:lastRenderedPageBreak/>
        <w:t xml:space="preserve">Perairan Habitat Bivalvia di Sungai Wiso Jepara, </w:t>
      </w:r>
      <w:r w:rsidRPr="00ED212D">
        <w:rPr>
          <w:rFonts w:ascii="Times New Roman" w:eastAsia="TimesNewRomanPS-ItalicMT" w:hAnsi="Times New Roman" w:cs="Times New Roman"/>
          <w:i/>
          <w:iCs/>
          <w:sz w:val="24"/>
          <w:szCs w:val="24"/>
        </w:rPr>
        <w:t>Diponegoro Journal Of Maquares</w:t>
      </w:r>
      <w:r>
        <w:rPr>
          <w:rFonts w:ascii="Times New Roman" w:eastAsia="TimesNewRomanPS-ItalicMT" w:hAnsi="Times New Roman" w:cs="Times New Roman"/>
          <w:iCs/>
          <w:sz w:val="24"/>
          <w:szCs w:val="24"/>
        </w:rPr>
        <w:t>, 3(4): 141-146.</w:t>
      </w:r>
    </w:p>
    <w:p w:rsidR="000362D9" w:rsidRDefault="000362D9" w:rsidP="000362D9">
      <w:pPr>
        <w:autoSpaceDE w:val="0"/>
        <w:autoSpaceDN w:val="0"/>
        <w:adjustRightInd w:val="0"/>
        <w:spacing w:after="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rPr>
        <w:t xml:space="preserve">Putri,A.M.S., Setya, P., Saryanti, Niniek, W., (2016), Hubungan Tekstur Sedimen  Dengan Kandungan Bahan Organik dan Kelimpahan Makrozoobenthos di Muara Sungai Banjir Kanal Timur Semarang, </w:t>
      </w:r>
      <w:r w:rsidRPr="004C6871">
        <w:rPr>
          <w:rFonts w:ascii="Times New Roman" w:hAnsi="Times New Roman" w:cs="Times New Roman"/>
          <w:bCs/>
          <w:i/>
          <w:sz w:val="24"/>
          <w:szCs w:val="24"/>
        </w:rPr>
        <w:t>Available online at Indonesian Journal of Fisheries Science an Thecnology (IJFST)</w:t>
      </w:r>
      <w:r>
        <w:rPr>
          <w:rFonts w:ascii="Times New Roman" w:hAnsi="Times New Roman" w:cs="Times New Roman"/>
          <w:bCs/>
          <w:sz w:val="24"/>
          <w:szCs w:val="24"/>
        </w:rPr>
        <w:t>, 12(1): 75-80.</w:t>
      </w:r>
    </w:p>
    <w:p w:rsidR="000362D9" w:rsidRPr="008422D5" w:rsidRDefault="000362D9" w:rsidP="000362D9">
      <w:pPr>
        <w:autoSpaceDE w:val="0"/>
        <w:autoSpaceDN w:val="0"/>
        <w:adjustRightInd w:val="0"/>
        <w:spacing w:after="0" w:line="240" w:lineRule="auto"/>
        <w:ind w:left="720" w:hanging="720"/>
        <w:jc w:val="both"/>
        <w:rPr>
          <w:rFonts w:ascii="Times New Roman" w:hAnsi="Times New Roman" w:cs="Times New Roman"/>
          <w:bCs/>
          <w:sz w:val="24"/>
          <w:szCs w:val="24"/>
          <w:lang w:val="en-US"/>
        </w:rPr>
      </w:pPr>
    </w:p>
    <w:p w:rsidR="000362D9" w:rsidRDefault="000362D9" w:rsidP="000362D9">
      <w:pPr>
        <w:autoSpaceDE w:val="0"/>
        <w:autoSpaceDN w:val="0"/>
        <w:adjustRightInd w:val="0"/>
        <w:spacing w:after="0" w:line="240" w:lineRule="auto"/>
        <w:ind w:left="720" w:hanging="720"/>
        <w:jc w:val="both"/>
        <w:rPr>
          <w:rFonts w:ascii="Times New Roman" w:hAnsi="Times New Roman" w:cs="Times New Roman"/>
          <w:color w:val="231F20"/>
          <w:sz w:val="24"/>
          <w:szCs w:val="24"/>
          <w:lang w:val="en-US"/>
        </w:rPr>
      </w:pPr>
      <w:r w:rsidRPr="005A798C">
        <w:rPr>
          <w:rFonts w:ascii="Times New Roman" w:hAnsi="Times New Roman" w:cs="Times New Roman"/>
          <w:bCs/>
          <w:color w:val="231F20"/>
          <w:sz w:val="24"/>
          <w:szCs w:val="24"/>
        </w:rPr>
        <w:t>Setyono</w:t>
      </w:r>
      <w:r>
        <w:rPr>
          <w:rFonts w:ascii="Times New Roman" w:hAnsi="Times New Roman" w:cs="Times New Roman"/>
          <w:bCs/>
          <w:color w:val="231F20"/>
          <w:sz w:val="24"/>
          <w:szCs w:val="24"/>
        </w:rPr>
        <w:t>, Dwi, E.D</w:t>
      </w:r>
      <w:r w:rsidRPr="005A798C">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w:t>
      </w:r>
      <w:r w:rsidRPr="005A798C">
        <w:rPr>
          <w:rFonts w:ascii="Times New Roman" w:hAnsi="Times New Roman" w:cs="Times New Roman"/>
          <w:bCs/>
          <w:color w:val="231F20"/>
          <w:sz w:val="24"/>
          <w:szCs w:val="24"/>
        </w:rPr>
        <w:t>2006</w:t>
      </w:r>
      <w:r>
        <w:rPr>
          <w:rFonts w:ascii="Times New Roman" w:hAnsi="Times New Roman" w:cs="Times New Roman"/>
          <w:bCs/>
          <w:color w:val="231F20"/>
          <w:sz w:val="24"/>
          <w:szCs w:val="24"/>
        </w:rPr>
        <w:t>)</w:t>
      </w:r>
      <w:r w:rsidRPr="005A798C">
        <w:rPr>
          <w:rFonts w:ascii="Times New Roman" w:hAnsi="Times New Roman" w:cs="Times New Roman"/>
          <w:bCs/>
          <w:color w:val="231F20"/>
          <w:sz w:val="24"/>
          <w:szCs w:val="24"/>
        </w:rPr>
        <w:t xml:space="preserve">, Karakteristik biologi dan produk kekerangan laut. </w:t>
      </w:r>
      <w:r w:rsidRPr="005A798C">
        <w:rPr>
          <w:rFonts w:ascii="Times New Roman" w:hAnsi="Times New Roman" w:cs="Times New Roman"/>
          <w:i/>
          <w:color w:val="231F20"/>
          <w:sz w:val="24"/>
          <w:szCs w:val="24"/>
        </w:rPr>
        <w:t>Oseana</w:t>
      </w:r>
      <w:r>
        <w:rPr>
          <w:rFonts w:ascii="Times New Roman" w:hAnsi="Times New Roman" w:cs="Times New Roman"/>
          <w:color w:val="231F20"/>
          <w:sz w:val="24"/>
          <w:szCs w:val="24"/>
        </w:rPr>
        <w:t>,XXXI (1) : 1- 7.</w:t>
      </w:r>
    </w:p>
    <w:p w:rsidR="000362D9" w:rsidRPr="008422D5" w:rsidRDefault="000362D9" w:rsidP="000362D9">
      <w:pPr>
        <w:autoSpaceDE w:val="0"/>
        <w:autoSpaceDN w:val="0"/>
        <w:adjustRightInd w:val="0"/>
        <w:spacing w:after="0" w:line="240" w:lineRule="auto"/>
        <w:ind w:left="720" w:hanging="720"/>
        <w:jc w:val="both"/>
        <w:rPr>
          <w:rFonts w:ascii="Times New Roman" w:hAnsi="Times New Roman" w:cs="Times New Roman"/>
          <w:color w:val="231F20"/>
          <w:sz w:val="24"/>
          <w:szCs w:val="24"/>
          <w:lang w:val="en-US"/>
        </w:rPr>
      </w:pPr>
    </w:p>
    <w:p w:rsidR="000362D9" w:rsidRDefault="000362D9" w:rsidP="000362D9">
      <w:pPr>
        <w:autoSpaceDE w:val="0"/>
        <w:autoSpaceDN w:val="0"/>
        <w:adjustRightInd w:val="0"/>
        <w:spacing w:after="0" w:line="240" w:lineRule="auto"/>
        <w:ind w:left="720" w:hanging="720"/>
        <w:jc w:val="both"/>
        <w:rPr>
          <w:rFonts w:ascii="Times New Roman" w:hAnsi="Times New Roman" w:cs="Times New Roman"/>
          <w:sz w:val="24"/>
          <w:szCs w:val="24"/>
        </w:rPr>
      </w:pPr>
      <w:r w:rsidRPr="00406798">
        <w:rPr>
          <w:rFonts w:ascii="Times New Roman" w:hAnsi="Times New Roman" w:cs="Times New Roman"/>
          <w:sz w:val="24"/>
          <w:szCs w:val="24"/>
        </w:rPr>
        <w:t xml:space="preserve">Ulfah, Y., Widianingsih, Muhammad,Z., (2012), Struktur Komunitas Makrozoobentos di Perairan Wilayah Morosari Desa Bedono Kecamatan Sayung Demak, </w:t>
      </w:r>
      <w:r w:rsidRPr="00406798">
        <w:rPr>
          <w:rFonts w:ascii="Times New Roman" w:hAnsi="Times New Roman" w:cs="Times New Roman"/>
          <w:i/>
          <w:sz w:val="24"/>
          <w:szCs w:val="24"/>
        </w:rPr>
        <w:t>Journal of Marine Research</w:t>
      </w:r>
      <w:r w:rsidRPr="00406798">
        <w:rPr>
          <w:rFonts w:ascii="Times New Roman" w:hAnsi="Times New Roman" w:cs="Times New Roman"/>
          <w:sz w:val="24"/>
          <w:szCs w:val="24"/>
        </w:rPr>
        <w:t>, 1(2):188-196.</w:t>
      </w:r>
    </w:p>
    <w:p w:rsidR="000362D9" w:rsidRPr="00CE1308" w:rsidRDefault="000362D9" w:rsidP="000362D9">
      <w:pPr>
        <w:tabs>
          <w:tab w:val="left" w:pos="284"/>
          <w:tab w:val="left" w:pos="1985"/>
          <w:tab w:val="left" w:pos="2127"/>
        </w:tabs>
        <w:spacing w:after="0" w:line="360" w:lineRule="auto"/>
        <w:jc w:val="both"/>
        <w:rPr>
          <w:rFonts w:ascii="Times New Roman" w:hAnsi="Times New Roman"/>
          <w:b/>
          <w:sz w:val="24"/>
          <w:szCs w:val="24"/>
          <w:lang w:val="en-US"/>
        </w:rPr>
      </w:pPr>
    </w:p>
    <w:sectPr w:rsidR="000362D9" w:rsidRPr="00CE1308" w:rsidSect="000362D9">
      <w:type w:val="continuous"/>
      <w:pgSz w:w="12240" w:h="15840"/>
      <w:pgMar w:top="2268" w:right="2268" w:bottom="2268"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4B4C"/>
    <w:multiLevelType w:val="hybridMultilevel"/>
    <w:tmpl w:val="8E8C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106A6"/>
    <w:multiLevelType w:val="hybridMultilevel"/>
    <w:tmpl w:val="4526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10EAE"/>
    <w:multiLevelType w:val="hybridMultilevel"/>
    <w:tmpl w:val="EDB0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dirty" w:grammar="clean"/>
  <w:defaultTabStop w:val="720"/>
  <w:characterSpacingControl w:val="doNotCompress"/>
  <w:compat/>
  <w:rsids>
    <w:rsidRoot w:val="00CE1308"/>
    <w:rsid w:val="000362D9"/>
    <w:rsid w:val="008C2F99"/>
    <w:rsid w:val="00CE1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0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08"/>
    <w:pPr>
      <w:ind w:left="720"/>
      <w:contextualSpacing/>
    </w:pPr>
  </w:style>
  <w:style w:type="character" w:styleId="Hyperlink">
    <w:name w:val="Hyperlink"/>
    <w:basedOn w:val="DefaultParagraphFont"/>
    <w:uiPriority w:val="99"/>
    <w:unhideWhenUsed/>
    <w:rsid w:val="00CE1308"/>
    <w:rPr>
      <w:color w:val="0000FF" w:themeColor="hyperlink"/>
      <w:u w:val="single"/>
    </w:rPr>
  </w:style>
  <w:style w:type="character" w:customStyle="1" w:styleId="tgc">
    <w:name w:val="_tgc"/>
    <w:basedOn w:val="DefaultParagraphFont"/>
    <w:rsid w:val="00CE1308"/>
  </w:style>
  <w:style w:type="character" w:customStyle="1" w:styleId="shorttext">
    <w:name w:val="short_text"/>
    <w:basedOn w:val="DefaultParagraphFont"/>
    <w:rsid w:val="00CE1308"/>
  </w:style>
  <w:style w:type="paragraph" w:customStyle="1" w:styleId="Default">
    <w:name w:val="Default"/>
    <w:rsid w:val="00CE130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E1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08"/>
    <w:rPr>
      <w:rFonts w:ascii="Tahoma" w:hAnsi="Tahoma" w:cs="Tahoma"/>
      <w:sz w:val="16"/>
      <w:szCs w:val="16"/>
      <w:lang w:val="id-ID"/>
    </w:rPr>
  </w:style>
  <w:style w:type="character" w:customStyle="1" w:styleId="A1">
    <w:name w:val="A1"/>
    <w:uiPriority w:val="99"/>
    <w:rsid w:val="00CE1308"/>
    <w:rPr>
      <w:rFonts w:cs="Trebuchet MS"/>
      <w:color w:val="000000"/>
      <w:sz w:val="20"/>
      <w:szCs w:val="20"/>
    </w:rPr>
  </w:style>
  <w:style w:type="table" w:styleId="LightShading">
    <w:name w:val="Light Shading"/>
    <w:basedOn w:val="TableNormal"/>
    <w:uiPriority w:val="60"/>
    <w:rsid w:val="00CE13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0362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prilliaayu02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view3D>
      <c:perspective val="30"/>
    </c:view3D>
    <c:plotArea>
      <c:layout/>
      <c:bar3DChart>
        <c:barDir val="col"/>
        <c:grouping val="standard"/>
        <c:ser>
          <c:idx val="0"/>
          <c:order val="0"/>
          <c:tx>
            <c:strRef>
              <c:f>Sheet1!$B$1</c:f>
              <c:strCache>
                <c:ptCount val="1"/>
                <c:pt idx="0">
                  <c:v>Sialang Buah</c:v>
                </c:pt>
              </c:strCache>
            </c:strRef>
          </c:tx>
          <c:cat>
            <c:strRef>
              <c:f>Sheet1!$A$2:$A$4</c:f>
              <c:strCache>
                <c:ptCount val="3"/>
                <c:pt idx="0">
                  <c:v>Pasir %</c:v>
                </c:pt>
                <c:pt idx="1">
                  <c:v>Debu %</c:v>
                </c:pt>
                <c:pt idx="2">
                  <c:v>Liat %</c:v>
                </c:pt>
              </c:strCache>
            </c:strRef>
          </c:cat>
          <c:val>
            <c:numRef>
              <c:f>Sheet1!$B$2:$B$4</c:f>
              <c:numCache>
                <c:formatCode>General</c:formatCode>
                <c:ptCount val="3"/>
                <c:pt idx="0">
                  <c:v>53</c:v>
                </c:pt>
                <c:pt idx="1">
                  <c:v>9</c:v>
                </c:pt>
                <c:pt idx="2">
                  <c:v>38</c:v>
                </c:pt>
              </c:numCache>
            </c:numRef>
          </c:val>
        </c:ser>
        <c:ser>
          <c:idx val="1"/>
          <c:order val="1"/>
          <c:tx>
            <c:strRef>
              <c:f>Sheet1!$C$1</c:f>
              <c:strCache>
                <c:ptCount val="1"/>
                <c:pt idx="0">
                  <c:v>Tanjung Balai</c:v>
                </c:pt>
              </c:strCache>
            </c:strRef>
          </c:tx>
          <c:cat>
            <c:strRef>
              <c:f>Sheet1!$A$2:$A$4</c:f>
              <c:strCache>
                <c:ptCount val="3"/>
                <c:pt idx="0">
                  <c:v>Pasir %</c:v>
                </c:pt>
                <c:pt idx="1">
                  <c:v>Debu %</c:v>
                </c:pt>
                <c:pt idx="2">
                  <c:v>Liat %</c:v>
                </c:pt>
              </c:strCache>
            </c:strRef>
          </c:cat>
          <c:val>
            <c:numRef>
              <c:f>Sheet1!$C$2:$C$4</c:f>
              <c:numCache>
                <c:formatCode>General</c:formatCode>
                <c:ptCount val="3"/>
                <c:pt idx="0">
                  <c:v>38</c:v>
                </c:pt>
                <c:pt idx="1">
                  <c:v>12</c:v>
                </c:pt>
                <c:pt idx="2">
                  <c:v>50</c:v>
                </c:pt>
              </c:numCache>
            </c:numRef>
          </c:val>
        </c:ser>
        <c:shape val="box"/>
        <c:axId val="84271488"/>
        <c:axId val="84273024"/>
        <c:axId val="80532800"/>
      </c:bar3DChart>
      <c:catAx>
        <c:axId val="84271488"/>
        <c:scaling>
          <c:orientation val="minMax"/>
        </c:scaling>
        <c:axPos val="b"/>
        <c:tickLblPos val="nextTo"/>
        <c:txPr>
          <a:bodyPr/>
          <a:lstStyle/>
          <a:p>
            <a:pPr>
              <a:defRPr lang="en-US"/>
            </a:pPr>
            <a:endParaRPr lang="en-US"/>
          </a:p>
        </c:txPr>
        <c:crossAx val="84273024"/>
        <c:crosses val="autoZero"/>
        <c:auto val="1"/>
        <c:lblAlgn val="ctr"/>
        <c:lblOffset val="100"/>
      </c:catAx>
      <c:valAx>
        <c:axId val="84273024"/>
        <c:scaling>
          <c:orientation val="minMax"/>
        </c:scaling>
        <c:axPos val="l"/>
        <c:majorGridlines/>
        <c:numFmt formatCode="General" sourceLinked="1"/>
        <c:tickLblPos val="nextTo"/>
        <c:txPr>
          <a:bodyPr/>
          <a:lstStyle/>
          <a:p>
            <a:pPr>
              <a:defRPr lang="en-US"/>
            </a:pPr>
            <a:endParaRPr lang="en-US"/>
          </a:p>
        </c:txPr>
        <c:crossAx val="84271488"/>
        <c:crosses val="autoZero"/>
        <c:crossBetween val="between"/>
      </c:valAx>
      <c:serAx>
        <c:axId val="80532800"/>
        <c:scaling>
          <c:orientation val="minMax"/>
        </c:scaling>
        <c:delete val="1"/>
        <c:axPos val="b"/>
        <c:tickLblPos val="nextTo"/>
        <c:crossAx val="84273024"/>
        <c:crosses val="autoZero"/>
      </c:serAx>
    </c:plotArea>
    <c:legend>
      <c:legendPos val="r"/>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2019-01-22T15:09:00Z</dcterms:created>
  <dcterms:modified xsi:type="dcterms:W3CDTF">2019-01-22T15:30:00Z</dcterms:modified>
</cp:coreProperties>
</file>