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C31" w:rsidRPr="009D7C31" w:rsidRDefault="009D7C31" w:rsidP="009D7C31">
      <w:pPr>
        <w:spacing w:after="120" w:line="240" w:lineRule="auto"/>
        <w:ind w:right="96"/>
        <w:jc w:val="center"/>
        <w:rPr>
          <w:rFonts w:eastAsia="Times New Roman" w:cs="Times New Roman"/>
          <w:b/>
          <w:bCs/>
          <w:color w:val="000000"/>
          <w:sz w:val="28"/>
          <w:szCs w:val="28"/>
          <w:lang w:val="en-US"/>
        </w:rPr>
      </w:pPr>
      <w:r w:rsidRPr="009D7C31">
        <w:rPr>
          <w:rFonts w:eastAsia="Times New Roman" w:cs="Times New Roman"/>
          <w:b/>
          <w:bCs/>
          <w:color w:val="000000"/>
          <w:sz w:val="28"/>
          <w:szCs w:val="28"/>
        </w:rPr>
        <w:t xml:space="preserve">Pengembangan Media Pembelajaran Berbasis </w:t>
      </w:r>
      <w:r w:rsidR="00053E14" w:rsidRPr="00053E14">
        <w:rPr>
          <w:rFonts w:eastAsia="Times New Roman" w:cs="Times New Roman"/>
          <w:b/>
          <w:bCs/>
          <w:i/>
          <w:color w:val="000000"/>
          <w:sz w:val="28"/>
          <w:szCs w:val="28"/>
        </w:rPr>
        <w:t>Inquiry Learning</w:t>
      </w:r>
      <w:r w:rsidRPr="009D7C31">
        <w:rPr>
          <w:rFonts w:eastAsia="Times New Roman" w:cs="Times New Roman"/>
          <w:b/>
          <w:bCs/>
          <w:color w:val="000000"/>
          <w:sz w:val="28"/>
          <w:szCs w:val="28"/>
        </w:rPr>
        <w:t xml:space="preserve"> Menggunakan </w:t>
      </w:r>
      <w:r w:rsidR="00053E14" w:rsidRPr="00053E14">
        <w:rPr>
          <w:rFonts w:eastAsia="Times New Roman" w:cs="Times New Roman"/>
          <w:b/>
          <w:bCs/>
          <w:i/>
          <w:color w:val="000000"/>
          <w:sz w:val="28"/>
          <w:szCs w:val="28"/>
        </w:rPr>
        <w:t>Microsoft Sway</w:t>
      </w:r>
      <w:r w:rsidRPr="009D7C31">
        <w:rPr>
          <w:rFonts w:eastAsia="Times New Roman" w:cs="Times New Roman"/>
          <w:b/>
          <w:bCs/>
          <w:i/>
          <w:color w:val="000000"/>
          <w:sz w:val="28"/>
          <w:szCs w:val="28"/>
        </w:rPr>
        <w:t xml:space="preserve"> </w:t>
      </w:r>
      <w:r w:rsidRPr="009D7C31">
        <w:rPr>
          <w:rFonts w:eastAsia="Times New Roman" w:cs="Times New Roman"/>
          <w:b/>
          <w:bCs/>
          <w:color w:val="000000"/>
          <w:sz w:val="28"/>
          <w:szCs w:val="28"/>
        </w:rPr>
        <w:t>pada Mata Pelajaran Ilmu Pengetahuan Alam dan Sosial (IPAS) di Kelas V SDN 104203 Bandar Khalipah</w:t>
      </w:r>
    </w:p>
    <w:p w:rsidR="009D7C31" w:rsidRPr="009D7C31" w:rsidRDefault="009D7C31" w:rsidP="009D7C31">
      <w:pPr>
        <w:spacing w:after="120" w:line="240" w:lineRule="auto"/>
        <w:ind w:right="96"/>
        <w:jc w:val="center"/>
        <w:rPr>
          <w:rFonts w:eastAsia="Times New Roman" w:cs="Times New Roman"/>
          <w:szCs w:val="24"/>
          <w:lang w:val="en-US"/>
        </w:rPr>
      </w:pPr>
      <w:proofErr w:type="spellStart"/>
      <w:r w:rsidRPr="009D7C31">
        <w:rPr>
          <w:rFonts w:eastAsia="Times New Roman" w:cs="Times New Roman"/>
          <w:b/>
          <w:bCs/>
          <w:color w:val="000000"/>
          <w:szCs w:val="24"/>
          <w:lang w:val="en-US"/>
        </w:rPr>
        <w:t>Josi</w:t>
      </w:r>
      <w:proofErr w:type="spellEnd"/>
      <w:r w:rsidRPr="009D7C31">
        <w:rPr>
          <w:rFonts w:eastAsia="Times New Roman" w:cs="Times New Roman"/>
          <w:b/>
          <w:bCs/>
          <w:color w:val="000000"/>
          <w:szCs w:val="24"/>
          <w:lang w:val="en-US"/>
        </w:rPr>
        <w:t xml:space="preserve"> </w:t>
      </w:r>
      <w:proofErr w:type="spellStart"/>
      <w:r w:rsidRPr="009D7C31">
        <w:rPr>
          <w:rFonts w:eastAsia="Times New Roman" w:cs="Times New Roman"/>
          <w:b/>
          <w:bCs/>
          <w:color w:val="000000"/>
          <w:szCs w:val="24"/>
          <w:lang w:val="en-US"/>
        </w:rPr>
        <w:t>Marado</w:t>
      </w:r>
      <w:proofErr w:type="spellEnd"/>
      <w:r w:rsidRPr="009D7C31">
        <w:rPr>
          <w:rFonts w:eastAsia="Times New Roman" w:cs="Times New Roman"/>
          <w:b/>
          <w:bCs/>
          <w:color w:val="000000"/>
          <w:szCs w:val="24"/>
          <w:lang w:val="en-US"/>
        </w:rPr>
        <w:t xml:space="preserve"> Purba</w:t>
      </w:r>
      <w:r w:rsidRPr="009D7C31">
        <w:rPr>
          <w:rFonts w:eastAsia="Times New Roman" w:cs="Times New Roman"/>
          <w:b/>
          <w:bCs/>
          <w:color w:val="000000"/>
          <w:szCs w:val="24"/>
          <w:vertAlign w:val="superscript"/>
          <w:lang w:val="en-US"/>
        </w:rPr>
        <w:t>1</w:t>
      </w:r>
      <w:r w:rsidRPr="009D7C31">
        <w:rPr>
          <w:rFonts w:eastAsia="Times New Roman" w:cs="Times New Roman"/>
          <w:b/>
          <w:bCs/>
          <w:color w:val="000000"/>
          <w:szCs w:val="24"/>
          <w:lang w:val="en-US"/>
        </w:rPr>
        <w:t xml:space="preserve">, </w:t>
      </w:r>
      <w:proofErr w:type="spellStart"/>
      <w:r w:rsidR="006855C3">
        <w:rPr>
          <w:rFonts w:eastAsia="Times New Roman" w:cs="Times New Roman"/>
          <w:b/>
          <w:bCs/>
          <w:color w:val="000000"/>
          <w:szCs w:val="24"/>
          <w:lang w:val="en-US"/>
        </w:rPr>
        <w:t>Lala</w:t>
      </w:r>
      <w:proofErr w:type="spellEnd"/>
      <w:r w:rsidR="006855C3">
        <w:rPr>
          <w:rFonts w:eastAsia="Times New Roman" w:cs="Times New Roman"/>
          <w:b/>
          <w:bCs/>
          <w:color w:val="000000"/>
          <w:szCs w:val="24"/>
          <w:lang w:val="en-US"/>
        </w:rPr>
        <w:t xml:space="preserve"> </w:t>
      </w:r>
      <w:proofErr w:type="spellStart"/>
      <w:r w:rsidR="006855C3">
        <w:rPr>
          <w:rFonts w:eastAsia="Times New Roman" w:cs="Times New Roman"/>
          <w:b/>
          <w:bCs/>
          <w:color w:val="000000"/>
          <w:szCs w:val="24"/>
          <w:lang w:val="en-US"/>
        </w:rPr>
        <w:t>Jelita</w:t>
      </w:r>
      <w:proofErr w:type="spellEnd"/>
      <w:r w:rsidR="006855C3">
        <w:rPr>
          <w:rFonts w:eastAsia="Times New Roman" w:cs="Times New Roman"/>
          <w:b/>
          <w:bCs/>
          <w:color w:val="000000"/>
          <w:szCs w:val="24"/>
          <w:lang w:val="en-US"/>
        </w:rPr>
        <w:t xml:space="preserve"> Ananda</w:t>
      </w:r>
      <w:r w:rsidRPr="009D7C31">
        <w:rPr>
          <w:rFonts w:eastAsia="Times New Roman" w:cs="Times New Roman"/>
          <w:b/>
          <w:bCs/>
          <w:color w:val="000000"/>
          <w:szCs w:val="24"/>
          <w:vertAlign w:val="superscript"/>
          <w:lang w:val="en-US"/>
        </w:rPr>
        <w:t>2</w:t>
      </w:r>
      <w:r w:rsidRPr="009D7C31">
        <w:rPr>
          <w:rFonts w:eastAsia="Times New Roman" w:cs="Times New Roman"/>
          <w:b/>
          <w:bCs/>
          <w:color w:val="000000"/>
          <w:szCs w:val="24"/>
          <w:lang w:val="en-US"/>
        </w:rPr>
        <w:t xml:space="preserve"> </w:t>
      </w:r>
    </w:p>
    <w:p w:rsidR="009D7C31" w:rsidRPr="009D7C31" w:rsidRDefault="009D7C31" w:rsidP="009D7C31">
      <w:pPr>
        <w:spacing w:after="120" w:line="240" w:lineRule="auto"/>
        <w:ind w:right="96"/>
        <w:jc w:val="center"/>
        <w:rPr>
          <w:rFonts w:eastAsia="Times New Roman" w:cs="Times New Roman"/>
          <w:color w:val="000000"/>
          <w:sz w:val="22"/>
          <w:lang w:val="de-CH"/>
        </w:rPr>
      </w:pPr>
      <w:r w:rsidRPr="009D7C31">
        <w:rPr>
          <w:rFonts w:eastAsia="Times New Roman" w:cs="Times New Roman"/>
          <w:color w:val="000000"/>
          <w:sz w:val="22"/>
          <w:lang w:val="de-CH"/>
        </w:rPr>
        <w:t>Program Studi Pendidikan Dasar, Universitas Negeri Medan</w:t>
      </w:r>
    </w:p>
    <w:p w:rsidR="009D7C31" w:rsidRPr="009D7C31" w:rsidRDefault="009D7C31" w:rsidP="009D7C31">
      <w:pPr>
        <w:spacing w:after="120" w:line="240" w:lineRule="auto"/>
        <w:ind w:right="96"/>
        <w:jc w:val="center"/>
        <w:rPr>
          <w:rFonts w:eastAsia="Times New Roman" w:cs="Times New Roman"/>
          <w:color w:val="000000"/>
          <w:sz w:val="22"/>
          <w:lang w:val="en-US"/>
        </w:rPr>
      </w:pPr>
      <w:bookmarkStart w:id="0" w:name="_Hlk123328836"/>
      <w:bookmarkStart w:id="1" w:name="_Hlk114114845"/>
      <w:r w:rsidRPr="009D7C31">
        <w:rPr>
          <w:rFonts w:eastAsia="Times New Roman" w:cs="Times New Roman"/>
          <w:i/>
          <w:iCs/>
          <w:color w:val="000000"/>
          <w:sz w:val="22"/>
          <w:lang w:val="en-US"/>
        </w:rPr>
        <w:t>Corresponding Author</w:t>
      </w:r>
      <w:bookmarkEnd w:id="0"/>
      <w:r w:rsidRPr="009D7C31">
        <w:rPr>
          <w:rFonts w:eastAsia="Times New Roman" w:cs="Times New Roman"/>
          <w:color w:val="000000"/>
          <w:sz w:val="22"/>
          <w:lang w:val="en-US"/>
        </w:rPr>
        <w:t xml:space="preserve">: </w:t>
      </w:r>
      <w:bookmarkEnd w:id="1"/>
      <w:r w:rsidR="0022639C">
        <w:rPr>
          <w:rFonts w:eastAsia="Times New Roman" w:cs="Times New Roman"/>
          <w:color w:val="0563C1"/>
          <w:sz w:val="22"/>
          <w:u w:val="single"/>
          <w:lang w:val="en-US"/>
        </w:rPr>
        <w:fldChar w:fldCharType="begin"/>
      </w:r>
      <w:r w:rsidR="0022639C">
        <w:rPr>
          <w:rFonts w:eastAsia="Times New Roman" w:cs="Times New Roman"/>
          <w:color w:val="0563C1"/>
          <w:sz w:val="22"/>
          <w:u w:val="single"/>
          <w:lang w:val="en-US"/>
        </w:rPr>
        <w:instrText xml:space="preserve"> HYPERLINK "mailto:josi3purba</w:instrText>
      </w:r>
      <w:r w:rsidR="0022639C" w:rsidRPr="009D7C31">
        <w:rPr>
          <w:rFonts w:eastAsia="Times New Roman" w:cs="Times New Roman"/>
          <w:color w:val="0563C1"/>
          <w:sz w:val="22"/>
          <w:u w:val="single"/>
          <w:lang w:val="en-US"/>
        </w:rPr>
        <w:instrText>@gmail.com</w:instrText>
      </w:r>
      <w:r w:rsidR="0022639C">
        <w:rPr>
          <w:rFonts w:eastAsia="Times New Roman" w:cs="Times New Roman"/>
          <w:color w:val="0563C1"/>
          <w:sz w:val="22"/>
          <w:u w:val="single"/>
          <w:lang w:val="en-US"/>
        </w:rPr>
        <w:instrText xml:space="preserve">" </w:instrText>
      </w:r>
      <w:r w:rsidR="0022639C">
        <w:rPr>
          <w:rFonts w:eastAsia="Times New Roman" w:cs="Times New Roman"/>
          <w:color w:val="0563C1"/>
          <w:sz w:val="22"/>
          <w:u w:val="single"/>
          <w:lang w:val="en-US"/>
        </w:rPr>
        <w:fldChar w:fldCharType="separate"/>
      </w:r>
      <w:r w:rsidR="0022639C" w:rsidRPr="005B5AC8">
        <w:rPr>
          <w:rStyle w:val="Hyperlink"/>
          <w:rFonts w:eastAsia="Times New Roman" w:cs="Times New Roman"/>
          <w:sz w:val="22"/>
          <w:lang w:val="en-US"/>
        </w:rPr>
        <w:t>josi3purba@gmail.com</w:t>
      </w:r>
      <w:r w:rsidR="0022639C">
        <w:rPr>
          <w:rFonts w:eastAsia="Times New Roman" w:cs="Times New Roman"/>
          <w:color w:val="0563C1"/>
          <w:sz w:val="22"/>
          <w:u w:val="single"/>
          <w:lang w:val="en-US"/>
        </w:rPr>
        <w:fldChar w:fldCharType="end"/>
      </w:r>
      <w:r w:rsidR="00E01D3E">
        <w:rPr>
          <w:rFonts w:eastAsia="Times New Roman" w:cs="Times New Roman"/>
          <w:color w:val="000000"/>
          <w:sz w:val="22"/>
          <w:vertAlign w:val="superscript"/>
        </w:rPr>
        <w:t>1</w:t>
      </w:r>
      <w:r w:rsidRPr="009D7C31">
        <w:rPr>
          <w:rFonts w:eastAsia="Times New Roman" w:cs="Times New Roman"/>
          <w:color w:val="000000"/>
          <w:sz w:val="22"/>
          <w:lang w:val="en-US"/>
        </w:rPr>
        <w:t xml:space="preserve">, </w:t>
      </w:r>
      <w:r w:rsidR="006855C3" w:rsidRPr="006855C3">
        <w:rPr>
          <w:rFonts w:eastAsia="Times New Roman" w:cs="Times New Roman"/>
          <w:color w:val="0563C1"/>
          <w:sz w:val="22"/>
          <w:u w:val="single"/>
          <w:lang w:val="en-US"/>
        </w:rPr>
        <w:t>ljananda84@gmail</w:t>
      </w:r>
      <w:r w:rsidR="006855C3">
        <w:rPr>
          <w:rFonts w:eastAsia="Times New Roman" w:cs="Times New Roman"/>
          <w:color w:val="0563C1"/>
          <w:sz w:val="22"/>
          <w:u w:val="single"/>
          <w:lang w:val="en-US"/>
        </w:rPr>
        <w:t>.</w:t>
      </w:r>
      <w:r w:rsidR="00E01D3E">
        <w:rPr>
          <w:rFonts w:eastAsia="Times New Roman" w:cs="Times New Roman"/>
          <w:color w:val="0563C1"/>
          <w:sz w:val="22"/>
          <w:u w:val="single"/>
        </w:rPr>
        <w:t>com</w:t>
      </w:r>
      <w:r w:rsidR="00E01D3E">
        <w:rPr>
          <w:rFonts w:eastAsia="Times New Roman" w:cs="Times New Roman"/>
          <w:color w:val="000000" w:themeColor="text1"/>
          <w:sz w:val="22"/>
          <w:vertAlign w:val="superscript"/>
        </w:rPr>
        <w:t>2</w:t>
      </w:r>
      <w:r w:rsidRPr="009D7C31">
        <w:rPr>
          <w:rFonts w:eastAsia="Times New Roman" w:cs="Times New Roman"/>
          <w:color w:val="000000"/>
          <w:sz w:val="22"/>
          <w:lang w:val="en-US"/>
        </w:rPr>
        <w:t xml:space="preserve"> </w:t>
      </w:r>
    </w:p>
    <w:p w:rsidR="009D7C31" w:rsidRPr="009D7C31" w:rsidRDefault="009D7C31" w:rsidP="009D7C31">
      <w:pPr>
        <w:spacing w:after="0" w:line="276" w:lineRule="auto"/>
        <w:ind w:right="-5"/>
        <w:jc w:val="left"/>
        <w:rPr>
          <w:rFonts w:eastAsia="Times New Roman" w:cs="Times New Roman"/>
          <w:i/>
          <w:szCs w:val="24"/>
          <w:lang w:val="en-US"/>
        </w:rPr>
      </w:pPr>
    </w:p>
    <w:tbl>
      <w:tblPr>
        <w:tblW w:w="9639" w:type="dxa"/>
        <w:tblLook w:val="04A0" w:firstRow="1" w:lastRow="0" w:firstColumn="1" w:lastColumn="0" w:noHBand="0" w:noVBand="1"/>
      </w:tblPr>
      <w:tblGrid>
        <w:gridCol w:w="7088"/>
        <w:gridCol w:w="2551"/>
      </w:tblGrid>
      <w:tr w:rsidR="00CA4C5A" w:rsidRPr="009D7C31" w:rsidTr="00CA4C5A">
        <w:tc>
          <w:tcPr>
            <w:tcW w:w="7088" w:type="dxa"/>
          </w:tcPr>
          <w:p w:rsidR="009D7C31" w:rsidRPr="009D7C31" w:rsidRDefault="009D7C31" w:rsidP="009D7C31">
            <w:pPr>
              <w:spacing w:after="0" w:line="240" w:lineRule="auto"/>
              <w:ind w:right="95"/>
              <w:rPr>
                <w:rFonts w:eastAsia="Calibri" w:cs="Times New Roman"/>
                <w:szCs w:val="24"/>
                <w:lang w:val="en"/>
              </w:rPr>
            </w:pPr>
            <w:r w:rsidRPr="009D7C31">
              <w:rPr>
                <w:rFonts w:eastAsia="Calibri" w:cs="Times New Roman"/>
                <w:b/>
                <w:bCs/>
                <w:color w:val="000000"/>
                <w:szCs w:val="24"/>
              </w:rPr>
              <w:t xml:space="preserve">Abstract </w:t>
            </w:r>
          </w:p>
          <w:p w:rsidR="009D7C31" w:rsidRPr="009D7C31" w:rsidRDefault="009D7C31" w:rsidP="009D7C31">
            <w:pPr>
              <w:spacing w:after="120" w:line="240" w:lineRule="auto"/>
              <w:rPr>
                <w:rFonts w:eastAsia="Times New Roman" w:cs="Times New Roman"/>
                <w:i/>
                <w:iCs/>
                <w:color w:val="000000"/>
                <w:szCs w:val="24"/>
                <w:lang w:val="en-US"/>
              </w:rPr>
            </w:pPr>
            <w:r w:rsidRPr="009D7C31">
              <w:rPr>
                <w:rFonts w:eastAsia="Times New Roman" w:cs="Times New Roman"/>
                <w:i/>
                <w:iCs/>
                <w:color w:val="000000"/>
                <w:szCs w:val="24"/>
                <w:lang w:val="en-US"/>
              </w:rPr>
              <w:t xml:space="preserve">This study aims to: 1) To examine the validity of </w:t>
            </w:r>
            <w:r w:rsidR="00053E14" w:rsidRPr="00053E14">
              <w:rPr>
                <w:rFonts w:eastAsia="Times New Roman" w:cs="Times New Roman"/>
                <w:i/>
                <w:iCs/>
                <w:color w:val="000000"/>
                <w:szCs w:val="24"/>
                <w:lang w:val="en-US"/>
              </w:rPr>
              <w:t>Inquiry Learning</w:t>
            </w:r>
            <w:r w:rsidRPr="009D7C31">
              <w:rPr>
                <w:rFonts w:eastAsia="Times New Roman" w:cs="Times New Roman"/>
                <w:i/>
                <w:iCs/>
                <w:color w:val="000000"/>
                <w:szCs w:val="24"/>
                <w:lang w:val="en-US"/>
              </w:rPr>
              <w:t xml:space="preserve">-based learning media using </w:t>
            </w:r>
            <w:r w:rsidR="00053E14" w:rsidRPr="00053E14">
              <w:rPr>
                <w:rFonts w:eastAsia="Times New Roman" w:cs="Times New Roman"/>
                <w:i/>
                <w:iCs/>
                <w:color w:val="000000"/>
                <w:szCs w:val="24"/>
                <w:lang w:val="en-US"/>
              </w:rPr>
              <w:t>Microsoft Sway</w:t>
            </w:r>
            <w:r w:rsidRPr="009D7C31">
              <w:rPr>
                <w:rFonts w:eastAsia="Times New Roman" w:cs="Times New Roman"/>
                <w:i/>
                <w:iCs/>
                <w:color w:val="000000"/>
                <w:szCs w:val="24"/>
                <w:lang w:val="en-US"/>
              </w:rPr>
              <w:t xml:space="preserve"> in the subject of Natural and Social Sciences, 2) Know the level of practicality of the learning media, and 3</w:t>
            </w:r>
            <w:r w:rsidR="00CA4C5A">
              <w:rPr>
                <w:rFonts w:eastAsia="Times New Roman" w:cs="Times New Roman"/>
                <w:i/>
                <w:iCs/>
                <w:color w:val="000000"/>
                <w:szCs w:val="24"/>
                <w:lang w:val="en-US"/>
              </w:rPr>
              <w:t>)</w:t>
            </w:r>
            <w:r w:rsidRPr="009D7C31">
              <w:rPr>
                <w:rFonts w:eastAsia="Times New Roman" w:cs="Times New Roman"/>
                <w:i/>
                <w:iCs/>
                <w:color w:val="000000"/>
                <w:szCs w:val="24"/>
                <w:lang w:val="en-US"/>
              </w:rPr>
              <w:t xml:space="preserve"> Test its effectiveness based on the results of the field trial. The research method used is Research and Development (R&amp;D) with the ADDIE model, which includes five stages: analysis, design, development, implementation, and evaluation. The subjects of this study were fifth grade students of SDN 104203 Bandar </w:t>
            </w:r>
            <w:proofErr w:type="spellStart"/>
            <w:r w:rsidRPr="009D7C31">
              <w:rPr>
                <w:rFonts w:eastAsia="Times New Roman" w:cs="Times New Roman"/>
                <w:i/>
                <w:iCs/>
                <w:color w:val="000000"/>
                <w:szCs w:val="24"/>
                <w:lang w:val="en-US"/>
              </w:rPr>
              <w:t>Khalipah</w:t>
            </w:r>
            <w:proofErr w:type="spellEnd"/>
            <w:r w:rsidRPr="009D7C31">
              <w:rPr>
                <w:rFonts w:eastAsia="Times New Roman" w:cs="Times New Roman"/>
                <w:i/>
                <w:iCs/>
                <w:color w:val="000000"/>
                <w:szCs w:val="24"/>
                <w:lang w:val="en-US"/>
              </w:rPr>
              <w:t xml:space="preserve"> with a total of 30 students. Data collection techniques included interviews, documentation, questionnaires, and tests. Data were analyzed using qualitative and quantitative approaches. The results showed that the </w:t>
            </w:r>
            <w:r w:rsidR="00053E14" w:rsidRPr="00053E14">
              <w:rPr>
                <w:rFonts w:eastAsia="Times New Roman" w:cs="Times New Roman"/>
                <w:i/>
                <w:iCs/>
                <w:color w:val="000000"/>
                <w:szCs w:val="24"/>
                <w:lang w:val="en-US"/>
              </w:rPr>
              <w:t>Inquiry Learning</w:t>
            </w:r>
            <w:r w:rsidRPr="009D7C31">
              <w:rPr>
                <w:rFonts w:eastAsia="Times New Roman" w:cs="Times New Roman"/>
                <w:i/>
                <w:iCs/>
                <w:color w:val="000000"/>
                <w:szCs w:val="24"/>
                <w:lang w:val="en-US"/>
              </w:rPr>
              <w:t xml:space="preserve">-based learning media with </w:t>
            </w:r>
            <w:r w:rsidR="00053E14" w:rsidRPr="00053E14">
              <w:rPr>
                <w:rFonts w:eastAsia="Times New Roman" w:cs="Times New Roman"/>
                <w:i/>
                <w:iCs/>
                <w:color w:val="000000"/>
                <w:szCs w:val="24"/>
                <w:lang w:val="en-US"/>
              </w:rPr>
              <w:t>Microsoft Sway</w:t>
            </w:r>
            <w:r w:rsidRPr="009D7C31">
              <w:rPr>
                <w:rFonts w:eastAsia="Times New Roman" w:cs="Times New Roman"/>
                <w:i/>
                <w:iCs/>
                <w:color w:val="000000"/>
                <w:szCs w:val="24"/>
                <w:lang w:val="en-US"/>
              </w:rPr>
              <w:t xml:space="preserve"> had a validity of 89.5% in the “Very Feasible” category. The practicality of this media was rated very well by teachers with a score of 91%, and student responses on small and large scale trials reached 95%, categorized as “Very Practical.” This media was also proven effective in improving student learning outcomes, with an average score of 60.4 increasing to 85.7, categorized as “Highly Effective.”</w:t>
            </w:r>
          </w:p>
          <w:p w:rsidR="009D7C31" w:rsidRPr="009D7C31" w:rsidRDefault="009D7C31" w:rsidP="009D7C31">
            <w:pPr>
              <w:spacing w:after="120" w:line="240" w:lineRule="auto"/>
              <w:rPr>
                <w:rFonts w:eastAsia="Times New Roman" w:cs="Times New Roman"/>
                <w:i/>
                <w:iCs/>
                <w:color w:val="000000"/>
                <w:szCs w:val="24"/>
                <w:lang w:val="en-US"/>
              </w:rPr>
            </w:pPr>
          </w:p>
        </w:tc>
        <w:tc>
          <w:tcPr>
            <w:tcW w:w="2551" w:type="dxa"/>
          </w:tcPr>
          <w:p w:rsidR="009D7C31" w:rsidRPr="00E12D06" w:rsidRDefault="009D7C31" w:rsidP="009D7C31">
            <w:pPr>
              <w:spacing w:after="0" w:line="240" w:lineRule="auto"/>
              <w:rPr>
                <w:rFonts w:eastAsia="Times New Roman" w:cs="Times New Roman"/>
                <w:b/>
                <w:i/>
                <w:szCs w:val="24"/>
                <w:lang w:val="en-US"/>
              </w:rPr>
            </w:pPr>
            <w:r w:rsidRPr="00E12D06">
              <w:rPr>
                <w:rFonts w:eastAsia="Times New Roman" w:cs="Times New Roman"/>
                <w:b/>
                <w:i/>
                <w:szCs w:val="24"/>
                <w:lang w:val="en-US"/>
              </w:rPr>
              <w:t>Article History</w:t>
            </w:r>
            <w:r w:rsidR="00CA4C5A">
              <w:rPr>
                <w:rFonts w:eastAsia="Times New Roman" w:cs="Times New Roman"/>
                <w:b/>
                <w:i/>
                <w:szCs w:val="24"/>
                <w:lang w:val="en-US"/>
              </w:rPr>
              <w:t>:</w:t>
            </w:r>
          </w:p>
          <w:p w:rsidR="009D7C31" w:rsidRPr="00E12D06" w:rsidRDefault="009D7C31" w:rsidP="009D7C31">
            <w:pPr>
              <w:spacing w:after="0" w:line="240" w:lineRule="auto"/>
              <w:rPr>
                <w:rFonts w:eastAsia="Times New Roman" w:cs="Times New Roman"/>
                <w:i/>
                <w:szCs w:val="24"/>
                <w:lang w:val="en-US"/>
              </w:rPr>
            </w:pPr>
            <w:r w:rsidRPr="00E12D06">
              <w:rPr>
                <w:rFonts w:eastAsia="Times New Roman" w:cs="Times New Roman"/>
                <w:i/>
                <w:szCs w:val="24"/>
                <w:lang w:val="en-US"/>
              </w:rPr>
              <w:t xml:space="preserve">Received: </w:t>
            </w:r>
            <w:r w:rsidR="00CA4C5A">
              <w:rPr>
                <w:rFonts w:eastAsia="Times New Roman" w:cs="Times New Roman"/>
                <w:i/>
                <w:szCs w:val="24"/>
                <w:lang w:val="en-US"/>
              </w:rPr>
              <w:t>2024-09-06</w:t>
            </w:r>
            <w:r w:rsidRPr="00E12D06">
              <w:rPr>
                <w:rFonts w:eastAsia="Times New Roman" w:cs="Times New Roman"/>
                <w:i/>
                <w:color w:val="FFFFFF"/>
                <w:szCs w:val="24"/>
                <w:lang w:val="en-US"/>
              </w:rPr>
              <w:t>J</w:t>
            </w:r>
          </w:p>
          <w:p w:rsidR="009D7C31" w:rsidRPr="00E12D06" w:rsidRDefault="009D7C31" w:rsidP="009D7C31">
            <w:pPr>
              <w:spacing w:after="0" w:line="240" w:lineRule="auto"/>
              <w:jc w:val="left"/>
              <w:rPr>
                <w:rFonts w:eastAsia="Times New Roman" w:cs="Times New Roman"/>
                <w:i/>
                <w:szCs w:val="24"/>
                <w:lang w:val="en-US"/>
              </w:rPr>
            </w:pPr>
            <w:r w:rsidRPr="00E12D06">
              <w:rPr>
                <w:rFonts w:eastAsia="Times New Roman" w:cs="Times New Roman"/>
                <w:i/>
                <w:szCs w:val="24"/>
                <w:lang w:val="en-US"/>
              </w:rPr>
              <w:t>Reviewed:</w:t>
            </w:r>
            <w:r w:rsidR="00CA4C5A">
              <w:rPr>
                <w:rFonts w:eastAsia="Times New Roman" w:cs="Times New Roman"/>
                <w:i/>
                <w:szCs w:val="24"/>
                <w:lang w:val="en-US"/>
              </w:rPr>
              <w:t>2024-09-11</w:t>
            </w:r>
            <w:r w:rsidRPr="00E12D06">
              <w:rPr>
                <w:rFonts w:eastAsia="Times New Roman" w:cs="Times New Roman"/>
                <w:i/>
                <w:szCs w:val="24"/>
                <w:lang w:val="en-US"/>
              </w:rPr>
              <w:t xml:space="preserve"> Published:</w:t>
            </w:r>
            <w:r w:rsidR="00CA4C5A">
              <w:rPr>
                <w:rFonts w:eastAsia="Times New Roman" w:cs="Times New Roman"/>
                <w:i/>
                <w:szCs w:val="24"/>
                <w:lang w:val="en-US"/>
              </w:rPr>
              <w:t>2024-09-30</w:t>
            </w:r>
          </w:p>
          <w:p w:rsidR="009D7C31" w:rsidRPr="00E12D06" w:rsidRDefault="009D7C31" w:rsidP="009D7C31">
            <w:pPr>
              <w:spacing w:after="0" w:line="240" w:lineRule="auto"/>
              <w:rPr>
                <w:rFonts w:eastAsia="Times New Roman" w:cs="Times New Roman"/>
                <w:b/>
                <w:i/>
                <w:szCs w:val="24"/>
                <w:lang w:val="en-US"/>
              </w:rPr>
            </w:pPr>
          </w:p>
          <w:p w:rsidR="009D7C31" w:rsidRPr="00E12D06" w:rsidRDefault="009D7C31" w:rsidP="009D7C31">
            <w:pPr>
              <w:spacing w:after="0" w:line="240" w:lineRule="auto"/>
              <w:rPr>
                <w:rFonts w:eastAsia="Times New Roman" w:cs="Times New Roman"/>
                <w:b/>
                <w:i/>
                <w:szCs w:val="24"/>
                <w:lang w:val="en-US"/>
              </w:rPr>
            </w:pPr>
            <w:r w:rsidRPr="00E12D06">
              <w:rPr>
                <w:rFonts w:eastAsia="Times New Roman" w:cs="Times New Roman"/>
                <w:b/>
                <w:i/>
                <w:szCs w:val="24"/>
                <w:lang w:val="en-US"/>
              </w:rPr>
              <w:t>Keywords</w:t>
            </w:r>
            <w:r w:rsidR="00CA4C5A">
              <w:rPr>
                <w:rFonts w:eastAsia="Times New Roman" w:cs="Times New Roman"/>
                <w:b/>
                <w:i/>
                <w:szCs w:val="24"/>
                <w:lang w:val="en-US"/>
              </w:rPr>
              <w:t>:</w:t>
            </w:r>
          </w:p>
          <w:p w:rsidR="009D7C31" w:rsidRPr="009D7C31" w:rsidRDefault="009D7C31" w:rsidP="009D7C31">
            <w:pPr>
              <w:spacing w:after="0" w:line="240" w:lineRule="auto"/>
              <w:rPr>
                <w:rFonts w:eastAsia="Calibri" w:cs="Times New Roman"/>
                <w:szCs w:val="24"/>
                <w:lang w:val="en-US"/>
              </w:rPr>
            </w:pPr>
            <w:r w:rsidRPr="00E12D06">
              <w:rPr>
                <w:rFonts w:eastAsia="Times New Roman" w:cs="Times New Roman"/>
                <w:i/>
                <w:color w:val="000000"/>
                <w:szCs w:val="24"/>
                <w:lang w:val="en-US"/>
              </w:rPr>
              <w:t xml:space="preserve">Learning Media, </w:t>
            </w:r>
            <w:r w:rsidR="00053E14" w:rsidRPr="00E12D06">
              <w:rPr>
                <w:rFonts w:eastAsia="Times New Roman" w:cs="Times New Roman"/>
                <w:i/>
                <w:color w:val="000000"/>
                <w:szCs w:val="24"/>
                <w:lang w:val="en-US"/>
              </w:rPr>
              <w:t>Inquiry Learning</w:t>
            </w:r>
            <w:r w:rsidRPr="00E12D06">
              <w:rPr>
                <w:rFonts w:eastAsia="Times New Roman" w:cs="Times New Roman"/>
                <w:i/>
                <w:color w:val="000000"/>
                <w:szCs w:val="24"/>
                <w:lang w:val="en-US"/>
              </w:rPr>
              <w:t xml:space="preserve">, </w:t>
            </w:r>
            <w:r w:rsidR="00053E14" w:rsidRPr="00E12D06">
              <w:rPr>
                <w:rFonts w:eastAsia="Times New Roman" w:cs="Times New Roman"/>
                <w:i/>
                <w:color w:val="000000"/>
                <w:szCs w:val="24"/>
                <w:lang w:val="en-US"/>
              </w:rPr>
              <w:t>Microsoft Sway</w:t>
            </w:r>
            <w:r w:rsidRPr="00E12D06">
              <w:rPr>
                <w:rFonts w:eastAsia="Times New Roman" w:cs="Times New Roman"/>
                <w:i/>
                <w:color w:val="000000"/>
                <w:szCs w:val="24"/>
                <w:lang w:val="en-US"/>
              </w:rPr>
              <w:t>, Learning Outcomes.</w:t>
            </w:r>
          </w:p>
        </w:tc>
      </w:tr>
      <w:tr w:rsidR="00CA4C5A" w:rsidRPr="009D7C31" w:rsidTr="00CA4C5A">
        <w:tc>
          <w:tcPr>
            <w:tcW w:w="7088" w:type="dxa"/>
          </w:tcPr>
          <w:p w:rsidR="009D7C31" w:rsidRPr="009D7C31" w:rsidRDefault="009D7C31" w:rsidP="009D7C31">
            <w:pPr>
              <w:spacing w:after="0" w:line="240" w:lineRule="auto"/>
              <w:ind w:right="95"/>
              <w:rPr>
                <w:rFonts w:eastAsia="Calibri" w:cs="Times New Roman"/>
                <w:i/>
                <w:szCs w:val="24"/>
              </w:rPr>
            </w:pPr>
            <w:r w:rsidRPr="009D7C31">
              <w:rPr>
                <w:rFonts w:eastAsia="Calibri" w:cs="Times New Roman"/>
                <w:b/>
                <w:bCs/>
                <w:color w:val="000000"/>
                <w:szCs w:val="24"/>
              </w:rPr>
              <w:t xml:space="preserve">Abstrak </w:t>
            </w:r>
          </w:p>
          <w:p w:rsidR="007E3390" w:rsidRPr="007E3390" w:rsidRDefault="009D7C31" w:rsidP="007E3390">
            <w:pPr>
              <w:spacing w:after="0" w:line="240" w:lineRule="auto"/>
              <w:ind w:right="-108"/>
              <w:rPr>
                <w:rFonts w:eastAsia="Times New Roman" w:cs="Times New Roman"/>
                <w:color w:val="000000"/>
                <w:szCs w:val="24"/>
              </w:rPr>
            </w:pPr>
            <w:r w:rsidRPr="009D7C31">
              <w:rPr>
                <w:rFonts w:eastAsia="Times New Roman" w:cs="Times New Roman"/>
                <w:color w:val="000000"/>
                <w:szCs w:val="24"/>
              </w:rPr>
              <w:t xml:space="preserve">Penelitian ini bertujuan untuk: 1) Menilai validitas media pembelajaran berbasis </w:t>
            </w:r>
            <w:r w:rsidR="00053E14" w:rsidRPr="00053E14">
              <w:rPr>
                <w:rFonts w:eastAsia="Times New Roman" w:cs="Times New Roman"/>
                <w:i/>
                <w:color w:val="000000"/>
                <w:szCs w:val="24"/>
              </w:rPr>
              <w:t>Inquiry Learning</w:t>
            </w:r>
            <w:r w:rsidRPr="009D7C31">
              <w:rPr>
                <w:rFonts w:eastAsia="Times New Roman" w:cs="Times New Roman"/>
                <w:color w:val="000000"/>
                <w:szCs w:val="24"/>
              </w:rPr>
              <w:t xml:space="preserve"> yang menggunakan </w:t>
            </w:r>
            <w:r w:rsidR="00053E14" w:rsidRPr="00053E14">
              <w:rPr>
                <w:rFonts w:eastAsia="Times New Roman" w:cs="Times New Roman"/>
                <w:i/>
                <w:color w:val="000000"/>
                <w:szCs w:val="24"/>
              </w:rPr>
              <w:t>Microsoft Sway</w:t>
            </w:r>
            <w:r w:rsidRPr="009D7C31">
              <w:rPr>
                <w:rFonts w:eastAsia="Times New Roman" w:cs="Times New Roman"/>
                <w:color w:val="000000"/>
                <w:szCs w:val="24"/>
              </w:rPr>
              <w:t xml:space="preserve"> pada mata pelajaran Ilmu Pengetahuan Alam dan Sosial, 2) Mengetahui tingkat kepraktisan media pembelajaran tersebu</w:t>
            </w:r>
            <w:r w:rsidR="007E3390">
              <w:rPr>
                <w:rFonts w:eastAsia="Times New Roman" w:cs="Times New Roman"/>
                <w:color w:val="000000"/>
                <w:szCs w:val="24"/>
                <w:lang w:val="en-US"/>
              </w:rPr>
              <w:t>t</w:t>
            </w:r>
            <w:r w:rsidRPr="009D7C31">
              <w:rPr>
                <w:rFonts w:eastAsia="Times New Roman" w:cs="Times New Roman"/>
                <w:color w:val="000000"/>
                <w:szCs w:val="24"/>
              </w:rPr>
              <w:t xml:space="preserve">, dan 3) Menguji efektivitasnya berdasarkan hasil uji coba lapangan. Metode penelitian yang digunakan adalah </w:t>
            </w:r>
            <w:r w:rsidRPr="00CA4C5A">
              <w:rPr>
                <w:rFonts w:eastAsia="Times New Roman" w:cs="Times New Roman"/>
                <w:i/>
                <w:iCs/>
                <w:color w:val="000000"/>
                <w:szCs w:val="24"/>
              </w:rPr>
              <w:t>Research and Development</w:t>
            </w:r>
            <w:r w:rsidRPr="009D7C31">
              <w:rPr>
                <w:rFonts w:eastAsia="Times New Roman" w:cs="Times New Roman"/>
                <w:color w:val="000000"/>
                <w:szCs w:val="24"/>
              </w:rPr>
              <w:t xml:space="preserve"> (R&amp;D) dengan model ADDIE, yang meliputi lima tahapan: analisis (</w:t>
            </w:r>
            <w:r w:rsidRPr="00CA4C5A">
              <w:rPr>
                <w:rFonts w:eastAsia="Times New Roman" w:cs="Times New Roman"/>
                <w:i/>
                <w:iCs/>
                <w:color w:val="000000"/>
                <w:szCs w:val="24"/>
              </w:rPr>
              <w:t>analy</w:t>
            </w:r>
            <w:proofErr w:type="spellStart"/>
            <w:r w:rsidR="00CA4C5A">
              <w:rPr>
                <w:rFonts w:eastAsia="Times New Roman" w:cs="Times New Roman"/>
                <w:i/>
                <w:iCs/>
                <w:color w:val="000000"/>
                <w:szCs w:val="24"/>
                <w:lang w:val="en-US"/>
              </w:rPr>
              <w:t>ze</w:t>
            </w:r>
            <w:proofErr w:type="spellEnd"/>
            <w:r w:rsidRPr="009D7C31">
              <w:rPr>
                <w:rFonts w:eastAsia="Times New Roman" w:cs="Times New Roman"/>
                <w:color w:val="000000"/>
                <w:szCs w:val="24"/>
              </w:rPr>
              <w:t>), perancangan (</w:t>
            </w:r>
            <w:r w:rsidRPr="00CA4C5A">
              <w:rPr>
                <w:rFonts w:eastAsia="Times New Roman" w:cs="Times New Roman"/>
                <w:i/>
                <w:iCs/>
                <w:color w:val="000000"/>
                <w:szCs w:val="24"/>
              </w:rPr>
              <w:t>design</w:t>
            </w:r>
            <w:r w:rsidRPr="009D7C31">
              <w:rPr>
                <w:rFonts w:eastAsia="Times New Roman" w:cs="Times New Roman"/>
                <w:color w:val="000000"/>
                <w:szCs w:val="24"/>
              </w:rPr>
              <w:t>), pengembangan (</w:t>
            </w:r>
            <w:r w:rsidRPr="00CA4C5A">
              <w:rPr>
                <w:rFonts w:eastAsia="Times New Roman" w:cs="Times New Roman"/>
                <w:i/>
                <w:iCs/>
                <w:color w:val="000000"/>
                <w:szCs w:val="24"/>
              </w:rPr>
              <w:t>development</w:t>
            </w:r>
            <w:r w:rsidRPr="009D7C31">
              <w:rPr>
                <w:rFonts w:eastAsia="Times New Roman" w:cs="Times New Roman"/>
                <w:color w:val="000000"/>
                <w:szCs w:val="24"/>
              </w:rPr>
              <w:t>), implementasi (</w:t>
            </w:r>
            <w:r w:rsidRPr="00CA4C5A">
              <w:rPr>
                <w:rFonts w:eastAsia="Times New Roman" w:cs="Times New Roman"/>
                <w:i/>
                <w:iCs/>
                <w:color w:val="000000"/>
                <w:szCs w:val="24"/>
              </w:rPr>
              <w:t>implementation</w:t>
            </w:r>
            <w:r w:rsidRPr="009D7C31">
              <w:rPr>
                <w:rFonts w:eastAsia="Times New Roman" w:cs="Times New Roman"/>
                <w:color w:val="000000"/>
                <w:szCs w:val="24"/>
              </w:rPr>
              <w:t>), dan evaluasi (</w:t>
            </w:r>
            <w:r w:rsidRPr="00CA4C5A">
              <w:rPr>
                <w:rFonts w:eastAsia="Times New Roman" w:cs="Times New Roman"/>
                <w:i/>
                <w:iCs/>
                <w:color w:val="000000"/>
                <w:szCs w:val="24"/>
              </w:rPr>
              <w:t>evaluation</w:t>
            </w:r>
            <w:r w:rsidRPr="009D7C31">
              <w:rPr>
                <w:rFonts w:eastAsia="Times New Roman" w:cs="Times New Roman"/>
                <w:color w:val="000000"/>
                <w:szCs w:val="24"/>
              </w:rPr>
              <w:t xml:space="preserve">). Subjek penelitian ini adalah siswa kelas V SDN 104203 Bandar Khalipah dengan total 30 siswa. Teknik pengumpulan data meliputi wawancara, dokumentasi, angket, dan tes. Data dianalisis menggunakan pendekatan kualitatif dan kuantitatif. Hasil penelitian menunjukkan bahwa media pembelajaran berbasis </w:t>
            </w:r>
            <w:r w:rsidR="00053E14" w:rsidRPr="00053E14">
              <w:rPr>
                <w:rFonts w:eastAsia="Times New Roman" w:cs="Times New Roman"/>
                <w:i/>
                <w:color w:val="000000"/>
                <w:szCs w:val="24"/>
              </w:rPr>
              <w:t>Inquiry Learning</w:t>
            </w:r>
            <w:r w:rsidRPr="009D7C31">
              <w:rPr>
                <w:rFonts w:eastAsia="Times New Roman" w:cs="Times New Roman"/>
                <w:color w:val="000000"/>
                <w:szCs w:val="24"/>
              </w:rPr>
              <w:t xml:space="preserve"> dengan </w:t>
            </w:r>
            <w:r w:rsidR="00053E14" w:rsidRPr="00053E14">
              <w:rPr>
                <w:rFonts w:eastAsia="Times New Roman" w:cs="Times New Roman"/>
                <w:i/>
                <w:color w:val="000000"/>
                <w:szCs w:val="24"/>
              </w:rPr>
              <w:t>Microsoft Sway</w:t>
            </w:r>
            <w:r w:rsidRPr="009D7C31">
              <w:rPr>
                <w:rFonts w:eastAsia="Times New Roman" w:cs="Times New Roman"/>
                <w:color w:val="000000"/>
                <w:szCs w:val="24"/>
              </w:rPr>
              <w:t xml:space="preserve"> memiliki validitas sebesar 89,5% dalam kategori "Sangat Layak." Kepraktisan media ini dinilai sangat baik dengan skor 91%, dan respons siswa pada uji coba skala kecil mencapai 95% dan dikategorikan "Sangat Praktis." Media ini juga terbukti efektif </w:t>
            </w:r>
            <w:r w:rsidRPr="009D7C31">
              <w:rPr>
                <w:rFonts w:eastAsia="Times New Roman" w:cs="Times New Roman"/>
                <w:color w:val="000000"/>
                <w:szCs w:val="24"/>
              </w:rPr>
              <w:lastRenderedPageBreak/>
              <w:t>meningkatkan hasil belajar siswa dengan nilai rata-rata yang awalnya 60,4 meningkat menjadi 85,7, nilai ini termasuk ke dalam kategori "Sangat Efektif."</w:t>
            </w:r>
          </w:p>
        </w:tc>
        <w:tc>
          <w:tcPr>
            <w:tcW w:w="2551" w:type="dxa"/>
          </w:tcPr>
          <w:p w:rsidR="009D7C31" w:rsidRPr="009D7C31" w:rsidRDefault="009D7C31" w:rsidP="009D7C31">
            <w:pPr>
              <w:spacing w:after="0" w:line="240" w:lineRule="auto"/>
              <w:rPr>
                <w:rFonts w:eastAsia="Times New Roman" w:cs="Times New Roman"/>
                <w:b/>
                <w:szCs w:val="24"/>
                <w:lang w:val="de-CH"/>
              </w:rPr>
            </w:pPr>
            <w:r w:rsidRPr="009D7C31">
              <w:rPr>
                <w:rFonts w:eastAsia="Times New Roman" w:cs="Times New Roman"/>
                <w:b/>
                <w:szCs w:val="24"/>
                <w:lang w:val="de-CH"/>
              </w:rPr>
              <w:lastRenderedPageBreak/>
              <w:t>Sejarah Artikel</w:t>
            </w:r>
            <w:r w:rsidR="00CA4C5A">
              <w:rPr>
                <w:rFonts w:eastAsia="Times New Roman" w:cs="Times New Roman"/>
                <w:b/>
                <w:szCs w:val="24"/>
                <w:lang w:val="de-CH"/>
              </w:rPr>
              <w:t>:</w:t>
            </w:r>
          </w:p>
          <w:p w:rsidR="009D7C31" w:rsidRPr="00CA4C5A" w:rsidRDefault="009D7C31" w:rsidP="009D7C31">
            <w:pPr>
              <w:spacing w:after="0" w:line="240" w:lineRule="auto"/>
              <w:rPr>
                <w:rFonts w:eastAsia="Times New Roman" w:cs="Times New Roman"/>
                <w:color w:val="000000" w:themeColor="text1"/>
                <w:szCs w:val="24"/>
                <w:lang w:val="de-CH"/>
              </w:rPr>
            </w:pPr>
            <w:r w:rsidRPr="00CA4C5A">
              <w:rPr>
                <w:rFonts w:eastAsia="Times New Roman" w:cs="Times New Roman"/>
                <w:color w:val="000000" w:themeColor="text1"/>
                <w:szCs w:val="24"/>
                <w:lang w:val="de-CH"/>
              </w:rPr>
              <w:t>Diterima:</w:t>
            </w:r>
            <w:r w:rsidR="00CA4C5A" w:rsidRPr="00CA4C5A">
              <w:rPr>
                <w:rFonts w:eastAsia="Times New Roman" w:cs="Times New Roman"/>
                <w:color w:val="000000" w:themeColor="text1"/>
                <w:szCs w:val="24"/>
                <w:lang w:val="de-CH"/>
              </w:rPr>
              <w:t xml:space="preserve"> 2024-09-06</w:t>
            </w:r>
          </w:p>
          <w:p w:rsidR="009D7C31" w:rsidRPr="00CA4C5A" w:rsidRDefault="009D7C31" w:rsidP="009D7C31">
            <w:pPr>
              <w:spacing w:after="0" w:line="240" w:lineRule="auto"/>
              <w:rPr>
                <w:rFonts w:eastAsia="Times New Roman" w:cs="Times New Roman"/>
                <w:color w:val="000000" w:themeColor="text1"/>
                <w:szCs w:val="24"/>
                <w:lang w:val="de-CH"/>
              </w:rPr>
            </w:pPr>
            <w:r w:rsidRPr="00CA4C5A">
              <w:rPr>
                <w:rFonts w:eastAsia="Times New Roman" w:cs="Times New Roman"/>
                <w:color w:val="000000" w:themeColor="text1"/>
                <w:szCs w:val="24"/>
                <w:lang w:val="de-CH"/>
              </w:rPr>
              <w:t xml:space="preserve">Direview: </w:t>
            </w:r>
            <w:r w:rsidR="00CA4C5A" w:rsidRPr="00CA4C5A">
              <w:rPr>
                <w:rFonts w:eastAsia="Times New Roman" w:cs="Times New Roman"/>
                <w:color w:val="000000" w:themeColor="text1"/>
                <w:szCs w:val="24"/>
                <w:lang w:val="de-CH"/>
              </w:rPr>
              <w:t>2024-09-11</w:t>
            </w:r>
          </w:p>
          <w:p w:rsidR="009D7C31" w:rsidRPr="009D7C31" w:rsidRDefault="009D7C31" w:rsidP="009D7C31">
            <w:pPr>
              <w:spacing w:after="0" w:line="240" w:lineRule="auto"/>
              <w:rPr>
                <w:rFonts w:eastAsia="Times New Roman" w:cs="Times New Roman"/>
                <w:szCs w:val="24"/>
                <w:lang w:val="de-CH"/>
              </w:rPr>
            </w:pPr>
            <w:r w:rsidRPr="009D7C31">
              <w:rPr>
                <w:rFonts w:eastAsia="Times New Roman" w:cs="Times New Roman"/>
                <w:szCs w:val="24"/>
                <w:lang w:val="de-CH"/>
              </w:rPr>
              <w:t xml:space="preserve">Disetujui: </w:t>
            </w:r>
            <w:r w:rsidR="00CA4C5A">
              <w:rPr>
                <w:rFonts w:eastAsia="Times New Roman" w:cs="Times New Roman"/>
                <w:szCs w:val="24"/>
                <w:lang w:val="de-CH"/>
              </w:rPr>
              <w:t>2024-09-30</w:t>
            </w:r>
            <w:r w:rsidRPr="009D7C31">
              <w:rPr>
                <w:rFonts w:eastAsia="Times New Roman" w:cs="Times New Roman"/>
                <w:color w:val="FFFFFF"/>
                <w:szCs w:val="24"/>
                <w:lang w:val="de-CH"/>
              </w:rPr>
              <w:t xml:space="preserve"> 7</w:t>
            </w:r>
          </w:p>
          <w:p w:rsidR="009D7C31" w:rsidRPr="009D7C31" w:rsidRDefault="009D7C31" w:rsidP="009D7C31">
            <w:pPr>
              <w:spacing w:after="0" w:line="240" w:lineRule="auto"/>
              <w:rPr>
                <w:rFonts w:eastAsia="Times New Roman" w:cs="Times New Roman"/>
                <w:b/>
                <w:szCs w:val="24"/>
                <w:lang w:val="de-CH"/>
              </w:rPr>
            </w:pPr>
          </w:p>
          <w:p w:rsidR="009D7C31" w:rsidRPr="009D7C31" w:rsidRDefault="009D7C31" w:rsidP="009D7C31">
            <w:pPr>
              <w:spacing w:after="0" w:line="240" w:lineRule="auto"/>
              <w:rPr>
                <w:rFonts w:eastAsia="Times New Roman" w:cs="Times New Roman"/>
                <w:b/>
                <w:szCs w:val="24"/>
                <w:lang w:val="de-CH"/>
              </w:rPr>
            </w:pPr>
            <w:r w:rsidRPr="009D7C31">
              <w:rPr>
                <w:rFonts w:eastAsia="Times New Roman" w:cs="Times New Roman"/>
                <w:b/>
                <w:szCs w:val="24"/>
                <w:lang w:val="de-CH"/>
              </w:rPr>
              <w:t>Kata Kunci</w:t>
            </w:r>
            <w:r w:rsidR="00CA4C5A">
              <w:rPr>
                <w:rFonts w:eastAsia="Times New Roman" w:cs="Times New Roman"/>
                <w:b/>
                <w:szCs w:val="24"/>
                <w:lang w:val="de-CH"/>
              </w:rPr>
              <w:t>:</w:t>
            </w:r>
          </w:p>
          <w:p w:rsidR="009D7C31" w:rsidRPr="009D7C31" w:rsidRDefault="009D7C31" w:rsidP="009D7C31">
            <w:pPr>
              <w:spacing w:after="0" w:line="240" w:lineRule="auto"/>
              <w:rPr>
                <w:rFonts w:eastAsia="Calibri" w:cs="Times New Roman"/>
                <w:szCs w:val="24"/>
                <w:lang w:val="en-US"/>
              </w:rPr>
            </w:pPr>
            <w:r w:rsidRPr="009D7C31">
              <w:rPr>
                <w:rFonts w:eastAsia="Calibri" w:cs="Times New Roman"/>
                <w:color w:val="000000"/>
                <w:szCs w:val="24"/>
                <w:lang w:val="en-US"/>
              </w:rPr>
              <w:t xml:space="preserve">Media </w:t>
            </w:r>
            <w:proofErr w:type="spellStart"/>
            <w:r w:rsidRPr="009D7C31">
              <w:rPr>
                <w:rFonts w:eastAsia="Calibri" w:cs="Times New Roman"/>
                <w:color w:val="000000"/>
                <w:szCs w:val="24"/>
                <w:lang w:val="en-US"/>
              </w:rPr>
              <w:t>Pembelajaran</w:t>
            </w:r>
            <w:proofErr w:type="spellEnd"/>
            <w:r w:rsidRPr="009D7C31">
              <w:rPr>
                <w:rFonts w:eastAsia="Calibri" w:cs="Times New Roman"/>
                <w:color w:val="000000"/>
                <w:szCs w:val="24"/>
                <w:lang w:val="en-US"/>
              </w:rPr>
              <w:t xml:space="preserve">, </w:t>
            </w:r>
            <w:r w:rsidR="00053E14" w:rsidRPr="00053E14">
              <w:rPr>
                <w:rFonts w:eastAsia="Calibri" w:cs="Times New Roman"/>
                <w:i/>
                <w:color w:val="000000"/>
                <w:szCs w:val="24"/>
                <w:lang w:val="en-US"/>
              </w:rPr>
              <w:t>Inquiry Learning</w:t>
            </w:r>
            <w:r w:rsidRPr="009D7C31">
              <w:rPr>
                <w:rFonts w:eastAsia="Calibri" w:cs="Times New Roman"/>
                <w:color w:val="000000"/>
                <w:szCs w:val="24"/>
                <w:lang w:val="en-US"/>
              </w:rPr>
              <w:t xml:space="preserve">, </w:t>
            </w:r>
            <w:r w:rsidR="00053E14" w:rsidRPr="00053E14">
              <w:rPr>
                <w:rFonts w:eastAsia="Calibri" w:cs="Times New Roman"/>
                <w:i/>
                <w:color w:val="000000"/>
                <w:szCs w:val="24"/>
                <w:lang w:val="en-US"/>
              </w:rPr>
              <w:t>Microsoft Sway</w:t>
            </w:r>
            <w:r w:rsidRPr="009D7C31">
              <w:rPr>
                <w:rFonts w:eastAsia="Calibri" w:cs="Times New Roman"/>
                <w:color w:val="000000"/>
                <w:szCs w:val="24"/>
                <w:lang w:val="en-US"/>
              </w:rPr>
              <w:t xml:space="preserve">, </w:t>
            </w:r>
            <w:proofErr w:type="spellStart"/>
            <w:r w:rsidRPr="009D7C31">
              <w:rPr>
                <w:rFonts w:eastAsia="Calibri" w:cs="Times New Roman"/>
                <w:color w:val="000000"/>
                <w:szCs w:val="24"/>
                <w:lang w:val="en-US"/>
              </w:rPr>
              <w:t>Hasil</w:t>
            </w:r>
            <w:proofErr w:type="spellEnd"/>
            <w:r w:rsidRPr="009D7C31">
              <w:rPr>
                <w:rFonts w:eastAsia="Calibri" w:cs="Times New Roman"/>
                <w:color w:val="000000"/>
                <w:szCs w:val="24"/>
                <w:lang w:val="en-US"/>
              </w:rPr>
              <w:t xml:space="preserve"> </w:t>
            </w:r>
            <w:proofErr w:type="spellStart"/>
            <w:r w:rsidRPr="009D7C31">
              <w:rPr>
                <w:rFonts w:eastAsia="Calibri" w:cs="Times New Roman"/>
                <w:color w:val="000000"/>
                <w:szCs w:val="24"/>
                <w:lang w:val="en-US"/>
              </w:rPr>
              <w:t>Belajar</w:t>
            </w:r>
            <w:proofErr w:type="spellEnd"/>
            <w:r w:rsidRPr="009D7C31">
              <w:rPr>
                <w:rFonts w:eastAsia="Calibri" w:cs="Times New Roman"/>
                <w:color w:val="000000"/>
                <w:szCs w:val="24"/>
                <w:lang w:val="en-US"/>
              </w:rPr>
              <w:t>.</w:t>
            </w:r>
          </w:p>
        </w:tc>
      </w:tr>
    </w:tbl>
    <w:p w:rsidR="009D7C31" w:rsidRPr="009D7C31" w:rsidRDefault="007E3390" w:rsidP="009D7C31">
      <w:pPr>
        <w:shd w:val="clear" w:color="auto" w:fill="FFFFFF"/>
        <w:spacing w:after="0" w:line="240" w:lineRule="auto"/>
        <w:rPr>
          <w:rFonts w:eastAsia="Times New Roman" w:cs="Times New Roman"/>
          <w:b/>
          <w:color w:val="000000"/>
          <w:szCs w:val="24"/>
        </w:rPr>
        <w:sectPr w:rsidR="009D7C31" w:rsidRPr="009D7C31" w:rsidSect="007E3390">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845" w:footer="709" w:gutter="0"/>
          <w:pgNumType w:start="333"/>
          <w:cols w:space="282"/>
          <w:titlePg/>
          <w:docGrid w:linePitch="326"/>
        </w:sectPr>
      </w:pPr>
      <w:r w:rsidRPr="009D7C31">
        <w:rPr>
          <w:rFonts w:eastAsia="Calibri" w:cs="Times New Roman"/>
          <w:b/>
          <w:bCs/>
          <w:noProof/>
          <w:color w:val="000000"/>
          <w:szCs w:val="24"/>
          <w:lang w:val="en-US"/>
        </w:rPr>
        <w:lastRenderedPageBreak/>
        <mc:AlternateContent>
          <mc:Choice Requires="wps">
            <w:drawing>
              <wp:anchor distT="0" distB="0" distL="114300" distR="114300" simplePos="0" relativeHeight="251659264" behindDoc="0" locked="0" layoutInCell="1" allowOverlap="1" wp14:anchorId="5C9AEFBF" wp14:editId="3EEC5F7C">
                <wp:simplePos x="0" y="0"/>
                <wp:positionH relativeFrom="column">
                  <wp:posOffset>43815</wp:posOffset>
                </wp:positionH>
                <wp:positionV relativeFrom="paragraph">
                  <wp:posOffset>55336</wp:posOffset>
                </wp:positionV>
                <wp:extent cx="5760720" cy="0"/>
                <wp:effectExtent l="13335" t="15875" r="17145" b="12700"/>
                <wp:wrapNone/>
                <wp:docPr id="40270607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9050">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CBDEB1" id="_x0000_t32" coordsize="21600,21600" o:spt="32" o:oned="t" path="m,l21600,21600e" filled="f">
                <v:path arrowok="t" fillok="f" o:connecttype="none"/>
                <o:lock v:ext="edit" shapetype="t"/>
              </v:shapetype>
              <v:shape id="AutoShape 7" o:spid="_x0000_s1026" type="#_x0000_t32" style="position:absolute;margin-left:3.45pt;margin-top:4.35pt;width:45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" strokecolor="#4472c4" strokeweight="1.5pt">
                <v:shadow color="#1f4d78" opacity=".5" offset="1pt"/>
              </v:shape>
            </w:pict>
          </mc:Fallback>
        </mc:AlternateContent>
      </w:r>
    </w:p>
    <w:p w:rsidR="009D7C31" w:rsidRDefault="009D7C31" w:rsidP="009D7C31">
      <w:pPr>
        <w:keepNext/>
        <w:keepLines/>
        <w:spacing w:before="480" w:after="120" w:line="240" w:lineRule="auto"/>
        <w:jc w:val="left"/>
        <w:outlineLvl w:val="0"/>
        <w:rPr>
          <w:rFonts w:eastAsia="Calibri" w:cs="Calibri"/>
          <w:b/>
          <w:bCs/>
          <w:szCs w:val="48"/>
        </w:rPr>
      </w:pPr>
      <w:r w:rsidRPr="009D7C31">
        <w:rPr>
          <w:rFonts w:eastAsia="Calibri" w:cs="Calibri"/>
          <w:b/>
          <w:szCs w:val="48"/>
        </w:rPr>
        <w:lastRenderedPageBreak/>
        <w:t>PENDAHULUAN</w:t>
      </w:r>
      <w:r w:rsidRPr="009D7C31">
        <w:rPr>
          <w:rFonts w:eastAsia="Calibri" w:cs="Calibri"/>
          <w:b/>
          <w:bCs/>
          <w:szCs w:val="48"/>
        </w:rPr>
        <w:t xml:space="preserve"> </w:t>
      </w:r>
    </w:p>
    <w:p w:rsidR="004C1623" w:rsidRDefault="004C1623" w:rsidP="00BB1192">
      <w:pPr>
        <w:ind w:firstLine="720"/>
        <w:sectPr w:rsidR="004C1623" w:rsidSect="006F439C">
          <w:footerReference w:type="even" r:id="rId14"/>
          <w:type w:val="continuous"/>
          <w:pgSz w:w="11906" w:h="16838" w:code="9"/>
          <w:pgMar w:top="1440" w:right="1440" w:bottom="1440" w:left="1440" w:header="845" w:footer="709" w:gutter="0"/>
          <w:pgNumType w:start="84"/>
          <w:cols w:num="2" w:space="282"/>
          <w:titlePg/>
          <w:docGrid w:linePitch="299"/>
        </w:sectPr>
      </w:pPr>
    </w:p>
    <w:p w:rsidR="009D7C31" w:rsidRDefault="00BB1192" w:rsidP="00BB1192">
      <w:pPr>
        <w:ind w:firstLine="720"/>
      </w:pPr>
      <w:r w:rsidRPr="00BB1192">
        <w:lastRenderedPageBreak/>
        <w:t>Pendidikan adalah fondasi utama pembangunan negara. Untuk meningkatkan kualitas pendidikan, pemerintah Indonesia telah meluncurkan Kurikulum Merdeka yang memberikan keleluasaan bagi sekolah dalam merancang kurikulum sesuai dengan kebutuhan siswa dan karakteristik sekolah.</w:t>
      </w:r>
      <w:r w:rsidR="00C9200E" w:rsidRPr="00C9200E">
        <w:t xml:space="preserve"> Kurikulum Merdeka dirancang secara khusus untuk mengakomodasi perbedaan individu siswa. Dengan mempertimbangkan tahapan perkembangan dan kebutuhan belajar yang beragam, kurikulum ini bertujuan menciptakan pengalaman belajar yang bermakna dan menyenangkan bagi setiap siswa (Kemendikbud,2022).</w:t>
      </w:r>
    </w:p>
    <w:p w:rsidR="00385F6B" w:rsidRDefault="00E204B4" w:rsidP="00BB1192">
      <w:pPr>
        <w:ind w:firstLine="720"/>
      </w:pPr>
      <w:r>
        <w:t xml:space="preserve">Namun </w:t>
      </w:r>
      <w:r w:rsidR="00385F6B" w:rsidRPr="00385F6B">
        <w:t>di SDN 104203 Bandar Khalipah, implementasi Kurikulum Merdeka pada mata pelajaran Ilmu Pengetahuan Alam dan Sosial (IPAS) masih menghadapi kendala, termasuk keterbatasan dalam penggunaan media pembelajaran yang relevan. Observasi</w:t>
      </w:r>
      <w:r>
        <w:t xml:space="preserve"> dan wawancara dengan guru </w:t>
      </w:r>
      <w:r w:rsidR="00385F6B" w:rsidRPr="00385F6B">
        <w:t xml:space="preserve"> yang dilakukan pada pembelajaran IPAS di kelas V menunjukkan bahwa proses belajar masih berpusat pada guru, dengan metode ceramah yang dominan, yang menyebabkan pembelajaran terasa monoton dan kurang menarik bagi siswa.</w:t>
      </w:r>
    </w:p>
    <w:p w:rsidR="00065D70" w:rsidRDefault="00A95D95" w:rsidP="00A622B2">
      <w:pPr>
        <w:ind w:firstLine="720"/>
      </w:pPr>
      <w:r>
        <w:t xml:space="preserve"> Menurut </w:t>
      </w:r>
      <w:r w:rsidRPr="00A95D95">
        <w:t xml:space="preserve">Astuti dan Setiawan (2013) menyatakan bahwa pembelajaran inkuiri merupakan pendekatan yang sangat baik untuk mengembangkan kemampuan berpikir kritis siswa. </w:t>
      </w:r>
      <w:r w:rsidR="00A622B2" w:rsidRPr="00A622B2">
        <w:t xml:space="preserve">Pembelajaran inkuiri sangat bagus untuk melatih siswa berpikir kritis. Dengan metode ini, siswa tidak hanya menerima informasi begitu saja, tetapi juga diajak untuk aktif mencari tahu, menganalisis, dan menyimpulkan sendiri. Hal ini membuat siswa lebih terampil dalam memecahkan </w:t>
      </w:r>
      <w:r w:rsidR="00A622B2" w:rsidRPr="00A622B2">
        <w:lastRenderedPageBreak/>
        <w:t>masalah. (Prasetiyo &amp; Rosy, h. 111)</w:t>
      </w:r>
      <w:r w:rsidR="00A622B2">
        <w:t xml:space="preserve">. Lebih lanjut, </w:t>
      </w:r>
      <w:r w:rsidR="00A622B2" w:rsidRPr="00A622B2">
        <w:t>Yofamella dan Taufik (2023) menjelaskan bahwa pembelajaran inkuiri menempatkan siswa sebagai pusat pembelajaran. Siswa didorong untuk terlibat secara aktif dalam eksplorasi berbagai konsep melalui pengalaman langsung dan percobaan. Dengan demikian, siswa dapat membangun pemahaman yang lebih mendalam dan bermakna.</w:t>
      </w:r>
    </w:p>
    <w:p w:rsidR="00385F6B" w:rsidRDefault="00A95D95" w:rsidP="00BB1192">
      <w:pPr>
        <w:ind w:firstLine="720"/>
      </w:pPr>
      <w:r w:rsidRPr="00A95D95">
        <w:t>Melalui proses penyelidikan dan pemecahan masalah, siswa dilatih untuk menggunakan proses mental yang lebih kompleks, seperti menganalisis, mengeval</w:t>
      </w:r>
      <w:r w:rsidR="00065D70">
        <w:t>uasi, dan menyintesis informasi</w:t>
      </w:r>
      <w:r w:rsidR="00385F6B" w:rsidRPr="00385F6B">
        <w:t>. Model ini relevan dengan tujuan Kurikulum Merdeka dalam IPAS kelas V yang menekankan pada kemampuan siswa untuk memahami hubungan antara fenomena alam dan kehidupan sosial dalam konteks Kebhinekaan (Ghanem et al., 2021).</w:t>
      </w:r>
    </w:p>
    <w:p w:rsidR="0066744A" w:rsidRDefault="0066744A" w:rsidP="00292B37">
      <w:pPr>
        <w:ind w:firstLine="720"/>
      </w:pPr>
      <w:r>
        <w:t xml:space="preserve">Selain model </w:t>
      </w:r>
      <w:r w:rsidR="00A95D95">
        <w:t xml:space="preserve"> pembelajaran</w:t>
      </w:r>
      <w:r w:rsidR="00A33CB4">
        <w:t xml:space="preserve"> yang tepat</w:t>
      </w:r>
      <w:r w:rsidR="00211394">
        <w:t>, u</w:t>
      </w:r>
      <w:r w:rsidR="0099333D">
        <w:t xml:space="preserve">ntuk mendukung tercapainya tujuan </w:t>
      </w:r>
      <w:r w:rsidR="00A33CB4">
        <w:t>dari kurikulum merdeka</w:t>
      </w:r>
      <w:r w:rsidR="0099333D">
        <w:t xml:space="preserve"> dibutuhkan sebuah m</w:t>
      </w:r>
      <w:r w:rsidR="00292B37">
        <w:t xml:space="preserve">edia pembelajaran yang dapat digunakan sebagai salah satu kunci fasilitas pembelajaran. </w:t>
      </w:r>
      <w:r w:rsidR="00F53451" w:rsidRPr="00F53451">
        <w:t>Menurut Ananda, Mailani, &amp; Dwijayanti (2019, h. 597)  media pembelajaran dinilai krusial dalam bidang pendidikan dikarenakan media pembelajaran dapat menyalurkan pembelajaran serta  merangsang minat dan fokus peserta didik untuk mencapai target atau tujuan pembelajaran.</w:t>
      </w:r>
      <w:r w:rsidR="000C04AB">
        <w:t xml:space="preserve"> </w:t>
      </w:r>
    </w:p>
    <w:p w:rsidR="00F53451" w:rsidRDefault="000C04AB" w:rsidP="00292B37">
      <w:pPr>
        <w:ind w:firstLine="720"/>
      </w:pPr>
      <w:r>
        <w:t xml:space="preserve">Hal ini sejalan dengan pendapat </w:t>
      </w:r>
      <w:r w:rsidRPr="000C04AB">
        <w:t>Zahw</w:t>
      </w:r>
      <w:r>
        <w:t xml:space="preserve">a dan Syafi'i (2022) yang menyatakan </w:t>
      </w:r>
      <w:r w:rsidRPr="000C04AB">
        <w:t xml:space="preserve"> bahw</w:t>
      </w:r>
      <w:r>
        <w:t xml:space="preserve">a media visual berperan penting </w:t>
      </w:r>
      <w:r w:rsidRPr="000C04AB">
        <w:t xml:space="preserve">dalam proses pembelajaran. Melalui visualisasi, </w:t>
      </w:r>
      <w:r w:rsidRPr="000C04AB">
        <w:lastRenderedPageBreak/>
        <w:t>siswa dapat menangkap</w:t>
      </w:r>
      <w:r w:rsidR="009433BD">
        <w:t xml:space="preserve"> informasi secara lebih efektif</w:t>
      </w:r>
      <w:r w:rsidRPr="000C04AB">
        <w:t xml:space="preserve"> bahkan untuk konsep yang abstrak atau kompleks. Representasi visual mampu menyajikan informasi secara jelas dan ringkas, sehingga memudahkan siswa dalam memahami materi.</w:t>
      </w:r>
    </w:p>
    <w:p w:rsidR="00F53451" w:rsidRDefault="00333418" w:rsidP="00333418">
      <w:pPr>
        <w:ind w:firstLine="720"/>
      </w:pPr>
      <w:r w:rsidRPr="00333418">
        <w:t>Fitriyah (2022) menjelaskan bahwa media audiovisual seperti video, audio, dan presentasi multimedia bisa membuat pembelajaran lebih menarik dan efektif. Dengan adanya suara dan gambar, siswa akan lebih mudah mengingat materi pelajaran. Namun, penggunaan media ini membutuhkan peralatan khusus dan persiapan yang matang.</w:t>
      </w:r>
    </w:p>
    <w:p w:rsidR="00211394" w:rsidRDefault="00A33CB4" w:rsidP="00665AEF">
      <w:pPr>
        <w:ind w:firstLine="720"/>
      </w:pPr>
      <w:r>
        <w:t xml:space="preserve">Salah Satu media pembelajaran Audio Visual Yang dapat </w:t>
      </w:r>
      <w:r w:rsidR="00C87445">
        <w:t xml:space="preserve">digunakan dalam mengembangkan produk pembelajaran yang berkualitas yaitu </w:t>
      </w:r>
      <w:r w:rsidR="00053E14" w:rsidRPr="00053E14">
        <w:rPr>
          <w:i/>
        </w:rPr>
        <w:t>Microsoft Sway</w:t>
      </w:r>
      <w:r w:rsidR="00C87445">
        <w:t xml:space="preserve">. </w:t>
      </w:r>
      <w:r w:rsidR="00C87445" w:rsidRPr="00C87445">
        <w:t xml:space="preserve">Maissy (2023) menjelaskan bahwa </w:t>
      </w:r>
      <w:r w:rsidR="00053E14" w:rsidRPr="00053E14">
        <w:rPr>
          <w:i/>
        </w:rPr>
        <w:t>Microsoft Sway</w:t>
      </w:r>
      <w:r w:rsidR="00C87445" w:rsidRPr="00C87445">
        <w:t xml:space="preserve"> adalah sebuah aplikasi presentasi yang inovatif. Sway memungkinkan pengguna untuk menciptakan presentasi yang dinamis </w:t>
      </w:r>
      <w:r w:rsidR="00C87445" w:rsidRPr="00C87445">
        <w:lastRenderedPageBreak/>
        <w:t>dan visual, sehingga informasi yang disampaikan menjadi lebih menarik dan mudah dipahami.</w:t>
      </w:r>
      <w:r w:rsidR="00665AEF">
        <w:t xml:space="preserve"> Maka dari itu, aplikasi ini </w:t>
      </w:r>
      <w:r w:rsidR="00211394" w:rsidRPr="00211394">
        <w:t>memiliki potensi unt</w:t>
      </w:r>
      <w:r w:rsidR="00665AEF">
        <w:t>uk mendukung penerapan model pembelajaran inkuiri</w:t>
      </w:r>
      <w:r w:rsidR="00211394" w:rsidRPr="00211394">
        <w:t xml:space="preserve"> dengan menyediakan tampilan pembelajaran yang menarik, interaktif, dan mudah digunakan oleh guru. </w:t>
      </w:r>
    </w:p>
    <w:p w:rsidR="009D7C31" w:rsidRDefault="00053E14" w:rsidP="009D7C31">
      <w:pPr>
        <w:shd w:val="clear" w:color="auto" w:fill="FFFFFF"/>
        <w:spacing w:after="0" w:line="276" w:lineRule="auto"/>
        <w:ind w:firstLine="720"/>
      </w:pPr>
      <w:r w:rsidRPr="00053E14">
        <w:t xml:space="preserve">Penelitian ini bertujuan untuk mengembangkan media pembelajaran berbasis </w:t>
      </w:r>
      <w:r w:rsidRPr="00053E14">
        <w:rPr>
          <w:i/>
        </w:rPr>
        <w:t>Inquiry Learning</w:t>
      </w:r>
      <w:r w:rsidRPr="00053E14">
        <w:t xml:space="preserve"> menggunakan </w:t>
      </w:r>
      <w:r w:rsidRPr="00053E14">
        <w:rPr>
          <w:i/>
        </w:rPr>
        <w:t>Microsoft Sway</w:t>
      </w:r>
      <w:r w:rsidRPr="00053E14">
        <w:t xml:space="preserve"> pada pembelajaran IPAS kelas V. Melalui penelitian ini, diharapkan bahwa kombinasi antara media yang menarik dan model pembelajaran yang mendukung keterlibatan siswa dapat meningkatkan kualitas pembelajaran IPAS di sekolah dasar. Selain itu, penelitian ini juga menawarkan kontribusi bagi pengembangan pembelajaran berbasis teknologi di Indonesia, khususnya dalam mendukung implementasi Kurikulum Merdeka secara efektif.</w:t>
      </w:r>
    </w:p>
    <w:p w:rsidR="004C1623" w:rsidRDefault="004C1623" w:rsidP="009D7C31">
      <w:pPr>
        <w:shd w:val="clear" w:color="auto" w:fill="FFFFFF"/>
        <w:spacing w:after="0" w:line="276" w:lineRule="auto"/>
        <w:ind w:firstLine="720"/>
        <w:rPr>
          <w:rFonts w:eastAsia="Times New Roman" w:cs="Times New Roman"/>
          <w:color w:val="000000"/>
          <w:szCs w:val="24"/>
        </w:rPr>
        <w:sectPr w:rsidR="004C1623" w:rsidSect="006F439C">
          <w:type w:val="continuous"/>
          <w:pgSz w:w="11906" w:h="16838" w:code="9"/>
          <w:pgMar w:top="1440" w:right="1440" w:bottom="1440" w:left="1440" w:header="845" w:footer="709" w:gutter="0"/>
          <w:pgNumType w:start="335"/>
          <w:cols w:num="2" w:space="282"/>
          <w:docGrid w:linePitch="326"/>
        </w:sectPr>
      </w:pPr>
    </w:p>
    <w:p w:rsidR="00053E14" w:rsidRPr="009D7C31" w:rsidRDefault="00053E14" w:rsidP="009D7C31">
      <w:pPr>
        <w:shd w:val="clear" w:color="auto" w:fill="FFFFFF"/>
        <w:spacing w:after="0" w:line="276" w:lineRule="auto"/>
        <w:ind w:firstLine="720"/>
        <w:rPr>
          <w:rFonts w:eastAsia="Times New Roman" w:cs="Times New Roman"/>
          <w:color w:val="000000"/>
          <w:szCs w:val="24"/>
        </w:rPr>
      </w:pPr>
    </w:p>
    <w:p w:rsidR="009D7C31" w:rsidRPr="009D7C31" w:rsidRDefault="009D7C31" w:rsidP="009D7C31">
      <w:pPr>
        <w:shd w:val="clear" w:color="auto" w:fill="FFFFFF"/>
        <w:spacing w:after="0" w:line="276" w:lineRule="auto"/>
        <w:rPr>
          <w:rFonts w:eastAsia="Times New Roman" w:cs="Times New Roman"/>
          <w:color w:val="000000"/>
          <w:szCs w:val="24"/>
          <w:lang w:val="de-CH"/>
        </w:rPr>
      </w:pPr>
      <w:r w:rsidRPr="009D7C31">
        <w:rPr>
          <w:rFonts w:eastAsia="Calibri" w:cs="Times New Roman"/>
          <w:b/>
          <w:color w:val="000000"/>
          <w:szCs w:val="24"/>
          <w:lang w:val="de-CH"/>
        </w:rPr>
        <w:lastRenderedPageBreak/>
        <w:t xml:space="preserve">METODE PENELITIAN </w:t>
      </w:r>
    </w:p>
    <w:p w:rsidR="004C1623" w:rsidRDefault="004C1623" w:rsidP="004D733D">
      <w:pPr>
        <w:keepNext/>
        <w:spacing w:after="0" w:line="276" w:lineRule="auto"/>
        <w:ind w:right="-5" w:firstLine="720"/>
        <w:rPr>
          <w:rFonts w:eastAsia="Calibri" w:cs="Times New Roman"/>
          <w:color w:val="000000"/>
          <w:szCs w:val="24"/>
        </w:rPr>
        <w:sectPr w:rsidR="004C1623" w:rsidSect="006F439C">
          <w:type w:val="continuous"/>
          <w:pgSz w:w="11906" w:h="16838" w:code="9"/>
          <w:pgMar w:top="1440" w:right="1440" w:bottom="1440" w:left="1440" w:header="845" w:footer="709" w:gutter="0"/>
          <w:pgNumType w:start="84"/>
          <w:cols w:num="2" w:space="282"/>
          <w:titlePg/>
          <w:docGrid w:linePitch="299"/>
        </w:sectPr>
      </w:pPr>
    </w:p>
    <w:p w:rsidR="009D7C31" w:rsidRPr="009D7C31" w:rsidRDefault="009D7C31" w:rsidP="004D733D">
      <w:pPr>
        <w:keepNext/>
        <w:spacing w:after="0" w:line="276" w:lineRule="auto"/>
        <w:ind w:right="-5" w:firstLine="720"/>
        <w:rPr>
          <w:rFonts w:eastAsia="Calibri" w:cs="Times New Roman"/>
          <w:color w:val="000000"/>
          <w:szCs w:val="24"/>
        </w:rPr>
      </w:pPr>
      <w:r w:rsidRPr="009D7C31">
        <w:rPr>
          <w:rFonts w:eastAsia="Calibri" w:cs="Times New Roman"/>
          <w:color w:val="000000"/>
          <w:szCs w:val="24"/>
        </w:rPr>
        <w:lastRenderedPageBreak/>
        <w:t>Penelitian ini menggunakan metode pengembangan atau Research and Development (R&amp;D) dengan model ADDIE (</w:t>
      </w:r>
      <w:r w:rsidRPr="009D7C31">
        <w:rPr>
          <w:rFonts w:eastAsia="Calibri" w:cs="Times New Roman"/>
          <w:i/>
          <w:color w:val="000000"/>
          <w:szCs w:val="24"/>
        </w:rPr>
        <w:t>Analysis, Design, Development, Implementation, and Evaluation</w:t>
      </w:r>
      <w:r w:rsidRPr="009D7C31">
        <w:rPr>
          <w:rFonts w:eastAsia="Calibri" w:cs="Times New Roman"/>
          <w:color w:val="000000"/>
          <w:szCs w:val="24"/>
        </w:rPr>
        <w:t xml:space="preserve">). Model ADDIE dipilih karena struktur tahapannya yang sistematis dan mendalam dalam memastikan hasil pengembangan media pembelajaran yang sesuai dan efektif (Sugiyono, 2015). </w:t>
      </w:r>
    </w:p>
    <w:p w:rsidR="009D7C31" w:rsidRPr="009D7C31" w:rsidRDefault="009D7C31" w:rsidP="00CF238F">
      <w:pPr>
        <w:keepNext/>
        <w:spacing w:after="0" w:line="276" w:lineRule="auto"/>
        <w:ind w:right="-5" w:firstLine="720"/>
        <w:rPr>
          <w:rFonts w:eastAsia="Calibri" w:cs="Times New Roman"/>
          <w:color w:val="000000"/>
          <w:szCs w:val="24"/>
        </w:rPr>
      </w:pPr>
      <w:r w:rsidRPr="009D7C31">
        <w:rPr>
          <w:rFonts w:eastAsia="Calibri" w:cs="Times New Roman"/>
          <w:color w:val="000000"/>
          <w:szCs w:val="24"/>
        </w:rPr>
        <w:t xml:space="preserve">Populasi dalam penelitian ini adalah seluruh siswa kelas V SDN 104203 Bandar Khalipah pada tahun ajaran 2024/2025. Sampel penelitian diambil dengan teknik purposive sampling, yaitu sebanyak 30 siswa kelas V yang telah terlibat dalam penerapan media pembelajaran berbasis </w:t>
      </w:r>
      <w:r w:rsidR="00053E14" w:rsidRPr="00053E14">
        <w:rPr>
          <w:rFonts w:eastAsia="Calibri" w:cs="Times New Roman"/>
          <w:i/>
          <w:color w:val="000000"/>
          <w:szCs w:val="24"/>
        </w:rPr>
        <w:t>Inquiry Learning</w:t>
      </w:r>
      <w:r w:rsidRPr="009D7C31">
        <w:rPr>
          <w:rFonts w:eastAsia="Calibri" w:cs="Times New Roman"/>
          <w:color w:val="000000"/>
          <w:szCs w:val="24"/>
        </w:rPr>
        <w:t>.</w:t>
      </w:r>
    </w:p>
    <w:p w:rsidR="004D733D" w:rsidRDefault="009D7C31" w:rsidP="00CF238F">
      <w:pPr>
        <w:keepNext/>
        <w:spacing w:after="0" w:line="276" w:lineRule="auto"/>
        <w:ind w:right="-5" w:firstLine="720"/>
        <w:rPr>
          <w:rFonts w:eastAsia="Calibri" w:cs="Times New Roman"/>
          <w:color w:val="000000"/>
          <w:szCs w:val="24"/>
        </w:rPr>
      </w:pPr>
      <w:r w:rsidRPr="009D7C31">
        <w:rPr>
          <w:rFonts w:eastAsia="Calibri" w:cs="Times New Roman"/>
          <w:color w:val="000000"/>
          <w:szCs w:val="24"/>
        </w:rPr>
        <w:t xml:space="preserve">Subjek penelitian terdiri atas tiga validator ahli dan siswa kelas V yang akan menggunakan media ini. Validator ahli terdiri </w:t>
      </w:r>
      <w:r w:rsidRPr="009D7C31">
        <w:rPr>
          <w:rFonts w:eastAsia="Calibri" w:cs="Times New Roman"/>
          <w:color w:val="000000"/>
          <w:szCs w:val="24"/>
        </w:rPr>
        <w:lastRenderedPageBreak/>
        <w:t>dari ahli materi, ahli media, dan praktisi pendidikan, yakni guru yang memilik</w:t>
      </w:r>
      <w:r w:rsidR="004D733D">
        <w:rPr>
          <w:rFonts w:eastAsia="Calibri" w:cs="Times New Roman"/>
          <w:color w:val="000000"/>
          <w:szCs w:val="24"/>
        </w:rPr>
        <w:t>i kompetensi dalam bidang IPAS.</w:t>
      </w:r>
    </w:p>
    <w:p w:rsidR="009D7C31" w:rsidRPr="009D7C31" w:rsidRDefault="009D7C31" w:rsidP="00CF238F">
      <w:pPr>
        <w:keepNext/>
        <w:spacing w:after="0" w:line="276" w:lineRule="auto"/>
        <w:ind w:right="-5" w:firstLine="720"/>
        <w:rPr>
          <w:rFonts w:eastAsia="Calibri" w:cs="Times New Roman"/>
          <w:color w:val="000000"/>
          <w:szCs w:val="24"/>
        </w:rPr>
      </w:pPr>
      <w:r w:rsidRPr="009D7C31">
        <w:rPr>
          <w:rFonts w:eastAsia="Calibri" w:cs="Times New Roman"/>
          <w:color w:val="000000"/>
          <w:szCs w:val="24"/>
        </w:rPr>
        <w:t xml:space="preserve">Instrumen penelitian yang digunakan mencakup angket atau lembar validasi yang disusun untuk penilaian oleh para ahli, serta angket kepuasan dan kepraktisan untuk siswa dan guru. </w:t>
      </w:r>
    </w:p>
    <w:p w:rsidR="009D7C31" w:rsidRPr="009D7C31" w:rsidRDefault="009D7C31" w:rsidP="004D733D">
      <w:pPr>
        <w:keepNext/>
        <w:spacing w:after="0" w:line="276" w:lineRule="auto"/>
        <w:ind w:right="-5" w:firstLine="720"/>
        <w:rPr>
          <w:rFonts w:eastAsia="Calibri" w:cs="Times New Roman"/>
          <w:color w:val="000000"/>
          <w:szCs w:val="24"/>
        </w:rPr>
      </w:pPr>
      <w:r w:rsidRPr="009D7C31">
        <w:rPr>
          <w:rFonts w:eastAsia="Calibri" w:cs="Times New Roman"/>
          <w:color w:val="000000"/>
          <w:szCs w:val="24"/>
        </w:rPr>
        <w:t>Data dalam penelitian ini dikumpulkan melalui wawancara, dokumentasi, angket, dan tes. Wawancara dilakukan dengan guru kelas V dan siswa untuk mendapatkan informasi mengenai kondisi awal dan kebutuhan pembelajaran. Dokumentasi berupa catatan hasil observasi di kelas, sementara angket digunakan untuk memperoleh data dari validator ahli mengenai kevalidan media, serta untuk mengetahui respons siswa dan guru terhadap media</w:t>
      </w:r>
    </w:p>
    <w:p w:rsidR="004C1623" w:rsidRDefault="009D7C31" w:rsidP="0017759F">
      <w:pPr>
        <w:keepNext/>
        <w:spacing w:after="0" w:line="276" w:lineRule="auto"/>
        <w:ind w:right="-5" w:firstLine="720"/>
        <w:rPr>
          <w:rFonts w:eastAsia="Calibri" w:cs="Times New Roman"/>
          <w:color w:val="000000"/>
          <w:szCs w:val="24"/>
        </w:rPr>
        <w:sectPr w:rsidR="004C1623" w:rsidSect="006F439C">
          <w:type w:val="continuous"/>
          <w:pgSz w:w="11906" w:h="16838" w:code="9"/>
          <w:pgMar w:top="1440" w:right="1440" w:bottom="1440" w:left="1440" w:header="845" w:footer="709" w:gutter="0"/>
          <w:pgNumType w:start="336"/>
          <w:cols w:num="2" w:space="282"/>
          <w:docGrid w:linePitch="326"/>
        </w:sectPr>
      </w:pPr>
      <w:r w:rsidRPr="009D7C31">
        <w:rPr>
          <w:rFonts w:eastAsia="Calibri" w:cs="Times New Roman"/>
          <w:color w:val="000000"/>
          <w:szCs w:val="24"/>
        </w:rPr>
        <w:t xml:space="preserve">Analisis data dilakukan dengan pendekatan kuantitatif dan kualitatif. Data </w:t>
      </w:r>
      <w:r w:rsidRPr="009D7C31">
        <w:rPr>
          <w:rFonts w:eastAsia="Calibri" w:cs="Times New Roman"/>
          <w:color w:val="000000"/>
          <w:szCs w:val="24"/>
        </w:rPr>
        <w:lastRenderedPageBreak/>
        <w:t xml:space="preserve">dari angket ahli dianalisis secara deskriptif kuantitatif untuk memperoleh nilai Teknik analisis ini mengacu pada metode yang disarankan oleh Sugiyono (2015) dan </w:t>
      </w:r>
      <w:r w:rsidRPr="009D7C31">
        <w:rPr>
          <w:rFonts w:eastAsia="Calibri" w:cs="Times New Roman"/>
          <w:color w:val="000000"/>
          <w:szCs w:val="24"/>
        </w:rPr>
        <w:lastRenderedPageBreak/>
        <w:t>Khairunnisyah (2023), yang mencakup analisis validitas instrumen, analisis data hasil</w:t>
      </w:r>
      <w:r w:rsidR="00EE0E67">
        <w:rPr>
          <w:rFonts w:eastAsia="Calibri" w:cs="Times New Roman"/>
          <w:color w:val="000000"/>
          <w:szCs w:val="24"/>
        </w:rPr>
        <w:t xml:space="preserve"> </w:t>
      </w:r>
      <w:r w:rsidRPr="009D7C31">
        <w:rPr>
          <w:rFonts w:eastAsia="Calibri" w:cs="Times New Roman"/>
          <w:color w:val="000000"/>
          <w:szCs w:val="24"/>
        </w:rPr>
        <w:t>uji coba p</w:t>
      </w:r>
      <w:bookmarkStart w:id="2" w:name="_GoBack"/>
      <w:bookmarkEnd w:id="2"/>
      <w:r w:rsidRPr="009D7C31">
        <w:rPr>
          <w:rFonts w:eastAsia="Calibri" w:cs="Times New Roman"/>
          <w:color w:val="000000"/>
          <w:szCs w:val="24"/>
        </w:rPr>
        <w:t>roduk, serta analisis kualitatif untuk data observasi dan wawancara.</w:t>
      </w:r>
    </w:p>
    <w:p w:rsidR="006F439C" w:rsidRDefault="009D7C31" w:rsidP="0017759F">
      <w:pPr>
        <w:keepNext/>
        <w:spacing w:after="0" w:line="276" w:lineRule="auto"/>
        <w:ind w:right="-5" w:firstLine="720"/>
        <w:rPr>
          <w:rFonts w:eastAsia="Calibri" w:cs="Times New Roman"/>
          <w:color w:val="000000"/>
          <w:szCs w:val="24"/>
        </w:rPr>
        <w:sectPr w:rsidR="006F439C" w:rsidSect="006F439C">
          <w:type w:val="continuous"/>
          <w:pgSz w:w="11906" w:h="16838" w:code="9"/>
          <w:pgMar w:top="1440" w:right="1440" w:bottom="1440" w:left="1440" w:header="845" w:footer="709" w:gutter="0"/>
          <w:pgNumType w:start="84"/>
          <w:cols w:num="2" w:space="282"/>
          <w:titlePg/>
          <w:docGrid w:linePitch="299"/>
        </w:sectPr>
      </w:pPr>
      <w:r w:rsidRPr="009D7C31">
        <w:rPr>
          <w:rFonts w:eastAsia="Calibri" w:cs="Times New Roman"/>
          <w:color w:val="000000"/>
          <w:szCs w:val="24"/>
        </w:rPr>
        <w:lastRenderedPageBreak/>
        <w:t>Berikut adalah alur penelitian menggunakan model ADDIE:</w:t>
      </w:r>
    </w:p>
    <w:p w:rsidR="009D7C31" w:rsidRPr="009D7C31" w:rsidRDefault="009D7C31" w:rsidP="0017759F">
      <w:pPr>
        <w:keepNext/>
        <w:spacing w:after="0" w:line="276" w:lineRule="auto"/>
        <w:ind w:right="-5" w:firstLine="720"/>
        <w:rPr>
          <w:rFonts w:eastAsia="Calibri" w:cs="Times New Roman"/>
          <w:color w:val="000000"/>
          <w:szCs w:val="24"/>
        </w:rPr>
      </w:pPr>
    </w:p>
    <w:p w:rsidR="0017759F" w:rsidRDefault="004C1623" w:rsidP="004C1623">
      <w:pPr>
        <w:keepNext/>
        <w:tabs>
          <w:tab w:val="left" w:pos="3705"/>
        </w:tabs>
        <w:spacing w:after="0" w:line="276" w:lineRule="auto"/>
        <w:ind w:right="-5"/>
        <w:jc w:val="center"/>
      </w:pPr>
      <w:r w:rsidRPr="009D7C31">
        <w:rPr>
          <w:rFonts w:ascii="Calibri" w:eastAsia="Calibri" w:hAnsi="Calibri" w:cs="Calibri"/>
          <w:noProof/>
          <w:sz w:val="22"/>
          <w:lang w:val="en-US"/>
        </w:rPr>
        <w:drawing>
          <wp:inline distT="0" distB="0" distL="0" distR="0" wp14:anchorId="41443999" wp14:editId="71627AFF">
            <wp:extent cx="2776220" cy="2227797"/>
            <wp:effectExtent l="0" t="38100" r="0" b="5842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D7C31" w:rsidRPr="009D7C31" w:rsidRDefault="0017759F" w:rsidP="004C1623">
      <w:pPr>
        <w:pStyle w:val="Caption"/>
        <w:jc w:val="center"/>
        <w:rPr>
          <w:rFonts w:cs="Times New Roman"/>
          <w:b/>
          <w:i w:val="0"/>
          <w:color w:val="000000" w:themeColor="text1"/>
          <w:sz w:val="24"/>
          <w:szCs w:val="24"/>
        </w:rPr>
      </w:pPr>
      <w:r w:rsidRPr="0017759F">
        <w:rPr>
          <w:rFonts w:cs="Times New Roman"/>
          <w:b/>
          <w:i w:val="0"/>
          <w:color w:val="000000" w:themeColor="text1"/>
          <w:sz w:val="24"/>
          <w:szCs w:val="24"/>
        </w:rPr>
        <w:t xml:space="preserve">Gambar </w:t>
      </w:r>
      <w:r w:rsidRPr="0017759F">
        <w:rPr>
          <w:rFonts w:cs="Times New Roman"/>
          <w:b/>
          <w:i w:val="0"/>
          <w:color w:val="000000" w:themeColor="text1"/>
          <w:sz w:val="24"/>
          <w:szCs w:val="24"/>
        </w:rPr>
        <w:fldChar w:fldCharType="begin"/>
      </w:r>
      <w:r w:rsidRPr="0017759F">
        <w:rPr>
          <w:rFonts w:cs="Times New Roman"/>
          <w:b/>
          <w:i w:val="0"/>
          <w:color w:val="000000" w:themeColor="text1"/>
          <w:sz w:val="24"/>
          <w:szCs w:val="24"/>
        </w:rPr>
        <w:instrText xml:space="preserve"> SEQ Gambar \* ARABIC </w:instrText>
      </w:r>
      <w:r w:rsidRPr="0017759F">
        <w:rPr>
          <w:rFonts w:cs="Times New Roman"/>
          <w:b/>
          <w:i w:val="0"/>
          <w:color w:val="000000" w:themeColor="text1"/>
          <w:sz w:val="24"/>
          <w:szCs w:val="24"/>
        </w:rPr>
        <w:fldChar w:fldCharType="separate"/>
      </w:r>
      <w:r w:rsidR="001D3BAD">
        <w:rPr>
          <w:rFonts w:cs="Times New Roman"/>
          <w:b/>
          <w:i w:val="0"/>
          <w:noProof/>
          <w:color w:val="000000" w:themeColor="text1"/>
          <w:sz w:val="24"/>
          <w:szCs w:val="24"/>
        </w:rPr>
        <w:t>1</w:t>
      </w:r>
      <w:r w:rsidRPr="0017759F">
        <w:rPr>
          <w:rFonts w:cs="Times New Roman"/>
          <w:b/>
          <w:i w:val="0"/>
          <w:color w:val="000000" w:themeColor="text1"/>
          <w:sz w:val="24"/>
          <w:szCs w:val="24"/>
        </w:rPr>
        <w:fldChar w:fldCharType="end"/>
      </w:r>
      <w:r w:rsidRPr="0017759F">
        <w:rPr>
          <w:rFonts w:cs="Times New Roman"/>
          <w:b/>
          <w:i w:val="0"/>
          <w:color w:val="000000" w:themeColor="text1"/>
          <w:sz w:val="24"/>
          <w:szCs w:val="24"/>
        </w:rPr>
        <w:t xml:space="preserve">. </w:t>
      </w:r>
      <w:r w:rsidR="009D7C31" w:rsidRPr="0017759F">
        <w:rPr>
          <w:rFonts w:eastAsia="Calibri" w:cs="Times New Roman"/>
          <w:b/>
          <w:i w:val="0"/>
          <w:color w:val="000000"/>
          <w:sz w:val="24"/>
          <w:szCs w:val="24"/>
        </w:rPr>
        <w:t>Alur penelitian berdasarkan model pengembangan ADDIE</w:t>
      </w:r>
    </w:p>
    <w:p w:rsidR="006F439C" w:rsidRDefault="006F439C" w:rsidP="009D7C31">
      <w:pPr>
        <w:spacing w:after="0" w:line="276" w:lineRule="auto"/>
        <w:ind w:right="-5"/>
        <w:jc w:val="left"/>
        <w:rPr>
          <w:rFonts w:eastAsia="Calibri" w:cs="Times New Roman"/>
          <w:b/>
          <w:color w:val="000000"/>
          <w:szCs w:val="24"/>
        </w:rPr>
        <w:sectPr w:rsidR="006F439C" w:rsidSect="00CA4C5A">
          <w:type w:val="continuous"/>
          <w:pgSz w:w="11906" w:h="16838" w:code="9"/>
          <w:pgMar w:top="1440" w:right="1440" w:bottom="1440" w:left="1440" w:header="845" w:footer="709" w:gutter="0"/>
          <w:pgNumType w:start="84"/>
          <w:cols w:space="282"/>
          <w:titlePg/>
          <w:docGrid w:linePitch="299"/>
        </w:sectPr>
      </w:pPr>
    </w:p>
    <w:p w:rsidR="009D7C31" w:rsidRPr="009D7C31" w:rsidRDefault="009D7C31" w:rsidP="009D7C31">
      <w:pPr>
        <w:spacing w:after="0" w:line="276" w:lineRule="auto"/>
        <w:ind w:right="-5"/>
        <w:jc w:val="left"/>
        <w:rPr>
          <w:rFonts w:eastAsia="Calibri" w:cs="Times New Roman"/>
          <w:b/>
          <w:bCs/>
          <w:color w:val="000000"/>
          <w:szCs w:val="24"/>
        </w:rPr>
      </w:pPr>
      <w:r w:rsidRPr="009D7C31">
        <w:rPr>
          <w:rFonts w:eastAsia="Calibri" w:cs="Times New Roman"/>
          <w:b/>
          <w:color w:val="000000"/>
          <w:szCs w:val="24"/>
        </w:rPr>
        <w:lastRenderedPageBreak/>
        <w:t>HASIL DAN PEMBAHASAN</w:t>
      </w:r>
      <w:r w:rsidRPr="009D7C31">
        <w:rPr>
          <w:rFonts w:eastAsia="Calibri" w:cs="Times New Roman"/>
          <w:b/>
          <w:bCs/>
          <w:color w:val="000000"/>
          <w:szCs w:val="24"/>
        </w:rPr>
        <w:t xml:space="preserve"> </w:t>
      </w:r>
    </w:p>
    <w:p w:rsidR="004C1623" w:rsidRDefault="004C1623" w:rsidP="004C1623">
      <w:pPr>
        <w:shd w:val="clear" w:color="auto" w:fill="FFFFFF"/>
        <w:spacing w:before="100" w:beforeAutospacing="1" w:after="100" w:afterAutospacing="1" w:line="276" w:lineRule="auto"/>
        <w:ind w:firstLine="720"/>
        <w:rPr>
          <w:rFonts w:eastAsia="Calibri" w:cs="Times New Roman"/>
          <w:bCs/>
          <w:color w:val="000000"/>
          <w:szCs w:val="24"/>
        </w:rPr>
        <w:sectPr w:rsidR="004C1623" w:rsidSect="006F439C">
          <w:type w:val="continuous"/>
          <w:pgSz w:w="11906" w:h="16838" w:code="9"/>
          <w:pgMar w:top="1440" w:right="1440" w:bottom="1440" w:left="1440" w:header="845" w:footer="709" w:gutter="0"/>
          <w:pgNumType w:start="84"/>
          <w:cols w:num="2" w:space="282"/>
          <w:titlePg/>
          <w:docGrid w:linePitch="299"/>
        </w:sectPr>
      </w:pPr>
    </w:p>
    <w:p w:rsidR="0049680A" w:rsidRDefault="0049680A" w:rsidP="004C1623">
      <w:pPr>
        <w:shd w:val="clear" w:color="auto" w:fill="FFFFFF"/>
        <w:spacing w:before="100" w:beforeAutospacing="1" w:after="100" w:afterAutospacing="1" w:line="276" w:lineRule="auto"/>
        <w:ind w:firstLine="720"/>
        <w:rPr>
          <w:rFonts w:eastAsia="Calibri" w:cs="Times New Roman"/>
          <w:bCs/>
          <w:color w:val="000000"/>
          <w:szCs w:val="24"/>
        </w:rPr>
      </w:pPr>
      <w:r>
        <w:rPr>
          <w:rFonts w:eastAsia="Calibri" w:cs="Times New Roman"/>
          <w:bCs/>
          <w:color w:val="000000"/>
          <w:szCs w:val="24"/>
        </w:rPr>
        <w:lastRenderedPageBreak/>
        <w:t xml:space="preserve">Tujuan dalam penelitian ini adalah </w:t>
      </w:r>
      <w:r w:rsidRPr="0049680A">
        <w:rPr>
          <w:rFonts w:eastAsia="Calibri" w:cs="Times New Roman"/>
          <w:bCs/>
          <w:color w:val="000000"/>
          <w:szCs w:val="24"/>
        </w:rPr>
        <w:t xml:space="preserve"> memaparkan secara rinci tahapan pengembangan media pembelajaran interaktif berbasis penyelidikan (</w:t>
      </w:r>
      <w:r w:rsidR="00053E14" w:rsidRPr="00053E14">
        <w:rPr>
          <w:rFonts w:eastAsia="Calibri" w:cs="Times New Roman"/>
          <w:bCs/>
          <w:i/>
          <w:color w:val="000000"/>
          <w:szCs w:val="24"/>
        </w:rPr>
        <w:t>Inquiry Learning</w:t>
      </w:r>
      <w:r w:rsidRPr="0049680A">
        <w:rPr>
          <w:rFonts w:eastAsia="Calibri" w:cs="Times New Roman"/>
          <w:bCs/>
          <w:color w:val="000000"/>
          <w:szCs w:val="24"/>
        </w:rPr>
        <w:t xml:space="preserve">) menggunakan </w:t>
      </w:r>
      <w:r w:rsidR="00053E14" w:rsidRPr="00053E14">
        <w:rPr>
          <w:rFonts w:eastAsia="Calibri" w:cs="Times New Roman"/>
          <w:bCs/>
          <w:i/>
          <w:color w:val="000000"/>
          <w:szCs w:val="24"/>
        </w:rPr>
        <w:t>Microsoft Sway</w:t>
      </w:r>
      <w:r w:rsidRPr="0049680A">
        <w:rPr>
          <w:rFonts w:eastAsia="Calibri" w:cs="Times New Roman"/>
          <w:bCs/>
          <w:color w:val="000000"/>
          <w:szCs w:val="24"/>
        </w:rPr>
        <w:t>. Media ini dirancang khusus untuk mendukung penerapan Kurikulum Merdeka pada pembelajaran Ilmu Pengetahuan Alam dan Sosial (IPAS) semester ganjil, khususnya pada materi "Melihat karena cahaya, mendengar karena bunyi". Pengembangan media ini mengikuti model ADDIE yang terdiri dari lima tahap, mulai dari analisis kebutuhan hingga evaluasi. Setiap tahap akan diuraikan secara mendalam.</w:t>
      </w:r>
    </w:p>
    <w:p w:rsidR="008033EF" w:rsidRPr="008033EF" w:rsidRDefault="008033EF" w:rsidP="004C1623">
      <w:pPr>
        <w:pStyle w:val="ListParagraph"/>
        <w:numPr>
          <w:ilvl w:val="0"/>
          <w:numId w:val="2"/>
        </w:numPr>
        <w:shd w:val="clear" w:color="auto" w:fill="FFFFFF"/>
        <w:spacing w:before="100" w:beforeAutospacing="1" w:after="100" w:afterAutospacing="1" w:line="276" w:lineRule="auto"/>
        <w:ind w:left="426"/>
        <w:rPr>
          <w:rFonts w:eastAsia="Calibri" w:cs="Times New Roman"/>
          <w:b/>
          <w:bCs/>
          <w:color w:val="000000"/>
          <w:szCs w:val="24"/>
        </w:rPr>
      </w:pPr>
      <w:r w:rsidRPr="008033EF">
        <w:rPr>
          <w:rFonts w:eastAsia="Calibri" w:cs="Times New Roman"/>
          <w:b/>
          <w:bCs/>
          <w:color w:val="000000"/>
          <w:szCs w:val="24"/>
        </w:rPr>
        <w:t>Tahap Analisis (</w:t>
      </w:r>
      <w:r w:rsidRPr="008033EF">
        <w:rPr>
          <w:rFonts w:eastAsia="Calibri" w:cs="Times New Roman"/>
          <w:b/>
          <w:bCs/>
          <w:i/>
          <w:color w:val="000000"/>
          <w:szCs w:val="24"/>
        </w:rPr>
        <w:t>Analysis</w:t>
      </w:r>
      <w:r w:rsidRPr="008033EF">
        <w:rPr>
          <w:rFonts w:eastAsia="Calibri" w:cs="Times New Roman"/>
          <w:b/>
          <w:bCs/>
          <w:color w:val="000000"/>
          <w:szCs w:val="24"/>
        </w:rPr>
        <w:t>)</w:t>
      </w:r>
    </w:p>
    <w:p w:rsidR="008033EF" w:rsidRPr="0046037B" w:rsidRDefault="008033EF" w:rsidP="004C1623">
      <w:pPr>
        <w:shd w:val="clear" w:color="auto" w:fill="FFFFFF"/>
        <w:spacing w:before="100" w:beforeAutospacing="1" w:after="100" w:afterAutospacing="1" w:line="276" w:lineRule="auto"/>
        <w:ind w:firstLine="426"/>
        <w:rPr>
          <w:rFonts w:eastAsia="Calibri" w:cs="Times New Roman"/>
          <w:bCs/>
          <w:color w:val="000000"/>
          <w:szCs w:val="24"/>
        </w:rPr>
      </w:pPr>
      <w:r>
        <w:rPr>
          <w:rFonts w:eastAsia="Calibri" w:cs="Times New Roman"/>
          <w:bCs/>
          <w:color w:val="000000"/>
          <w:szCs w:val="24"/>
        </w:rPr>
        <w:t>Pada tahap analisis seluruh data dikumpulkan me</w:t>
      </w:r>
      <w:r w:rsidR="00B5248B">
        <w:rPr>
          <w:rFonts w:eastAsia="Calibri" w:cs="Times New Roman"/>
          <w:bCs/>
          <w:color w:val="000000"/>
          <w:szCs w:val="24"/>
        </w:rPr>
        <w:t xml:space="preserve">lalui wawancara dengan guru kelas </w:t>
      </w:r>
      <w:r w:rsidR="00B5248B" w:rsidRPr="00B5248B">
        <w:rPr>
          <w:rFonts w:eastAsia="Calibri" w:cs="Times New Roman"/>
          <w:bCs/>
          <w:color w:val="000000"/>
          <w:szCs w:val="24"/>
        </w:rPr>
        <w:t xml:space="preserve">5 </w:t>
      </w:r>
      <w:r w:rsidR="00C96812">
        <w:rPr>
          <w:rFonts w:eastAsia="Calibri" w:cs="Times New Roman"/>
          <w:bCs/>
          <w:color w:val="000000"/>
          <w:szCs w:val="24"/>
        </w:rPr>
        <w:t xml:space="preserve"> dan observasi </w:t>
      </w:r>
      <w:r w:rsidR="00B5248B" w:rsidRPr="00B5248B">
        <w:rPr>
          <w:rFonts w:eastAsia="Calibri" w:cs="Times New Roman"/>
          <w:bCs/>
          <w:color w:val="000000"/>
          <w:szCs w:val="24"/>
        </w:rPr>
        <w:t xml:space="preserve">di SD 104203 </w:t>
      </w:r>
      <w:r w:rsidR="00B5248B">
        <w:rPr>
          <w:rFonts w:eastAsia="Calibri" w:cs="Times New Roman"/>
          <w:bCs/>
          <w:color w:val="000000"/>
          <w:szCs w:val="24"/>
        </w:rPr>
        <w:t xml:space="preserve"> Bandar Khalipah</w:t>
      </w:r>
      <w:r w:rsidR="00C96812">
        <w:rPr>
          <w:rFonts w:eastAsia="Calibri" w:cs="Times New Roman"/>
          <w:bCs/>
          <w:color w:val="000000"/>
          <w:szCs w:val="24"/>
        </w:rPr>
        <w:t xml:space="preserve">. Berdasarkan hasil </w:t>
      </w:r>
      <w:r w:rsidR="00C96812">
        <w:rPr>
          <w:rFonts w:eastAsia="Calibri" w:cs="Times New Roman"/>
          <w:bCs/>
          <w:color w:val="000000"/>
          <w:szCs w:val="24"/>
        </w:rPr>
        <w:lastRenderedPageBreak/>
        <w:t xml:space="preserve">wawancara dengan guru kelas, </w:t>
      </w:r>
      <w:r w:rsidR="00E40507">
        <w:rPr>
          <w:rFonts w:eastAsia="Calibri" w:cs="Times New Roman"/>
          <w:bCs/>
          <w:color w:val="000000"/>
          <w:szCs w:val="24"/>
        </w:rPr>
        <w:t xml:space="preserve">SD tersebut mengadopsi Kurikulum Merdeka. Namun, guru mengaku bahwa dikarenakan kurikulum Merdeka </w:t>
      </w:r>
      <w:r w:rsidR="00647408">
        <w:rPr>
          <w:rFonts w:eastAsia="Calibri" w:cs="Times New Roman"/>
          <w:bCs/>
          <w:color w:val="000000"/>
          <w:szCs w:val="24"/>
        </w:rPr>
        <w:t>masih baru diterapkan di sekolah tersebut,  metode pembelajaran serta media pembelajaran yang digunakan belum banyak variasi</w:t>
      </w:r>
      <w:r w:rsidR="00B64C15">
        <w:rPr>
          <w:rFonts w:eastAsia="Calibri" w:cs="Times New Roman"/>
          <w:bCs/>
          <w:color w:val="000000"/>
          <w:szCs w:val="24"/>
        </w:rPr>
        <w:t>nya. Guru lebih sering menggunakan metode pembelajaran konvensional seperti ceramah dan diskusi berkel</w:t>
      </w:r>
      <w:r w:rsidR="0046037B">
        <w:rPr>
          <w:rFonts w:eastAsia="Calibri" w:cs="Times New Roman"/>
          <w:bCs/>
          <w:color w:val="000000"/>
          <w:szCs w:val="24"/>
        </w:rPr>
        <w:t xml:space="preserve">ompok dengan sesekali memanfaatkan teknologi seperti penayangan video dan </w:t>
      </w:r>
      <w:r w:rsidR="0046037B">
        <w:rPr>
          <w:rFonts w:eastAsia="Calibri" w:cs="Times New Roman"/>
          <w:bCs/>
          <w:i/>
          <w:color w:val="000000"/>
          <w:szCs w:val="24"/>
        </w:rPr>
        <w:t xml:space="preserve">Power Point </w:t>
      </w:r>
      <w:r w:rsidR="0046037B">
        <w:rPr>
          <w:rFonts w:eastAsia="Calibri" w:cs="Times New Roman"/>
          <w:bCs/>
          <w:color w:val="000000"/>
          <w:szCs w:val="24"/>
        </w:rPr>
        <w:t xml:space="preserve">melalui proyektor. </w:t>
      </w:r>
      <w:r w:rsidR="00901C03">
        <w:rPr>
          <w:rFonts w:eastAsia="Calibri" w:cs="Times New Roman"/>
          <w:bCs/>
          <w:color w:val="000000"/>
          <w:szCs w:val="24"/>
        </w:rPr>
        <w:t>Penggunaan media pembelajaran digital</w:t>
      </w:r>
      <w:r w:rsidR="005A4411">
        <w:rPr>
          <w:rFonts w:eastAsia="Calibri" w:cs="Times New Roman"/>
          <w:bCs/>
          <w:color w:val="000000"/>
          <w:szCs w:val="24"/>
        </w:rPr>
        <w:t>, terutama</w:t>
      </w:r>
      <w:r w:rsidR="00901C03">
        <w:rPr>
          <w:rFonts w:eastAsia="Calibri" w:cs="Times New Roman"/>
          <w:bCs/>
          <w:color w:val="000000"/>
          <w:szCs w:val="24"/>
        </w:rPr>
        <w:t xml:space="preserve"> yang </w:t>
      </w:r>
      <w:r w:rsidR="005A4411">
        <w:rPr>
          <w:rFonts w:eastAsia="Calibri" w:cs="Times New Roman"/>
          <w:bCs/>
          <w:color w:val="000000"/>
          <w:szCs w:val="24"/>
        </w:rPr>
        <w:t xml:space="preserve">mendukung pembelajaran inkuiri dinilai masih mnim, </w:t>
      </w:r>
    </w:p>
    <w:p w:rsidR="008033EF" w:rsidRPr="00EC15B4" w:rsidRDefault="008033EF" w:rsidP="004C1623">
      <w:pPr>
        <w:shd w:val="clear" w:color="auto" w:fill="FFFFFF"/>
        <w:spacing w:before="100" w:beforeAutospacing="1" w:after="100" w:afterAutospacing="1" w:line="276" w:lineRule="auto"/>
        <w:ind w:firstLine="426"/>
        <w:rPr>
          <w:rFonts w:eastAsia="Calibri" w:cs="Times New Roman"/>
          <w:bCs/>
          <w:color w:val="000000"/>
          <w:szCs w:val="24"/>
        </w:rPr>
      </w:pPr>
      <w:r w:rsidRPr="00EC15B4">
        <w:rPr>
          <w:rFonts w:eastAsia="Calibri" w:cs="Times New Roman"/>
          <w:bCs/>
          <w:color w:val="000000"/>
          <w:szCs w:val="24"/>
        </w:rPr>
        <w:t>Hal</w:t>
      </w:r>
      <w:r w:rsidRPr="008033EF">
        <w:rPr>
          <w:rFonts w:eastAsia="Calibri" w:cs="Times New Roman"/>
          <w:b/>
          <w:bCs/>
          <w:color w:val="000000"/>
          <w:szCs w:val="24"/>
        </w:rPr>
        <w:t xml:space="preserve"> </w:t>
      </w:r>
      <w:r w:rsidRPr="00EC15B4">
        <w:rPr>
          <w:rFonts w:eastAsia="Calibri" w:cs="Times New Roman"/>
          <w:bCs/>
          <w:color w:val="000000"/>
          <w:szCs w:val="24"/>
        </w:rPr>
        <w:t xml:space="preserve">ini terlihat dari ketergantungan yang tinggi pada buku teks sebagai sumber utama pembelajaran. Observasi di kelas juga mengkonfirmasi temuan tersebut. Aktivitas belajar cenderung berpusat pada guru, dengan siswa lebih banyak menerima materi secara pasif. Peluang bagi siswa untuk aktif </w:t>
      </w:r>
      <w:r w:rsidRPr="00EC15B4">
        <w:rPr>
          <w:rFonts w:eastAsia="Calibri" w:cs="Times New Roman"/>
          <w:bCs/>
          <w:color w:val="000000"/>
          <w:szCs w:val="24"/>
        </w:rPr>
        <w:lastRenderedPageBreak/>
        <w:t xml:space="preserve">mengeksplorasi konsep dan mengajukan pertanyaan sangat terbatas. </w:t>
      </w:r>
    </w:p>
    <w:p w:rsidR="008033EF" w:rsidRPr="00EC15B4" w:rsidRDefault="008033EF" w:rsidP="004C1623">
      <w:pPr>
        <w:shd w:val="clear" w:color="auto" w:fill="FFFFFF"/>
        <w:spacing w:before="100" w:beforeAutospacing="1" w:after="100" w:afterAutospacing="1" w:line="276" w:lineRule="auto"/>
        <w:ind w:firstLine="426"/>
        <w:rPr>
          <w:rFonts w:eastAsia="Calibri" w:cs="Times New Roman"/>
          <w:bCs/>
          <w:color w:val="000000"/>
          <w:szCs w:val="24"/>
        </w:rPr>
      </w:pPr>
      <w:r w:rsidRPr="00EC15B4">
        <w:rPr>
          <w:rFonts w:eastAsia="Calibri" w:cs="Times New Roman"/>
          <w:bCs/>
          <w:color w:val="000000"/>
          <w:szCs w:val="24"/>
        </w:rPr>
        <w:t xml:space="preserve">Dari hasil wawancara dan pengamatan tersebut, kebutuhan akan media pembelajaran yang lebih interaktif dan berbasis model </w:t>
      </w:r>
      <w:r w:rsidR="00053E14" w:rsidRPr="00053E14">
        <w:rPr>
          <w:rFonts w:eastAsia="Calibri" w:cs="Times New Roman"/>
          <w:bCs/>
          <w:i/>
          <w:color w:val="000000"/>
          <w:szCs w:val="24"/>
        </w:rPr>
        <w:t>Inquiry Learning</w:t>
      </w:r>
      <w:r w:rsidRPr="00EC15B4">
        <w:rPr>
          <w:rFonts w:eastAsia="Calibri" w:cs="Times New Roman"/>
          <w:bCs/>
          <w:color w:val="000000"/>
          <w:szCs w:val="24"/>
        </w:rPr>
        <w:t xml:space="preserve"> menjadi sangat penting. </w:t>
      </w:r>
      <w:r w:rsidR="00053E14" w:rsidRPr="00053E14">
        <w:rPr>
          <w:rFonts w:eastAsia="Calibri" w:cs="Times New Roman"/>
          <w:bCs/>
          <w:i/>
          <w:color w:val="000000"/>
          <w:szCs w:val="24"/>
        </w:rPr>
        <w:t>Microsoft Sway</w:t>
      </w:r>
      <w:r w:rsidRPr="00EC15B4">
        <w:rPr>
          <w:rFonts w:eastAsia="Calibri" w:cs="Times New Roman"/>
          <w:bCs/>
          <w:color w:val="000000"/>
          <w:szCs w:val="24"/>
        </w:rPr>
        <w:t xml:space="preserve"> dipilih karena kemampuannya untuk menyajikan konten multimedia dengan proses produksi yang sederhana sehingga guru dapat mengimplementasikannya dalam pembelajaran dengan mudah , dan juga  siswa dapat lebih aktif berpartisipasi dalam pembelajaran.</w:t>
      </w:r>
    </w:p>
    <w:p w:rsidR="008033EF" w:rsidRDefault="00EC15B4" w:rsidP="004C1623">
      <w:pPr>
        <w:pStyle w:val="ListParagraph"/>
        <w:numPr>
          <w:ilvl w:val="0"/>
          <w:numId w:val="2"/>
        </w:numPr>
        <w:shd w:val="clear" w:color="auto" w:fill="FFFFFF"/>
        <w:spacing w:after="100" w:afterAutospacing="1" w:line="276" w:lineRule="auto"/>
        <w:ind w:left="426"/>
        <w:rPr>
          <w:rFonts w:eastAsia="Calibri" w:cs="Times New Roman"/>
          <w:b/>
          <w:bCs/>
          <w:color w:val="000000"/>
          <w:szCs w:val="24"/>
        </w:rPr>
      </w:pPr>
      <w:r>
        <w:rPr>
          <w:rFonts w:eastAsia="Calibri" w:cs="Times New Roman"/>
          <w:b/>
          <w:bCs/>
          <w:color w:val="000000"/>
          <w:szCs w:val="24"/>
        </w:rPr>
        <w:t>Tahap</w:t>
      </w:r>
      <w:r w:rsidR="00CA0F71">
        <w:rPr>
          <w:rFonts w:eastAsia="Calibri" w:cs="Times New Roman"/>
          <w:b/>
          <w:bCs/>
          <w:color w:val="000000"/>
          <w:szCs w:val="24"/>
        </w:rPr>
        <w:t xml:space="preserve"> Desain (</w:t>
      </w:r>
      <w:r w:rsidR="00CA0F71">
        <w:rPr>
          <w:rFonts w:eastAsia="Calibri" w:cs="Times New Roman"/>
          <w:b/>
          <w:bCs/>
          <w:i/>
          <w:color w:val="000000"/>
          <w:szCs w:val="24"/>
        </w:rPr>
        <w:t>Des</w:t>
      </w:r>
      <w:r w:rsidR="00556B68">
        <w:rPr>
          <w:rFonts w:eastAsia="Calibri" w:cs="Times New Roman"/>
          <w:b/>
          <w:bCs/>
          <w:i/>
          <w:color w:val="000000"/>
          <w:szCs w:val="24"/>
        </w:rPr>
        <w:t>ign)</w:t>
      </w:r>
    </w:p>
    <w:p w:rsidR="00556B68" w:rsidRDefault="00556B68" w:rsidP="004C1623">
      <w:pPr>
        <w:shd w:val="clear" w:color="auto" w:fill="FFFFFF"/>
        <w:spacing w:after="100" w:afterAutospacing="1" w:line="276" w:lineRule="auto"/>
        <w:ind w:firstLine="360"/>
        <w:rPr>
          <w:rFonts w:eastAsia="Calibri" w:cs="Times New Roman"/>
          <w:bCs/>
          <w:color w:val="000000"/>
          <w:szCs w:val="24"/>
        </w:rPr>
      </w:pPr>
      <w:r w:rsidRPr="00556B68">
        <w:rPr>
          <w:rFonts w:eastAsia="Calibri" w:cs="Times New Roman"/>
          <w:bCs/>
          <w:color w:val="000000"/>
          <w:szCs w:val="24"/>
        </w:rPr>
        <w:t xml:space="preserve">Tahap desain merupakan langkah krusial dalam menciptakan media pembelajaran berbasis </w:t>
      </w:r>
      <w:r w:rsidR="00053E14" w:rsidRPr="00053E14">
        <w:rPr>
          <w:rFonts w:eastAsia="Calibri" w:cs="Times New Roman"/>
          <w:bCs/>
          <w:i/>
          <w:color w:val="000000"/>
          <w:szCs w:val="24"/>
        </w:rPr>
        <w:t>Inquiry Learning</w:t>
      </w:r>
      <w:r w:rsidRPr="00556B68">
        <w:rPr>
          <w:rFonts w:eastAsia="Calibri" w:cs="Times New Roman"/>
          <w:bCs/>
          <w:color w:val="000000"/>
          <w:szCs w:val="24"/>
        </w:rPr>
        <w:t xml:space="preserve"> menggunakan </w:t>
      </w:r>
      <w:r w:rsidR="00053E14" w:rsidRPr="00053E14">
        <w:rPr>
          <w:rFonts w:eastAsia="Calibri" w:cs="Times New Roman"/>
          <w:bCs/>
          <w:i/>
          <w:color w:val="000000"/>
          <w:szCs w:val="24"/>
        </w:rPr>
        <w:t>Microsoft Sway</w:t>
      </w:r>
      <w:r>
        <w:rPr>
          <w:rFonts w:eastAsia="Calibri" w:cs="Times New Roman"/>
          <w:bCs/>
          <w:color w:val="000000"/>
          <w:szCs w:val="24"/>
        </w:rPr>
        <w:t>. Pada tahap ini, di</w:t>
      </w:r>
      <w:r w:rsidRPr="00556B68">
        <w:rPr>
          <w:rFonts w:eastAsia="Calibri" w:cs="Times New Roman"/>
          <w:bCs/>
          <w:color w:val="000000"/>
          <w:szCs w:val="24"/>
        </w:rPr>
        <w:t>rancang struktur dan konten media pembelajaran secara cermat. Tujuannya adalah untuk memastikan media yang dihasilkan dapat mendorong siswa aktif terlibat dalam proses belajar melalui penyelidikan dan eksplorasi.</w:t>
      </w:r>
    </w:p>
    <w:p w:rsidR="00537B89" w:rsidRDefault="00537B89" w:rsidP="004C1623">
      <w:pPr>
        <w:shd w:val="clear" w:color="auto" w:fill="FFFFFF"/>
        <w:spacing w:after="100" w:afterAutospacing="1" w:line="276" w:lineRule="auto"/>
        <w:ind w:firstLine="360"/>
        <w:rPr>
          <w:rFonts w:eastAsia="Calibri" w:cs="Times New Roman"/>
          <w:bCs/>
          <w:color w:val="000000"/>
          <w:szCs w:val="24"/>
        </w:rPr>
      </w:pPr>
      <w:r w:rsidRPr="00537B89">
        <w:rPr>
          <w:rFonts w:eastAsia="Calibri" w:cs="Times New Roman"/>
          <w:bCs/>
          <w:color w:val="000000"/>
          <w:szCs w:val="24"/>
        </w:rPr>
        <w:t xml:space="preserve">Untuk mewujudkan desain media </w:t>
      </w:r>
      <w:r>
        <w:rPr>
          <w:rFonts w:eastAsia="Calibri" w:cs="Times New Roman"/>
          <w:bCs/>
          <w:color w:val="000000"/>
          <w:szCs w:val="24"/>
        </w:rPr>
        <w:t xml:space="preserve">yang efektif, penelitian ini </w:t>
      </w:r>
      <w:r w:rsidRPr="00537B89">
        <w:rPr>
          <w:rFonts w:eastAsia="Calibri" w:cs="Times New Roman"/>
          <w:bCs/>
          <w:color w:val="000000"/>
          <w:szCs w:val="24"/>
        </w:rPr>
        <w:t xml:space="preserve">menggunakan dua alat bantu utama: </w:t>
      </w:r>
      <w:r w:rsidRPr="00537B89">
        <w:rPr>
          <w:rFonts w:eastAsia="Calibri" w:cs="Times New Roman"/>
          <w:bCs/>
          <w:i/>
          <w:color w:val="000000"/>
          <w:szCs w:val="24"/>
        </w:rPr>
        <w:t>flowchart</w:t>
      </w:r>
      <w:r w:rsidRPr="00537B89">
        <w:rPr>
          <w:rFonts w:eastAsia="Calibri" w:cs="Times New Roman"/>
          <w:bCs/>
          <w:color w:val="000000"/>
          <w:szCs w:val="24"/>
        </w:rPr>
        <w:t xml:space="preserve"> dan sto</w:t>
      </w:r>
      <w:r>
        <w:rPr>
          <w:rFonts w:eastAsia="Calibri" w:cs="Times New Roman"/>
          <w:bCs/>
          <w:color w:val="000000"/>
          <w:szCs w:val="24"/>
        </w:rPr>
        <w:t xml:space="preserve">ryboard. </w:t>
      </w:r>
      <w:r w:rsidRPr="00537B89">
        <w:rPr>
          <w:rFonts w:eastAsia="Calibri" w:cs="Times New Roman"/>
          <w:bCs/>
          <w:i/>
          <w:color w:val="000000"/>
          <w:szCs w:val="24"/>
        </w:rPr>
        <w:lastRenderedPageBreak/>
        <w:t>Flowchart</w:t>
      </w:r>
      <w:r>
        <w:rPr>
          <w:rFonts w:eastAsia="Calibri" w:cs="Times New Roman"/>
          <w:bCs/>
          <w:color w:val="000000"/>
          <w:szCs w:val="24"/>
        </w:rPr>
        <w:t xml:space="preserve"> membantu dalam</w:t>
      </w:r>
      <w:r w:rsidRPr="00537B89">
        <w:rPr>
          <w:rFonts w:eastAsia="Calibri" w:cs="Times New Roman"/>
          <w:bCs/>
          <w:color w:val="000000"/>
          <w:szCs w:val="24"/>
        </w:rPr>
        <w:t xml:space="preserve"> memvisualisasikan alur kerja media, sementara storyboard memberikan gambaran visual yang jelas tentang tampilan akhi</w:t>
      </w:r>
      <w:r>
        <w:rPr>
          <w:rFonts w:eastAsia="Calibri" w:cs="Times New Roman"/>
          <w:bCs/>
          <w:color w:val="000000"/>
          <w:szCs w:val="24"/>
        </w:rPr>
        <w:t xml:space="preserve">r media. Dengan kedua alat ini, diharapkan </w:t>
      </w:r>
      <w:r w:rsidRPr="00537B89">
        <w:rPr>
          <w:rFonts w:eastAsia="Calibri" w:cs="Times New Roman"/>
          <w:bCs/>
          <w:color w:val="000000"/>
          <w:szCs w:val="24"/>
        </w:rPr>
        <w:t>media pembelajaran yang dihasilkan mudah digunakan dan menarik bagi siswa</w:t>
      </w:r>
      <w:r>
        <w:rPr>
          <w:rFonts w:eastAsia="Calibri" w:cs="Times New Roman"/>
          <w:bCs/>
          <w:color w:val="000000"/>
          <w:szCs w:val="24"/>
        </w:rPr>
        <w:t xml:space="preserve"> dalam pembelajaran IPAS di kelas V</w:t>
      </w:r>
      <w:r w:rsidRPr="00537B89">
        <w:rPr>
          <w:rFonts w:eastAsia="Calibri" w:cs="Times New Roman"/>
          <w:bCs/>
          <w:color w:val="000000"/>
          <w:szCs w:val="24"/>
        </w:rPr>
        <w:t>.</w:t>
      </w:r>
    </w:p>
    <w:p w:rsidR="008E22F9" w:rsidRDefault="008E22F9" w:rsidP="004C1623">
      <w:pPr>
        <w:shd w:val="clear" w:color="auto" w:fill="FFFFFF"/>
        <w:spacing w:after="100" w:afterAutospacing="1" w:line="276" w:lineRule="auto"/>
        <w:ind w:firstLine="360"/>
        <w:rPr>
          <w:rFonts w:eastAsia="Calibri" w:cs="Times New Roman"/>
          <w:bCs/>
          <w:color w:val="000000"/>
          <w:szCs w:val="24"/>
        </w:rPr>
      </w:pPr>
      <w:r w:rsidRPr="008E22F9">
        <w:rPr>
          <w:rFonts w:eastAsia="Calibri" w:cs="Times New Roman"/>
          <w:bCs/>
          <w:color w:val="000000"/>
          <w:szCs w:val="24"/>
        </w:rPr>
        <w:t>Untuk memastikan kualitas media pembelajar</w:t>
      </w:r>
      <w:r>
        <w:rPr>
          <w:rFonts w:eastAsia="Calibri" w:cs="Times New Roman"/>
          <w:bCs/>
          <w:color w:val="000000"/>
          <w:szCs w:val="24"/>
        </w:rPr>
        <w:t>an yang telah dikembangkan, penelitian ini</w:t>
      </w:r>
      <w:r w:rsidRPr="008E22F9">
        <w:rPr>
          <w:rFonts w:eastAsia="Calibri" w:cs="Times New Roman"/>
          <w:bCs/>
          <w:color w:val="000000"/>
          <w:szCs w:val="24"/>
        </w:rPr>
        <w:t xml:space="preserve"> melibatkan beberapa ahli untuk melakukan validasi. Ahli materi menilai kesesuaian materi dengan kurikulum, ahli media menilai desain dan interaktivitas media, ahli soal menilai kualitas soal evaluasi, dan praktisi pembelajaran memberikan penilaian dari perspektif penerapan di kelas.</w:t>
      </w:r>
    </w:p>
    <w:p w:rsidR="008033EF" w:rsidRPr="00915815" w:rsidRDefault="00915815" w:rsidP="004C1623">
      <w:pPr>
        <w:pStyle w:val="ListParagraph"/>
        <w:numPr>
          <w:ilvl w:val="0"/>
          <w:numId w:val="2"/>
        </w:numPr>
        <w:shd w:val="clear" w:color="auto" w:fill="FFFFFF"/>
        <w:spacing w:before="100" w:beforeAutospacing="1" w:after="100" w:afterAutospacing="1" w:line="276" w:lineRule="auto"/>
        <w:ind w:left="426"/>
        <w:jc w:val="left"/>
        <w:rPr>
          <w:rFonts w:eastAsia="Calibri" w:cs="Times New Roman"/>
          <w:b/>
          <w:bCs/>
          <w:color w:val="000000"/>
          <w:szCs w:val="24"/>
        </w:rPr>
      </w:pPr>
      <w:r>
        <w:rPr>
          <w:rFonts w:eastAsia="Calibri" w:cs="Times New Roman"/>
          <w:b/>
          <w:bCs/>
          <w:color w:val="000000"/>
          <w:szCs w:val="24"/>
        </w:rPr>
        <w:t>Tahap Pengembangan (</w:t>
      </w:r>
      <w:r>
        <w:rPr>
          <w:rFonts w:eastAsia="Calibri" w:cs="Times New Roman"/>
          <w:b/>
          <w:bCs/>
          <w:i/>
          <w:color w:val="000000"/>
          <w:szCs w:val="24"/>
        </w:rPr>
        <w:t>Development)</w:t>
      </w:r>
    </w:p>
    <w:p w:rsidR="004C1623" w:rsidRPr="004C1623" w:rsidRDefault="00162DBF" w:rsidP="004C1623">
      <w:pPr>
        <w:shd w:val="clear" w:color="auto" w:fill="FFFFFF"/>
        <w:spacing w:after="100" w:afterAutospacing="1" w:line="276" w:lineRule="auto"/>
        <w:ind w:firstLine="426"/>
        <w:rPr>
          <w:rFonts w:eastAsia="Calibri" w:cs="Times New Roman"/>
          <w:bCs/>
          <w:color w:val="000000"/>
          <w:szCs w:val="24"/>
          <w:lang w:val="en-US"/>
        </w:rPr>
        <w:sectPr w:rsidR="004C1623" w:rsidRPr="004C1623" w:rsidSect="006F439C">
          <w:type w:val="continuous"/>
          <w:pgSz w:w="11906" w:h="16838" w:code="9"/>
          <w:pgMar w:top="1440" w:right="1440" w:bottom="1440" w:left="1440" w:header="845" w:footer="709" w:gutter="0"/>
          <w:pgNumType w:start="337"/>
          <w:cols w:num="2" w:space="282"/>
          <w:docGrid w:linePitch="326"/>
        </w:sectPr>
      </w:pPr>
      <w:r w:rsidRPr="00162DBF">
        <w:rPr>
          <w:rFonts w:eastAsia="Calibri" w:cs="Times New Roman"/>
          <w:bCs/>
          <w:color w:val="000000"/>
          <w:szCs w:val="24"/>
        </w:rPr>
        <w:t>Tahap pengembangan merupakan tahap di mana desain media pembelajaran yang telah dirancang sebelumnya diwujudkan menjadi produk yang siap digunakan. Proses ini melibatkan pembuatan berbagai komponen media seperti slide presentasi, video pembelajaran, eksperimen sederhana, permainan edukatif, dan lembar kerja.</w:t>
      </w:r>
      <w:r w:rsidR="00E32F90">
        <w:rPr>
          <w:rFonts w:eastAsia="Calibri" w:cs="Times New Roman"/>
          <w:bCs/>
          <w:color w:val="000000"/>
          <w:szCs w:val="24"/>
        </w:rPr>
        <w:t xml:space="preserve"> Berikut adalah </w:t>
      </w:r>
      <w:r w:rsidR="003545FF">
        <w:rPr>
          <w:rFonts w:eastAsia="Calibri" w:cs="Times New Roman"/>
          <w:bCs/>
          <w:color w:val="000000"/>
          <w:szCs w:val="24"/>
        </w:rPr>
        <w:t xml:space="preserve">tampilan media </w:t>
      </w:r>
      <w:r w:rsidR="004C1623">
        <w:rPr>
          <w:rFonts w:eastAsia="Calibri" w:cs="Times New Roman"/>
          <w:bCs/>
          <w:color w:val="000000"/>
          <w:szCs w:val="24"/>
          <w:lang w:val="en-US"/>
        </w:rPr>
        <w:t xml:space="preserve">   </w:t>
      </w:r>
      <w:proofErr w:type="spellStart"/>
      <w:r w:rsidR="004C1623">
        <w:rPr>
          <w:rFonts w:eastAsia="Calibri" w:cs="Times New Roman"/>
          <w:bCs/>
          <w:color w:val="000000"/>
          <w:szCs w:val="24"/>
          <w:lang w:val="en-US"/>
        </w:rPr>
        <w:t>pembelajaranya</w:t>
      </w:r>
      <w:proofErr w:type="spellEnd"/>
      <w:r w:rsidR="004C1623">
        <w:rPr>
          <w:rFonts w:eastAsia="Calibri" w:cs="Times New Roman"/>
          <w:bCs/>
          <w:color w:val="000000"/>
          <w:szCs w:val="24"/>
          <w:lang w:val="en-US"/>
        </w:rPr>
        <w:t>:</w:t>
      </w:r>
    </w:p>
    <w:p w:rsidR="00146355" w:rsidRPr="00B37A0B" w:rsidRDefault="003545FF" w:rsidP="004C1623">
      <w:pPr>
        <w:shd w:val="clear" w:color="auto" w:fill="FFFFFF"/>
        <w:spacing w:after="100" w:afterAutospacing="1" w:line="276" w:lineRule="auto"/>
        <w:ind w:firstLine="426"/>
        <w:jc w:val="center"/>
        <w:rPr>
          <w:rFonts w:eastAsia="Calibri" w:cs="Times New Roman"/>
          <w:bCs/>
          <w:color w:val="000000"/>
          <w:szCs w:val="24"/>
        </w:rPr>
      </w:pPr>
      <w:r>
        <w:rPr>
          <w:rFonts w:eastAsia="Calibri" w:cs="Times New Roman"/>
          <w:bCs/>
          <w:noProof/>
          <w:color w:val="000000"/>
          <w:szCs w:val="24"/>
          <w:lang w:val="en-US"/>
        </w:rPr>
        <w:lastRenderedPageBreak/>
        <w:drawing>
          <wp:inline distT="0" distB="0" distL="0" distR="0" wp14:anchorId="1B76DCE2">
            <wp:extent cx="2545200" cy="1191980"/>
            <wp:effectExtent l="0" t="0" r="762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5200" cy="1191980"/>
                    </a:xfrm>
                    <a:prstGeom prst="rect">
                      <a:avLst/>
                    </a:prstGeom>
                    <a:noFill/>
                  </pic:spPr>
                </pic:pic>
              </a:graphicData>
            </a:graphic>
          </wp:inline>
        </w:drawing>
      </w:r>
    </w:p>
    <w:p w:rsidR="003545FF" w:rsidRDefault="00146355" w:rsidP="006C2015">
      <w:pPr>
        <w:pStyle w:val="Caption"/>
        <w:jc w:val="center"/>
        <w:rPr>
          <w:b/>
          <w:i w:val="0"/>
          <w:color w:val="000000" w:themeColor="text1"/>
          <w:sz w:val="22"/>
        </w:rPr>
      </w:pPr>
      <w:r w:rsidRPr="00146355">
        <w:rPr>
          <w:b/>
          <w:i w:val="0"/>
          <w:color w:val="000000" w:themeColor="text1"/>
          <w:sz w:val="22"/>
        </w:rPr>
        <w:t xml:space="preserve">Gambar </w:t>
      </w:r>
      <w:r w:rsidRPr="00146355">
        <w:rPr>
          <w:b/>
          <w:i w:val="0"/>
          <w:color w:val="000000" w:themeColor="text1"/>
          <w:sz w:val="22"/>
        </w:rPr>
        <w:fldChar w:fldCharType="begin"/>
      </w:r>
      <w:r w:rsidRPr="00146355">
        <w:rPr>
          <w:b/>
          <w:i w:val="0"/>
          <w:color w:val="000000" w:themeColor="text1"/>
          <w:sz w:val="22"/>
        </w:rPr>
        <w:instrText xml:space="preserve"> SEQ Gambar \* ARABIC </w:instrText>
      </w:r>
      <w:r w:rsidRPr="00146355">
        <w:rPr>
          <w:b/>
          <w:i w:val="0"/>
          <w:color w:val="000000" w:themeColor="text1"/>
          <w:sz w:val="22"/>
        </w:rPr>
        <w:fldChar w:fldCharType="separate"/>
      </w:r>
      <w:r w:rsidR="001D3BAD">
        <w:rPr>
          <w:b/>
          <w:i w:val="0"/>
          <w:noProof/>
          <w:color w:val="000000" w:themeColor="text1"/>
          <w:sz w:val="22"/>
        </w:rPr>
        <w:t>2</w:t>
      </w:r>
      <w:r w:rsidRPr="00146355">
        <w:rPr>
          <w:b/>
          <w:i w:val="0"/>
          <w:color w:val="000000" w:themeColor="text1"/>
          <w:sz w:val="22"/>
        </w:rPr>
        <w:fldChar w:fldCharType="end"/>
      </w:r>
      <w:r>
        <w:rPr>
          <w:b/>
          <w:i w:val="0"/>
          <w:color w:val="000000" w:themeColor="text1"/>
          <w:sz w:val="22"/>
        </w:rPr>
        <w:t xml:space="preserve">. Tampilan Judul Media Pembelajaran </w:t>
      </w:r>
    </w:p>
    <w:p w:rsidR="006C2015" w:rsidRDefault="006C2015" w:rsidP="006C2015">
      <w:pPr>
        <w:keepNext/>
        <w:jc w:val="center"/>
      </w:pPr>
      <w:r>
        <w:rPr>
          <w:noProof/>
          <w:lang w:val="en-US"/>
        </w:rPr>
        <w:lastRenderedPageBreak/>
        <w:drawing>
          <wp:inline distT="0" distB="0" distL="0" distR="0" wp14:anchorId="258BC633" wp14:editId="7D7400FD">
            <wp:extent cx="2459181" cy="2705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8769" t="23800" r="30352" b="15785"/>
                    <a:stretch/>
                  </pic:blipFill>
                  <pic:spPr bwMode="auto">
                    <a:xfrm>
                      <a:off x="0" y="0"/>
                      <a:ext cx="2468207" cy="2715028"/>
                    </a:xfrm>
                    <a:prstGeom prst="rect">
                      <a:avLst/>
                    </a:prstGeom>
                    <a:ln>
                      <a:noFill/>
                    </a:ln>
                    <a:extLst>
                      <a:ext uri="{53640926-AAD7-44D8-BBD7-CCE9431645EC}">
                        <a14:shadowObscured xmlns:a14="http://schemas.microsoft.com/office/drawing/2010/main"/>
                      </a:ext>
                    </a:extLst>
                  </pic:spPr>
                </pic:pic>
              </a:graphicData>
            </a:graphic>
          </wp:inline>
        </w:drawing>
      </w:r>
    </w:p>
    <w:p w:rsidR="00683676" w:rsidRDefault="006C2015" w:rsidP="00683676">
      <w:pPr>
        <w:pStyle w:val="Caption"/>
        <w:jc w:val="center"/>
        <w:rPr>
          <w:b/>
          <w:i w:val="0"/>
          <w:color w:val="000000" w:themeColor="text1"/>
          <w:sz w:val="22"/>
        </w:rPr>
      </w:pPr>
      <w:r w:rsidRPr="005808B9">
        <w:rPr>
          <w:b/>
          <w:i w:val="0"/>
          <w:color w:val="000000" w:themeColor="text1"/>
          <w:sz w:val="22"/>
        </w:rPr>
        <w:t xml:space="preserve">Gambar </w:t>
      </w:r>
      <w:r w:rsidRPr="005808B9">
        <w:rPr>
          <w:b/>
          <w:i w:val="0"/>
          <w:color w:val="000000" w:themeColor="text1"/>
          <w:sz w:val="22"/>
        </w:rPr>
        <w:fldChar w:fldCharType="begin"/>
      </w:r>
      <w:r w:rsidRPr="005808B9">
        <w:rPr>
          <w:b/>
          <w:i w:val="0"/>
          <w:color w:val="000000" w:themeColor="text1"/>
          <w:sz w:val="22"/>
        </w:rPr>
        <w:instrText xml:space="preserve"> SEQ Gambar \* ARABIC </w:instrText>
      </w:r>
      <w:r w:rsidRPr="005808B9">
        <w:rPr>
          <w:b/>
          <w:i w:val="0"/>
          <w:color w:val="000000" w:themeColor="text1"/>
          <w:sz w:val="22"/>
        </w:rPr>
        <w:fldChar w:fldCharType="separate"/>
      </w:r>
      <w:r w:rsidR="001D3BAD">
        <w:rPr>
          <w:b/>
          <w:i w:val="0"/>
          <w:noProof/>
          <w:color w:val="000000" w:themeColor="text1"/>
          <w:sz w:val="22"/>
        </w:rPr>
        <w:t>3</w:t>
      </w:r>
      <w:r w:rsidRPr="005808B9">
        <w:rPr>
          <w:b/>
          <w:i w:val="0"/>
          <w:color w:val="000000" w:themeColor="text1"/>
          <w:sz w:val="22"/>
        </w:rPr>
        <w:fldChar w:fldCharType="end"/>
      </w:r>
      <w:r w:rsidRPr="005808B9">
        <w:rPr>
          <w:b/>
          <w:i w:val="0"/>
          <w:color w:val="000000" w:themeColor="text1"/>
          <w:sz w:val="22"/>
        </w:rPr>
        <w:t>. Materi P</w:t>
      </w:r>
      <w:r w:rsidR="005808B9" w:rsidRPr="005808B9">
        <w:rPr>
          <w:b/>
          <w:i w:val="0"/>
          <w:color w:val="000000" w:themeColor="text1"/>
          <w:sz w:val="22"/>
        </w:rPr>
        <w:t xml:space="preserve">embelajaran </w:t>
      </w:r>
    </w:p>
    <w:p w:rsidR="00B37A0B" w:rsidRDefault="00FF6CA2" w:rsidP="004C1623">
      <w:pPr>
        <w:keepNext/>
        <w:jc w:val="center"/>
      </w:pPr>
      <w:r>
        <w:rPr>
          <w:noProof/>
          <w:lang w:val="en-US"/>
        </w:rPr>
        <w:drawing>
          <wp:inline distT="0" distB="0" distL="0" distR="0" wp14:anchorId="230811B0" wp14:editId="7080C4F7">
            <wp:extent cx="2776220" cy="1873885"/>
            <wp:effectExtent l="19050" t="19050" r="24130" b="12065"/>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2" cstate="print">
                      <a:extLst>
                        <a:ext uri="{28A0092B-C50C-407E-A947-70E740481C1C}">
                          <a14:useLocalDpi xmlns:a14="http://schemas.microsoft.com/office/drawing/2010/main" val="0"/>
                        </a:ext>
                      </a:extLst>
                    </a:blip>
                    <a:srcRect l="8583" t="13927" r="25592" b="6778"/>
                    <a:stretch>
                      <a:fillRect/>
                    </a:stretch>
                  </pic:blipFill>
                  <pic:spPr bwMode="auto">
                    <a:xfrm>
                      <a:off x="0" y="0"/>
                      <a:ext cx="2776220" cy="1873885"/>
                    </a:xfrm>
                    <a:prstGeom prst="rect">
                      <a:avLst/>
                    </a:prstGeom>
                    <a:noFill/>
                    <a:ln w="9525" cmpd="sng">
                      <a:solidFill>
                        <a:srgbClr val="000000"/>
                      </a:solidFill>
                      <a:miter lim="800000"/>
                      <a:headEnd/>
                      <a:tailEnd/>
                    </a:ln>
                    <a:effectLst/>
                  </pic:spPr>
                </pic:pic>
              </a:graphicData>
            </a:graphic>
          </wp:inline>
        </w:drawing>
      </w:r>
    </w:p>
    <w:p w:rsidR="00511FAF" w:rsidRPr="00B37A0B" w:rsidRDefault="00B37A0B" w:rsidP="00B37A0B">
      <w:pPr>
        <w:pStyle w:val="Caption"/>
        <w:jc w:val="center"/>
        <w:rPr>
          <w:b/>
          <w:i w:val="0"/>
          <w:color w:val="000000" w:themeColor="text1"/>
          <w:sz w:val="22"/>
        </w:rPr>
      </w:pPr>
      <w:r w:rsidRPr="00B37A0B">
        <w:rPr>
          <w:b/>
          <w:i w:val="0"/>
          <w:color w:val="000000" w:themeColor="text1"/>
          <w:sz w:val="22"/>
        </w:rPr>
        <w:t xml:space="preserve">Gambar </w:t>
      </w:r>
      <w:r w:rsidRPr="00B37A0B">
        <w:rPr>
          <w:b/>
          <w:i w:val="0"/>
          <w:color w:val="000000" w:themeColor="text1"/>
          <w:sz w:val="22"/>
        </w:rPr>
        <w:fldChar w:fldCharType="begin"/>
      </w:r>
      <w:r w:rsidRPr="00B37A0B">
        <w:rPr>
          <w:b/>
          <w:i w:val="0"/>
          <w:color w:val="000000" w:themeColor="text1"/>
          <w:sz w:val="22"/>
        </w:rPr>
        <w:instrText xml:space="preserve"> SEQ Gambar \* ARABIC </w:instrText>
      </w:r>
      <w:r w:rsidRPr="00B37A0B">
        <w:rPr>
          <w:b/>
          <w:i w:val="0"/>
          <w:color w:val="000000" w:themeColor="text1"/>
          <w:sz w:val="22"/>
        </w:rPr>
        <w:fldChar w:fldCharType="separate"/>
      </w:r>
      <w:r w:rsidR="001D3BAD">
        <w:rPr>
          <w:b/>
          <w:i w:val="0"/>
          <w:noProof/>
          <w:color w:val="000000" w:themeColor="text1"/>
          <w:sz w:val="22"/>
        </w:rPr>
        <w:t>4</w:t>
      </w:r>
      <w:r w:rsidRPr="00B37A0B">
        <w:rPr>
          <w:b/>
          <w:i w:val="0"/>
          <w:color w:val="000000" w:themeColor="text1"/>
          <w:sz w:val="22"/>
        </w:rPr>
        <w:fldChar w:fldCharType="end"/>
      </w:r>
      <w:r w:rsidRPr="00B37A0B">
        <w:rPr>
          <w:b/>
          <w:i w:val="0"/>
          <w:color w:val="000000" w:themeColor="text1"/>
          <w:sz w:val="22"/>
        </w:rPr>
        <w:t xml:space="preserve"> Instruksi Eksperimen sederhana</w:t>
      </w:r>
    </w:p>
    <w:p w:rsidR="00665F80" w:rsidRDefault="00FF6CA2" w:rsidP="004C1623">
      <w:pPr>
        <w:keepNext/>
        <w:shd w:val="clear" w:color="auto" w:fill="FFFFFF"/>
        <w:spacing w:before="100" w:beforeAutospacing="1" w:after="0" w:afterAutospacing="1" w:line="276" w:lineRule="auto"/>
        <w:jc w:val="center"/>
      </w:pPr>
      <w:r>
        <w:rPr>
          <w:noProof/>
          <w:lang w:val="en-US"/>
        </w:rPr>
        <w:drawing>
          <wp:inline distT="0" distB="0" distL="0" distR="0" wp14:anchorId="33BC1C4A" wp14:editId="0025FF6E">
            <wp:extent cx="2776220" cy="1838325"/>
            <wp:effectExtent l="19050" t="19050" r="24130" b="28575"/>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3" cstate="print">
                      <a:extLst>
                        <a:ext uri="{28A0092B-C50C-407E-A947-70E740481C1C}">
                          <a14:useLocalDpi xmlns:a14="http://schemas.microsoft.com/office/drawing/2010/main" val="0"/>
                        </a:ext>
                      </a:extLst>
                    </a:blip>
                    <a:srcRect l="19118" t="17670" r="20081" b="10863"/>
                    <a:stretch>
                      <a:fillRect/>
                    </a:stretch>
                  </pic:blipFill>
                  <pic:spPr bwMode="auto">
                    <a:xfrm>
                      <a:off x="0" y="0"/>
                      <a:ext cx="2776220" cy="1838325"/>
                    </a:xfrm>
                    <a:prstGeom prst="rect">
                      <a:avLst/>
                    </a:prstGeom>
                    <a:noFill/>
                    <a:ln>
                      <a:solidFill>
                        <a:schemeClr val="tx1"/>
                      </a:solidFill>
                    </a:ln>
                  </pic:spPr>
                </pic:pic>
              </a:graphicData>
            </a:graphic>
          </wp:inline>
        </w:drawing>
      </w:r>
    </w:p>
    <w:p w:rsidR="005808B9" w:rsidRDefault="00665F80" w:rsidP="00665F80">
      <w:pPr>
        <w:pStyle w:val="Caption"/>
        <w:jc w:val="center"/>
        <w:rPr>
          <w:b/>
          <w:i w:val="0"/>
          <w:color w:val="000000" w:themeColor="text1"/>
          <w:sz w:val="22"/>
        </w:rPr>
      </w:pPr>
      <w:r w:rsidRPr="00665F80">
        <w:rPr>
          <w:b/>
          <w:i w:val="0"/>
          <w:color w:val="000000" w:themeColor="text1"/>
          <w:sz w:val="22"/>
        </w:rPr>
        <w:t xml:space="preserve">Gambar </w:t>
      </w:r>
      <w:r w:rsidRPr="00665F80">
        <w:rPr>
          <w:b/>
          <w:i w:val="0"/>
          <w:color w:val="000000" w:themeColor="text1"/>
          <w:sz w:val="22"/>
        </w:rPr>
        <w:fldChar w:fldCharType="begin"/>
      </w:r>
      <w:r w:rsidRPr="00665F80">
        <w:rPr>
          <w:b/>
          <w:i w:val="0"/>
          <w:color w:val="000000" w:themeColor="text1"/>
          <w:sz w:val="22"/>
        </w:rPr>
        <w:instrText xml:space="preserve"> SEQ Gambar \* ARABIC </w:instrText>
      </w:r>
      <w:r w:rsidRPr="00665F80">
        <w:rPr>
          <w:b/>
          <w:i w:val="0"/>
          <w:color w:val="000000" w:themeColor="text1"/>
          <w:sz w:val="22"/>
        </w:rPr>
        <w:fldChar w:fldCharType="separate"/>
      </w:r>
      <w:r w:rsidR="001D3BAD">
        <w:rPr>
          <w:b/>
          <w:i w:val="0"/>
          <w:noProof/>
          <w:color w:val="000000" w:themeColor="text1"/>
          <w:sz w:val="22"/>
        </w:rPr>
        <w:t>5</w:t>
      </w:r>
      <w:r w:rsidRPr="00665F80">
        <w:rPr>
          <w:b/>
          <w:i w:val="0"/>
          <w:color w:val="000000" w:themeColor="text1"/>
          <w:sz w:val="22"/>
        </w:rPr>
        <w:fldChar w:fldCharType="end"/>
      </w:r>
      <w:r w:rsidRPr="00665F80">
        <w:rPr>
          <w:b/>
          <w:i w:val="0"/>
          <w:color w:val="000000" w:themeColor="text1"/>
          <w:sz w:val="22"/>
        </w:rPr>
        <w:t xml:space="preserve">. Ilustrasi </w:t>
      </w:r>
      <w:r w:rsidR="005D5100">
        <w:rPr>
          <w:b/>
          <w:i w:val="0"/>
          <w:color w:val="000000" w:themeColor="text1"/>
          <w:sz w:val="22"/>
        </w:rPr>
        <w:t>Eksperimen</w:t>
      </w:r>
      <w:r w:rsidRPr="00665F80">
        <w:rPr>
          <w:b/>
          <w:i w:val="0"/>
          <w:color w:val="000000" w:themeColor="text1"/>
          <w:sz w:val="22"/>
        </w:rPr>
        <w:t xml:space="preserve"> sederhana</w:t>
      </w:r>
    </w:p>
    <w:p w:rsidR="00414670" w:rsidRDefault="00414670" w:rsidP="004C1623">
      <w:pPr>
        <w:keepNext/>
        <w:jc w:val="center"/>
      </w:pPr>
      <w:r>
        <w:rPr>
          <w:noProof/>
          <w:lang w:val="en-US"/>
        </w:rPr>
        <w:lastRenderedPageBreak/>
        <w:drawing>
          <wp:inline distT="0" distB="0" distL="0" distR="0" wp14:anchorId="524431DE" wp14:editId="2E0D7DDF">
            <wp:extent cx="2542540" cy="2790614"/>
            <wp:effectExtent l="19050" t="19050" r="1016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0455" t="28201" r="31994" b="18011"/>
                    <a:stretch/>
                  </pic:blipFill>
                  <pic:spPr bwMode="auto">
                    <a:xfrm>
                      <a:off x="0" y="0"/>
                      <a:ext cx="2550471" cy="27993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14670" w:rsidRPr="005D5100" w:rsidRDefault="00414670" w:rsidP="00414670">
      <w:pPr>
        <w:pStyle w:val="Caption"/>
        <w:jc w:val="center"/>
        <w:rPr>
          <w:b/>
          <w:i w:val="0"/>
          <w:color w:val="000000" w:themeColor="text1"/>
          <w:sz w:val="22"/>
        </w:rPr>
      </w:pPr>
      <w:r w:rsidRPr="005D5100">
        <w:rPr>
          <w:b/>
          <w:i w:val="0"/>
          <w:color w:val="000000" w:themeColor="text1"/>
          <w:sz w:val="22"/>
        </w:rPr>
        <w:t xml:space="preserve">Gambar </w:t>
      </w:r>
      <w:r w:rsidRPr="005D5100">
        <w:rPr>
          <w:b/>
          <w:i w:val="0"/>
          <w:color w:val="000000" w:themeColor="text1"/>
          <w:sz w:val="22"/>
        </w:rPr>
        <w:fldChar w:fldCharType="begin"/>
      </w:r>
      <w:r w:rsidRPr="005D5100">
        <w:rPr>
          <w:b/>
          <w:i w:val="0"/>
          <w:color w:val="000000" w:themeColor="text1"/>
          <w:sz w:val="22"/>
        </w:rPr>
        <w:instrText xml:space="preserve"> SEQ Gambar \* ARABIC </w:instrText>
      </w:r>
      <w:r w:rsidRPr="005D5100">
        <w:rPr>
          <w:b/>
          <w:i w:val="0"/>
          <w:color w:val="000000" w:themeColor="text1"/>
          <w:sz w:val="22"/>
        </w:rPr>
        <w:fldChar w:fldCharType="separate"/>
      </w:r>
      <w:r w:rsidR="001D3BAD">
        <w:rPr>
          <w:b/>
          <w:i w:val="0"/>
          <w:noProof/>
          <w:color w:val="000000" w:themeColor="text1"/>
          <w:sz w:val="22"/>
        </w:rPr>
        <w:t>6</w:t>
      </w:r>
      <w:r w:rsidRPr="005D5100">
        <w:rPr>
          <w:b/>
          <w:i w:val="0"/>
          <w:color w:val="000000" w:themeColor="text1"/>
          <w:sz w:val="22"/>
        </w:rPr>
        <w:fldChar w:fldCharType="end"/>
      </w:r>
      <w:r w:rsidRPr="005D5100">
        <w:rPr>
          <w:b/>
          <w:i w:val="0"/>
          <w:color w:val="000000" w:themeColor="text1"/>
          <w:sz w:val="22"/>
        </w:rPr>
        <w:t xml:space="preserve">. Video </w:t>
      </w:r>
      <w:r w:rsidR="005D5100" w:rsidRPr="005D5100">
        <w:rPr>
          <w:b/>
          <w:i w:val="0"/>
          <w:color w:val="000000" w:themeColor="text1"/>
          <w:sz w:val="22"/>
        </w:rPr>
        <w:t>Pembelajaran</w:t>
      </w:r>
    </w:p>
    <w:p w:rsidR="004C1623" w:rsidRDefault="004C1623" w:rsidP="004C1623">
      <w:pPr>
        <w:shd w:val="clear" w:color="auto" w:fill="FFFFFF"/>
        <w:spacing w:before="100" w:beforeAutospacing="1" w:after="100" w:afterAutospacing="1" w:line="276" w:lineRule="auto"/>
        <w:ind w:firstLine="426"/>
        <w:rPr>
          <w:rFonts w:eastAsia="Calibri" w:cs="Times New Roman"/>
          <w:bCs/>
          <w:color w:val="000000"/>
          <w:szCs w:val="24"/>
        </w:rPr>
        <w:sectPr w:rsidR="004C1623" w:rsidSect="007E3390">
          <w:type w:val="continuous"/>
          <w:pgSz w:w="11906" w:h="16838" w:code="9"/>
          <w:pgMar w:top="1440" w:right="1440" w:bottom="1440" w:left="1440" w:header="845" w:footer="709" w:gutter="0"/>
          <w:pgNumType w:start="337"/>
          <w:cols w:space="282"/>
          <w:docGrid w:linePitch="326"/>
        </w:sectPr>
      </w:pPr>
    </w:p>
    <w:p w:rsidR="008033EF" w:rsidRDefault="00162DBF" w:rsidP="004C1623">
      <w:pPr>
        <w:shd w:val="clear" w:color="auto" w:fill="FFFFFF"/>
        <w:spacing w:before="100" w:beforeAutospacing="1" w:after="100" w:afterAutospacing="1" w:line="276" w:lineRule="auto"/>
        <w:ind w:firstLine="426"/>
        <w:rPr>
          <w:rFonts w:eastAsia="Calibri" w:cs="Times New Roman"/>
          <w:bCs/>
          <w:color w:val="000000"/>
          <w:szCs w:val="24"/>
        </w:rPr>
      </w:pPr>
      <w:r w:rsidRPr="00162DBF">
        <w:rPr>
          <w:rFonts w:eastAsia="Calibri" w:cs="Times New Roman"/>
          <w:bCs/>
          <w:color w:val="000000"/>
          <w:szCs w:val="24"/>
        </w:rPr>
        <w:lastRenderedPageBreak/>
        <w:t xml:space="preserve">Semua komponen ini kemudian diintegrasikan ke dalam platform </w:t>
      </w:r>
      <w:r w:rsidR="00053E14" w:rsidRPr="00053E14">
        <w:rPr>
          <w:rFonts w:eastAsia="Calibri" w:cs="Times New Roman"/>
          <w:bCs/>
          <w:i/>
          <w:color w:val="000000"/>
          <w:szCs w:val="24"/>
        </w:rPr>
        <w:t>Microsoft Sway</w:t>
      </w:r>
      <w:r w:rsidRPr="00162DBF">
        <w:rPr>
          <w:rFonts w:eastAsia="Calibri" w:cs="Times New Roman"/>
          <w:bCs/>
          <w:i/>
          <w:color w:val="000000"/>
          <w:szCs w:val="24"/>
        </w:rPr>
        <w:t xml:space="preserve"> </w:t>
      </w:r>
      <w:r w:rsidRPr="00162DBF">
        <w:rPr>
          <w:rFonts w:eastAsia="Calibri" w:cs="Times New Roman"/>
          <w:bCs/>
          <w:color w:val="000000"/>
          <w:szCs w:val="24"/>
        </w:rPr>
        <w:t>untuk menciptakan tampilan yang menarik dan mudah dinavigasi. Sebelum digunakan secara luas, media pembelajaran ini akan melalui tahap pengujian untuk memastikan semua fitur berfungsi dengan baik.</w:t>
      </w:r>
    </w:p>
    <w:p w:rsidR="00162DBF" w:rsidRDefault="00162DBF" w:rsidP="004C1623">
      <w:pPr>
        <w:shd w:val="clear" w:color="auto" w:fill="FFFFFF"/>
        <w:spacing w:before="100" w:beforeAutospacing="1" w:after="100" w:afterAutospacing="1" w:line="276" w:lineRule="auto"/>
        <w:ind w:firstLine="426"/>
        <w:rPr>
          <w:rFonts w:eastAsia="Calibri" w:cs="Times New Roman"/>
          <w:bCs/>
          <w:color w:val="000000"/>
          <w:szCs w:val="24"/>
        </w:rPr>
      </w:pPr>
      <w:r w:rsidRPr="00162DBF">
        <w:rPr>
          <w:rFonts w:eastAsia="Calibri" w:cs="Times New Roman"/>
          <w:bCs/>
          <w:color w:val="000000"/>
          <w:szCs w:val="24"/>
        </w:rPr>
        <w:t>Berdasarkan hasil validasi oleh ahli materi dan ahli media, media pembelajaran ini menunjukkan hasil yang sangat baik. Validasi oleh ahli materi menunjukkan skor sebesar 89,5%, yang termasuk dalam kategori "Sangat Layak." Hal ini menunjukkan bahwa materi yang disajikan sudah sesuai dengan kompetensi dan tujuan pembelajaran IPAS di kelas V sesuai dengan Kurikulum Merdeka. Validasi ahli media menghasilkan skor sebesar 91%, yang juga dikategorikan "Sangat Layak," mengindikasikan bahwa aspek visual dan interaktivitas media mendukung keterlibatan siswa secara efektif.</w:t>
      </w:r>
    </w:p>
    <w:p w:rsidR="00BA1782" w:rsidRDefault="00BA1782" w:rsidP="004C1623">
      <w:pPr>
        <w:shd w:val="clear" w:color="auto" w:fill="FFFFFF"/>
        <w:spacing w:before="100" w:beforeAutospacing="1" w:after="100" w:afterAutospacing="1" w:line="276" w:lineRule="auto"/>
        <w:ind w:firstLine="426"/>
        <w:rPr>
          <w:rFonts w:eastAsia="Calibri" w:cs="Times New Roman"/>
          <w:bCs/>
          <w:color w:val="000000"/>
          <w:szCs w:val="24"/>
        </w:rPr>
      </w:pPr>
      <w:r w:rsidRPr="00BA1782">
        <w:rPr>
          <w:rFonts w:eastAsia="Calibri" w:cs="Times New Roman"/>
          <w:bCs/>
          <w:color w:val="000000"/>
          <w:szCs w:val="24"/>
        </w:rPr>
        <w:t>Hasil validasi menunjukkan bahwa secara umum media pembelajaran yang dikembangkan sudah layak digunakan. Namun, berdasarkan masukan dari para ahli,</w:t>
      </w:r>
      <w:r w:rsidR="00A85B1B">
        <w:rPr>
          <w:rFonts w:eastAsia="Calibri" w:cs="Times New Roman"/>
          <w:bCs/>
          <w:color w:val="000000"/>
          <w:szCs w:val="24"/>
        </w:rPr>
        <w:t xml:space="preserve"> </w:t>
      </w:r>
      <w:r w:rsidR="00A85B1B">
        <w:rPr>
          <w:rFonts w:eastAsia="Calibri" w:cs="Times New Roman"/>
          <w:bCs/>
          <w:color w:val="000000"/>
          <w:szCs w:val="24"/>
        </w:rPr>
        <w:lastRenderedPageBreak/>
        <w:t xml:space="preserve">terdapat </w:t>
      </w:r>
      <w:r w:rsidRPr="00BA1782">
        <w:rPr>
          <w:rFonts w:eastAsia="Calibri" w:cs="Times New Roman"/>
          <w:bCs/>
          <w:color w:val="000000"/>
          <w:szCs w:val="24"/>
        </w:rPr>
        <w:t xml:space="preserve"> beberapa perbaikan perlu dilakukan. Misalnya, penambahan judul yang lebih jelas pada setiap bagian materi, penyediaan penjelasan yang lebih rinci pada setiap gambar, serta penambahan elemen interaktif seperti audio dan video.</w:t>
      </w:r>
    </w:p>
    <w:p w:rsidR="00D057D2" w:rsidRDefault="00323689" w:rsidP="004C1623">
      <w:pPr>
        <w:pStyle w:val="ListParagraph"/>
        <w:numPr>
          <w:ilvl w:val="0"/>
          <w:numId w:val="2"/>
        </w:numPr>
        <w:shd w:val="clear" w:color="auto" w:fill="FFFFFF"/>
        <w:spacing w:before="100" w:beforeAutospacing="1" w:after="100" w:afterAutospacing="1" w:line="276" w:lineRule="auto"/>
        <w:ind w:left="426"/>
        <w:jc w:val="left"/>
        <w:rPr>
          <w:rFonts w:eastAsia="Calibri" w:cs="Times New Roman"/>
          <w:b/>
          <w:bCs/>
          <w:color w:val="000000"/>
          <w:szCs w:val="24"/>
        </w:rPr>
      </w:pPr>
      <w:r w:rsidRPr="00323689">
        <w:rPr>
          <w:rFonts w:eastAsia="Calibri" w:cs="Times New Roman"/>
          <w:b/>
          <w:bCs/>
          <w:color w:val="000000"/>
          <w:szCs w:val="24"/>
        </w:rPr>
        <w:t>Tahap Implementasi (</w:t>
      </w:r>
      <w:r w:rsidRPr="00323689">
        <w:rPr>
          <w:rFonts w:eastAsia="Calibri" w:cs="Times New Roman"/>
          <w:b/>
          <w:bCs/>
          <w:i/>
          <w:color w:val="000000"/>
          <w:szCs w:val="24"/>
        </w:rPr>
        <w:t>Implementation</w:t>
      </w:r>
      <w:r w:rsidRPr="00323689">
        <w:rPr>
          <w:rFonts w:eastAsia="Calibri" w:cs="Times New Roman"/>
          <w:b/>
          <w:bCs/>
          <w:color w:val="000000"/>
          <w:szCs w:val="24"/>
        </w:rPr>
        <w:t>)</w:t>
      </w:r>
    </w:p>
    <w:p w:rsidR="00683676" w:rsidRPr="006A0123" w:rsidRDefault="00D057D2" w:rsidP="004C1623">
      <w:pPr>
        <w:pStyle w:val="ListParagraph"/>
        <w:shd w:val="clear" w:color="auto" w:fill="FFFFFF"/>
        <w:spacing w:before="100" w:beforeAutospacing="1" w:after="100" w:afterAutospacing="1" w:line="276" w:lineRule="auto"/>
        <w:ind w:left="0" w:firstLine="426"/>
        <w:rPr>
          <w:rFonts w:eastAsia="Calibri" w:cs="Times New Roman"/>
          <w:bCs/>
          <w:color w:val="000000"/>
          <w:szCs w:val="24"/>
        </w:rPr>
      </w:pPr>
      <w:r w:rsidRPr="006A0123">
        <w:rPr>
          <w:rFonts w:eastAsia="Calibri" w:cs="Times New Roman"/>
          <w:bCs/>
          <w:color w:val="000000"/>
          <w:szCs w:val="24"/>
        </w:rPr>
        <w:t xml:space="preserve">Setelah melalui tahap pengembangan dan revisi, media pembelajaran berbasis </w:t>
      </w:r>
      <w:r w:rsidR="00053E14" w:rsidRPr="00053E14">
        <w:rPr>
          <w:rFonts w:eastAsia="Calibri" w:cs="Times New Roman"/>
          <w:bCs/>
          <w:i/>
          <w:color w:val="000000"/>
          <w:szCs w:val="24"/>
        </w:rPr>
        <w:t>Microsoft Sway</w:t>
      </w:r>
      <w:r w:rsidRPr="006A0123">
        <w:rPr>
          <w:rFonts w:eastAsia="Calibri" w:cs="Times New Roman"/>
          <w:bCs/>
          <w:color w:val="000000"/>
          <w:szCs w:val="24"/>
        </w:rPr>
        <w:t xml:space="preserve"> akhirnya siap diuji coba dalam lingkungan pembelajaran yang sebenarnya. Pada tanggal 7 Oktober 2024, media ini digunakan dalam proses pembelajaran mata pelajaran IPA</w:t>
      </w:r>
      <w:r w:rsidR="00C03F99">
        <w:rPr>
          <w:rFonts w:eastAsia="Calibri" w:cs="Times New Roman"/>
          <w:bCs/>
          <w:color w:val="000000"/>
          <w:szCs w:val="24"/>
        </w:rPr>
        <w:t>S</w:t>
      </w:r>
      <w:r w:rsidRPr="006A0123">
        <w:rPr>
          <w:rFonts w:eastAsia="Calibri" w:cs="Times New Roman"/>
          <w:bCs/>
          <w:color w:val="000000"/>
          <w:szCs w:val="24"/>
        </w:rPr>
        <w:t xml:space="preserve"> di kelas V SDN 104203 Bandar Khalipah.</w:t>
      </w:r>
      <w:r w:rsidR="00323689" w:rsidRPr="006A0123">
        <w:rPr>
          <w:rFonts w:eastAsia="Calibri" w:cs="Times New Roman"/>
          <w:bCs/>
          <w:color w:val="000000"/>
          <w:szCs w:val="24"/>
        </w:rPr>
        <w:tab/>
      </w:r>
    </w:p>
    <w:p w:rsidR="00683676" w:rsidRDefault="00C03F99" w:rsidP="004C1623">
      <w:pPr>
        <w:shd w:val="clear" w:color="auto" w:fill="FFFFFF"/>
        <w:spacing w:before="100" w:beforeAutospacing="1" w:after="100" w:afterAutospacing="1" w:line="276" w:lineRule="auto"/>
        <w:ind w:firstLine="426"/>
        <w:rPr>
          <w:rFonts w:eastAsia="Calibri" w:cs="Times New Roman"/>
          <w:bCs/>
          <w:color w:val="000000"/>
          <w:szCs w:val="24"/>
        </w:rPr>
      </w:pPr>
      <w:r w:rsidRPr="00C03F99">
        <w:rPr>
          <w:rFonts w:eastAsia="Calibri" w:cs="Times New Roman"/>
          <w:bCs/>
          <w:color w:val="000000"/>
          <w:szCs w:val="24"/>
        </w:rPr>
        <w:t>Selama proses pembelajaran, terlihat antusiasme yang tinggi dari siswa. Mereka sangat tertarik dengan tampilan visual yang menarik dan fitu</w:t>
      </w:r>
      <w:r>
        <w:rPr>
          <w:rFonts w:eastAsia="Calibri" w:cs="Times New Roman"/>
          <w:bCs/>
          <w:color w:val="000000"/>
          <w:szCs w:val="24"/>
        </w:rPr>
        <w:t>r-fitur interaktif seperti Ilustrasi</w:t>
      </w:r>
      <w:r w:rsidRPr="00C03F99">
        <w:rPr>
          <w:rFonts w:eastAsia="Calibri" w:cs="Times New Roman"/>
          <w:bCs/>
          <w:color w:val="000000"/>
          <w:szCs w:val="24"/>
        </w:rPr>
        <w:t xml:space="preserve"> dan video yang terdapat dalam media pembelajaran. Kombinasi antara materi yang disajikan secara menarik dan eksperimen sederhana yang menyenangkan membuat siswa lebih mudah memahami konsep-konsep yang diajarkan. Kemudahan penggunaan </w:t>
      </w:r>
      <w:r w:rsidR="00053E14" w:rsidRPr="00053E14">
        <w:rPr>
          <w:rFonts w:eastAsia="Calibri" w:cs="Times New Roman"/>
          <w:bCs/>
          <w:i/>
          <w:color w:val="000000"/>
          <w:szCs w:val="24"/>
        </w:rPr>
        <w:lastRenderedPageBreak/>
        <w:t>Microsoft Sway</w:t>
      </w:r>
      <w:r w:rsidRPr="00C03F99">
        <w:rPr>
          <w:rFonts w:eastAsia="Calibri" w:cs="Times New Roman"/>
          <w:bCs/>
          <w:color w:val="000000"/>
          <w:szCs w:val="24"/>
        </w:rPr>
        <w:t xml:space="preserve"> juga memungkinkan siswa untuk belajar secara mandiri dan aktif.</w:t>
      </w:r>
    </w:p>
    <w:p w:rsidR="00683676" w:rsidRPr="007C68D2" w:rsidRDefault="007C68D2" w:rsidP="004C1623">
      <w:pPr>
        <w:pStyle w:val="ListParagraph"/>
        <w:numPr>
          <w:ilvl w:val="0"/>
          <w:numId w:val="2"/>
        </w:numPr>
        <w:shd w:val="clear" w:color="auto" w:fill="FFFFFF"/>
        <w:spacing w:before="100" w:beforeAutospacing="1" w:after="100" w:afterAutospacing="1" w:line="276" w:lineRule="auto"/>
        <w:ind w:left="426"/>
        <w:rPr>
          <w:rFonts w:eastAsia="Calibri" w:cs="Times New Roman"/>
          <w:b/>
          <w:bCs/>
          <w:color w:val="000000"/>
          <w:szCs w:val="24"/>
        </w:rPr>
      </w:pPr>
      <w:r>
        <w:rPr>
          <w:rFonts w:eastAsia="Calibri" w:cs="Times New Roman"/>
          <w:b/>
          <w:bCs/>
          <w:color w:val="000000"/>
          <w:szCs w:val="24"/>
        </w:rPr>
        <w:t>Tahap Evaluasi (</w:t>
      </w:r>
      <w:r>
        <w:rPr>
          <w:rFonts w:eastAsia="Calibri" w:cs="Times New Roman"/>
          <w:b/>
          <w:bCs/>
          <w:i/>
          <w:color w:val="000000"/>
          <w:szCs w:val="24"/>
        </w:rPr>
        <w:t>Evaluation)</w:t>
      </w:r>
    </w:p>
    <w:p w:rsidR="006F439C" w:rsidRDefault="007C68D2" w:rsidP="004C1623">
      <w:pPr>
        <w:shd w:val="clear" w:color="auto" w:fill="FFFFFF"/>
        <w:spacing w:before="100" w:beforeAutospacing="1" w:after="100" w:afterAutospacing="1" w:line="276" w:lineRule="auto"/>
        <w:ind w:left="66" w:firstLine="360"/>
        <w:rPr>
          <w:rFonts w:eastAsia="Calibri" w:cs="Times New Roman"/>
          <w:bCs/>
          <w:color w:val="000000"/>
          <w:szCs w:val="24"/>
        </w:rPr>
        <w:sectPr w:rsidR="006F439C" w:rsidSect="006F439C">
          <w:type w:val="continuous"/>
          <w:pgSz w:w="11906" w:h="16838" w:code="9"/>
          <w:pgMar w:top="1440" w:right="1440" w:bottom="1440" w:left="1440" w:header="845" w:footer="709" w:gutter="0"/>
          <w:pgNumType w:start="340"/>
          <w:cols w:num="2" w:space="282"/>
          <w:docGrid w:linePitch="326"/>
        </w:sectPr>
      </w:pPr>
      <w:r w:rsidRPr="007C68D2">
        <w:rPr>
          <w:rFonts w:eastAsia="Calibri" w:cs="Times New Roman"/>
          <w:bCs/>
          <w:color w:val="000000"/>
          <w:szCs w:val="24"/>
        </w:rPr>
        <w:t xml:space="preserve">Untuk mengukur seberapa efektif media pembelajaran berbasis </w:t>
      </w:r>
      <w:r w:rsidR="00053E14" w:rsidRPr="00053E14">
        <w:rPr>
          <w:rFonts w:eastAsia="Calibri" w:cs="Times New Roman"/>
          <w:bCs/>
          <w:i/>
          <w:color w:val="000000"/>
          <w:szCs w:val="24"/>
        </w:rPr>
        <w:t>Inquiry Learning</w:t>
      </w:r>
      <w:r w:rsidRPr="007C68D2">
        <w:rPr>
          <w:rFonts w:eastAsia="Calibri" w:cs="Times New Roman"/>
          <w:bCs/>
          <w:color w:val="000000"/>
          <w:szCs w:val="24"/>
        </w:rPr>
        <w:t xml:space="preserve"> yang telah dikembangkan, dilakukan evaluasi dengan membandingkan hasil </w:t>
      </w:r>
      <w:r w:rsidRPr="007C68D2">
        <w:rPr>
          <w:rFonts w:eastAsia="Calibri" w:cs="Times New Roman"/>
          <w:bCs/>
          <w:color w:val="000000"/>
          <w:szCs w:val="24"/>
        </w:rPr>
        <w:lastRenderedPageBreak/>
        <w:t>belajar siswa sebelum dan sesudah menggunakan media tersebut. Hasil perbandingan ini menunjukkan adanya peningkatan yang signifikan pada pemahaman siswa terhadap materi yang diajarkan.</w:t>
      </w:r>
      <w:r w:rsidR="00A30D90">
        <w:t xml:space="preserve"> </w:t>
      </w:r>
      <w:r w:rsidRPr="007C68D2">
        <w:rPr>
          <w:rFonts w:eastAsia="Calibri" w:cs="Times New Roman"/>
          <w:bCs/>
          <w:color w:val="000000"/>
          <w:szCs w:val="24"/>
        </w:rPr>
        <w:t>Berikut adalah tabel yang menggambarkan perbandingan antara hasil pretest dan posttest siswa:</w:t>
      </w:r>
    </w:p>
    <w:p w:rsidR="007C68D2" w:rsidRDefault="007C68D2" w:rsidP="004C1623">
      <w:pPr>
        <w:shd w:val="clear" w:color="auto" w:fill="FFFFFF"/>
        <w:spacing w:before="100" w:beforeAutospacing="1" w:after="100" w:afterAutospacing="1" w:line="276" w:lineRule="auto"/>
        <w:ind w:left="66" w:firstLine="360"/>
        <w:rPr>
          <w:rFonts w:eastAsia="Calibri" w:cs="Times New Roman"/>
          <w:bCs/>
          <w:color w:val="000000"/>
          <w:szCs w:val="24"/>
        </w:rPr>
      </w:pPr>
    </w:p>
    <w:p w:rsidR="00A21B47" w:rsidRPr="00A21B47" w:rsidRDefault="00A21B47" w:rsidP="00A21B47">
      <w:pPr>
        <w:pStyle w:val="Caption"/>
        <w:keepNext/>
        <w:jc w:val="center"/>
        <w:rPr>
          <w:b/>
          <w:i w:val="0"/>
          <w:color w:val="000000" w:themeColor="text1"/>
          <w:sz w:val="22"/>
        </w:rPr>
      </w:pPr>
      <w:r w:rsidRPr="00A21B47">
        <w:rPr>
          <w:b/>
          <w:i w:val="0"/>
          <w:color w:val="000000" w:themeColor="text1"/>
          <w:sz w:val="22"/>
        </w:rPr>
        <w:t xml:space="preserve">Tabel </w:t>
      </w:r>
      <w:r w:rsidRPr="00A21B47">
        <w:rPr>
          <w:b/>
          <w:i w:val="0"/>
          <w:color w:val="000000" w:themeColor="text1"/>
          <w:sz w:val="22"/>
        </w:rPr>
        <w:fldChar w:fldCharType="begin"/>
      </w:r>
      <w:r w:rsidRPr="00A21B47">
        <w:rPr>
          <w:b/>
          <w:i w:val="0"/>
          <w:color w:val="000000" w:themeColor="text1"/>
          <w:sz w:val="22"/>
        </w:rPr>
        <w:instrText xml:space="preserve"> SEQ Tabel \* ARABIC </w:instrText>
      </w:r>
      <w:r w:rsidRPr="00A21B47">
        <w:rPr>
          <w:b/>
          <w:i w:val="0"/>
          <w:color w:val="000000" w:themeColor="text1"/>
          <w:sz w:val="22"/>
        </w:rPr>
        <w:fldChar w:fldCharType="separate"/>
      </w:r>
      <w:r w:rsidR="001D3BAD">
        <w:rPr>
          <w:b/>
          <w:i w:val="0"/>
          <w:noProof/>
          <w:color w:val="000000" w:themeColor="text1"/>
          <w:sz w:val="22"/>
        </w:rPr>
        <w:t>1</w:t>
      </w:r>
      <w:r w:rsidRPr="00A21B47">
        <w:rPr>
          <w:b/>
          <w:i w:val="0"/>
          <w:color w:val="000000" w:themeColor="text1"/>
          <w:sz w:val="22"/>
        </w:rPr>
        <w:fldChar w:fldCharType="end"/>
      </w:r>
      <w:r>
        <w:rPr>
          <w:b/>
          <w:i w:val="0"/>
          <w:color w:val="000000" w:themeColor="text1"/>
          <w:sz w:val="22"/>
        </w:rPr>
        <w:t xml:space="preserve">. </w:t>
      </w:r>
      <w:r w:rsidRPr="00A21B47">
        <w:rPr>
          <w:b/>
          <w:i w:val="0"/>
          <w:color w:val="000000" w:themeColor="text1"/>
          <w:sz w:val="22"/>
        </w:rPr>
        <w:t>Perbandingan Hasil Pretest dan Postest Siswa</w:t>
      </w:r>
    </w:p>
    <w:tbl>
      <w:tblPr>
        <w:tblStyle w:val="TableGrid"/>
        <w:tblW w:w="453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9"/>
        <w:gridCol w:w="993"/>
        <w:gridCol w:w="1134"/>
        <w:gridCol w:w="1275"/>
      </w:tblGrid>
      <w:tr w:rsidR="003D2F7C" w:rsidRPr="00D86BCD" w:rsidTr="006F439C">
        <w:trPr>
          <w:trHeight w:val="397"/>
          <w:jc w:val="center"/>
        </w:trPr>
        <w:tc>
          <w:tcPr>
            <w:tcW w:w="1129" w:type="dxa"/>
            <w:vAlign w:val="center"/>
            <w:hideMark/>
          </w:tcPr>
          <w:p w:rsidR="00D86BCD" w:rsidRPr="00D86BCD" w:rsidRDefault="00D86BCD" w:rsidP="00F566ED">
            <w:pPr>
              <w:shd w:val="clear" w:color="auto" w:fill="FFFFFF"/>
              <w:spacing w:before="240" w:beforeAutospacing="1" w:afterAutospacing="1"/>
              <w:ind w:left="29" w:hanging="37"/>
              <w:jc w:val="center"/>
              <w:rPr>
                <w:rFonts w:eastAsia="Calibri" w:cs="Times New Roman"/>
                <w:b/>
                <w:bCs/>
                <w:color w:val="000000"/>
                <w:szCs w:val="24"/>
                <w:lang w:val="en-US"/>
              </w:rPr>
            </w:pPr>
            <w:proofErr w:type="spellStart"/>
            <w:r w:rsidRPr="00D86BCD">
              <w:rPr>
                <w:rFonts w:eastAsia="Calibri" w:cs="Times New Roman"/>
                <w:b/>
                <w:bCs/>
                <w:color w:val="000000"/>
                <w:szCs w:val="24"/>
                <w:lang w:val="en-US"/>
              </w:rPr>
              <w:t>Hasil</w:t>
            </w:r>
            <w:proofErr w:type="spellEnd"/>
          </w:p>
        </w:tc>
        <w:tc>
          <w:tcPr>
            <w:tcW w:w="993" w:type="dxa"/>
            <w:vAlign w:val="center"/>
            <w:hideMark/>
          </w:tcPr>
          <w:p w:rsidR="00D86BCD" w:rsidRPr="00D86BCD" w:rsidRDefault="00D86BCD" w:rsidP="00F566ED">
            <w:pPr>
              <w:shd w:val="clear" w:color="auto" w:fill="FFFFFF"/>
              <w:spacing w:before="240" w:beforeAutospacing="1" w:afterAutospacing="1"/>
              <w:ind w:left="66" w:hanging="66"/>
              <w:jc w:val="center"/>
              <w:rPr>
                <w:rFonts w:eastAsia="Calibri" w:cs="Times New Roman"/>
                <w:b/>
                <w:bCs/>
                <w:color w:val="000000"/>
                <w:szCs w:val="24"/>
                <w:lang w:val="en-US"/>
              </w:rPr>
            </w:pPr>
            <w:r w:rsidRPr="00D86BCD">
              <w:rPr>
                <w:rFonts w:eastAsia="Calibri" w:cs="Times New Roman"/>
                <w:b/>
                <w:bCs/>
                <w:color w:val="000000"/>
                <w:szCs w:val="24"/>
                <w:lang w:val="en-US"/>
              </w:rPr>
              <w:t>Pretest</w:t>
            </w:r>
          </w:p>
        </w:tc>
        <w:tc>
          <w:tcPr>
            <w:tcW w:w="1134"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
                <w:bCs/>
                <w:color w:val="000000"/>
                <w:szCs w:val="24"/>
                <w:lang w:val="en-US"/>
              </w:rPr>
            </w:pPr>
            <w:r w:rsidRPr="00D86BCD">
              <w:rPr>
                <w:rFonts w:eastAsia="Calibri" w:cs="Times New Roman"/>
                <w:b/>
                <w:bCs/>
                <w:color w:val="000000"/>
                <w:szCs w:val="24"/>
                <w:lang w:val="en-US"/>
              </w:rPr>
              <w:t>Posttest</w:t>
            </w:r>
          </w:p>
        </w:tc>
        <w:tc>
          <w:tcPr>
            <w:tcW w:w="1275"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
                <w:bCs/>
                <w:color w:val="000000"/>
                <w:szCs w:val="24"/>
                <w:lang w:val="en-US"/>
              </w:rPr>
            </w:pPr>
            <w:proofErr w:type="spellStart"/>
            <w:r w:rsidRPr="00D86BCD">
              <w:rPr>
                <w:rFonts w:eastAsia="Calibri" w:cs="Times New Roman"/>
                <w:b/>
                <w:bCs/>
                <w:color w:val="000000"/>
                <w:szCs w:val="24"/>
                <w:lang w:val="en-US"/>
              </w:rPr>
              <w:t>Peningkatan</w:t>
            </w:r>
            <w:proofErr w:type="spellEnd"/>
          </w:p>
        </w:tc>
      </w:tr>
      <w:tr w:rsidR="003D2F7C" w:rsidRPr="00D86BCD" w:rsidTr="006F439C">
        <w:trPr>
          <w:trHeight w:val="397"/>
          <w:jc w:val="center"/>
        </w:trPr>
        <w:tc>
          <w:tcPr>
            <w:tcW w:w="1129" w:type="dxa"/>
            <w:vAlign w:val="center"/>
            <w:hideMark/>
          </w:tcPr>
          <w:p w:rsidR="00D86BCD" w:rsidRPr="00D86BCD" w:rsidRDefault="00D86BCD" w:rsidP="00F566ED">
            <w:pPr>
              <w:shd w:val="clear" w:color="auto" w:fill="FFFFFF"/>
              <w:spacing w:before="240" w:beforeAutospacing="1" w:afterAutospacing="1"/>
              <w:ind w:left="29"/>
              <w:jc w:val="center"/>
              <w:rPr>
                <w:rFonts w:eastAsia="Calibri" w:cs="Times New Roman"/>
                <w:bCs/>
                <w:color w:val="000000"/>
                <w:szCs w:val="24"/>
                <w:lang w:val="en-US"/>
              </w:rPr>
            </w:pPr>
            <w:r w:rsidRPr="00D86BCD">
              <w:rPr>
                <w:rFonts w:eastAsia="Calibri" w:cs="Times New Roman"/>
                <w:bCs/>
                <w:color w:val="000000"/>
                <w:szCs w:val="24"/>
                <w:lang w:val="en-US"/>
              </w:rPr>
              <w:t>Rata-rata</w:t>
            </w:r>
          </w:p>
        </w:tc>
        <w:tc>
          <w:tcPr>
            <w:tcW w:w="993" w:type="dxa"/>
            <w:vAlign w:val="center"/>
            <w:hideMark/>
          </w:tcPr>
          <w:p w:rsidR="00D86BCD" w:rsidRPr="00D86BCD" w:rsidRDefault="00D86BCD" w:rsidP="00F566ED">
            <w:pPr>
              <w:shd w:val="clear" w:color="auto" w:fill="FFFFFF"/>
              <w:spacing w:before="240" w:beforeAutospacing="1" w:afterAutospacing="1"/>
              <w:ind w:left="66" w:hanging="32"/>
              <w:jc w:val="center"/>
              <w:rPr>
                <w:rFonts w:eastAsia="Calibri" w:cs="Times New Roman"/>
                <w:bCs/>
                <w:color w:val="000000"/>
                <w:szCs w:val="24"/>
                <w:lang w:val="en-US"/>
              </w:rPr>
            </w:pPr>
            <w:r w:rsidRPr="00D86BCD">
              <w:rPr>
                <w:rFonts w:eastAsia="Calibri" w:cs="Times New Roman"/>
                <w:bCs/>
                <w:color w:val="000000"/>
                <w:szCs w:val="24"/>
                <w:lang w:val="en-US"/>
              </w:rPr>
              <w:t>61,13</w:t>
            </w:r>
          </w:p>
        </w:tc>
        <w:tc>
          <w:tcPr>
            <w:tcW w:w="1134" w:type="dxa"/>
            <w:vAlign w:val="center"/>
            <w:hideMark/>
          </w:tcPr>
          <w:p w:rsidR="00D86BCD" w:rsidRPr="00D86BCD" w:rsidRDefault="00D86BCD" w:rsidP="00F566ED">
            <w:pPr>
              <w:shd w:val="clear" w:color="auto" w:fill="FFFFFF"/>
              <w:spacing w:before="240" w:beforeAutospacing="1" w:afterAutospacing="1"/>
              <w:ind w:left="66"/>
              <w:jc w:val="center"/>
              <w:rPr>
                <w:rFonts w:eastAsia="Calibri" w:cs="Times New Roman"/>
                <w:bCs/>
                <w:color w:val="000000"/>
                <w:szCs w:val="24"/>
                <w:lang w:val="en-US"/>
              </w:rPr>
            </w:pPr>
            <w:r w:rsidRPr="00D86BCD">
              <w:rPr>
                <w:rFonts w:eastAsia="Calibri" w:cs="Times New Roman"/>
                <w:bCs/>
                <w:color w:val="000000"/>
                <w:szCs w:val="24"/>
                <w:lang w:val="en-US"/>
              </w:rPr>
              <w:t>73,93</w:t>
            </w:r>
          </w:p>
        </w:tc>
        <w:tc>
          <w:tcPr>
            <w:tcW w:w="1275"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Cs/>
                <w:color w:val="000000"/>
                <w:szCs w:val="24"/>
                <w:lang w:val="en-US"/>
              </w:rPr>
            </w:pPr>
            <w:r w:rsidRPr="00D86BCD">
              <w:rPr>
                <w:rFonts w:eastAsia="Calibri" w:cs="Times New Roman"/>
                <w:bCs/>
                <w:color w:val="000000"/>
                <w:szCs w:val="24"/>
                <w:lang w:val="en-US"/>
              </w:rPr>
              <w:t>+12,8</w:t>
            </w:r>
          </w:p>
        </w:tc>
      </w:tr>
      <w:tr w:rsidR="003D2F7C" w:rsidRPr="00D86BCD" w:rsidTr="006F439C">
        <w:trPr>
          <w:trHeight w:val="397"/>
          <w:jc w:val="center"/>
        </w:trPr>
        <w:tc>
          <w:tcPr>
            <w:tcW w:w="1129" w:type="dxa"/>
            <w:vAlign w:val="center"/>
            <w:hideMark/>
          </w:tcPr>
          <w:p w:rsidR="00D86BCD" w:rsidRPr="00D86BCD" w:rsidRDefault="00D86BCD" w:rsidP="00F566ED">
            <w:pPr>
              <w:shd w:val="clear" w:color="auto" w:fill="FFFFFF"/>
              <w:spacing w:before="240" w:beforeAutospacing="1" w:afterAutospacing="1"/>
              <w:ind w:left="29" w:hanging="29"/>
              <w:jc w:val="center"/>
              <w:rPr>
                <w:rFonts w:eastAsia="Calibri" w:cs="Times New Roman"/>
                <w:bCs/>
                <w:color w:val="000000"/>
                <w:szCs w:val="24"/>
                <w:lang w:val="en-US"/>
              </w:rPr>
            </w:pPr>
            <w:proofErr w:type="spellStart"/>
            <w:r w:rsidRPr="00D86BCD">
              <w:rPr>
                <w:rFonts w:eastAsia="Calibri" w:cs="Times New Roman"/>
                <w:bCs/>
                <w:color w:val="000000"/>
                <w:szCs w:val="24"/>
                <w:lang w:val="en-US"/>
              </w:rPr>
              <w:t>Nilai</w:t>
            </w:r>
            <w:proofErr w:type="spellEnd"/>
            <w:r w:rsidRPr="00D86BCD">
              <w:rPr>
                <w:rFonts w:eastAsia="Calibri" w:cs="Times New Roman"/>
                <w:bCs/>
                <w:color w:val="000000"/>
                <w:szCs w:val="24"/>
                <w:lang w:val="en-US"/>
              </w:rPr>
              <w:t xml:space="preserve"> </w:t>
            </w:r>
            <w:proofErr w:type="spellStart"/>
            <w:r w:rsidRPr="00D86BCD">
              <w:rPr>
                <w:rFonts w:eastAsia="Calibri" w:cs="Times New Roman"/>
                <w:bCs/>
                <w:color w:val="000000"/>
                <w:szCs w:val="24"/>
                <w:lang w:val="en-US"/>
              </w:rPr>
              <w:t>tertinggi</w:t>
            </w:r>
            <w:proofErr w:type="spellEnd"/>
          </w:p>
        </w:tc>
        <w:tc>
          <w:tcPr>
            <w:tcW w:w="993" w:type="dxa"/>
            <w:vAlign w:val="center"/>
            <w:hideMark/>
          </w:tcPr>
          <w:p w:rsidR="00D86BCD" w:rsidRPr="00D86BCD" w:rsidRDefault="00D86BCD" w:rsidP="00F566ED">
            <w:pPr>
              <w:shd w:val="clear" w:color="auto" w:fill="FFFFFF"/>
              <w:spacing w:before="240" w:beforeAutospacing="1" w:afterAutospacing="1"/>
              <w:ind w:left="66" w:hanging="32"/>
              <w:jc w:val="center"/>
              <w:rPr>
                <w:rFonts w:eastAsia="Calibri" w:cs="Times New Roman"/>
                <w:bCs/>
                <w:color w:val="000000"/>
                <w:szCs w:val="24"/>
                <w:lang w:val="en-US"/>
              </w:rPr>
            </w:pPr>
            <w:r w:rsidRPr="00D86BCD">
              <w:rPr>
                <w:rFonts w:eastAsia="Calibri" w:cs="Times New Roman"/>
                <w:bCs/>
                <w:color w:val="000000"/>
                <w:szCs w:val="24"/>
                <w:lang w:val="en-US"/>
              </w:rPr>
              <w:t>67</w:t>
            </w:r>
          </w:p>
        </w:tc>
        <w:tc>
          <w:tcPr>
            <w:tcW w:w="1134"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Cs/>
                <w:color w:val="000000"/>
                <w:szCs w:val="24"/>
                <w:lang w:val="en-US"/>
              </w:rPr>
            </w:pPr>
            <w:r w:rsidRPr="00D86BCD">
              <w:rPr>
                <w:rFonts w:eastAsia="Calibri" w:cs="Times New Roman"/>
                <w:bCs/>
                <w:color w:val="000000"/>
                <w:szCs w:val="24"/>
                <w:lang w:val="en-US"/>
              </w:rPr>
              <w:t>84</w:t>
            </w:r>
          </w:p>
        </w:tc>
        <w:tc>
          <w:tcPr>
            <w:tcW w:w="1275"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Cs/>
                <w:color w:val="000000"/>
                <w:szCs w:val="24"/>
                <w:lang w:val="en-US"/>
              </w:rPr>
            </w:pPr>
            <w:r w:rsidRPr="00D86BCD">
              <w:rPr>
                <w:rFonts w:eastAsia="Calibri" w:cs="Times New Roman"/>
                <w:bCs/>
                <w:color w:val="000000"/>
                <w:szCs w:val="24"/>
                <w:lang w:val="en-US"/>
              </w:rPr>
              <w:t>+17</w:t>
            </w:r>
          </w:p>
        </w:tc>
      </w:tr>
      <w:tr w:rsidR="003D2F7C" w:rsidRPr="00D86BCD" w:rsidTr="006F439C">
        <w:trPr>
          <w:trHeight w:val="397"/>
          <w:jc w:val="center"/>
        </w:trPr>
        <w:tc>
          <w:tcPr>
            <w:tcW w:w="1129" w:type="dxa"/>
            <w:vAlign w:val="center"/>
            <w:hideMark/>
          </w:tcPr>
          <w:p w:rsidR="00D86BCD" w:rsidRPr="00D86BCD" w:rsidRDefault="00D86BCD" w:rsidP="00F566ED">
            <w:pPr>
              <w:shd w:val="clear" w:color="auto" w:fill="FFFFFF"/>
              <w:spacing w:before="240" w:beforeAutospacing="1" w:afterAutospacing="1"/>
              <w:ind w:left="29"/>
              <w:jc w:val="center"/>
              <w:rPr>
                <w:rFonts w:eastAsia="Calibri" w:cs="Times New Roman"/>
                <w:bCs/>
                <w:color w:val="000000"/>
                <w:szCs w:val="24"/>
                <w:lang w:val="en-US"/>
              </w:rPr>
            </w:pPr>
            <w:proofErr w:type="spellStart"/>
            <w:r w:rsidRPr="00D86BCD">
              <w:rPr>
                <w:rFonts w:eastAsia="Calibri" w:cs="Times New Roman"/>
                <w:bCs/>
                <w:color w:val="000000"/>
                <w:szCs w:val="24"/>
                <w:lang w:val="en-US"/>
              </w:rPr>
              <w:t>Nilai</w:t>
            </w:r>
            <w:proofErr w:type="spellEnd"/>
            <w:r w:rsidRPr="00D86BCD">
              <w:rPr>
                <w:rFonts w:eastAsia="Calibri" w:cs="Times New Roman"/>
                <w:bCs/>
                <w:color w:val="000000"/>
                <w:szCs w:val="24"/>
                <w:lang w:val="en-US"/>
              </w:rPr>
              <w:t xml:space="preserve"> </w:t>
            </w:r>
            <w:proofErr w:type="spellStart"/>
            <w:r w:rsidRPr="00D86BCD">
              <w:rPr>
                <w:rFonts w:eastAsia="Calibri" w:cs="Times New Roman"/>
                <w:bCs/>
                <w:color w:val="000000"/>
                <w:szCs w:val="24"/>
                <w:lang w:val="en-US"/>
              </w:rPr>
              <w:t>terendah</w:t>
            </w:r>
            <w:proofErr w:type="spellEnd"/>
          </w:p>
        </w:tc>
        <w:tc>
          <w:tcPr>
            <w:tcW w:w="993"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Cs/>
                <w:color w:val="000000"/>
                <w:szCs w:val="24"/>
                <w:lang w:val="en-US"/>
              </w:rPr>
            </w:pPr>
            <w:r w:rsidRPr="00D86BCD">
              <w:rPr>
                <w:rFonts w:eastAsia="Calibri" w:cs="Times New Roman"/>
                <w:bCs/>
                <w:color w:val="000000"/>
                <w:szCs w:val="24"/>
                <w:lang w:val="en-US"/>
              </w:rPr>
              <w:t>50</w:t>
            </w:r>
          </w:p>
        </w:tc>
        <w:tc>
          <w:tcPr>
            <w:tcW w:w="1134"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Cs/>
                <w:color w:val="000000"/>
                <w:szCs w:val="24"/>
                <w:lang w:val="en-US"/>
              </w:rPr>
            </w:pPr>
            <w:r w:rsidRPr="00D86BCD">
              <w:rPr>
                <w:rFonts w:eastAsia="Calibri" w:cs="Times New Roman"/>
                <w:bCs/>
                <w:color w:val="000000"/>
                <w:szCs w:val="24"/>
                <w:lang w:val="en-US"/>
              </w:rPr>
              <w:t>60</w:t>
            </w:r>
          </w:p>
        </w:tc>
        <w:tc>
          <w:tcPr>
            <w:tcW w:w="1275" w:type="dxa"/>
            <w:vAlign w:val="center"/>
            <w:hideMark/>
          </w:tcPr>
          <w:p w:rsidR="00D86BCD" w:rsidRPr="00D86BCD" w:rsidRDefault="00D86BCD" w:rsidP="00F566ED">
            <w:pPr>
              <w:shd w:val="clear" w:color="auto" w:fill="FFFFFF"/>
              <w:spacing w:before="240" w:beforeAutospacing="1" w:afterAutospacing="1"/>
              <w:jc w:val="center"/>
              <w:rPr>
                <w:rFonts w:eastAsia="Calibri" w:cs="Times New Roman"/>
                <w:bCs/>
                <w:color w:val="000000"/>
                <w:szCs w:val="24"/>
                <w:lang w:val="en-US"/>
              </w:rPr>
            </w:pPr>
            <w:r w:rsidRPr="00D86BCD">
              <w:rPr>
                <w:rFonts w:eastAsia="Calibri" w:cs="Times New Roman"/>
                <w:bCs/>
                <w:color w:val="000000"/>
                <w:szCs w:val="24"/>
                <w:lang w:val="en-US"/>
              </w:rPr>
              <w:t>+10</w:t>
            </w:r>
          </w:p>
        </w:tc>
      </w:tr>
    </w:tbl>
    <w:p w:rsidR="006F439C" w:rsidRDefault="006F439C" w:rsidP="007E3390">
      <w:pPr>
        <w:shd w:val="clear" w:color="auto" w:fill="FFFFFF"/>
        <w:spacing w:before="240" w:beforeAutospacing="1" w:after="0" w:afterAutospacing="1" w:line="276" w:lineRule="auto"/>
        <w:ind w:firstLine="426"/>
        <w:rPr>
          <w:rFonts w:eastAsia="Calibri" w:cs="Times New Roman"/>
          <w:bCs/>
          <w:color w:val="000000"/>
          <w:szCs w:val="24"/>
        </w:rPr>
        <w:sectPr w:rsidR="006F439C" w:rsidSect="007E3390">
          <w:type w:val="continuous"/>
          <w:pgSz w:w="11906" w:h="16838" w:code="9"/>
          <w:pgMar w:top="1440" w:right="1440" w:bottom="1440" w:left="1440" w:header="845" w:footer="709" w:gutter="0"/>
          <w:pgNumType w:start="340"/>
          <w:cols w:space="282"/>
          <w:docGrid w:linePitch="326"/>
        </w:sectPr>
      </w:pPr>
    </w:p>
    <w:p w:rsidR="00D86BCD" w:rsidRPr="007C68D2" w:rsidRDefault="00A30D90" w:rsidP="007E3390">
      <w:pPr>
        <w:shd w:val="clear" w:color="auto" w:fill="FFFFFF"/>
        <w:spacing w:before="240" w:beforeAutospacing="1" w:after="0" w:afterAutospacing="1" w:line="276" w:lineRule="auto"/>
        <w:ind w:firstLine="426"/>
        <w:rPr>
          <w:rFonts w:eastAsia="Calibri" w:cs="Times New Roman"/>
          <w:bCs/>
          <w:color w:val="000000"/>
          <w:szCs w:val="24"/>
        </w:rPr>
      </w:pPr>
      <w:r w:rsidRPr="00A30D90">
        <w:rPr>
          <w:rFonts w:eastAsia="Calibri" w:cs="Times New Roman"/>
          <w:bCs/>
          <w:color w:val="000000"/>
          <w:szCs w:val="24"/>
        </w:rPr>
        <w:lastRenderedPageBreak/>
        <w:t xml:space="preserve">Data yang diperoleh dari penelitian ini menunjukkan bahwa penggunaan media pembelajaran berbasis </w:t>
      </w:r>
      <w:r w:rsidR="00053E14" w:rsidRPr="00053E14">
        <w:rPr>
          <w:rFonts w:eastAsia="Calibri" w:cs="Times New Roman"/>
          <w:bCs/>
          <w:i/>
          <w:color w:val="000000"/>
          <w:szCs w:val="24"/>
        </w:rPr>
        <w:t>Microsoft Sway</w:t>
      </w:r>
      <w:r w:rsidRPr="00A30D90">
        <w:rPr>
          <w:rFonts w:eastAsia="Calibri" w:cs="Times New Roman"/>
          <w:bCs/>
          <w:color w:val="000000"/>
          <w:szCs w:val="24"/>
        </w:rPr>
        <w:t xml:space="preserve"> tidak hanya meningkatkan hasil belajar siswa secara kuantitatif (terlihat dari peningkatan nilai rata-rata), tetapi juga meningkatkan motivasi dan keterlibatan siswa dalam proses pembelajaran. Hal ini menunjukkan bahwa media pembelajaran yang dikembangkan berhasil menciptakan lingkungan belajar yang lebih menarik dan interaktif sehingga siswa lebih termotivasi untuk belajar secara aktif.</w:t>
      </w:r>
    </w:p>
    <w:p w:rsidR="007C68D2" w:rsidRDefault="009631C9" w:rsidP="007C68D2">
      <w:pPr>
        <w:shd w:val="clear" w:color="auto" w:fill="FFFFFF"/>
        <w:spacing w:before="240" w:beforeAutospacing="1" w:after="0" w:afterAutospacing="1" w:line="276" w:lineRule="auto"/>
        <w:ind w:left="66" w:firstLine="360"/>
        <w:rPr>
          <w:rFonts w:eastAsia="Calibri" w:cs="Times New Roman"/>
          <w:bCs/>
          <w:color w:val="000000"/>
          <w:szCs w:val="24"/>
        </w:rPr>
      </w:pPr>
      <w:r w:rsidRPr="009631C9">
        <w:rPr>
          <w:rFonts w:eastAsia="Calibri" w:cs="Times New Roman"/>
          <w:bCs/>
          <w:color w:val="000000"/>
          <w:szCs w:val="24"/>
        </w:rPr>
        <w:t xml:space="preserve">Penelitian ini memperoleh dukungan dari beberapa penelitian sebelumnya yang juga menggunakan </w:t>
      </w:r>
      <w:r w:rsidR="00053E14" w:rsidRPr="00053E14">
        <w:rPr>
          <w:rFonts w:eastAsia="Calibri" w:cs="Times New Roman"/>
          <w:bCs/>
          <w:i/>
          <w:color w:val="000000"/>
          <w:szCs w:val="24"/>
        </w:rPr>
        <w:t>Microsoft Sway</w:t>
      </w:r>
      <w:r w:rsidRPr="009631C9">
        <w:rPr>
          <w:rFonts w:eastAsia="Calibri" w:cs="Times New Roman"/>
          <w:bCs/>
          <w:color w:val="000000"/>
          <w:szCs w:val="24"/>
        </w:rPr>
        <w:t xml:space="preserve"> sebagai media pembelajaran.</w:t>
      </w:r>
      <w:r w:rsidR="00661463" w:rsidRPr="00661463">
        <w:t xml:space="preserve"> </w:t>
      </w:r>
      <w:r w:rsidR="00661463" w:rsidRPr="00661463">
        <w:rPr>
          <w:rFonts w:eastAsia="Calibri" w:cs="Times New Roman"/>
          <w:bCs/>
          <w:color w:val="000000"/>
          <w:szCs w:val="24"/>
        </w:rPr>
        <w:t>Temuan ini m</w:t>
      </w:r>
      <w:r w:rsidR="00661463">
        <w:rPr>
          <w:rFonts w:eastAsia="Calibri" w:cs="Times New Roman"/>
          <w:bCs/>
          <w:color w:val="000000"/>
          <w:szCs w:val="24"/>
        </w:rPr>
        <w:t xml:space="preserve">enunjukkan bahwa </w:t>
      </w:r>
      <w:r w:rsidR="00053E14" w:rsidRPr="00053E14">
        <w:rPr>
          <w:rFonts w:eastAsia="Calibri" w:cs="Times New Roman"/>
          <w:bCs/>
          <w:i/>
          <w:color w:val="000000"/>
          <w:szCs w:val="24"/>
        </w:rPr>
        <w:t>Microsoft Sway</w:t>
      </w:r>
      <w:r w:rsidR="00661463" w:rsidRPr="00661463">
        <w:rPr>
          <w:rFonts w:eastAsia="Calibri" w:cs="Times New Roman"/>
          <w:bCs/>
          <w:color w:val="000000"/>
          <w:szCs w:val="24"/>
        </w:rPr>
        <w:t xml:space="preserve"> dengan desain yang intuitif dan interaktif, mampu menghadirkan media pembelajaran yang mendukung keterampilan berpikir kritis dan analitis siswa. Hal ini sejalan dengan penelitian Fitri </w:t>
      </w:r>
      <w:r w:rsidR="00661463" w:rsidRPr="00661463">
        <w:rPr>
          <w:rFonts w:eastAsia="Calibri" w:cs="Times New Roman"/>
          <w:bCs/>
          <w:color w:val="000000"/>
          <w:szCs w:val="24"/>
        </w:rPr>
        <w:lastRenderedPageBreak/>
        <w:t xml:space="preserve">Handayani et al. (2022), yang menemukan bahwa media berbasis teknologi, seperti </w:t>
      </w:r>
      <w:r w:rsidR="00053E14" w:rsidRPr="00053E14">
        <w:rPr>
          <w:rFonts w:eastAsia="Calibri" w:cs="Times New Roman"/>
          <w:bCs/>
          <w:i/>
          <w:color w:val="000000"/>
          <w:szCs w:val="24"/>
        </w:rPr>
        <w:t>Microsoft Sway</w:t>
      </w:r>
      <w:r w:rsidR="00661463" w:rsidRPr="00661463">
        <w:rPr>
          <w:rFonts w:eastAsia="Calibri" w:cs="Times New Roman"/>
          <w:bCs/>
          <w:color w:val="000000"/>
          <w:szCs w:val="24"/>
        </w:rPr>
        <w:t>, mampu meningkatkan keterlibatan dan pemahaman siswa dalam pembelajaran berbasis inkui</w:t>
      </w:r>
      <w:r w:rsidR="00B31908">
        <w:rPr>
          <w:rFonts w:eastAsia="Calibri" w:cs="Times New Roman"/>
          <w:bCs/>
          <w:color w:val="000000"/>
          <w:szCs w:val="24"/>
        </w:rPr>
        <w:t>ri</w:t>
      </w:r>
      <w:r w:rsidR="00B31908" w:rsidRPr="00B31908">
        <w:t xml:space="preserve"> </w:t>
      </w:r>
      <w:r w:rsidR="00B31908" w:rsidRPr="00B31908">
        <w:rPr>
          <w:rFonts w:eastAsia="Calibri" w:cs="Times New Roman"/>
          <w:bCs/>
          <w:color w:val="000000"/>
          <w:szCs w:val="24"/>
        </w:rPr>
        <w:t>dengan persentase kelayakan dari ahli media sebesar 81% dan dari ahli materi sebesar 85%. Selain itu, media ini juga dinilai sangat praktis dan efektif dalam meningkatkan hasil belajar siswa.</w:t>
      </w:r>
    </w:p>
    <w:p w:rsidR="009D7C31" w:rsidRPr="009D7C31" w:rsidRDefault="00B31908" w:rsidP="00741C0E">
      <w:pPr>
        <w:shd w:val="clear" w:color="auto" w:fill="FFFFFF"/>
        <w:spacing w:before="240" w:beforeAutospacing="1" w:after="0" w:afterAutospacing="1" w:line="276" w:lineRule="auto"/>
        <w:ind w:left="66" w:firstLine="360"/>
        <w:rPr>
          <w:rFonts w:eastAsia="Times New Roman" w:cs="Times New Roman"/>
          <w:bCs/>
          <w:spacing w:val="-5"/>
          <w:szCs w:val="24"/>
        </w:rPr>
      </w:pPr>
      <w:r w:rsidRPr="00B31908">
        <w:rPr>
          <w:rFonts w:eastAsia="Calibri" w:cs="Times New Roman"/>
          <w:bCs/>
          <w:color w:val="000000"/>
          <w:szCs w:val="24"/>
        </w:rPr>
        <w:t>Penelitian ini juga menunjukkan hasil yang serupa</w:t>
      </w:r>
      <w:r>
        <w:rPr>
          <w:rFonts w:eastAsia="Calibri" w:cs="Times New Roman"/>
          <w:bCs/>
          <w:color w:val="000000"/>
          <w:szCs w:val="24"/>
        </w:rPr>
        <w:t xml:space="preserve"> dengan </w:t>
      </w:r>
      <w:r w:rsidRPr="00B31908">
        <w:rPr>
          <w:rFonts w:eastAsia="Calibri" w:cs="Times New Roman"/>
          <w:bCs/>
          <w:color w:val="000000"/>
          <w:szCs w:val="24"/>
        </w:rPr>
        <w:t>Penelitian Markamah dan Eka Putri Nugraheni (2022)</w:t>
      </w:r>
      <w:r>
        <w:rPr>
          <w:rFonts w:eastAsia="Calibri" w:cs="Times New Roman"/>
          <w:bCs/>
          <w:color w:val="000000"/>
          <w:szCs w:val="24"/>
        </w:rPr>
        <w:t xml:space="preserve"> </w:t>
      </w:r>
      <w:r w:rsidRPr="00B31908">
        <w:rPr>
          <w:rFonts w:eastAsia="Calibri" w:cs="Times New Roman"/>
          <w:bCs/>
          <w:color w:val="000000"/>
          <w:szCs w:val="24"/>
        </w:rPr>
        <w:t xml:space="preserve">, yaitu media pembelajaran berbasis </w:t>
      </w:r>
      <w:r w:rsidR="00053E14" w:rsidRPr="00053E14">
        <w:rPr>
          <w:rFonts w:eastAsia="Calibri" w:cs="Times New Roman"/>
          <w:bCs/>
          <w:i/>
          <w:color w:val="000000"/>
          <w:szCs w:val="24"/>
        </w:rPr>
        <w:t>Microsoft Sway</w:t>
      </w:r>
      <w:r w:rsidRPr="00B31908">
        <w:rPr>
          <w:rFonts w:eastAsia="Calibri" w:cs="Times New Roman"/>
          <w:bCs/>
          <w:color w:val="000000"/>
          <w:szCs w:val="24"/>
        </w:rPr>
        <w:t xml:space="preserve"> mampu meningkatkan motivasi dan hasil belajar siswa secara signifikan.</w:t>
      </w:r>
      <w:r w:rsidR="00741C0E" w:rsidRPr="00741C0E">
        <w:t xml:space="preserve"> </w:t>
      </w:r>
      <w:r w:rsidR="00741C0E" w:rsidRPr="00741C0E">
        <w:rPr>
          <w:rFonts w:eastAsia="Calibri" w:cs="Times New Roman"/>
          <w:bCs/>
          <w:color w:val="000000"/>
          <w:szCs w:val="24"/>
        </w:rPr>
        <w:t>Penelitian ini juga sejalan dengan temuan Nursina Sya'bania dkk. (2020) yang menunjukkan bahwa media pembelajaran berbasis video animasi efektif meningkatkan motivasi dan hasil belajar siswa.</w:t>
      </w:r>
      <w:r w:rsidR="009D7C31" w:rsidRPr="009D7C31">
        <w:rPr>
          <w:rFonts w:eastAsia="Times New Roman" w:cs="Times New Roman"/>
          <w:bCs/>
          <w:spacing w:val="-5"/>
          <w:szCs w:val="24"/>
        </w:rPr>
        <w:t xml:space="preserve"> </w:t>
      </w:r>
    </w:p>
    <w:p w:rsidR="009D7C31" w:rsidRPr="009D7C31" w:rsidRDefault="009D7C31" w:rsidP="009D7C31">
      <w:pPr>
        <w:spacing w:after="0" w:line="276" w:lineRule="auto"/>
        <w:ind w:right="-5"/>
        <w:jc w:val="left"/>
        <w:rPr>
          <w:rFonts w:eastAsia="Calibri" w:cs="Times New Roman"/>
          <w:b/>
          <w:color w:val="000000"/>
          <w:szCs w:val="24"/>
          <w:lang w:val="de-CH"/>
        </w:rPr>
      </w:pPr>
      <w:r w:rsidRPr="009D7C31">
        <w:rPr>
          <w:rFonts w:eastAsia="Calibri" w:cs="Times New Roman"/>
          <w:b/>
          <w:color w:val="000000"/>
          <w:szCs w:val="24"/>
          <w:lang w:val="de-CH"/>
        </w:rPr>
        <w:lastRenderedPageBreak/>
        <w:t xml:space="preserve">SIMPULAN </w:t>
      </w:r>
    </w:p>
    <w:p w:rsidR="00F15A05" w:rsidRPr="007E3390" w:rsidRDefault="00F15A05" w:rsidP="007E3390">
      <w:pPr>
        <w:spacing w:after="0" w:line="276" w:lineRule="auto"/>
        <w:ind w:right="-5" w:firstLine="567"/>
        <w:rPr>
          <w:rFonts w:eastAsia="Calibri"/>
        </w:rPr>
      </w:pPr>
      <w:r w:rsidRPr="00F15A05">
        <w:rPr>
          <w:rFonts w:eastAsia="Calibri" w:cs="Times New Roman"/>
          <w:szCs w:val="24"/>
        </w:rPr>
        <w:t xml:space="preserve">Penelitian ini berhasil mengembangkan media pembelajaran berbasis </w:t>
      </w:r>
      <w:r w:rsidR="00053E14" w:rsidRPr="00053E14">
        <w:rPr>
          <w:rFonts w:eastAsia="Calibri" w:cs="Times New Roman"/>
          <w:i/>
          <w:szCs w:val="24"/>
        </w:rPr>
        <w:t>Inquiry Learning</w:t>
      </w:r>
      <w:r w:rsidRPr="00F15A05">
        <w:rPr>
          <w:rFonts w:eastAsia="Calibri" w:cs="Times New Roman"/>
          <w:szCs w:val="24"/>
        </w:rPr>
        <w:t xml:space="preserve"> menggunakan </w:t>
      </w:r>
      <w:r w:rsidR="00053E14" w:rsidRPr="00053E14">
        <w:rPr>
          <w:rFonts w:eastAsia="Calibri" w:cs="Times New Roman"/>
          <w:i/>
          <w:szCs w:val="24"/>
        </w:rPr>
        <w:t>Microsoft Sway</w:t>
      </w:r>
      <w:r w:rsidRPr="00F15A05">
        <w:rPr>
          <w:rFonts w:eastAsia="Calibri" w:cs="Times New Roman"/>
          <w:szCs w:val="24"/>
        </w:rPr>
        <w:t xml:space="preserve"> yang valid, praktis, dan efektif dalam meningkatkan kualitas pembelajaran Ilmu Pengetahuan Alam dan Sosial (IPAS) di kelas V. </w:t>
      </w:r>
      <w:r w:rsidRPr="00F15A05">
        <w:rPr>
          <w:rFonts w:eastAsia="Calibri"/>
        </w:rPr>
        <w:t>Hasil validasi oleh ahli menunjukkan kelayakan media ini, dengan skor validitas 89,5% dari ahli materi dan 91% dari ahli media, yang menandakan bahwa media ini mendukung tujuan pembelajaran. Dari segi kepraktisan, media ini dinilai tinggi oleh guru dan siswa karena kemudahannya dalam penyajian materi secara interaktif dan menarik.</w:t>
      </w:r>
      <w:r w:rsidR="007E3390">
        <w:rPr>
          <w:rFonts w:eastAsia="Calibri"/>
          <w:lang w:val="en-US"/>
        </w:rPr>
        <w:t xml:space="preserve"> </w:t>
      </w:r>
      <w:r w:rsidRPr="00F15A05">
        <w:rPr>
          <w:rFonts w:eastAsia="Calibri" w:cs="Times New Roman"/>
          <w:szCs w:val="24"/>
        </w:rPr>
        <w:t xml:space="preserve">Efektivitas media ini tercermin pada peningkatan hasil belajar siswa, dengan nilai rata-rata posttest meningkat dari 60,4 menjadi 85,7 setelah penerapan media berbasis </w:t>
      </w:r>
      <w:r w:rsidR="00053E14" w:rsidRPr="00053E14">
        <w:rPr>
          <w:rFonts w:eastAsia="Calibri" w:cs="Times New Roman"/>
          <w:i/>
          <w:szCs w:val="24"/>
        </w:rPr>
        <w:t>Microsoft Sway</w:t>
      </w:r>
      <w:r w:rsidRPr="00F15A05">
        <w:rPr>
          <w:rFonts w:eastAsia="Calibri" w:cs="Times New Roman"/>
          <w:szCs w:val="24"/>
        </w:rPr>
        <w:t xml:space="preserve">. Peningkatan ini mengindikasikan bahwa pendekatan </w:t>
      </w:r>
      <w:r w:rsidR="00053E14" w:rsidRPr="00053E14">
        <w:rPr>
          <w:rFonts w:eastAsia="Calibri" w:cs="Times New Roman"/>
          <w:i/>
          <w:szCs w:val="24"/>
        </w:rPr>
        <w:t>Inquiry Learning</w:t>
      </w:r>
      <w:r w:rsidRPr="00F15A05">
        <w:rPr>
          <w:rFonts w:eastAsia="Calibri" w:cs="Times New Roman"/>
          <w:szCs w:val="24"/>
        </w:rPr>
        <w:t xml:space="preserve"> yang interaktif dapat meningkatkan keterlibatan dan pemahaman siswa secara signifikan. Dengan media yang interaktif dan mudah diakses, penelitian ini memberikan sumbangan nyata terhadap upaya meningkatkan motivasi belajar dan pemahaman siswa. Hasil ini juga mendukung penelitian sebelumnya yang menemukan efektivitas media berbasis teknologi dalam pembelajaran berbasis inkuiri. Temuan ini diharapkan dapat menjadi referensi bagi guru dalam mengintegrasikan teknologi dalam pembelajaran IPAS, sehingga menciptakan lingkungan belajar yang inovatif dan sesuai dengan tuntutan pendidikan abad ke-21.</w:t>
      </w:r>
    </w:p>
    <w:p w:rsidR="009D7C31" w:rsidRPr="009D7C31" w:rsidRDefault="009D7C31" w:rsidP="009D7C31">
      <w:pPr>
        <w:keepNext/>
        <w:keepLines/>
        <w:spacing w:before="480" w:after="120"/>
        <w:jc w:val="left"/>
        <w:outlineLvl w:val="0"/>
        <w:rPr>
          <w:rFonts w:eastAsia="Calibri" w:cs="Calibri"/>
          <w:b/>
          <w:szCs w:val="48"/>
          <w:lang w:val="de-CH"/>
        </w:rPr>
      </w:pPr>
      <w:r w:rsidRPr="009D7C31">
        <w:rPr>
          <w:rFonts w:eastAsia="Calibri" w:cs="Calibri"/>
          <w:b/>
          <w:szCs w:val="48"/>
          <w:lang w:val="de-CH"/>
        </w:rPr>
        <w:t xml:space="preserve">DAFTAR RUJUKAN </w:t>
      </w:r>
    </w:p>
    <w:p w:rsidR="0022639C" w:rsidRPr="0012510C" w:rsidRDefault="0022639C" w:rsidP="0012510C">
      <w:pPr>
        <w:spacing w:line="240" w:lineRule="auto"/>
        <w:ind w:left="720" w:hanging="720"/>
        <w:rPr>
          <w:rFonts w:eastAsia="Calibri" w:cs="Times New Roman"/>
          <w:color w:val="000000" w:themeColor="text1"/>
        </w:rPr>
      </w:pPr>
      <w:r w:rsidRPr="00902C41">
        <w:rPr>
          <w:rFonts w:eastAsia="Calibri" w:cs="Times New Roman"/>
          <w:color w:val="000000" w:themeColor="text1"/>
        </w:rPr>
        <w:t xml:space="preserve">Ananda, L. J., Mailani, E., &amp; Dwijayanti, D. (2019). </w:t>
      </w:r>
      <w:r w:rsidRPr="00902C41">
        <w:rPr>
          <w:rFonts w:eastAsia="Calibri" w:cs="Times New Roman"/>
          <w:i/>
          <w:color w:val="000000" w:themeColor="text1"/>
        </w:rPr>
        <w:t>Development</w:t>
      </w:r>
      <w:r w:rsidRPr="00902C41">
        <w:rPr>
          <w:rFonts w:eastAsia="Calibri" w:cs="Times New Roman"/>
          <w:color w:val="000000" w:themeColor="text1"/>
        </w:rPr>
        <w:t xml:space="preserve"> of three-dimensional visuals learning media using the scientific approach. </w:t>
      </w:r>
      <w:r w:rsidRPr="00902C41">
        <w:rPr>
          <w:rFonts w:eastAsia="Calibri" w:cs="Times New Roman"/>
          <w:i/>
          <w:iCs/>
          <w:color w:val="000000" w:themeColor="text1"/>
        </w:rPr>
        <w:lastRenderedPageBreak/>
        <w:t>International Journal of Innovation, Creativity and Change</w:t>
      </w:r>
      <w:r w:rsidRPr="00902C41">
        <w:rPr>
          <w:rFonts w:eastAsia="Calibri" w:cs="Times New Roman"/>
          <w:color w:val="000000" w:themeColor="text1"/>
        </w:rPr>
        <w:t xml:space="preserve">, </w:t>
      </w:r>
      <w:r w:rsidRPr="00902C41">
        <w:rPr>
          <w:rFonts w:eastAsia="Calibri" w:cs="Times New Roman"/>
          <w:i/>
          <w:iCs/>
          <w:color w:val="000000" w:themeColor="text1"/>
        </w:rPr>
        <w:t>5</w:t>
      </w:r>
      <w:r w:rsidRPr="00902C41">
        <w:rPr>
          <w:rFonts w:eastAsia="Calibri" w:cs="Times New Roman"/>
          <w:color w:val="000000" w:themeColor="text1"/>
        </w:rPr>
        <w:t>(5), 596-610</w:t>
      </w:r>
      <w:r>
        <w:rPr>
          <w:rFonts w:eastAsia="Calibri" w:cs="Times New Roman"/>
          <w:color w:val="000000" w:themeColor="text1"/>
        </w:rPr>
        <w:t>.</w:t>
      </w:r>
    </w:p>
    <w:p w:rsidR="0022639C" w:rsidRDefault="0022639C" w:rsidP="0012510C">
      <w:pPr>
        <w:spacing w:line="240" w:lineRule="auto"/>
        <w:ind w:left="720" w:hanging="720"/>
        <w:rPr>
          <w:rFonts w:eastAsia="Calibri" w:cs="Times New Roman"/>
          <w:color w:val="000000" w:themeColor="text1"/>
        </w:rPr>
      </w:pPr>
      <w:r w:rsidRPr="0012510C">
        <w:rPr>
          <w:rFonts w:eastAsia="Calibri" w:cs="Times New Roman"/>
          <w:color w:val="000000" w:themeColor="text1"/>
        </w:rPr>
        <w:t xml:space="preserve">Astuti, Y., &amp; Setiawan, B. (2013). Pengembangan lembar kerja siswa (LKS) berbasis pendekatan inkuiri terbimbing dalam pembelajaran kooperatif pada materi kalor. </w:t>
      </w:r>
      <w:r w:rsidRPr="0012510C">
        <w:rPr>
          <w:rFonts w:eastAsia="Calibri" w:cs="Times New Roman"/>
          <w:i/>
          <w:iCs/>
          <w:color w:val="000000" w:themeColor="text1"/>
        </w:rPr>
        <w:t>Jurnal pendidikan ipa indonesia</w:t>
      </w:r>
      <w:r w:rsidRPr="0012510C">
        <w:rPr>
          <w:rFonts w:eastAsia="Calibri" w:cs="Times New Roman"/>
          <w:color w:val="000000" w:themeColor="text1"/>
        </w:rPr>
        <w:t xml:space="preserve">, </w:t>
      </w:r>
      <w:r w:rsidRPr="0012510C">
        <w:rPr>
          <w:rFonts w:eastAsia="Calibri" w:cs="Times New Roman"/>
          <w:i/>
          <w:iCs/>
          <w:color w:val="000000" w:themeColor="text1"/>
        </w:rPr>
        <w:t>2</w:t>
      </w:r>
      <w:r w:rsidRPr="0012510C">
        <w:rPr>
          <w:rFonts w:eastAsia="Calibri" w:cs="Times New Roman"/>
          <w:color w:val="000000" w:themeColor="text1"/>
        </w:rPr>
        <w:t>(1).</w:t>
      </w:r>
    </w:p>
    <w:p w:rsidR="0022639C" w:rsidRPr="00DF2205" w:rsidRDefault="0022639C" w:rsidP="00DF2205">
      <w:pPr>
        <w:spacing w:line="240" w:lineRule="auto"/>
        <w:ind w:left="720" w:hanging="720"/>
        <w:rPr>
          <w:rFonts w:eastAsia="Calibri" w:cs="Times New Roman"/>
          <w:color w:val="000000" w:themeColor="text1"/>
        </w:rPr>
      </w:pPr>
      <w:r w:rsidRPr="00DF2205">
        <w:rPr>
          <w:rFonts w:eastAsia="Calibri" w:cs="Times New Roman"/>
          <w:color w:val="000000" w:themeColor="text1"/>
        </w:rPr>
        <w:t>Fitri Handayani, N., Ibnu Zaman, W., &amp; Andri Aka, K. (2022). Pengembangan Media Pembelajaran Berbasis Website (</w:t>
      </w:r>
      <w:r w:rsidRPr="00DF2205">
        <w:rPr>
          <w:rFonts w:eastAsia="Calibri" w:cs="Times New Roman"/>
          <w:i/>
          <w:color w:val="000000" w:themeColor="text1"/>
        </w:rPr>
        <w:t>Microsoft</w:t>
      </w:r>
      <w:r w:rsidRPr="00DF2205">
        <w:rPr>
          <w:rFonts w:eastAsia="Calibri" w:cs="Times New Roman"/>
          <w:color w:val="000000" w:themeColor="text1"/>
        </w:rPr>
        <w:t xml:space="preserve"> </w:t>
      </w:r>
      <w:r w:rsidRPr="00DF2205">
        <w:rPr>
          <w:rFonts w:eastAsia="Calibri" w:cs="Times New Roman"/>
          <w:i/>
          <w:color w:val="000000" w:themeColor="text1"/>
        </w:rPr>
        <w:t>Sway</w:t>
      </w:r>
      <w:r w:rsidRPr="00DF2205">
        <w:rPr>
          <w:rFonts w:eastAsia="Calibri" w:cs="Times New Roman"/>
          <w:color w:val="000000" w:themeColor="text1"/>
        </w:rPr>
        <w:t xml:space="preserve">) pada Materi Bagian Tubuh Tumbuhan dan Fungsinya untuk Siswa Sekolah Dasar. </w:t>
      </w:r>
      <w:r w:rsidRPr="00DF2205">
        <w:rPr>
          <w:rFonts w:eastAsia="Calibri" w:cs="Times New Roman"/>
          <w:i/>
          <w:iCs/>
          <w:color w:val="000000" w:themeColor="text1"/>
        </w:rPr>
        <w:t>DIDAKTIKA JURNAL PEMIKIRAN PENDIDIKAN</w:t>
      </w:r>
      <w:r w:rsidRPr="00DF2205">
        <w:rPr>
          <w:rFonts w:eastAsia="Calibri" w:cs="Times New Roman"/>
          <w:color w:val="000000" w:themeColor="text1"/>
        </w:rPr>
        <w:t xml:space="preserve">, </w:t>
      </w:r>
      <w:r w:rsidRPr="00DF2205">
        <w:rPr>
          <w:rFonts w:eastAsia="Calibri" w:cs="Times New Roman"/>
          <w:i/>
          <w:iCs/>
          <w:color w:val="000000" w:themeColor="text1"/>
        </w:rPr>
        <w:t>28</w:t>
      </w:r>
      <w:r w:rsidRPr="00DF2205">
        <w:rPr>
          <w:rFonts w:eastAsia="Calibri" w:cs="Times New Roman"/>
          <w:color w:val="000000" w:themeColor="text1"/>
        </w:rPr>
        <w:t>(2), 131-141.</w:t>
      </w:r>
    </w:p>
    <w:p w:rsidR="0022639C" w:rsidRPr="00902C41" w:rsidRDefault="0022639C" w:rsidP="00902C41">
      <w:pPr>
        <w:spacing w:line="240" w:lineRule="auto"/>
        <w:ind w:left="720" w:hanging="720"/>
        <w:rPr>
          <w:rFonts w:eastAsia="Calibri" w:cs="Times New Roman"/>
          <w:color w:val="000000" w:themeColor="text1"/>
        </w:rPr>
      </w:pPr>
      <w:r w:rsidRPr="00902C41">
        <w:rPr>
          <w:rFonts w:eastAsia="Calibri" w:cs="Times New Roman"/>
          <w:color w:val="000000" w:themeColor="text1"/>
        </w:rPr>
        <w:t xml:space="preserve">Fitriyah, L. A. (2022). 4.4 Tujuan dan Manfaat Media Audio-Visual. </w:t>
      </w:r>
      <w:r w:rsidRPr="00902C41">
        <w:rPr>
          <w:rFonts w:eastAsia="Calibri" w:cs="Times New Roman"/>
          <w:i/>
          <w:iCs/>
          <w:color w:val="000000" w:themeColor="text1"/>
        </w:rPr>
        <w:t>Media Pembelajaran</w:t>
      </w:r>
      <w:r w:rsidRPr="00902C41">
        <w:rPr>
          <w:rFonts w:eastAsia="Calibri" w:cs="Times New Roman"/>
          <w:color w:val="000000" w:themeColor="text1"/>
        </w:rPr>
        <w:t>, 36.</w:t>
      </w:r>
    </w:p>
    <w:p w:rsidR="0022639C" w:rsidRDefault="0022639C" w:rsidP="0012510C">
      <w:pPr>
        <w:spacing w:line="240" w:lineRule="auto"/>
        <w:ind w:left="720" w:hanging="720"/>
        <w:rPr>
          <w:rFonts w:eastAsia="Calibri" w:cs="Times New Roman"/>
          <w:color w:val="000000" w:themeColor="text1"/>
        </w:rPr>
      </w:pPr>
      <w:r w:rsidRPr="0012510C">
        <w:rPr>
          <w:rFonts w:eastAsia="Calibri" w:cs="Times New Roman"/>
          <w:color w:val="000000" w:themeColor="text1"/>
        </w:rPr>
        <w:t xml:space="preserve">Ghanem, A. F., Rasa, A. A., Oktora, A. H., &amp; Yasella, M. (2021). </w:t>
      </w:r>
      <w:r w:rsidRPr="0012510C">
        <w:rPr>
          <w:rFonts w:eastAsia="Calibri" w:cs="Times New Roman"/>
          <w:i/>
          <w:iCs/>
          <w:color w:val="000000" w:themeColor="text1"/>
        </w:rPr>
        <w:t>Panduan Guru Ilmu Pengetahuan Alam Sosial untuk SD Kelas V</w:t>
      </w:r>
      <w:r w:rsidRPr="0012510C">
        <w:rPr>
          <w:rFonts w:eastAsia="Calibri" w:cs="Times New Roman"/>
          <w:color w:val="000000" w:themeColor="text1"/>
        </w:rPr>
        <w:t>. Jakarta Selatan: Pusat Pembukuan. Diakses dari</w:t>
      </w:r>
      <w:r w:rsidRPr="0012510C">
        <w:rPr>
          <w:rFonts w:eastAsia="Calibri" w:cs="Times New Roman"/>
          <w:color w:val="000000" w:themeColor="text1"/>
        </w:rPr>
        <w:tab/>
        <w:t xml:space="preserve"> </w:t>
      </w:r>
      <w:hyperlink r:id="rId25" w:history="1">
        <w:r w:rsidRPr="00B301AC">
          <w:rPr>
            <w:rStyle w:val="Hyperlink"/>
            <w:rFonts w:eastAsia="Calibri" w:cs="Times New Roman"/>
            <w:color w:val="000000" w:themeColor="text1"/>
          </w:rPr>
          <w:t>https://static.buku.kemdikbud.go.id/content/pdf/bukuteks/kurikulum21/IPAS-BG-KLS-V.pdf</w:t>
        </w:r>
      </w:hyperlink>
      <w:r w:rsidRPr="00B301AC">
        <w:rPr>
          <w:rFonts w:eastAsia="Calibri" w:cs="Times New Roman"/>
          <w:color w:val="000000" w:themeColor="text1"/>
        </w:rPr>
        <w:t xml:space="preserve"> </w:t>
      </w:r>
    </w:p>
    <w:p w:rsidR="0022639C" w:rsidRDefault="0022639C" w:rsidP="0012510C">
      <w:pPr>
        <w:spacing w:line="240" w:lineRule="auto"/>
        <w:ind w:left="720" w:hanging="720"/>
        <w:rPr>
          <w:rFonts w:eastAsia="Calibri" w:cs="Times New Roman"/>
          <w:color w:val="000000" w:themeColor="text1"/>
        </w:rPr>
      </w:pPr>
      <w:r w:rsidRPr="0012510C">
        <w:rPr>
          <w:rFonts w:eastAsia="Calibri" w:cs="Times New Roman"/>
        </w:rPr>
        <w:t xml:space="preserve">Kemendikbud. (2022). "Lima Prinsip Pembelajaran dalam Kurikulum Merdeka." Diakses tanggal 20 Januari 2024, dari </w:t>
      </w:r>
      <w:hyperlink r:id="rId26" w:history="1">
        <w:r w:rsidRPr="0012510C">
          <w:rPr>
            <w:rFonts w:eastAsia="Calibri" w:cs="Times New Roman"/>
            <w:color w:val="000000" w:themeColor="text1"/>
            <w:u w:val="single"/>
          </w:rPr>
          <w:t>https://ditsmp.kemdikbud.go.id/lima-prinsip-pembelajaran-dalam-kurikulum-merdeka/</w:t>
        </w:r>
      </w:hyperlink>
      <w:r w:rsidRPr="0012510C">
        <w:rPr>
          <w:rFonts w:eastAsia="Calibri" w:cs="Times New Roman"/>
          <w:color w:val="000000" w:themeColor="text1"/>
        </w:rPr>
        <w:t xml:space="preserve"> .</w:t>
      </w:r>
    </w:p>
    <w:p w:rsidR="0022639C" w:rsidRPr="00384D76" w:rsidRDefault="0022639C" w:rsidP="00384D76">
      <w:pPr>
        <w:ind w:left="720" w:hanging="720"/>
      </w:pPr>
      <w:r w:rsidRPr="00384D76">
        <w:t xml:space="preserve">Khairunnisyah, K. (2023, January). Pengembangan Media Pembelajaran Berbasis GeoGebra Dengan Model Pengembangan Addie Di Kelas Xi Man 1 Labuhanbatu Utara. In </w:t>
      </w:r>
      <w:r w:rsidRPr="00384D76">
        <w:rPr>
          <w:i/>
          <w:iCs/>
        </w:rPr>
        <w:t>Prosiding Seminar Nasional LPPM UMP</w:t>
      </w:r>
      <w:r w:rsidRPr="00384D76">
        <w:t xml:space="preserve"> (Vol. 4, pp. 296-301).</w:t>
      </w:r>
    </w:p>
    <w:p w:rsidR="0022639C" w:rsidRDefault="0022639C" w:rsidP="000E42EC">
      <w:pPr>
        <w:spacing w:line="240" w:lineRule="auto"/>
        <w:ind w:left="720" w:hanging="720"/>
        <w:rPr>
          <w:rFonts w:eastAsia="Calibri" w:cs="Times New Roman"/>
          <w:color w:val="000000" w:themeColor="text1"/>
        </w:rPr>
      </w:pPr>
      <w:r w:rsidRPr="000E42EC">
        <w:rPr>
          <w:rFonts w:eastAsia="Calibri" w:cs="Times New Roman"/>
          <w:color w:val="000000" w:themeColor="text1"/>
        </w:rPr>
        <w:t xml:space="preserve">Maissy, R. M. (2023). Pengaruh Penerapan Model Pembelajaran Kooperatif Tipe Stad Menggunakan Media Interaktif </w:t>
      </w:r>
      <w:r w:rsidRPr="000E42EC">
        <w:rPr>
          <w:rFonts w:eastAsia="Calibri" w:cs="Times New Roman"/>
          <w:i/>
          <w:color w:val="000000" w:themeColor="text1"/>
        </w:rPr>
        <w:lastRenderedPageBreak/>
        <w:t xml:space="preserve">Microsoft Sway </w:t>
      </w:r>
      <w:r w:rsidRPr="000E42EC">
        <w:rPr>
          <w:rFonts w:eastAsia="Calibri" w:cs="Times New Roman"/>
          <w:color w:val="000000" w:themeColor="text1"/>
        </w:rPr>
        <w:t>Dan Ppt Terhadap Keterampilan Kolaborasi Peserta Didik Kelas Iv Sd Negeri 4 Metro Utara.</w:t>
      </w:r>
    </w:p>
    <w:p w:rsidR="0022639C" w:rsidRPr="00B301AC" w:rsidRDefault="0022639C" w:rsidP="00B301AC">
      <w:pPr>
        <w:spacing w:line="240" w:lineRule="auto"/>
        <w:ind w:left="720" w:hanging="720"/>
        <w:rPr>
          <w:rFonts w:eastAsia="Calibri" w:cs="Times New Roman"/>
          <w:color w:val="000000" w:themeColor="text1"/>
        </w:rPr>
      </w:pPr>
      <w:r w:rsidRPr="00B301AC">
        <w:rPr>
          <w:rFonts w:eastAsia="Calibri" w:cs="Times New Roman"/>
          <w:color w:val="000000" w:themeColor="text1"/>
        </w:rPr>
        <w:t xml:space="preserve">Markamah, M., &amp; Nugraheni, E. P. (2022). Pengembangan Media Pembelajaran Berbasis </w:t>
      </w:r>
      <w:r w:rsidRPr="00B301AC">
        <w:rPr>
          <w:rFonts w:eastAsia="Calibri" w:cs="Times New Roman"/>
          <w:i/>
          <w:color w:val="000000" w:themeColor="text1"/>
        </w:rPr>
        <w:t xml:space="preserve">Microsoft Sway </w:t>
      </w:r>
      <w:r w:rsidRPr="00B301AC">
        <w:rPr>
          <w:rFonts w:eastAsia="Calibri" w:cs="Times New Roman"/>
          <w:color w:val="000000" w:themeColor="text1"/>
        </w:rPr>
        <w:t xml:space="preserve">Mupel Seni Rupa Materi Menggambar Ilustrasi Di Sekolah Dasar. </w:t>
      </w:r>
      <w:r w:rsidRPr="00B301AC">
        <w:rPr>
          <w:rFonts w:eastAsia="Calibri" w:cs="Times New Roman"/>
          <w:i/>
          <w:iCs/>
          <w:color w:val="000000" w:themeColor="text1"/>
        </w:rPr>
        <w:t>Jurnal Sitakara</w:t>
      </w:r>
      <w:r w:rsidRPr="00B301AC">
        <w:rPr>
          <w:rFonts w:eastAsia="Calibri" w:cs="Times New Roman"/>
          <w:color w:val="000000" w:themeColor="text1"/>
        </w:rPr>
        <w:t xml:space="preserve">, </w:t>
      </w:r>
      <w:r w:rsidRPr="00B301AC">
        <w:rPr>
          <w:rFonts w:eastAsia="Calibri" w:cs="Times New Roman"/>
          <w:i/>
          <w:iCs/>
          <w:color w:val="000000" w:themeColor="text1"/>
        </w:rPr>
        <w:t>7</w:t>
      </w:r>
      <w:r w:rsidRPr="00B301AC">
        <w:rPr>
          <w:rFonts w:eastAsia="Calibri" w:cs="Times New Roman"/>
          <w:color w:val="000000" w:themeColor="text1"/>
        </w:rPr>
        <w:t>(1), 64-72.</w:t>
      </w:r>
    </w:p>
    <w:p w:rsidR="0022639C" w:rsidRPr="00585D76" w:rsidRDefault="0022639C" w:rsidP="00585D76">
      <w:pPr>
        <w:ind w:left="720" w:hanging="720"/>
      </w:pPr>
      <w:r w:rsidRPr="00585D76">
        <w:t xml:space="preserve">Prasetiyo, M. B., &amp; Rosy, B. (2021). Model pembelajaran inkuiri sebagai strategi mengembangkan kemampuan berpikir kritis siswa. </w:t>
      </w:r>
      <w:r w:rsidRPr="00585D76">
        <w:rPr>
          <w:i/>
          <w:iCs/>
        </w:rPr>
        <w:t>Jurnal Pendidikan Administrasi Perkantoran (JPAP)</w:t>
      </w:r>
      <w:r w:rsidRPr="00585D76">
        <w:t xml:space="preserve">, </w:t>
      </w:r>
      <w:r w:rsidRPr="00585D76">
        <w:rPr>
          <w:i/>
          <w:iCs/>
        </w:rPr>
        <w:t>9</w:t>
      </w:r>
      <w:r w:rsidRPr="00585D76">
        <w:t>(1), 109-120.</w:t>
      </w:r>
    </w:p>
    <w:p w:rsidR="0022639C" w:rsidRPr="000E42EC" w:rsidRDefault="0022639C" w:rsidP="000E42EC">
      <w:pPr>
        <w:spacing w:line="240" w:lineRule="auto"/>
        <w:ind w:left="720" w:hanging="720"/>
        <w:rPr>
          <w:rFonts w:eastAsia="Calibri" w:cs="Times New Roman"/>
          <w:color w:val="000000" w:themeColor="text1"/>
        </w:rPr>
      </w:pPr>
      <w:r w:rsidRPr="003B3FCD">
        <w:rPr>
          <w:rFonts w:eastAsia="Calibri" w:cs="Times New Roman"/>
          <w:color w:val="000000" w:themeColor="text1"/>
        </w:rPr>
        <w:t>Sugiyono, P. D. (2015). Metode Penelitian Pendidikan Sugiyono 2015 BAGIAN 3. </w:t>
      </w:r>
      <w:r w:rsidRPr="003B3FCD">
        <w:rPr>
          <w:rFonts w:eastAsia="Calibri" w:cs="Times New Roman"/>
          <w:i/>
          <w:iCs/>
          <w:color w:val="000000" w:themeColor="text1"/>
        </w:rPr>
        <w:t>Penerbit AlphaBeta</w:t>
      </w:r>
      <w:r w:rsidRPr="003B3FCD">
        <w:rPr>
          <w:rFonts w:eastAsia="Calibri" w:cs="Times New Roman"/>
          <w:color w:val="000000" w:themeColor="text1"/>
        </w:rPr>
        <w:t>, 458.</w:t>
      </w:r>
    </w:p>
    <w:p w:rsidR="0022639C" w:rsidRPr="00B301AC" w:rsidRDefault="0022639C" w:rsidP="00B301AC">
      <w:pPr>
        <w:spacing w:line="240" w:lineRule="auto"/>
        <w:ind w:left="720" w:hanging="720"/>
        <w:rPr>
          <w:rFonts w:eastAsia="Calibri" w:cs="Times New Roman"/>
          <w:color w:val="000000" w:themeColor="text1"/>
        </w:rPr>
      </w:pPr>
      <w:r w:rsidRPr="00B301AC">
        <w:rPr>
          <w:rFonts w:eastAsia="Calibri" w:cs="Times New Roman"/>
          <w:color w:val="000000" w:themeColor="text1"/>
        </w:rPr>
        <w:t xml:space="preserve">Sya’bania, N., Anwar, M., &amp; Wijaya, M. (2020). Pengembangan Media </w:t>
      </w:r>
      <w:r w:rsidRPr="00B301AC">
        <w:rPr>
          <w:rFonts w:eastAsia="Calibri" w:cs="Times New Roman"/>
          <w:color w:val="000000" w:themeColor="text1"/>
        </w:rPr>
        <w:lastRenderedPageBreak/>
        <w:t xml:space="preserve">Pembelajaran Berbasis Video Animasi dengan Model Pembelajaran Inkuiri Terbimbing untuk Meningkatkan Motivasi dan Hasil Belajar Peserta Didik. </w:t>
      </w:r>
      <w:r w:rsidRPr="00B301AC">
        <w:rPr>
          <w:rFonts w:eastAsia="Calibri" w:cs="Times New Roman"/>
          <w:i/>
          <w:iCs/>
          <w:color w:val="000000" w:themeColor="text1"/>
        </w:rPr>
        <w:t>Journal of Chemical Information and Modeling</w:t>
      </w:r>
      <w:r w:rsidRPr="00B301AC">
        <w:rPr>
          <w:rFonts w:eastAsia="Calibri" w:cs="Times New Roman"/>
          <w:color w:val="000000" w:themeColor="text1"/>
        </w:rPr>
        <w:t xml:space="preserve">, </w:t>
      </w:r>
      <w:r w:rsidRPr="00B301AC">
        <w:rPr>
          <w:rFonts w:eastAsia="Calibri" w:cs="Times New Roman"/>
          <w:i/>
          <w:iCs/>
          <w:color w:val="000000" w:themeColor="text1"/>
        </w:rPr>
        <w:t>53</w:t>
      </w:r>
      <w:r w:rsidRPr="00B301AC">
        <w:rPr>
          <w:rFonts w:eastAsia="Calibri" w:cs="Times New Roman"/>
          <w:color w:val="000000" w:themeColor="text1"/>
        </w:rPr>
        <w:t>(9), 1689-1699.</w:t>
      </w:r>
    </w:p>
    <w:p w:rsidR="0022639C" w:rsidRPr="00585D76" w:rsidRDefault="0022639C" w:rsidP="00585D76">
      <w:pPr>
        <w:ind w:left="720" w:hanging="720"/>
      </w:pPr>
      <w:r w:rsidRPr="00585D76">
        <w:t xml:space="preserve">Yofamella, D., &amp; Taufik, T. (2023). Penerapan Model </w:t>
      </w:r>
      <w:r w:rsidRPr="00585D76">
        <w:rPr>
          <w:i/>
        </w:rPr>
        <w:t>Inquiry Learning</w:t>
      </w:r>
      <w:r w:rsidRPr="00585D76">
        <w:t xml:space="preserve"> Dalam Pembelajaran Tematik Terpadu Di Kelas Iii Sekolah Dasar (Studi Literatur). </w:t>
      </w:r>
      <w:r w:rsidRPr="00585D76">
        <w:rPr>
          <w:i/>
          <w:iCs/>
        </w:rPr>
        <w:t>e-Jurnal Inovasi Pembelajaran Sekolah Dasar</w:t>
      </w:r>
      <w:r w:rsidRPr="00585D76">
        <w:t xml:space="preserve">, </w:t>
      </w:r>
      <w:r w:rsidRPr="00585D76">
        <w:rPr>
          <w:i/>
          <w:iCs/>
        </w:rPr>
        <w:t>10</w:t>
      </w:r>
      <w:r w:rsidRPr="00585D76">
        <w:t>(2), 159-172.</w:t>
      </w:r>
    </w:p>
    <w:p w:rsidR="00CA4C5A" w:rsidRDefault="0022639C" w:rsidP="00902C41">
      <w:pPr>
        <w:spacing w:line="240" w:lineRule="auto"/>
        <w:ind w:left="720" w:hanging="720"/>
        <w:rPr>
          <w:rFonts w:eastAsia="Calibri" w:cs="Times New Roman"/>
          <w:color w:val="000000" w:themeColor="text1"/>
        </w:rPr>
        <w:sectPr w:rsidR="00CA4C5A" w:rsidSect="006F439C">
          <w:type w:val="continuous"/>
          <w:pgSz w:w="11906" w:h="16838" w:code="9"/>
          <w:pgMar w:top="1440" w:right="1440" w:bottom="1440" w:left="1440" w:header="845" w:footer="709" w:gutter="0"/>
          <w:pgNumType w:start="340"/>
          <w:cols w:num="2" w:space="282"/>
          <w:docGrid w:linePitch="326"/>
        </w:sectPr>
      </w:pPr>
      <w:r w:rsidRPr="00902C41">
        <w:rPr>
          <w:rFonts w:eastAsia="Calibri" w:cs="Times New Roman"/>
          <w:color w:val="000000" w:themeColor="text1"/>
        </w:rPr>
        <w:t xml:space="preserve">Zahwa, F. A., &amp; Syafi’i, I. (2022). Pemilihan pengembangan media pembelajaran berbasis teknologi informasi. </w:t>
      </w:r>
      <w:r w:rsidRPr="00902C41">
        <w:rPr>
          <w:rFonts w:eastAsia="Calibri" w:cs="Times New Roman"/>
          <w:i/>
          <w:iCs/>
          <w:color w:val="000000" w:themeColor="text1"/>
        </w:rPr>
        <w:t>Equilibrium: Jurnal Penelitian Pendidikan dan Ekonomi</w:t>
      </w:r>
      <w:r w:rsidRPr="00902C41">
        <w:rPr>
          <w:rFonts w:eastAsia="Calibri" w:cs="Times New Roman"/>
          <w:color w:val="000000" w:themeColor="text1"/>
        </w:rPr>
        <w:t xml:space="preserve">, </w:t>
      </w:r>
      <w:r w:rsidRPr="00902C41">
        <w:rPr>
          <w:rFonts w:eastAsia="Calibri" w:cs="Times New Roman"/>
          <w:i/>
          <w:iCs/>
          <w:color w:val="000000" w:themeColor="text1"/>
        </w:rPr>
        <w:t>19</w:t>
      </w:r>
      <w:r w:rsidRPr="00902C41">
        <w:rPr>
          <w:rFonts w:eastAsia="Calibri" w:cs="Times New Roman"/>
          <w:color w:val="000000" w:themeColor="text1"/>
        </w:rPr>
        <w:t>(01), 61-78.</w:t>
      </w:r>
    </w:p>
    <w:p w:rsidR="0022639C" w:rsidRPr="00902C41" w:rsidRDefault="0022639C" w:rsidP="00902C41">
      <w:pPr>
        <w:spacing w:line="240" w:lineRule="auto"/>
        <w:ind w:left="720" w:hanging="720"/>
        <w:rPr>
          <w:rFonts w:eastAsia="Calibri" w:cs="Times New Roman"/>
          <w:color w:val="000000" w:themeColor="text1"/>
        </w:rPr>
      </w:pPr>
    </w:p>
    <w:p w:rsidR="004C1623" w:rsidRDefault="004C1623">
      <w:pPr>
        <w:sectPr w:rsidR="004C1623" w:rsidSect="004C1623">
          <w:type w:val="continuous"/>
          <w:pgSz w:w="11906" w:h="16838" w:code="9"/>
          <w:pgMar w:top="1440" w:right="1440" w:bottom="1440" w:left="1440" w:header="845" w:footer="709" w:gutter="0"/>
          <w:pgNumType w:start="84"/>
          <w:cols w:num="2" w:space="282"/>
          <w:titlePg/>
          <w:docGrid w:linePitch="299"/>
        </w:sectPr>
      </w:pPr>
    </w:p>
    <w:p w:rsidR="004315FA" w:rsidRDefault="004315FA"/>
    <w:sectPr w:rsidR="004315FA" w:rsidSect="004C1623">
      <w:type w:val="continuous"/>
      <w:pgSz w:w="11906" w:h="16838" w:code="9"/>
      <w:pgMar w:top="1440" w:right="1440" w:bottom="1440" w:left="1440" w:header="845" w:footer="709" w:gutter="0"/>
      <w:pgNumType w:start="84"/>
      <w:cols w:space="282"/>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2E4" w:rsidRDefault="002002E4" w:rsidP="002405FE">
      <w:pPr>
        <w:spacing w:after="0" w:line="240" w:lineRule="auto"/>
      </w:pPr>
      <w:r>
        <w:separator/>
      </w:r>
    </w:p>
  </w:endnote>
  <w:endnote w:type="continuationSeparator" w:id="0">
    <w:p w:rsidR="002002E4" w:rsidRDefault="002002E4" w:rsidP="0024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35765799"/>
      <w:docPartObj>
        <w:docPartGallery w:val="Page Numbers (Bottom of Page)"/>
        <w:docPartUnique/>
      </w:docPartObj>
    </w:sdtPr>
    <w:sdtEndPr>
      <w:rPr>
        <w:rStyle w:val="PageNumber"/>
      </w:rPr>
    </w:sdtEndPr>
    <w:sdtContent>
      <w:p w:rsidR="007E3390" w:rsidRDefault="007E3390" w:rsidP="005A50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A4F65">
          <w:rPr>
            <w:rStyle w:val="PageNumber"/>
            <w:noProof/>
          </w:rPr>
          <w:t>334</w:t>
        </w:r>
        <w:r>
          <w:rPr>
            <w:rStyle w:val="PageNumber"/>
          </w:rPr>
          <w:fldChar w:fldCharType="end"/>
        </w:r>
      </w:p>
    </w:sdtContent>
  </w:sdt>
  <w:p w:rsidR="00AE6A7A" w:rsidRDefault="007E3390" w:rsidP="007E3390">
    <w:pPr>
      <w:pStyle w:val="Footer"/>
      <w:ind w:right="360"/>
      <w:jc w:val="right"/>
    </w:pPr>
    <w:r w:rsidRPr="007E3390">
      <w:rPr>
        <w:rFonts w:cs="Times New Roman"/>
        <w:b/>
        <w:bCs/>
        <w:lang w:val="de-CH"/>
      </w:rPr>
      <w:t xml:space="preserve">Pengembangan Media Pembelajaran Berbasis Inquiry Learning… </w:t>
    </w:r>
    <w:r w:rsidRPr="007E3390">
      <w:rPr>
        <w:rFonts w:cs="Times New Roman"/>
        <w:lang w:val="de-CH"/>
      </w:rPr>
      <w:t>│</w:t>
    </w:r>
    <w:r w:rsidR="00D302B5" w:rsidRPr="002E6836">
      <w:rPr>
        <w:rFonts w:cs="Times New Roman"/>
        <w:lang w:val="de-CH"/>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0131911"/>
      <w:docPartObj>
        <w:docPartGallery w:val="Page Numbers (Bottom of Page)"/>
        <w:docPartUnique/>
      </w:docPartObj>
    </w:sdtPr>
    <w:sdtEndPr>
      <w:rPr>
        <w:rStyle w:val="PageNumber"/>
      </w:rPr>
    </w:sdtEndPr>
    <w:sdtContent>
      <w:p w:rsidR="007E3390" w:rsidRDefault="007E3390" w:rsidP="007E33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A4F65">
          <w:rPr>
            <w:rStyle w:val="PageNumber"/>
            <w:noProof/>
          </w:rPr>
          <w:t>341</w:t>
        </w:r>
        <w:r>
          <w:rPr>
            <w:rStyle w:val="PageNumber"/>
          </w:rPr>
          <w:fldChar w:fldCharType="end"/>
        </w:r>
      </w:p>
    </w:sdtContent>
  </w:sdt>
  <w:p w:rsidR="009A4BBB" w:rsidRDefault="002405FE" w:rsidP="007E3390">
    <w:pPr>
      <w:pBdr>
        <w:top w:val="nil"/>
        <w:left w:val="nil"/>
        <w:bottom w:val="nil"/>
        <w:right w:val="nil"/>
        <w:between w:val="nil"/>
      </w:pBdr>
      <w:tabs>
        <w:tab w:val="center" w:pos="4680"/>
        <w:tab w:val="right" w:pos="9360"/>
      </w:tabs>
      <w:spacing w:after="0" w:line="240" w:lineRule="auto"/>
      <w:ind w:right="360"/>
      <w:jc w:val="right"/>
      <w:rPr>
        <w:color w:val="000000"/>
      </w:rPr>
    </w:pPr>
    <w:r w:rsidRPr="002405FE">
      <w:t xml:space="preserve"> </w:t>
    </w:r>
    <w:proofErr w:type="spellStart"/>
    <w:r w:rsidR="007E3390" w:rsidRPr="007E3390">
      <w:rPr>
        <w:rFonts w:cs="Times New Roman"/>
        <w:b/>
        <w:bCs/>
        <w:lang w:val="en-US"/>
      </w:rPr>
      <w:t>Pengembangan</w:t>
    </w:r>
    <w:proofErr w:type="spellEnd"/>
    <w:r w:rsidR="007E3390" w:rsidRPr="007E3390">
      <w:rPr>
        <w:rFonts w:cs="Times New Roman"/>
        <w:b/>
        <w:bCs/>
        <w:lang w:val="en-US"/>
      </w:rPr>
      <w:t xml:space="preserve"> Media </w:t>
    </w:r>
    <w:proofErr w:type="spellStart"/>
    <w:r w:rsidR="007E3390" w:rsidRPr="007E3390">
      <w:rPr>
        <w:rFonts w:cs="Times New Roman"/>
        <w:b/>
        <w:bCs/>
        <w:lang w:val="en-US"/>
      </w:rPr>
      <w:t>Pembelajaran</w:t>
    </w:r>
    <w:proofErr w:type="spellEnd"/>
    <w:r w:rsidR="007E3390" w:rsidRPr="007E3390">
      <w:rPr>
        <w:rFonts w:cs="Times New Roman"/>
        <w:b/>
        <w:bCs/>
        <w:lang w:val="en-US"/>
      </w:rPr>
      <w:t xml:space="preserve"> </w:t>
    </w:r>
    <w:proofErr w:type="spellStart"/>
    <w:r w:rsidR="007E3390" w:rsidRPr="007E3390">
      <w:rPr>
        <w:rFonts w:cs="Times New Roman"/>
        <w:b/>
        <w:bCs/>
        <w:lang w:val="en-US"/>
      </w:rPr>
      <w:t>Berbasis</w:t>
    </w:r>
    <w:proofErr w:type="spellEnd"/>
    <w:r w:rsidR="007E3390" w:rsidRPr="007E3390">
      <w:rPr>
        <w:rFonts w:cs="Times New Roman"/>
        <w:b/>
        <w:bCs/>
        <w:lang w:val="en-US"/>
      </w:rPr>
      <w:t xml:space="preserve"> Inquiry Learning</w:t>
    </w:r>
    <w:r w:rsidR="007E3390">
      <w:rPr>
        <w:rFonts w:cs="Times New Roman"/>
        <w:b/>
        <w:bCs/>
        <w:lang w:val="en-US"/>
      </w:rPr>
      <w:t>…</w:t>
    </w:r>
    <w:r w:rsidR="007E3390" w:rsidRPr="002405FE">
      <w:rPr>
        <w:rFonts w:cs="Times New Roman"/>
        <w:lang w:val="en-US"/>
      </w:rPr>
      <w:t xml:space="preserve"> </w:t>
    </w:r>
    <w:r w:rsidR="007E3390">
      <w:rPr>
        <w:rFonts w:cs="Times New Roman"/>
        <w:lang w:val="en-US"/>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B92" w:rsidRDefault="00D302B5">
    <w:pPr>
      <w:pStyle w:val="Footer"/>
      <w:jc w:val="right"/>
    </w:pPr>
    <w:r w:rsidRPr="00B175D2">
      <w:t xml:space="preserve"> </w:t>
    </w:r>
    <w:proofErr w:type="spellStart"/>
    <w:r w:rsidR="002405FE" w:rsidRPr="007E3390">
      <w:rPr>
        <w:rFonts w:cs="Times New Roman"/>
        <w:b/>
        <w:bCs/>
        <w:lang w:val="en-US"/>
      </w:rPr>
      <w:t>Pengembangan</w:t>
    </w:r>
    <w:proofErr w:type="spellEnd"/>
    <w:r w:rsidR="002405FE" w:rsidRPr="007E3390">
      <w:rPr>
        <w:rFonts w:cs="Times New Roman"/>
        <w:b/>
        <w:bCs/>
        <w:lang w:val="en-US"/>
      </w:rPr>
      <w:t xml:space="preserve"> Media </w:t>
    </w:r>
    <w:proofErr w:type="spellStart"/>
    <w:r w:rsidR="002405FE" w:rsidRPr="007E3390">
      <w:rPr>
        <w:rFonts w:cs="Times New Roman"/>
        <w:b/>
        <w:bCs/>
        <w:lang w:val="en-US"/>
      </w:rPr>
      <w:t>Pembelajaran</w:t>
    </w:r>
    <w:proofErr w:type="spellEnd"/>
    <w:r w:rsidR="007E3390" w:rsidRPr="007E3390">
      <w:rPr>
        <w:rFonts w:cs="Times New Roman"/>
        <w:b/>
        <w:bCs/>
        <w:lang w:val="en-US"/>
      </w:rPr>
      <w:t xml:space="preserve"> </w:t>
    </w:r>
    <w:proofErr w:type="spellStart"/>
    <w:r w:rsidR="007E3390" w:rsidRPr="007E3390">
      <w:rPr>
        <w:rFonts w:cs="Times New Roman"/>
        <w:b/>
        <w:bCs/>
        <w:lang w:val="en-US"/>
      </w:rPr>
      <w:t>Berbasis</w:t>
    </w:r>
    <w:proofErr w:type="spellEnd"/>
    <w:r w:rsidR="007E3390" w:rsidRPr="007E3390">
      <w:rPr>
        <w:rFonts w:cs="Times New Roman"/>
        <w:b/>
        <w:bCs/>
        <w:lang w:val="en-US"/>
      </w:rPr>
      <w:t xml:space="preserve"> Inquiry Learning</w:t>
    </w:r>
    <w:r w:rsidR="007E3390">
      <w:rPr>
        <w:rFonts w:cs="Times New Roman"/>
        <w:b/>
        <w:bCs/>
        <w:lang w:val="en-US"/>
      </w:rPr>
      <w:t>…</w:t>
    </w:r>
    <w:r w:rsidR="002405FE" w:rsidRPr="002405FE">
      <w:rPr>
        <w:rFonts w:cs="Times New Roman"/>
        <w:lang w:val="en-US"/>
      </w:rPr>
      <w:t xml:space="preserve"> </w:t>
    </w:r>
    <w:r>
      <w:rPr>
        <w:rFonts w:cs="Times New Roman"/>
        <w:lang w:val="en-US"/>
      </w:rPr>
      <w:t>│</w:t>
    </w:r>
    <w:r>
      <w:fldChar w:fldCharType="begin"/>
    </w:r>
    <w:r>
      <w:instrText xml:space="preserve"> PAGE   \* MERGEFORMAT </w:instrText>
    </w:r>
    <w:r>
      <w:fldChar w:fldCharType="separate"/>
    </w:r>
    <w:r w:rsidR="00BA4F65">
      <w:rPr>
        <w:noProof/>
      </w:rPr>
      <w:t>333</w:t>
    </w:r>
    <w:r>
      <w:rPr>
        <w:noProof/>
      </w:rPr>
      <w:fldChar w:fldCharType="end"/>
    </w:r>
  </w:p>
  <w:p w:rsidR="00805E51" w:rsidRDefault="002002E4" w:rsidP="00EB40E5">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1341281"/>
      <w:docPartObj>
        <w:docPartGallery w:val="Page Numbers (Bottom of Page)"/>
        <w:docPartUnique/>
      </w:docPartObj>
    </w:sdtPr>
    <w:sdtEndPr>
      <w:rPr>
        <w:rStyle w:val="PageNumber"/>
      </w:rPr>
    </w:sdtEndPr>
    <w:sdtContent>
      <w:p w:rsidR="007E3390" w:rsidRDefault="007E3390" w:rsidP="005A50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A4F65">
          <w:rPr>
            <w:rStyle w:val="PageNumber"/>
            <w:noProof/>
          </w:rPr>
          <w:t>342</w:t>
        </w:r>
        <w:r>
          <w:rPr>
            <w:rStyle w:val="PageNumber"/>
          </w:rPr>
          <w:fldChar w:fldCharType="end"/>
        </w:r>
      </w:p>
    </w:sdtContent>
  </w:sdt>
  <w:p w:rsidR="000E6A28" w:rsidRDefault="007E3390" w:rsidP="007E3390">
    <w:pPr>
      <w:pStyle w:val="Footer"/>
      <w:ind w:right="360"/>
      <w:jc w:val="right"/>
    </w:pPr>
    <w:proofErr w:type="spellStart"/>
    <w:r w:rsidRPr="007E3390">
      <w:rPr>
        <w:rFonts w:cs="Times New Roman"/>
        <w:b/>
        <w:bCs/>
        <w:lang w:val="en-US"/>
      </w:rPr>
      <w:t>Pengembangan</w:t>
    </w:r>
    <w:proofErr w:type="spellEnd"/>
    <w:r w:rsidRPr="007E3390">
      <w:rPr>
        <w:rFonts w:cs="Times New Roman"/>
        <w:b/>
        <w:bCs/>
        <w:lang w:val="en-US"/>
      </w:rPr>
      <w:t xml:space="preserve"> Media </w:t>
    </w:r>
    <w:proofErr w:type="spellStart"/>
    <w:r w:rsidRPr="007E3390">
      <w:rPr>
        <w:rFonts w:cs="Times New Roman"/>
        <w:b/>
        <w:bCs/>
        <w:lang w:val="en-US"/>
      </w:rPr>
      <w:t>Pembelajaran</w:t>
    </w:r>
    <w:proofErr w:type="spellEnd"/>
    <w:r w:rsidRPr="007E3390">
      <w:rPr>
        <w:rFonts w:cs="Times New Roman"/>
        <w:b/>
        <w:bCs/>
        <w:lang w:val="en-US"/>
      </w:rPr>
      <w:t xml:space="preserve"> </w:t>
    </w:r>
    <w:proofErr w:type="spellStart"/>
    <w:r w:rsidRPr="007E3390">
      <w:rPr>
        <w:rFonts w:cs="Times New Roman"/>
        <w:b/>
        <w:bCs/>
        <w:lang w:val="en-US"/>
      </w:rPr>
      <w:t>Berbasis</w:t>
    </w:r>
    <w:proofErr w:type="spellEnd"/>
    <w:r w:rsidRPr="007E3390">
      <w:rPr>
        <w:rFonts w:cs="Times New Roman"/>
        <w:b/>
        <w:bCs/>
        <w:lang w:val="en-US"/>
      </w:rPr>
      <w:t xml:space="preserve"> Inquiry Learning</w:t>
    </w:r>
    <w:r>
      <w:rPr>
        <w:rFonts w:cs="Times New Roman"/>
        <w:b/>
        <w:bCs/>
        <w:lang w:val="en-US"/>
      </w:rPr>
      <w:t>…</w:t>
    </w:r>
    <w:r w:rsidRPr="002405FE">
      <w:rPr>
        <w:rFonts w:cs="Times New Roman"/>
        <w:lang w:val="en-US"/>
      </w:rPr>
      <w:t xml:space="preserve"> </w:t>
    </w:r>
    <w:r>
      <w:rPr>
        <w:rFonts w:cs="Times New Roman"/>
        <w:lang w:val="en-US"/>
      </w:rPr>
      <w:t>│</w:t>
    </w:r>
  </w:p>
  <w:p w:rsidR="000E6A28" w:rsidRDefault="002002E4" w:rsidP="00AE6A7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2E4" w:rsidRDefault="002002E4" w:rsidP="002405FE">
      <w:pPr>
        <w:spacing w:after="0" w:line="240" w:lineRule="auto"/>
      </w:pPr>
      <w:r>
        <w:separator/>
      </w:r>
    </w:p>
  </w:footnote>
  <w:footnote w:type="continuationSeparator" w:id="0">
    <w:p w:rsidR="002002E4" w:rsidRDefault="002002E4" w:rsidP="002405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58D" w:rsidRPr="00B36845" w:rsidRDefault="00D302B5" w:rsidP="0075743F">
    <w:pPr>
      <w:pBdr>
        <w:top w:val="nil"/>
        <w:left w:val="nil"/>
        <w:bottom w:val="nil"/>
        <w:right w:val="nil"/>
        <w:between w:val="nil"/>
      </w:pBdr>
      <w:tabs>
        <w:tab w:val="center" w:pos="4680"/>
        <w:tab w:val="right" w:pos="9072"/>
      </w:tabs>
      <w:spacing w:after="0" w:line="240" w:lineRule="auto"/>
      <w:ind w:right="-104"/>
      <w:rPr>
        <w:rFonts w:eastAsia="Times New Roman" w:cs="Times New Roman"/>
        <w:i/>
        <w:sz w:val="18"/>
        <w:szCs w:val="18"/>
        <w:lang w:val="en-US"/>
      </w:rPr>
    </w:pPr>
    <w:r w:rsidRPr="002B7EF1">
      <w:rPr>
        <w:rFonts w:cs="Times New Roman"/>
        <w:i/>
        <w:color w:val="0070C0"/>
        <w:sz w:val="18"/>
        <w:szCs w:val="18"/>
        <w:u w:val="single"/>
        <w:shd w:val="clear" w:color="auto" w:fill="FFFFFF"/>
        <w:lang w:val="en-US"/>
      </w:rPr>
      <w:t>https://</w:t>
    </w:r>
    <w:hyperlink r:id="rId1" w:history="1">
      <w:r w:rsidRPr="002B7EF1">
        <w:rPr>
          <w:rStyle w:val="Hyperlink"/>
          <w:rFonts w:cs="Times New Roman"/>
          <w:i/>
          <w:color w:val="0070C0"/>
          <w:sz w:val="18"/>
          <w:szCs w:val="18"/>
          <w:shd w:val="clear" w:color="auto" w:fill="FFFFFF"/>
        </w:rPr>
        <w:t>doi.org/10.24114/esjpgsd.v11i4.</w:t>
      </w:r>
    </w:hyperlink>
    <w:r w:rsidR="00BA4F65">
      <w:rPr>
        <w:rFonts w:cs="Times New Roman"/>
        <w:i/>
        <w:color w:val="0070C0"/>
        <w:sz w:val="18"/>
        <w:szCs w:val="18"/>
        <w:u w:val="single"/>
        <w:shd w:val="clear" w:color="auto" w:fill="FFFFFF"/>
        <w:lang w:val="en-US"/>
      </w:rPr>
      <w:t>67455</w:t>
    </w:r>
    <w:r w:rsidR="002B7EF1">
      <w:rPr>
        <w:rFonts w:cs="Times New Roman"/>
        <w:i/>
        <w:sz w:val="18"/>
        <w:szCs w:val="18"/>
        <w:shd w:val="clear" w:color="auto" w:fill="FFFFFF"/>
        <w:lang w:val="en-US"/>
      </w:rPr>
      <w:t xml:space="preserve"> </w:t>
    </w:r>
    <w:r>
      <w:rPr>
        <w:rFonts w:cs="Times New Roman"/>
        <w:i/>
        <w:sz w:val="18"/>
        <w:szCs w:val="18"/>
        <w:shd w:val="clear" w:color="auto" w:fill="FFFFFF"/>
        <w:lang w:val="en-US"/>
      </w:rPr>
      <w:t xml:space="preserve"> </w:t>
    </w:r>
    <w:r>
      <w:rPr>
        <w:rFonts w:cs="Times New Roman"/>
        <w:i/>
        <w:sz w:val="18"/>
        <w:szCs w:val="18"/>
        <w:shd w:val="clear" w:color="auto" w:fill="FFFFFF"/>
      </w:rPr>
      <w:tab/>
    </w:r>
    <w:r>
      <w:rPr>
        <w:rFonts w:cs="Times New Roman"/>
        <w:i/>
        <w:sz w:val="18"/>
        <w:szCs w:val="18"/>
        <w:shd w:val="clear" w:color="auto" w:fill="FFFFFF"/>
      </w:rPr>
      <w:tab/>
    </w:r>
    <w:proofErr w:type="spellStart"/>
    <w:r w:rsidR="007E3390">
      <w:rPr>
        <w:rFonts w:cs="Times New Roman"/>
        <w:i/>
        <w:sz w:val="18"/>
        <w:szCs w:val="18"/>
        <w:shd w:val="clear" w:color="auto" w:fill="FFFFFF"/>
        <w:lang w:val="en-US"/>
      </w:rPr>
      <w:t>Purba</w:t>
    </w:r>
    <w:proofErr w:type="spellEnd"/>
    <w:r w:rsidR="007E3390">
      <w:rPr>
        <w:rFonts w:cs="Times New Roman"/>
        <w:i/>
        <w:sz w:val="18"/>
        <w:szCs w:val="18"/>
        <w:shd w:val="clear" w:color="auto" w:fill="FFFFFF"/>
        <w:lang w:val="en-US"/>
      </w:rPr>
      <w:t xml:space="preserve"> </w:t>
    </w:r>
    <w:proofErr w:type="spellStart"/>
    <w:r w:rsidR="007E3390">
      <w:rPr>
        <w:rFonts w:cs="Times New Roman"/>
        <w:i/>
        <w:sz w:val="18"/>
        <w:szCs w:val="18"/>
        <w:shd w:val="clear" w:color="auto" w:fill="FFFFFF"/>
        <w:lang w:val="en-US"/>
      </w:rPr>
      <w:t>dan</w:t>
    </w:r>
    <w:proofErr w:type="spellEnd"/>
    <w:r w:rsidR="007E3390">
      <w:rPr>
        <w:rFonts w:cs="Times New Roman"/>
        <w:i/>
        <w:sz w:val="18"/>
        <w:szCs w:val="18"/>
        <w:shd w:val="clear" w:color="auto" w:fill="FFFFFF"/>
        <w:lang w:val="en-US"/>
      </w:rPr>
      <w:t xml:space="preserve"> </w:t>
    </w:r>
    <w:proofErr w:type="spellStart"/>
    <w:proofErr w:type="gramStart"/>
    <w:r w:rsidR="007E3390">
      <w:rPr>
        <w:rFonts w:cs="Times New Roman"/>
        <w:i/>
        <w:sz w:val="18"/>
        <w:szCs w:val="18"/>
        <w:shd w:val="clear" w:color="auto" w:fill="FFFFFF"/>
        <w:lang w:val="en-US"/>
      </w:rPr>
      <w:t>Ananda</w:t>
    </w:r>
    <w:proofErr w:type="spellEnd"/>
    <w:r w:rsidR="007E3390">
      <w:rPr>
        <w:rFonts w:cs="Times New Roman"/>
        <w:i/>
        <w:sz w:val="18"/>
        <w:szCs w:val="18"/>
        <w:shd w:val="clear" w:color="auto" w:fill="FFFFFF"/>
        <w:lang w:val="en-US"/>
      </w:rPr>
      <w:t xml:space="preserve"> </w:t>
    </w:r>
    <w:r>
      <w:rPr>
        <w:rFonts w:cs="Times New Roman"/>
        <w:i/>
        <w:sz w:val="18"/>
        <w:szCs w:val="18"/>
        <w:shd w:val="clear" w:color="auto" w:fill="FFFFFF"/>
        <w:lang w:val="en-US"/>
      </w:rPr>
      <w:t xml:space="preserve"> (</w:t>
    </w:r>
    <w:proofErr w:type="gramEnd"/>
    <w:r>
      <w:rPr>
        <w:rFonts w:cs="Times New Roman"/>
        <w:i/>
        <w:sz w:val="18"/>
        <w:szCs w:val="18"/>
        <w:shd w:val="clear" w:color="auto" w:fill="FFFFFF"/>
        <w:lang w:val="en-US"/>
      </w:rPr>
      <w:t>2024)</w:t>
    </w:r>
  </w:p>
  <w:p w:rsidR="0040358D" w:rsidRDefault="002002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BBB" w:rsidRPr="002E6836" w:rsidRDefault="00D302B5" w:rsidP="000B4FB9">
    <w:pPr>
      <w:pBdr>
        <w:top w:val="nil"/>
        <w:left w:val="nil"/>
        <w:bottom w:val="nil"/>
        <w:right w:val="nil"/>
        <w:between w:val="nil"/>
      </w:pBdr>
      <w:tabs>
        <w:tab w:val="center" w:pos="4680"/>
        <w:tab w:val="right" w:pos="9360"/>
      </w:tabs>
      <w:spacing w:after="0" w:line="240" w:lineRule="auto"/>
      <w:jc w:val="center"/>
      <w:rPr>
        <w:rFonts w:eastAsia="Times New Roman" w:cs="Times New Roman"/>
        <w:i/>
        <w:sz w:val="20"/>
        <w:szCs w:val="20"/>
        <w:lang w:val="de-CH"/>
      </w:rPr>
    </w:pPr>
    <w:r w:rsidRPr="000B4FB9">
      <w:rPr>
        <w:rFonts w:cs="Times New Roman"/>
        <w:color w:val="000000"/>
        <w:sz w:val="20"/>
        <w:szCs w:val="20"/>
        <w:lang w:val="en-US"/>
      </w:rPr>
      <w:t>Elementary School Journal - Volume</w:t>
    </w:r>
    <w:r w:rsidRPr="000B4FB9">
      <w:rPr>
        <w:rFonts w:eastAsia="Times New Roman" w:cs="Times New Roman"/>
        <w:i/>
        <w:sz w:val="20"/>
        <w:szCs w:val="20"/>
        <w:lang w:val="en-US"/>
      </w:rPr>
      <w:t xml:space="preserve"> </w:t>
    </w:r>
    <w:proofErr w:type="gramStart"/>
    <w:r w:rsidR="002B7EF1">
      <w:rPr>
        <w:rFonts w:eastAsia="Times New Roman" w:cs="Times New Roman"/>
        <w:i/>
        <w:sz w:val="20"/>
        <w:szCs w:val="20"/>
        <w:lang w:val="en-US"/>
      </w:rPr>
      <w:t xml:space="preserve">14 </w:t>
    </w:r>
    <w:r w:rsidRPr="000B4FB9">
      <w:rPr>
        <w:rFonts w:eastAsia="Times New Roman" w:cs="Times New Roman"/>
        <w:i/>
        <w:sz w:val="20"/>
        <w:szCs w:val="20"/>
        <w:lang w:val="en-US"/>
      </w:rPr>
      <w:t xml:space="preserve"> No</w:t>
    </w:r>
    <w:proofErr w:type="gramEnd"/>
    <w:r w:rsidRPr="000B4FB9">
      <w:rPr>
        <w:rFonts w:eastAsia="Times New Roman" w:cs="Times New Roman"/>
        <w:i/>
        <w:sz w:val="20"/>
        <w:szCs w:val="20"/>
        <w:lang w:val="en-US"/>
      </w:rPr>
      <w:t xml:space="preserve">. </w:t>
    </w:r>
    <w:r w:rsidR="002B7EF1">
      <w:rPr>
        <w:rFonts w:eastAsia="Times New Roman" w:cs="Times New Roman"/>
        <w:i/>
        <w:sz w:val="20"/>
        <w:szCs w:val="20"/>
        <w:lang w:val="de-CH"/>
      </w:rPr>
      <w:t>3</w:t>
    </w:r>
    <w:r w:rsidRPr="002E6836">
      <w:rPr>
        <w:rFonts w:eastAsia="Times New Roman" w:cs="Times New Roman"/>
        <w:i/>
        <w:sz w:val="20"/>
        <w:szCs w:val="20"/>
        <w:lang w:val="de-CH"/>
      </w:rPr>
      <w:t xml:space="preserve">  (20</w:t>
    </w:r>
    <w:r w:rsidR="002B7EF1">
      <w:rPr>
        <w:rFonts w:eastAsia="Times New Roman" w:cs="Times New Roman"/>
        <w:i/>
        <w:sz w:val="20"/>
        <w:szCs w:val="20"/>
        <w:lang w:val="de-CH"/>
      </w:rPr>
      <w:t>24</w:t>
    </w:r>
    <w:r w:rsidRPr="002E6836">
      <w:rPr>
        <w:rFonts w:eastAsia="Times New Roman" w:cs="Times New Roman"/>
        <w:i/>
        <w:sz w:val="20"/>
        <w:szCs w:val="20"/>
        <w:lang w:val="de-CH"/>
      </w:rPr>
      <w:t xml:space="preserve">) – (hal </w:t>
    </w:r>
    <w:r w:rsidR="002B7EF1">
      <w:rPr>
        <w:rFonts w:eastAsia="Times New Roman" w:cs="Times New Roman"/>
        <w:i/>
        <w:sz w:val="20"/>
        <w:szCs w:val="20"/>
        <w:lang w:val="de-CH"/>
      </w:rPr>
      <w:t>333</w:t>
    </w:r>
    <w:r w:rsidRPr="002E6836">
      <w:rPr>
        <w:rFonts w:eastAsia="Times New Roman" w:cs="Times New Roman"/>
        <w:i/>
        <w:sz w:val="20"/>
        <w:szCs w:val="20"/>
        <w:lang w:val="de-CH"/>
      </w:rPr>
      <w:t xml:space="preserve"> – </w:t>
    </w:r>
    <w:r w:rsidR="002B7EF1">
      <w:rPr>
        <w:rFonts w:eastAsia="Times New Roman" w:cs="Times New Roman"/>
        <w:i/>
        <w:sz w:val="20"/>
        <w:szCs w:val="20"/>
        <w:lang w:val="de-CH"/>
      </w:rPr>
      <w:t>342</w:t>
    </w:r>
    <w:r w:rsidRPr="002E6836">
      <w:rPr>
        <w:rFonts w:eastAsia="Times New Roman" w:cs="Times New Roman"/>
        <w:i/>
        <w:sz w:val="20"/>
        <w:szCs w:val="20"/>
        <w:lang w:val="de-CH"/>
      </w:rPr>
      <w:t>)</w:t>
    </w:r>
  </w:p>
  <w:p w:rsidR="00344F1E" w:rsidRPr="002B7EF1" w:rsidRDefault="00BA4F65" w:rsidP="00CA4C5A">
    <w:pPr>
      <w:pBdr>
        <w:top w:val="nil"/>
        <w:left w:val="nil"/>
        <w:bottom w:val="nil"/>
        <w:right w:val="nil"/>
        <w:between w:val="nil"/>
      </w:pBdr>
      <w:tabs>
        <w:tab w:val="center" w:pos="4680"/>
        <w:tab w:val="right" w:pos="9360"/>
      </w:tabs>
      <w:spacing w:after="0" w:line="240" w:lineRule="auto"/>
      <w:ind w:right="-104"/>
      <w:jc w:val="center"/>
      <w:rPr>
        <w:rFonts w:eastAsia="Times New Roman" w:cs="Times New Roman"/>
        <w:i/>
        <w:sz w:val="18"/>
        <w:szCs w:val="18"/>
        <w:lang w:val="en-US"/>
      </w:rPr>
    </w:pPr>
    <w:hyperlink r:id="rId1" w:history="1">
      <w:r w:rsidRPr="00A7367C">
        <w:rPr>
          <w:rStyle w:val="Hyperlink"/>
          <w:rFonts w:eastAsia="Times New Roman" w:cs="Times New Roman"/>
          <w:i/>
          <w:sz w:val="18"/>
          <w:szCs w:val="18"/>
        </w:rPr>
        <w:t>https://jurnal.unimed.ac.id/2012/index.php/elementary/article/view/</w:t>
      </w:r>
      <w:r w:rsidRPr="00A7367C">
        <w:rPr>
          <w:rStyle w:val="Hyperlink"/>
          <w:rFonts w:eastAsia="Times New Roman" w:cs="Times New Roman"/>
          <w:i/>
          <w:sz w:val="18"/>
          <w:szCs w:val="18"/>
          <w:lang w:val="en-US"/>
        </w:rPr>
        <w:t>67455</w:t>
      </w:r>
    </w:hyperlink>
    <w:r>
      <w:rPr>
        <w:rFonts w:eastAsia="Times New Roman" w:cs="Times New Roman"/>
        <w:i/>
        <w:sz w:val="18"/>
        <w:szCs w:val="18"/>
        <w:lang w:val="en-US"/>
      </w:rPr>
      <w:t xml:space="preserve"> </w:t>
    </w:r>
    <w:r w:rsidR="002B7EF1">
      <w:rPr>
        <w:rFonts w:eastAsia="Times New Roman" w:cs="Times New Roman"/>
        <w:i/>
        <w:sz w:val="18"/>
        <w:szCs w:val="18"/>
        <w:lang w:val="en-US"/>
      </w:rPr>
      <w:t xml:space="preserve"> </w:t>
    </w:r>
  </w:p>
  <w:p w:rsidR="000B4FB9" w:rsidRPr="002E6836" w:rsidRDefault="002002E4" w:rsidP="000B4FB9">
    <w:pPr>
      <w:pBdr>
        <w:top w:val="nil"/>
        <w:left w:val="nil"/>
        <w:bottom w:val="nil"/>
        <w:right w:val="nil"/>
        <w:between w:val="nil"/>
      </w:pBdr>
      <w:tabs>
        <w:tab w:val="center" w:pos="4680"/>
        <w:tab w:val="right" w:pos="9360"/>
      </w:tabs>
      <w:spacing w:after="0" w:line="240" w:lineRule="auto"/>
      <w:jc w:val="center"/>
      <w:rPr>
        <w:rFonts w:cs="Times New Roman"/>
        <w:color w:val="000000"/>
        <w:sz w:val="20"/>
        <w:szCs w:val="20"/>
        <w:lang w:val="de-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D135E3" w:rsidRPr="008D1740" w:rsidTr="008D1740">
      <w:trPr>
        <w:trHeight w:val="960"/>
      </w:trPr>
      <w:tc>
        <w:tcPr>
          <w:tcW w:w="1242" w:type="dxa"/>
        </w:tcPr>
        <w:p w:rsidR="00C23F10" w:rsidRPr="00C3780F" w:rsidRDefault="002002E4" w:rsidP="00C3780F">
          <w:pPr>
            <w:pBdr>
              <w:top w:val="nil"/>
              <w:left w:val="nil"/>
              <w:bottom w:val="nil"/>
              <w:right w:val="nil"/>
              <w:between w:val="nil"/>
            </w:pBdr>
            <w:tabs>
              <w:tab w:val="center" w:pos="4680"/>
              <w:tab w:val="right" w:pos="9360"/>
            </w:tabs>
            <w:spacing w:after="0" w:line="240" w:lineRule="auto"/>
            <w:rPr>
              <w:rFonts w:eastAsia="Times New Roman" w:cs="Times New Roman"/>
              <w:b/>
              <w:color w:val="000000"/>
              <w:sz w:val="20"/>
              <w:szCs w:val="20"/>
            </w:rPr>
          </w:pPr>
        </w:p>
      </w:tc>
      <w:tc>
        <w:tcPr>
          <w:tcW w:w="2977" w:type="dxa"/>
        </w:tcPr>
        <w:p w:rsidR="000F4A18" w:rsidRPr="006610AE" w:rsidRDefault="002002E4" w:rsidP="00C3780F">
          <w:pPr>
            <w:pBdr>
              <w:top w:val="nil"/>
              <w:left w:val="nil"/>
              <w:bottom w:val="nil"/>
              <w:right w:val="nil"/>
              <w:between w:val="nil"/>
            </w:pBdr>
            <w:tabs>
              <w:tab w:val="center" w:pos="4680"/>
              <w:tab w:val="right" w:pos="9360"/>
            </w:tabs>
            <w:spacing w:after="0" w:line="240" w:lineRule="auto"/>
            <w:rPr>
              <w:rFonts w:eastAsia="Times New Roman" w:cs="Times New Roman"/>
              <w:b/>
              <w:color w:val="000000"/>
              <w:sz w:val="20"/>
              <w:szCs w:val="20"/>
              <w:lang w:val="en-US"/>
            </w:rPr>
          </w:pPr>
        </w:p>
        <w:p w:rsidR="00805E51" w:rsidRPr="006610AE" w:rsidRDefault="00D302B5" w:rsidP="00C3780F">
          <w:pPr>
            <w:pBdr>
              <w:top w:val="nil"/>
              <w:left w:val="nil"/>
              <w:bottom w:val="nil"/>
              <w:right w:val="nil"/>
              <w:between w:val="nil"/>
            </w:pBdr>
            <w:tabs>
              <w:tab w:val="center" w:pos="4680"/>
              <w:tab w:val="right" w:pos="9360"/>
            </w:tabs>
            <w:spacing w:after="0" w:line="240" w:lineRule="auto"/>
            <w:rPr>
              <w:rFonts w:eastAsia="Times New Roman" w:cs="Times New Roman"/>
              <w:b/>
              <w:color w:val="000000"/>
              <w:sz w:val="18"/>
              <w:szCs w:val="18"/>
              <w:lang w:val="en-US"/>
            </w:rPr>
          </w:pPr>
          <w:r w:rsidRPr="006610AE">
            <w:rPr>
              <w:rFonts w:eastAsia="Times New Roman" w:cs="Times New Roman"/>
              <w:b/>
              <w:color w:val="000000"/>
              <w:sz w:val="18"/>
              <w:szCs w:val="18"/>
              <w:lang w:val="en-US"/>
            </w:rPr>
            <w:t>Elementary School Journal</w:t>
          </w:r>
        </w:p>
        <w:p w:rsidR="00C23F10" w:rsidRPr="006610AE" w:rsidRDefault="00D302B5" w:rsidP="00C3780F">
          <w:pPr>
            <w:pBdr>
              <w:top w:val="nil"/>
              <w:left w:val="nil"/>
              <w:bottom w:val="nil"/>
              <w:right w:val="nil"/>
              <w:between w:val="nil"/>
            </w:pBdr>
            <w:tabs>
              <w:tab w:val="center" w:pos="4680"/>
              <w:tab w:val="right" w:pos="9360"/>
            </w:tabs>
            <w:spacing w:after="0" w:line="240" w:lineRule="auto"/>
            <w:rPr>
              <w:rFonts w:cs="Times New Roman"/>
              <w:b/>
              <w:i/>
              <w:color w:val="000000"/>
              <w:sz w:val="18"/>
              <w:szCs w:val="18"/>
            </w:rPr>
          </w:pPr>
          <w:r w:rsidRPr="006610AE">
            <w:rPr>
              <w:rFonts w:eastAsia="Times New Roman" w:cs="Times New Roman"/>
              <w:b/>
              <w:color w:val="000000"/>
              <w:sz w:val="18"/>
              <w:szCs w:val="18"/>
            </w:rPr>
            <w:t xml:space="preserve">Jurnal Kajian </w:t>
          </w:r>
          <w:proofErr w:type="spellStart"/>
          <w:r w:rsidRPr="006610AE">
            <w:rPr>
              <w:rFonts w:eastAsia="Times New Roman" w:cs="Times New Roman"/>
              <w:b/>
              <w:color w:val="000000"/>
              <w:sz w:val="18"/>
              <w:szCs w:val="18"/>
              <w:lang w:val="en-US"/>
            </w:rPr>
            <w:t>Pendidikan</w:t>
          </w:r>
          <w:proofErr w:type="spellEnd"/>
          <w:r w:rsidRPr="006610AE">
            <w:rPr>
              <w:rFonts w:eastAsia="Times New Roman" w:cs="Times New Roman"/>
              <w:b/>
              <w:color w:val="000000"/>
              <w:sz w:val="18"/>
              <w:szCs w:val="18"/>
              <w:lang w:val="en-US"/>
            </w:rPr>
            <w:t xml:space="preserve"> </w:t>
          </w:r>
          <w:proofErr w:type="spellStart"/>
          <w:r w:rsidRPr="006610AE">
            <w:rPr>
              <w:rFonts w:eastAsia="Times New Roman" w:cs="Times New Roman"/>
              <w:b/>
              <w:color w:val="000000"/>
              <w:sz w:val="18"/>
              <w:szCs w:val="18"/>
              <w:lang w:val="en-US"/>
            </w:rPr>
            <w:t>Dasar</w:t>
          </w:r>
          <w:proofErr w:type="spellEnd"/>
        </w:p>
        <w:p w:rsidR="00BE0FC5" w:rsidRPr="006610AE" w:rsidRDefault="00D302B5" w:rsidP="00C3780F">
          <w:pPr>
            <w:pBdr>
              <w:top w:val="nil"/>
              <w:left w:val="nil"/>
              <w:bottom w:val="nil"/>
              <w:right w:val="nil"/>
              <w:between w:val="nil"/>
            </w:pBdr>
            <w:tabs>
              <w:tab w:val="center" w:pos="4680"/>
              <w:tab w:val="right" w:pos="9360"/>
            </w:tabs>
            <w:spacing w:after="0" w:line="240" w:lineRule="auto"/>
            <w:rPr>
              <w:rFonts w:eastAsia="Times New Roman" w:cs="Times New Roman"/>
              <w:iCs/>
              <w:color w:val="000000"/>
              <w:sz w:val="20"/>
              <w:szCs w:val="20"/>
              <w:lang w:val="en-US"/>
            </w:rPr>
          </w:pPr>
          <w:r w:rsidRPr="006610AE">
            <w:rPr>
              <w:rFonts w:eastAsia="Times New Roman" w:cs="Times New Roman"/>
              <w:i/>
              <w:color w:val="0563C1"/>
              <w:sz w:val="20"/>
              <w:szCs w:val="20"/>
              <w:u w:val="single"/>
              <w:lang w:val="en-US"/>
            </w:rPr>
            <w:t xml:space="preserve"> </w:t>
          </w:r>
        </w:p>
      </w:tc>
      <w:tc>
        <w:tcPr>
          <w:tcW w:w="4961" w:type="dxa"/>
        </w:tcPr>
        <w:p w:rsidR="00D135E3" w:rsidRPr="002B7EF1" w:rsidRDefault="002002E4" w:rsidP="00BC20B5">
          <w:pPr>
            <w:pBdr>
              <w:top w:val="nil"/>
              <w:left w:val="nil"/>
              <w:bottom w:val="nil"/>
              <w:right w:val="nil"/>
              <w:between w:val="nil"/>
            </w:pBdr>
            <w:tabs>
              <w:tab w:val="center" w:pos="4680"/>
              <w:tab w:val="right" w:pos="9360"/>
            </w:tabs>
            <w:spacing w:after="0" w:line="240" w:lineRule="auto"/>
            <w:ind w:right="-104"/>
            <w:jc w:val="right"/>
            <w:rPr>
              <w:rFonts w:eastAsia="Times New Roman" w:cs="Times New Roman"/>
              <w:i/>
              <w:sz w:val="16"/>
              <w:szCs w:val="16"/>
              <w:lang w:val="en-US"/>
            </w:rPr>
          </w:pPr>
          <w:hyperlink r:id="rId1" w:history="1">
            <w:r w:rsidR="00D302B5" w:rsidRPr="008D1740">
              <w:rPr>
                <w:rStyle w:val="Hyperlink"/>
                <w:rFonts w:eastAsia="Times New Roman" w:cs="Times New Roman"/>
                <w:i/>
                <w:sz w:val="16"/>
                <w:szCs w:val="16"/>
              </w:rPr>
              <w:t>https://jurnal.unimed.ac.id/2012/index.php/elementary/article/view/</w:t>
            </w:r>
          </w:hyperlink>
          <w:r w:rsidR="00BA4F65">
            <w:rPr>
              <w:rStyle w:val="Hyperlink"/>
              <w:rFonts w:eastAsia="Times New Roman" w:cs="Times New Roman"/>
              <w:i/>
              <w:sz w:val="16"/>
              <w:szCs w:val="16"/>
              <w:lang w:val="en-US"/>
            </w:rPr>
            <w:t>67455</w:t>
          </w:r>
        </w:p>
        <w:p w:rsidR="005C1304" w:rsidRPr="002B7EF1" w:rsidRDefault="00D302B5" w:rsidP="00BC20B5">
          <w:pPr>
            <w:pBdr>
              <w:top w:val="nil"/>
              <w:left w:val="nil"/>
              <w:bottom w:val="nil"/>
              <w:right w:val="nil"/>
              <w:between w:val="nil"/>
            </w:pBdr>
            <w:tabs>
              <w:tab w:val="center" w:pos="4680"/>
              <w:tab w:val="right" w:pos="9360"/>
            </w:tabs>
            <w:spacing w:after="0" w:line="240" w:lineRule="auto"/>
            <w:ind w:right="-104"/>
            <w:jc w:val="right"/>
            <w:rPr>
              <w:rFonts w:eastAsia="Times New Roman" w:cs="Times New Roman"/>
              <w:i/>
              <w:sz w:val="16"/>
              <w:szCs w:val="16"/>
              <w:lang w:val="en-US"/>
            </w:rPr>
          </w:pPr>
          <w:r w:rsidRPr="008D1740">
            <w:rPr>
              <w:rFonts w:cs="Times New Roman"/>
              <w:i/>
              <w:sz w:val="16"/>
              <w:szCs w:val="16"/>
              <w:shd w:val="clear" w:color="auto" w:fill="FFFFFF"/>
              <w:lang w:val="en-US"/>
            </w:rPr>
            <w:t>https://</w:t>
          </w:r>
          <w:hyperlink r:id="rId2" w:history="1">
            <w:r w:rsidRPr="008D1740">
              <w:rPr>
                <w:rStyle w:val="Hyperlink"/>
                <w:rFonts w:cs="Times New Roman"/>
                <w:i/>
                <w:sz w:val="16"/>
                <w:szCs w:val="16"/>
                <w:shd w:val="clear" w:color="auto" w:fill="FFFFFF"/>
              </w:rPr>
              <w:t>doi.org/10.24114/esjpgsd.v1</w:t>
            </w:r>
            <w:r w:rsidR="002B7EF1">
              <w:rPr>
                <w:rStyle w:val="Hyperlink"/>
                <w:rFonts w:cs="Times New Roman"/>
                <w:i/>
                <w:sz w:val="16"/>
                <w:szCs w:val="16"/>
                <w:shd w:val="clear" w:color="auto" w:fill="FFFFFF"/>
                <w:lang w:val="en-US"/>
              </w:rPr>
              <w:t>4</w:t>
            </w:r>
            <w:r w:rsidRPr="008D1740">
              <w:rPr>
                <w:rStyle w:val="Hyperlink"/>
                <w:rFonts w:cs="Times New Roman"/>
                <w:i/>
                <w:sz w:val="16"/>
                <w:szCs w:val="16"/>
                <w:shd w:val="clear" w:color="auto" w:fill="FFFFFF"/>
              </w:rPr>
              <w:t>i</w:t>
            </w:r>
            <w:r w:rsidR="002B7EF1">
              <w:rPr>
                <w:rStyle w:val="Hyperlink"/>
                <w:rFonts w:cs="Times New Roman"/>
                <w:i/>
                <w:sz w:val="16"/>
                <w:szCs w:val="16"/>
                <w:shd w:val="clear" w:color="auto" w:fill="FFFFFF"/>
                <w:lang w:val="en-US"/>
              </w:rPr>
              <w:t>3</w:t>
            </w:r>
            <w:r w:rsidRPr="008D1740">
              <w:rPr>
                <w:rStyle w:val="Hyperlink"/>
                <w:rFonts w:cs="Times New Roman"/>
                <w:i/>
                <w:sz w:val="16"/>
                <w:szCs w:val="16"/>
                <w:shd w:val="clear" w:color="auto" w:fill="FFFFFF"/>
              </w:rPr>
              <w:t>.</w:t>
            </w:r>
          </w:hyperlink>
          <w:r w:rsidR="00BA4F65">
            <w:rPr>
              <w:rStyle w:val="Hyperlink"/>
              <w:rFonts w:cs="Times New Roman"/>
              <w:i/>
              <w:sz w:val="16"/>
              <w:szCs w:val="16"/>
              <w:shd w:val="clear" w:color="auto" w:fill="FFFFFF"/>
              <w:lang w:val="en-US"/>
            </w:rPr>
            <w:t>67455</w:t>
          </w:r>
        </w:p>
        <w:p w:rsidR="00D135E3" w:rsidRPr="008D1740" w:rsidRDefault="00D302B5" w:rsidP="00BC20B5">
          <w:pPr>
            <w:pBdr>
              <w:top w:val="nil"/>
              <w:left w:val="nil"/>
              <w:bottom w:val="nil"/>
              <w:right w:val="nil"/>
              <w:between w:val="nil"/>
            </w:pBdr>
            <w:tabs>
              <w:tab w:val="center" w:pos="4680"/>
              <w:tab w:val="right" w:pos="9360"/>
            </w:tabs>
            <w:spacing w:after="0" w:line="240" w:lineRule="auto"/>
            <w:ind w:right="-104"/>
            <w:jc w:val="right"/>
            <w:rPr>
              <w:rFonts w:eastAsia="Times New Roman" w:cs="Times New Roman"/>
              <w:i/>
              <w:sz w:val="16"/>
              <w:szCs w:val="16"/>
              <w:lang w:val="en-US"/>
            </w:rPr>
          </w:pPr>
          <w:r w:rsidRPr="008D1740">
            <w:rPr>
              <w:rFonts w:eastAsia="Times New Roman" w:cs="Times New Roman"/>
              <w:i/>
              <w:sz w:val="16"/>
              <w:szCs w:val="16"/>
              <w:lang w:val="en-US"/>
            </w:rPr>
            <w:t>e-</w:t>
          </w:r>
          <w:proofErr w:type="spellStart"/>
          <w:r w:rsidRPr="008D1740">
            <w:rPr>
              <w:rFonts w:eastAsia="Times New Roman" w:cs="Times New Roman"/>
              <w:i/>
              <w:sz w:val="16"/>
              <w:szCs w:val="16"/>
              <w:lang w:val="en-US"/>
            </w:rPr>
            <w:t>issn</w:t>
          </w:r>
          <w:proofErr w:type="spellEnd"/>
          <w:r w:rsidRPr="008D1740">
            <w:rPr>
              <w:rFonts w:eastAsia="Times New Roman" w:cs="Times New Roman"/>
              <w:i/>
              <w:sz w:val="16"/>
              <w:szCs w:val="16"/>
              <w:lang w:val="en-US"/>
            </w:rPr>
            <w:t xml:space="preserve"> (2355-1747) &amp; p-</w:t>
          </w:r>
          <w:proofErr w:type="spellStart"/>
          <w:r w:rsidRPr="008D1740">
            <w:rPr>
              <w:rFonts w:eastAsia="Times New Roman" w:cs="Times New Roman"/>
              <w:i/>
              <w:sz w:val="16"/>
              <w:szCs w:val="16"/>
              <w:lang w:val="en-US"/>
            </w:rPr>
            <w:t>issn</w:t>
          </w:r>
          <w:proofErr w:type="spellEnd"/>
          <w:r w:rsidRPr="008D1740">
            <w:rPr>
              <w:rFonts w:eastAsia="Times New Roman" w:cs="Times New Roman"/>
              <w:i/>
              <w:sz w:val="16"/>
              <w:szCs w:val="16"/>
              <w:lang w:val="en-US"/>
            </w:rPr>
            <w:t xml:space="preserve"> (2407-4937)</w:t>
          </w:r>
        </w:p>
        <w:p w:rsidR="00BC20B5" w:rsidRPr="008D1740" w:rsidRDefault="00D302B5" w:rsidP="005C1304">
          <w:pPr>
            <w:pBdr>
              <w:top w:val="nil"/>
              <w:left w:val="nil"/>
              <w:bottom w:val="nil"/>
              <w:right w:val="nil"/>
              <w:between w:val="nil"/>
            </w:pBdr>
            <w:tabs>
              <w:tab w:val="center" w:pos="4680"/>
              <w:tab w:val="right" w:pos="9360"/>
            </w:tabs>
            <w:spacing w:after="0" w:line="240" w:lineRule="auto"/>
            <w:ind w:right="-104"/>
            <w:jc w:val="right"/>
            <w:rPr>
              <w:rFonts w:eastAsia="Times New Roman" w:cs="Times New Roman"/>
              <w:i/>
              <w:sz w:val="16"/>
              <w:szCs w:val="16"/>
              <w:lang w:val="en-US"/>
            </w:rPr>
          </w:pPr>
          <w:r w:rsidRPr="008D1740">
            <w:rPr>
              <w:rFonts w:eastAsia="Times New Roman" w:cs="Times New Roman"/>
              <w:i/>
              <w:sz w:val="16"/>
              <w:szCs w:val="16"/>
              <w:lang w:val="en-US"/>
            </w:rPr>
            <w:t xml:space="preserve">Volume </w:t>
          </w:r>
          <w:r w:rsidR="002B7EF1">
            <w:rPr>
              <w:rFonts w:eastAsia="Times New Roman" w:cs="Times New Roman"/>
              <w:i/>
              <w:sz w:val="16"/>
              <w:szCs w:val="16"/>
              <w:lang w:val="en-US"/>
            </w:rPr>
            <w:t>14</w:t>
          </w:r>
          <w:r w:rsidRPr="008D1740">
            <w:rPr>
              <w:rFonts w:eastAsia="Times New Roman" w:cs="Times New Roman"/>
              <w:i/>
              <w:sz w:val="16"/>
              <w:szCs w:val="16"/>
              <w:lang w:val="en-US"/>
            </w:rPr>
            <w:t xml:space="preserve"> No.</w:t>
          </w:r>
          <w:r w:rsidR="002B7EF1">
            <w:rPr>
              <w:rFonts w:eastAsia="Times New Roman" w:cs="Times New Roman"/>
              <w:i/>
              <w:sz w:val="16"/>
              <w:szCs w:val="16"/>
              <w:lang w:val="en-US"/>
            </w:rPr>
            <w:t xml:space="preserve"> 3</w:t>
          </w:r>
          <w:r w:rsidRPr="008D1740">
            <w:rPr>
              <w:rFonts w:eastAsia="Times New Roman" w:cs="Times New Roman"/>
              <w:i/>
              <w:sz w:val="16"/>
              <w:szCs w:val="16"/>
              <w:lang w:val="en-US"/>
            </w:rPr>
            <w:t xml:space="preserve"> (20</w:t>
          </w:r>
          <w:r w:rsidR="002B7EF1">
            <w:rPr>
              <w:rFonts w:eastAsia="Times New Roman" w:cs="Times New Roman"/>
              <w:i/>
              <w:sz w:val="16"/>
              <w:szCs w:val="16"/>
              <w:lang w:val="en-US"/>
            </w:rPr>
            <w:t>24</w:t>
          </w:r>
          <w:r w:rsidRPr="008D1740">
            <w:rPr>
              <w:rFonts w:eastAsia="Times New Roman" w:cs="Times New Roman"/>
              <w:i/>
              <w:sz w:val="16"/>
              <w:szCs w:val="16"/>
              <w:lang w:val="en-US"/>
            </w:rPr>
            <w:t>)</w:t>
          </w:r>
        </w:p>
      </w:tc>
    </w:tr>
  </w:tbl>
  <w:p w:rsidR="009A4BBB" w:rsidRDefault="00D302B5" w:rsidP="005C1304">
    <w:pPr>
      <w:pBdr>
        <w:top w:val="nil"/>
        <w:left w:val="nil"/>
        <w:bottom w:val="nil"/>
        <w:right w:val="nil"/>
        <w:between w:val="nil"/>
      </w:pBdr>
      <w:tabs>
        <w:tab w:val="center" w:pos="4680"/>
        <w:tab w:val="right" w:pos="9360"/>
      </w:tabs>
      <w:spacing w:after="0" w:line="240" w:lineRule="auto"/>
      <w:rPr>
        <w:color w:val="000000"/>
      </w:rPr>
    </w:pPr>
    <w:r>
      <w:rPr>
        <w:noProof/>
        <w:color w:val="000000"/>
        <w:lang w:val="en-US"/>
      </w:rPr>
      <mc:AlternateContent>
        <mc:Choice Requires="wps">
          <w:drawing>
            <wp:anchor distT="0" distB="0" distL="114300" distR="114300" simplePos="0" relativeHeight="251656704" behindDoc="0" locked="0" layoutInCell="1" allowOverlap="1" wp14:anchorId="715EB04C" wp14:editId="589E44D4">
              <wp:simplePos x="0" y="0"/>
              <wp:positionH relativeFrom="column">
                <wp:posOffset>0</wp:posOffset>
              </wp:positionH>
              <wp:positionV relativeFrom="paragraph">
                <wp:posOffset>118110</wp:posOffset>
              </wp:positionV>
              <wp:extent cx="5745480" cy="635"/>
              <wp:effectExtent l="19050" t="16510" r="17145" b="20955"/>
              <wp:wrapNone/>
              <wp:docPr id="158714719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3BCE05" id="_x0000_t32" coordsize="21600,21600" o:spt="32" o:oned="t" path="m,l21600,21600e" filled="f">
              <v:path arrowok="t" fillok="f" o:connecttype="none"/>
              <o:lock v:ext="edit" shapetype="t"/>
            </v:shapetype>
            <v:shape id="AutoShape 3" o:spid="_x0000_s1026" type="#_x0000_t32" style="position:absolute;margin-left:0;margin-top:9.3pt;width:452.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fB+KAIAAEc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" strokeweight="2pt"/>
          </w:pict>
        </mc:Fallback>
      </mc:AlternateContent>
    </w:r>
    <w:r>
      <w:rPr>
        <w:noProof/>
        <w:lang w:val="en-US"/>
      </w:rPr>
      <w:drawing>
        <wp:anchor distT="0" distB="0" distL="114300" distR="114300" simplePos="0" relativeHeight="251654656" behindDoc="0" locked="0" layoutInCell="1" allowOverlap="1" wp14:anchorId="4AC3551A" wp14:editId="42A4A95A">
          <wp:simplePos x="0" y="0"/>
          <wp:positionH relativeFrom="column">
            <wp:posOffset>-205740</wp:posOffset>
          </wp:positionH>
          <wp:positionV relativeFrom="paragraph">
            <wp:posOffset>-712470</wp:posOffset>
          </wp:positionV>
          <wp:extent cx="838200" cy="6826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0B3912"/>
    <w:multiLevelType w:val="multilevel"/>
    <w:tmpl w:val="535A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A17A3F"/>
    <w:multiLevelType w:val="hybridMultilevel"/>
    <w:tmpl w:val="E05A8B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C31"/>
    <w:rsid w:val="00053E14"/>
    <w:rsid w:val="00065D70"/>
    <w:rsid w:val="000C04AB"/>
    <w:rsid w:val="000E42EC"/>
    <w:rsid w:val="0012510C"/>
    <w:rsid w:val="00146355"/>
    <w:rsid w:val="00162DBF"/>
    <w:rsid w:val="0017759F"/>
    <w:rsid w:val="001B4A27"/>
    <w:rsid w:val="001D3BAD"/>
    <w:rsid w:val="002002E4"/>
    <w:rsid w:val="00207CF4"/>
    <w:rsid w:val="00211394"/>
    <w:rsid w:val="0022639C"/>
    <w:rsid w:val="002405FE"/>
    <w:rsid w:val="002531EF"/>
    <w:rsid w:val="0025652E"/>
    <w:rsid w:val="00292B37"/>
    <w:rsid w:val="002A7D9F"/>
    <w:rsid w:val="002B7EF1"/>
    <w:rsid w:val="002E5E68"/>
    <w:rsid w:val="00323689"/>
    <w:rsid w:val="00333418"/>
    <w:rsid w:val="003545FF"/>
    <w:rsid w:val="00384D76"/>
    <w:rsid w:val="00385F6B"/>
    <w:rsid w:val="003B3FCD"/>
    <w:rsid w:val="003D2F7C"/>
    <w:rsid w:val="00414670"/>
    <w:rsid w:val="004315FA"/>
    <w:rsid w:val="00444AEE"/>
    <w:rsid w:val="0046037B"/>
    <w:rsid w:val="004815EF"/>
    <w:rsid w:val="00490403"/>
    <w:rsid w:val="0049680A"/>
    <w:rsid w:val="004C1623"/>
    <w:rsid w:val="004D733D"/>
    <w:rsid w:val="00511FAF"/>
    <w:rsid w:val="00537B89"/>
    <w:rsid w:val="00556B68"/>
    <w:rsid w:val="0055731D"/>
    <w:rsid w:val="005808B9"/>
    <w:rsid w:val="00585D76"/>
    <w:rsid w:val="005A4411"/>
    <w:rsid w:val="005D5100"/>
    <w:rsid w:val="005F17C9"/>
    <w:rsid w:val="0062159F"/>
    <w:rsid w:val="00632D11"/>
    <w:rsid w:val="00647408"/>
    <w:rsid w:val="00661463"/>
    <w:rsid w:val="00665AEF"/>
    <w:rsid w:val="00665F80"/>
    <w:rsid w:val="0066744A"/>
    <w:rsid w:val="00683676"/>
    <w:rsid w:val="006855C3"/>
    <w:rsid w:val="006A0123"/>
    <w:rsid w:val="006C2015"/>
    <w:rsid w:val="006E7D5F"/>
    <w:rsid w:val="006F439C"/>
    <w:rsid w:val="00741C0E"/>
    <w:rsid w:val="007C68D2"/>
    <w:rsid w:val="007E3390"/>
    <w:rsid w:val="008033EF"/>
    <w:rsid w:val="00832EF0"/>
    <w:rsid w:val="00855A2B"/>
    <w:rsid w:val="008C5726"/>
    <w:rsid w:val="008C6477"/>
    <w:rsid w:val="008E22F9"/>
    <w:rsid w:val="00901C03"/>
    <w:rsid w:val="00902C41"/>
    <w:rsid w:val="00915815"/>
    <w:rsid w:val="009433BD"/>
    <w:rsid w:val="00956E49"/>
    <w:rsid w:val="009631C9"/>
    <w:rsid w:val="00982882"/>
    <w:rsid w:val="0099333D"/>
    <w:rsid w:val="009D7C31"/>
    <w:rsid w:val="00A21B47"/>
    <w:rsid w:val="00A30D90"/>
    <w:rsid w:val="00A33CB4"/>
    <w:rsid w:val="00A622B2"/>
    <w:rsid w:val="00A85B1B"/>
    <w:rsid w:val="00A95D95"/>
    <w:rsid w:val="00B0284B"/>
    <w:rsid w:val="00B301AC"/>
    <w:rsid w:val="00B31908"/>
    <w:rsid w:val="00B37A0B"/>
    <w:rsid w:val="00B403E0"/>
    <w:rsid w:val="00B5248B"/>
    <w:rsid w:val="00B64C15"/>
    <w:rsid w:val="00B94D9F"/>
    <w:rsid w:val="00BA1782"/>
    <w:rsid w:val="00BA4F65"/>
    <w:rsid w:val="00BB1192"/>
    <w:rsid w:val="00C03F99"/>
    <w:rsid w:val="00C87445"/>
    <w:rsid w:val="00C9200E"/>
    <w:rsid w:val="00C96812"/>
    <w:rsid w:val="00CA0F71"/>
    <w:rsid w:val="00CA4C5A"/>
    <w:rsid w:val="00CB420D"/>
    <w:rsid w:val="00CF238F"/>
    <w:rsid w:val="00D057D2"/>
    <w:rsid w:val="00D22A05"/>
    <w:rsid w:val="00D302B5"/>
    <w:rsid w:val="00D47C2A"/>
    <w:rsid w:val="00D60911"/>
    <w:rsid w:val="00D86BCD"/>
    <w:rsid w:val="00DE0602"/>
    <w:rsid w:val="00DF2205"/>
    <w:rsid w:val="00DF426B"/>
    <w:rsid w:val="00E01D3E"/>
    <w:rsid w:val="00E12D06"/>
    <w:rsid w:val="00E204B4"/>
    <w:rsid w:val="00E32F90"/>
    <w:rsid w:val="00E40507"/>
    <w:rsid w:val="00E644BC"/>
    <w:rsid w:val="00E74659"/>
    <w:rsid w:val="00E9693E"/>
    <w:rsid w:val="00EC15B4"/>
    <w:rsid w:val="00EE0E67"/>
    <w:rsid w:val="00EE21A8"/>
    <w:rsid w:val="00F15A05"/>
    <w:rsid w:val="00F53451"/>
    <w:rsid w:val="00F566ED"/>
    <w:rsid w:val="00FF6C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7891A-B3E5-4DC7-BD1B-6E043F3C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726"/>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D7C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C31"/>
    <w:rPr>
      <w:rFonts w:ascii="Times New Roman" w:hAnsi="Times New Roman"/>
      <w:sz w:val="24"/>
    </w:rPr>
  </w:style>
  <w:style w:type="paragraph" w:styleId="Footer">
    <w:name w:val="footer"/>
    <w:basedOn w:val="Normal"/>
    <w:link w:val="FooterChar"/>
    <w:uiPriority w:val="99"/>
    <w:semiHidden/>
    <w:unhideWhenUsed/>
    <w:rsid w:val="009D7C3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C31"/>
    <w:rPr>
      <w:rFonts w:ascii="Times New Roman" w:hAnsi="Times New Roman"/>
      <w:sz w:val="24"/>
    </w:rPr>
  </w:style>
  <w:style w:type="character" w:styleId="Hyperlink">
    <w:name w:val="Hyperlink"/>
    <w:uiPriority w:val="99"/>
    <w:unhideWhenUsed/>
    <w:rsid w:val="009D7C31"/>
    <w:rPr>
      <w:color w:val="0563C1"/>
      <w:u w:val="single"/>
    </w:rPr>
  </w:style>
  <w:style w:type="paragraph" w:styleId="Caption">
    <w:name w:val="caption"/>
    <w:basedOn w:val="Normal"/>
    <w:next w:val="Normal"/>
    <w:uiPriority w:val="35"/>
    <w:unhideWhenUsed/>
    <w:qFormat/>
    <w:rsid w:val="0017759F"/>
    <w:pPr>
      <w:spacing w:after="200" w:line="240" w:lineRule="auto"/>
    </w:pPr>
    <w:rPr>
      <w:i/>
      <w:iCs/>
      <w:color w:val="44546A" w:themeColor="text2"/>
      <w:sz w:val="18"/>
      <w:szCs w:val="18"/>
    </w:rPr>
  </w:style>
  <w:style w:type="paragraph" w:styleId="ListParagraph">
    <w:name w:val="List Paragraph"/>
    <w:basedOn w:val="Normal"/>
    <w:uiPriority w:val="34"/>
    <w:qFormat/>
    <w:rsid w:val="008033EF"/>
    <w:pPr>
      <w:ind w:left="720"/>
      <w:contextualSpacing/>
    </w:pPr>
  </w:style>
  <w:style w:type="table" w:styleId="TableGrid">
    <w:name w:val="Table Grid"/>
    <w:basedOn w:val="TableNormal"/>
    <w:uiPriority w:val="39"/>
    <w:rsid w:val="00D86B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15A05"/>
    <w:rPr>
      <w:rFonts w:cs="Times New Roman"/>
      <w:szCs w:val="24"/>
    </w:rPr>
  </w:style>
  <w:style w:type="character" w:styleId="PageNumber">
    <w:name w:val="page number"/>
    <w:basedOn w:val="DefaultParagraphFont"/>
    <w:uiPriority w:val="99"/>
    <w:semiHidden/>
    <w:unhideWhenUsed/>
    <w:rsid w:val="007E3390"/>
  </w:style>
  <w:style w:type="character" w:customStyle="1" w:styleId="UnresolvedMention">
    <w:name w:val="Unresolved Mention"/>
    <w:basedOn w:val="DefaultParagraphFont"/>
    <w:uiPriority w:val="99"/>
    <w:semiHidden/>
    <w:unhideWhenUsed/>
    <w:rsid w:val="002B7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337">
      <w:bodyDiv w:val="1"/>
      <w:marLeft w:val="0"/>
      <w:marRight w:val="0"/>
      <w:marTop w:val="0"/>
      <w:marBottom w:val="0"/>
      <w:divBdr>
        <w:top w:val="none" w:sz="0" w:space="0" w:color="auto"/>
        <w:left w:val="none" w:sz="0" w:space="0" w:color="auto"/>
        <w:bottom w:val="none" w:sz="0" w:space="0" w:color="auto"/>
        <w:right w:val="none" w:sz="0" w:space="0" w:color="auto"/>
      </w:divBdr>
    </w:div>
    <w:div w:id="176770823">
      <w:bodyDiv w:val="1"/>
      <w:marLeft w:val="0"/>
      <w:marRight w:val="0"/>
      <w:marTop w:val="0"/>
      <w:marBottom w:val="0"/>
      <w:divBdr>
        <w:top w:val="none" w:sz="0" w:space="0" w:color="auto"/>
        <w:left w:val="none" w:sz="0" w:space="0" w:color="auto"/>
        <w:bottom w:val="none" w:sz="0" w:space="0" w:color="auto"/>
        <w:right w:val="none" w:sz="0" w:space="0" w:color="auto"/>
      </w:divBdr>
    </w:div>
    <w:div w:id="486869137">
      <w:bodyDiv w:val="1"/>
      <w:marLeft w:val="0"/>
      <w:marRight w:val="0"/>
      <w:marTop w:val="0"/>
      <w:marBottom w:val="0"/>
      <w:divBdr>
        <w:top w:val="none" w:sz="0" w:space="0" w:color="auto"/>
        <w:left w:val="none" w:sz="0" w:space="0" w:color="auto"/>
        <w:bottom w:val="none" w:sz="0" w:space="0" w:color="auto"/>
        <w:right w:val="none" w:sz="0" w:space="0" w:color="auto"/>
      </w:divBdr>
    </w:div>
    <w:div w:id="658658517">
      <w:bodyDiv w:val="1"/>
      <w:marLeft w:val="0"/>
      <w:marRight w:val="0"/>
      <w:marTop w:val="0"/>
      <w:marBottom w:val="0"/>
      <w:divBdr>
        <w:top w:val="none" w:sz="0" w:space="0" w:color="auto"/>
        <w:left w:val="none" w:sz="0" w:space="0" w:color="auto"/>
        <w:bottom w:val="none" w:sz="0" w:space="0" w:color="auto"/>
        <w:right w:val="none" w:sz="0" w:space="0" w:color="auto"/>
      </w:divBdr>
    </w:div>
    <w:div w:id="757945518">
      <w:bodyDiv w:val="1"/>
      <w:marLeft w:val="0"/>
      <w:marRight w:val="0"/>
      <w:marTop w:val="0"/>
      <w:marBottom w:val="0"/>
      <w:divBdr>
        <w:top w:val="none" w:sz="0" w:space="0" w:color="auto"/>
        <w:left w:val="none" w:sz="0" w:space="0" w:color="auto"/>
        <w:bottom w:val="none" w:sz="0" w:space="0" w:color="auto"/>
        <w:right w:val="none" w:sz="0" w:space="0" w:color="auto"/>
      </w:divBdr>
    </w:div>
    <w:div w:id="786851955">
      <w:bodyDiv w:val="1"/>
      <w:marLeft w:val="0"/>
      <w:marRight w:val="0"/>
      <w:marTop w:val="0"/>
      <w:marBottom w:val="0"/>
      <w:divBdr>
        <w:top w:val="none" w:sz="0" w:space="0" w:color="auto"/>
        <w:left w:val="none" w:sz="0" w:space="0" w:color="auto"/>
        <w:bottom w:val="none" w:sz="0" w:space="0" w:color="auto"/>
        <w:right w:val="none" w:sz="0" w:space="0" w:color="auto"/>
      </w:divBdr>
    </w:div>
    <w:div w:id="890700582">
      <w:bodyDiv w:val="1"/>
      <w:marLeft w:val="0"/>
      <w:marRight w:val="0"/>
      <w:marTop w:val="0"/>
      <w:marBottom w:val="0"/>
      <w:divBdr>
        <w:top w:val="none" w:sz="0" w:space="0" w:color="auto"/>
        <w:left w:val="none" w:sz="0" w:space="0" w:color="auto"/>
        <w:bottom w:val="none" w:sz="0" w:space="0" w:color="auto"/>
        <w:right w:val="none" w:sz="0" w:space="0" w:color="auto"/>
      </w:divBdr>
    </w:div>
    <w:div w:id="991370802">
      <w:bodyDiv w:val="1"/>
      <w:marLeft w:val="0"/>
      <w:marRight w:val="0"/>
      <w:marTop w:val="0"/>
      <w:marBottom w:val="0"/>
      <w:divBdr>
        <w:top w:val="none" w:sz="0" w:space="0" w:color="auto"/>
        <w:left w:val="none" w:sz="0" w:space="0" w:color="auto"/>
        <w:bottom w:val="none" w:sz="0" w:space="0" w:color="auto"/>
        <w:right w:val="none" w:sz="0" w:space="0" w:color="auto"/>
      </w:divBdr>
    </w:div>
    <w:div w:id="1071275046">
      <w:bodyDiv w:val="1"/>
      <w:marLeft w:val="0"/>
      <w:marRight w:val="0"/>
      <w:marTop w:val="0"/>
      <w:marBottom w:val="0"/>
      <w:divBdr>
        <w:top w:val="none" w:sz="0" w:space="0" w:color="auto"/>
        <w:left w:val="none" w:sz="0" w:space="0" w:color="auto"/>
        <w:bottom w:val="none" w:sz="0" w:space="0" w:color="auto"/>
        <w:right w:val="none" w:sz="0" w:space="0" w:color="auto"/>
      </w:divBdr>
    </w:div>
    <w:div w:id="1222902851">
      <w:bodyDiv w:val="1"/>
      <w:marLeft w:val="0"/>
      <w:marRight w:val="0"/>
      <w:marTop w:val="0"/>
      <w:marBottom w:val="0"/>
      <w:divBdr>
        <w:top w:val="none" w:sz="0" w:space="0" w:color="auto"/>
        <w:left w:val="none" w:sz="0" w:space="0" w:color="auto"/>
        <w:bottom w:val="none" w:sz="0" w:space="0" w:color="auto"/>
        <w:right w:val="none" w:sz="0" w:space="0" w:color="auto"/>
      </w:divBdr>
    </w:div>
    <w:div w:id="1377048480">
      <w:bodyDiv w:val="1"/>
      <w:marLeft w:val="0"/>
      <w:marRight w:val="0"/>
      <w:marTop w:val="0"/>
      <w:marBottom w:val="0"/>
      <w:divBdr>
        <w:top w:val="none" w:sz="0" w:space="0" w:color="auto"/>
        <w:left w:val="none" w:sz="0" w:space="0" w:color="auto"/>
        <w:bottom w:val="none" w:sz="0" w:space="0" w:color="auto"/>
        <w:right w:val="none" w:sz="0" w:space="0" w:color="auto"/>
      </w:divBdr>
    </w:div>
    <w:div w:id="1380057580">
      <w:bodyDiv w:val="1"/>
      <w:marLeft w:val="0"/>
      <w:marRight w:val="0"/>
      <w:marTop w:val="0"/>
      <w:marBottom w:val="0"/>
      <w:divBdr>
        <w:top w:val="none" w:sz="0" w:space="0" w:color="auto"/>
        <w:left w:val="none" w:sz="0" w:space="0" w:color="auto"/>
        <w:bottom w:val="none" w:sz="0" w:space="0" w:color="auto"/>
        <w:right w:val="none" w:sz="0" w:space="0" w:color="auto"/>
      </w:divBdr>
    </w:div>
    <w:div w:id="1392852199">
      <w:bodyDiv w:val="1"/>
      <w:marLeft w:val="0"/>
      <w:marRight w:val="0"/>
      <w:marTop w:val="0"/>
      <w:marBottom w:val="0"/>
      <w:divBdr>
        <w:top w:val="none" w:sz="0" w:space="0" w:color="auto"/>
        <w:left w:val="none" w:sz="0" w:space="0" w:color="auto"/>
        <w:bottom w:val="none" w:sz="0" w:space="0" w:color="auto"/>
        <w:right w:val="none" w:sz="0" w:space="0" w:color="auto"/>
      </w:divBdr>
    </w:div>
    <w:div w:id="1407074620">
      <w:bodyDiv w:val="1"/>
      <w:marLeft w:val="0"/>
      <w:marRight w:val="0"/>
      <w:marTop w:val="0"/>
      <w:marBottom w:val="0"/>
      <w:divBdr>
        <w:top w:val="none" w:sz="0" w:space="0" w:color="auto"/>
        <w:left w:val="none" w:sz="0" w:space="0" w:color="auto"/>
        <w:bottom w:val="none" w:sz="0" w:space="0" w:color="auto"/>
        <w:right w:val="none" w:sz="0" w:space="0" w:color="auto"/>
      </w:divBdr>
    </w:div>
    <w:div w:id="1706178055">
      <w:bodyDiv w:val="1"/>
      <w:marLeft w:val="0"/>
      <w:marRight w:val="0"/>
      <w:marTop w:val="0"/>
      <w:marBottom w:val="0"/>
      <w:divBdr>
        <w:top w:val="none" w:sz="0" w:space="0" w:color="auto"/>
        <w:left w:val="none" w:sz="0" w:space="0" w:color="auto"/>
        <w:bottom w:val="none" w:sz="0" w:space="0" w:color="auto"/>
        <w:right w:val="none" w:sz="0" w:space="0" w:color="auto"/>
      </w:divBdr>
    </w:div>
    <w:div w:id="1880848963">
      <w:bodyDiv w:val="1"/>
      <w:marLeft w:val="0"/>
      <w:marRight w:val="0"/>
      <w:marTop w:val="0"/>
      <w:marBottom w:val="0"/>
      <w:divBdr>
        <w:top w:val="none" w:sz="0" w:space="0" w:color="auto"/>
        <w:left w:val="none" w:sz="0" w:space="0" w:color="auto"/>
        <w:bottom w:val="none" w:sz="0" w:space="0" w:color="auto"/>
        <w:right w:val="none" w:sz="0" w:space="0" w:color="auto"/>
      </w:divBdr>
      <w:divsChild>
        <w:div w:id="728264676">
          <w:marLeft w:val="0"/>
          <w:marRight w:val="0"/>
          <w:marTop w:val="0"/>
          <w:marBottom w:val="0"/>
          <w:divBdr>
            <w:top w:val="none" w:sz="0" w:space="0" w:color="auto"/>
            <w:left w:val="none" w:sz="0" w:space="0" w:color="auto"/>
            <w:bottom w:val="none" w:sz="0" w:space="0" w:color="auto"/>
            <w:right w:val="none" w:sz="0" w:space="0" w:color="auto"/>
          </w:divBdr>
          <w:divsChild>
            <w:div w:id="1448157384">
              <w:marLeft w:val="0"/>
              <w:marRight w:val="0"/>
              <w:marTop w:val="0"/>
              <w:marBottom w:val="0"/>
              <w:divBdr>
                <w:top w:val="none" w:sz="0" w:space="0" w:color="auto"/>
                <w:left w:val="none" w:sz="0" w:space="0" w:color="auto"/>
                <w:bottom w:val="none" w:sz="0" w:space="0" w:color="auto"/>
                <w:right w:val="none" w:sz="0" w:space="0" w:color="auto"/>
              </w:divBdr>
              <w:divsChild>
                <w:div w:id="1296640222">
                  <w:marLeft w:val="0"/>
                  <w:marRight w:val="0"/>
                  <w:marTop w:val="0"/>
                  <w:marBottom w:val="0"/>
                  <w:divBdr>
                    <w:top w:val="none" w:sz="0" w:space="0" w:color="auto"/>
                    <w:left w:val="none" w:sz="0" w:space="0" w:color="auto"/>
                    <w:bottom w:val="none" w:sz="0" w:space="0" w:color="auto"/>
                    <w:right w:val="none" w:sz="0" w:space="0" w:color="auto"/>
                  </w:divBdr>
                  <w:divsChild>
                    <w:div w:id="4815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569841">
          <w:marLeft w:val="0"/>
          <w:marRight w:val="0"/>
          <w:marTop w:val="0"/>
          <w:marBottom w:val="0"/>
          <w:divBdr>
            <w:top w:val="none" w:sz="0" w:space="0" w:color="auto"/>
            <w:left w:val="none" w:sz="0" w:space="0" w:color="auto"/>
            <w:bottom w:val="none" w:sz="0" w:space="0" w:color="auto"/>
            <w:right w:val="none" w:sz="0" w:space="0" w:color="auto"/>
          </w:divBdr>
          <w:divsChild>
            <w:div w:id="2080597007">
              <w:marLeft w:val="0"/>
              <w:marRight w:val="0"/>
              <w:marTop w:val="0"/>
              <w:marBottom w:val="0"/>
              <w:divBdr>
                <w:top w:val="none" w:sz="0" w:space="0" w:color="auto"/>
                <w:left w:val="none" w:sz="0" w:space="0" w:color="auto"/>
                <w:bottom w:val="none" w:sz="0" w:space="0" w:color="auto"/>
                <w:right w:val="none" w:sz="0" w:space="0" w:color="auto"/>
              </w:divBdr>
              <w:divsChild>
                <w:div w:id="1434010959">
                  <w:marLeft w:val="0"/>
                  <w:marRight w:val="0"/>
                  <w:marTop w:val="0"/>
                  <w:marBottom w:val="0"/>
                  <w:divBdr>
                    <w:top w:val="none" w:sz="0" w:space="0" w:color="auto"/>
                    <w:left w:val="none" w:sz="0" w:space="0" w:color="auto"/>
                    <w:bottom w:val="none" w:sz="0" w:space="0" w:color="auto"/>
                    <w:right w:val="none" w:sz="0" w:space="0" w:color="auto"/>
                  </w:divBdr>
                  <w:divsChild>
                    <w:div w:id="9228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203277">
      <w:bodyDiv w:val="1"/>
      <w:marLeft w:val="0"/>
      <w:marRight w:val="0"/>
      <w:marTop w:val="0"/>
      <w:marBottom w:val="0"/>
      <w:divBdr>
        <w:top w:val="none" w:sz="0" w:space="0" w:color="auto"/>
        <w:left w:val="none" w:sz="0" w:space="0" w:color="auto"/>
        <w:bottom w:val="none" w:sz="0" w:space="0" w:color="auto"/>
        <w:right w:val="none" w:sz="0" w:space="0" w:color="auto"/>
      </w:divBdr>
    </w:div>
    <w:div w:id="2036534467">
      <w:bodyDiv w:val="1"/>
      <w:marLeft w:val="0"/>
      <w:marRight w:val="0"/>
      <w:marTop w:val="0"/>
      <w:marBottom w:val="0"/>
      <w:divBdr>
        <w:top w:val="none" w:sz="0" w:space="0" w:color="auto"/>
        <w:left w:val="none" w:sz="0" w:space="0" w:color="auto"/>
        <w:bottom w:val="none" w:sz="0" w:space="0" w:color="auto"/>
        <w:right w:val="none" w:sz="0" w:space="0" w:color="auto"/>
      </w:divBdr>
    </w:div>
    <w:div w:id="2043743103">
      <w:bodyDiv w:val="1"/>
      <w:marLeft w:val="0"/>
      <w:marRight w:val="0"/>
      <w:marTop w:val="0"/>
      <w:marBottom w:val="0"/>
      <w:divBdr>
        <w:top w:val="none" w:sz="0" w:space="0" w:color="auto"/>
        <w:left w:val="none" w:sz="0" w:space="0" w:color="auto"/>
        <w:bottom w:val="none" w:sz="0" w:space="0" w:color="auto"/>
        <w:right w:val="none" w:sz="0" w:space="0" w:color="auto"/>
      </w:divBdr>
    </w:div>
    <w:div w:id="21407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hyperlink" Target="https://ditsmp.kemdikbud.go.id/lima-prinsip-pembelajaran-dalam-kurikulum-merdeka/"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hyperlink" Target="https://static.buku.kemdikbud.go.id/content/pdf/bukuteks/kurikulum21/IPAS-BG-KLS-V.pdf"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footer" Target="foot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doi.org/10.24114/esjpgsd.v11i4.3002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unimed.ac.id/2012/index.php/elementary/article/view/67455"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24114/esjpgsd.v11i4.30027" TargetMode="External"/><Relationship Id="rId1" Type="http://schemas.openxmlformats.org/officeDocument/2006/relationships/hyperlink" Target="https://jurnal.unimed.ac.id/2012/index.php/elementary/article/view/"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A71B42-1A60-42AD-9230-966389ADA971}" type="doc">
      <dgm:prSet loTypeId="urn:microsoft.com/office/officeart/2005/8/layout/process2" loCatId="process" qsTypeId="urn:microsoft.com/office/officeart/2005/8/quickstyle/simple1" qsCatId="simple" csTypeId="urn:microsoft.com/office/officeart/2005/8/colors/accent0_1" csCatId="mainScheme" phldr="1"/>
      <dgm:spPr/>
    </dgm:pt>
    <dgm:pt modelId="{E1453699-51D5-4146-8897-B3253609A938}">
      <dgm:prSet phldrT="[Text]" custT="1"/>
      <dgm:spPr>
        <a:xfrm>
          <a:off x="868533" y="1569"/>
          <a:ext cx="1467777" cy="3669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200" b="1">
              <a:solidFill>
                <a:sysClr val="windowText" lastClr="000000">
                  <a:hueOff val="0"/>
                  <a:satOff val="0"/>
                  <a:lumOff val="0"/>
                  <a:alphaOff val="0"/>
                </a:sysClr>
              </a:solidFill>
              <a:latin typeface="Times New Roman" pitchFamily="18" charset="0"/>
              <a:ea typeface="+mn-ea"/>
              <a:cs typeface="Times New Roman" pitchFamily="18" charset="0"/>
            </a:rPr>
            <a:t>Analisis (</a:t>
          </a:r>
          <a:r>
            <a:rPr lang="id-ID" sz="1200" b="1" i="1">
              <a:solidFill>
                <a:sysClr val="windowText" lastClr="000000">
                  <a:hueOff val="0"/>
                  <a:satOff val="0"/>
                  <a:lumOff val="0"/>
                  <a:alphaOff val="0"/>
                </a:sysClr>
              </a:solidFill>
              <a:latin typeface="Times New Roman" pitchFamily="18" charset="0"/>
              <a:ea typeface="+mn-ea"/>
              <a:cs typeface="Times New Roman" pitchFamily="18" charset="0"/>
            </a:rPr>
            <a:t>Analysis</a:t>
          </a:r>
          <a:r>
            <a:rPr lang="id-ID" sz="1200" b="1">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C8A9AD0-59A3-40F9-86F2-3161194466F8}" type="parTrans" cxnId="{A3BB852A-5F25-435A-A930-DBEF8F2708AE}">
      <dgm:prSet/>
      <dgm:spPr/>
      <dgm:t>
        <a:bodyPr/>
        <a:lstStyle/>
        <a:p>
          <a:endParaRPr lang="en-US" sz="1200">
            <a:latin typeface="Times New Roman" pitchFamily="18" charset="0"/>
            <a:cs typeface="Times New Roman" pitchFamily="18" charset="0"/>
          </a:endParaRPr>
        </a:p>
      </dgm:t>
    </dgm:pt>
    <dgm:pt modelId="{17368B23-96AD-4536-B8C5-468CEDD8DBDF}" type="sibTrans" cxnId="{A3BB852A-5F25-435A-A930-DBEF8F2708AE}">
      <dgm:prSet custT="1"/>
      <dgm:spPr>
        <a:xfrm rot="5400000">
          <a:off x="1533620" y="377687"/>
          <a:ext cx="137604" cy="165125"/>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7229882-8FAF-4581-AD36-D64A6B08F87C}">
      <dgm:prSet phldrT="[Text]" custT="1"/>
      <dgm:spPr>
        <a:xfrm>
          <a:off x="868533" y="551986"/>
          <a:ext cx="1467777" cy="3669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200" b="1">
              <a:solidFill>
                <a:sysClr val="windowText" lastClr="000000">
                  <a:hueOff val="0"/>
                  <a:satOff val="0"/>
                  <a:lumOff val="0"/>
                  <a:alphaOff val="0"/>
                </a:sysClr>
              </a:solidFill>
              <a:latin typeface="Times New Roman" pitchFamily="18" charset="0"/>
              <a:ea typeface="+mn-ea"/>
              <a:cs typeface="Times New Roman" pitchFamily="18" charset="0"/>
            </a:rPr>
            <a:t>Desain (</a:t>
          </a:r>
          <a:r>
            <a:rPr lang="id-ID" sz="1200" b="1" i="1">
              <a:solidFill>
                <a:sysClr val="windowText" lastClr="000000">
                  <a:hueOff val="0"/>
                  <a:satOff val="0"/>
                  <a:lumOff val="0"/>
                  <a:alphaOff val="0"/>
                </a:sysClr>
              </a:solidFill>
              <a:latin typeface="Times New Roman" pitchFamily="18" charset="0"/>
              <a:ea typeface="+mn-ea"/>
              <a:cs typeface="Times New Roman" pitchFamily="18" charset="0"/>
            </a:rPr>
            <a:t>Design</a:t>
          </a:r>
          <a:r>
            <a:rPr lang="id-ID" sz="1200" b="1">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499F4CD-E354-4DE3-9634-D5A00A789201}" type="parTrans" cxnId="{CEF55FE2-2363-4BAA-850F-CB174AAD8CF4}">
      <dgm:prSet/>
      <dgm:spPr/>
      <dgm:t>
        <a:bodyPr/>
        <a:lstStyle/>
        <a:p>
          <a:endParaRPr lang="en-US" sz="1200">
            <a:latin typeface="Times New Roman" pitchFamily="18" charset="0"/>
            <a:cs typeface="Times New Roman" pitchFamily="18" charset="0"/>
          </a:endParaRPr>
        </a:p>
      </dgm:t>
    </dgm:pt>
    <dgm:pt modelId="{FBB310F4-ED36-49A1-9F24-68F60E409860}" type="sibTrans" cxnId="{CEF55FE2-2363-4BAA-850F-CB174AAD8CF4}">
      <dgm:prSet custT="1"/>
      <dgm:spPr>
        <a:xfrm rot="5400000">
          <a:off x="1533620" y="928104"/>
          <a:ext cx="137604" cy="165125"/>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2FF90FA-406D-4947-A223-38B6E52F2306}">
      <dgm:prSet phldrT="[Text]" custT="1"/>
      <dgm:spPr>
        <a:xfrm>
          <a:off x="868533" y="1102402"/>
          <a:ext cx="1467777" cy="3669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200" b="1">
              <a:solidFill>
                <a:sysClr val="windowText" lastClr="000000">
                  <a:hueOff val="0"/>
                  <a:satOff val="0"/>
                  <a:lumOff val="0"/>
                  <a:alphaOff val="0"/>
                </a:sysClr>
              </a:solidFill>
              <a:latin typeface="Times New Roman" pitchFamily="18" charset="0"/>
              <a:ea typeface="+mn-ea"/>
              <a:cs typeface="Times New Roman" pitchFamily="18" charset="0"/>
            </a:rPr>
            <a:t>Pengembangan (</a:t>
          </a:r>
          <a:r>
            <a:rPr lang="id-ID" sz="1200" b="1" i="1">
              <a:solidFill>
                <a:sysClr val="windowText" lastClr="000000">
                  <a:hueOff val="0"/>
                  <a:satOff val="0"/>
                  <a:lumOff val="0"/>
                  <a:alphaOff val="0"/>
                </a:sysClr>
              </a:solidFill>
              <a:latin typeface="Times New Roman" pitchFamily="18" charset="0"/>
              <a:ea typeface="+mn-ea"/>
              <a:cs typeface="Times New Roman" pitchFamily="18" charset="0"/>
            </a:rPr>
            <a:t>Development</a:t>
          </a:r>
          <a:r>
            <a:rPr lang="id-ID" sz="1200" b="1">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415E602-154A-459B-9F19-98CD108912A2}" type="parTrans" cxnId="{A12093EF-7821-46F0-868D-0967F976626D}">
      <dgm:prSet/>
      <dgm:spPr/>
      <dgm:t>
        <a:bodyPr/>
        <a:lstStyle/>
        <a:p>
          <a:endParaRPr lang="en-US" sz="1200">
            <a:latin typeface="Times New Roman" pitchFamily="18" charset="0"/>
            <a:cs typeface="Times New Roman" pitchFamily="18" charset="0"/>
          </a:endParaRPr>
        </a:p>
      </dgm:t>
    </dgm:pt>
    <dgm:pt modelId="{7E5C3960-08BB-4E81-A342-DB9960C91F60}" type="sibTrans" cxnId="{A12093EF-7821-46F0-868D-0967F976626D}">
      <dgm:prSet custT="1"/>
      <dgm:spPr>
        <a:xfrm rot="5400000">
          <a:off x="1533620" y="1478520"/>
          <a:ext cx="137604" cy="165125"/>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727D091-7E24-4E79-829E-04325736F439}">
      <dgm:prSet phldrT="[Text]" custT="1"/>
      <dgm:spPr>
        <a:xfrm>
          <a:off x="868533" y="1652819"/>
          <a:ext cx="1467777" cy="3669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200" b="1">
              <a:solidFill>
                <a:sysClr val="windowText" lastClr="000000">
                  <a:hueOff val="0"/>
                  <a:satOff val="0"/>
                  <a:lumOff val="0"/>
                  <a:alphaOff val="0"/>
                </a:sysClr>
              </a:solidFill>
              <a:latin typeface="Times New Roman" pitchFamily="18" charset="0"/>
              <a:ea typeface="+mn-ea"/>
              <a:cs typeface="Times New Roman" pitchFamily="18" charset="0"/>
            </a:rPr>
            <a:t>Implementasi (</a:t>
          </a:r>
          <a:r>
            <a:rPr lang="id-ID" sz="1200" b="1" i="1">
              <a:solidFill>
                <a:sysClr val="windowText" lastClr="000000">
                  <a:hueOff val="0"/>
                  <a:satOff val="0"/>
                  <a:lumOff val="0"/>
                  <a:alphaOff val="0"/>
                </a:sysClr>
              </a:solidFill>
              <a:latin typeface="Times New Roman" pitchFamily="18" charset="0"/>
              <a:ea typeface="+mn-ea"/>
              <a:cs typeface="Times New Roman" pitchFamily="18" charset="0"/>
            </a:rPr>
            <a:t>Implementation</a:t>
          </a:r>
          <a:r>
            <a:rPr lang="id-ID" sz="1200" b="1">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DE62650-FA3B-412B-ACBC-5E60D462E01B}" type="parTrans" cxnId="{99165A94-1EE8-41B1-A6DD-B0681D6F198F}">
      <dgm:prSet/>
      <dgm:spPr/>
      <dgm:t>
        <a:bodyPr/>
        <a:lstStyle/>
        <a:p>
          <a:endParaRPr lang="en-US" sz="1200">
            <a:latin typeface="Times New Roman" pitchFamily="18" charset="0"/>
            <a:cs typeface="Times New Roman" pitchFamily="18" charset="0"/>
          </a:endParaRPr>
        </a:p>
      </dgm:t>
    </dgm:pt>
    <dgm:pt modelId="{754F8C0C-0F24-476D-B497-DD1932B16CCC}" type="sibTrans" cxnId="{99165A94-1EE8-41B1-A6DD-B0681D6F198F}">
      <dgm:prSet custT="1"/>
      <dgm:spPr>
        <a:xfrm rot="5400000">
          <a:off x="1533620" y="2028937"/>
          <a:ext cx="137604" cy="165125"/>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9E8FF55-DA38-42D9-AF66-D4CEC66EF8AA}">
      <dgm:prSet phldrT="[Text]" custT="1"/>
      <dgm:spPr>
        <a:xfrm>
          <a:off x="868533" y="2203236"/>
          <a:ext cx="1467777" cy="36694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200" b="1">
              <a:solidFill>
                <a:sysClr val="windowText" lastClr="000000">
                  <a:hueOff val="0"/>
                  <a:satOff val="0"/>
                  <a:lumOff val="0"/>
                  <a:alphaOff val="0"/>
                </a:sysClr>
              </a:solidFill>
              <a:latin typeface="Times New Roman" pitchFamily="18" charset="0"/>
              <a:ea typeface="+mn-ea"/>
              <a:cs typeface="Times New Roman" pitchFamily="18" charset="0"/>
            </a:rPr>
            <a:t>Evaluasi (</a:t>
          </a:r>
          <a:r>
            <a:rPr lang="id-ID" sz="1200" b="1" i="1">
              <a:solidFill>
                <a:sysClr val="windowText" lastClr="000000">
                  <a:hueOff val="0"/>
                  <a:satOff val="0"/>
                  <a:lumOff val="0"/>
                  <a:alphaOff val="0"/>
                </a:sysClr>
              </a:solidFill>
              <a:latin typeface="Times New Roman" pitchFamily="18" charset="0"/>
              <a:ea typeface="+mn-ea"/>
              <a:cs typeface="Times New Roman" pitchFamily="18" charset="0"/>
            </a:rPr>
            <a:t>Evaluation</a:t>
          </a:r>
          <a:r>
            <a:rPr lang="id-ID" sz="1200" b="1">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8C84B56-9840-48E1-BDEF-F05E93F32C0D}" type="parTrans" cxnId="{2E8BDE4F-D4FD-4DAA-8984-925860BE61AB}">
      <dgm:prSet/>
      <dgm:spPr/>
      <dgm:t>
        <a:bodyPr/>
        <a:lstStyle/>
        <a:p>
          <a:endParaRPr lang="en-US" sz="1200">
            <a:latin typeface="Times New Roman" pitchFamily="18" charset="0"/>
            <a:cs typeface="Times New Roman" pitchFamily="18" charset="0"/>
          </a:endParaRPr>
        </a:p>
      </dgm:t>
    </dgm:pt>
    <dgm:pt modelId="{33E9ECD9-8203-48F7-821F-A91F0AE9FBBE}" type="sibTrans" cxnId="{2E8BDE4F-D4FD-4DAA-8984-925860BE61AB}">
      <dgm:prSet/>
      <dgm:spPr/>
      <dgm:t>
        <a:bodyPr/>
        <a:lstStyle/>
        <a:p>
          <a:endParaRPr lang="en-US" sz="1200">
            <a:latin typeface="Times New Roman" pitchFamily="18" charset="0"/>
            <a:cs typeface="Times New Roman" pitchFamily="18" charset="0"/>
          </a:endParaRPr>
        </a:p>
      </dgm:t>
    </dgm:pt>
    <dgm:pt modelId="{A32B0D17-7EBE-4E71-BEB8-BEEDAF18173F}" type="pres">
      <dgm:prSet presAssocID="{F1A71B42-1A60-42AD-9230-966389ADA971}" presName="linearFlow" presStyleCnt="0">
        <dgm:presLayoutVars>
          <dgm:resizeHandles val="exact"/>
        </dgm:presLayoutVars>
      </dgm:prSet>
      <dgm:spPr/>
    </dgm:pt>
    <dgm:pt modelId="{AFC42FDE-633A-440D-BA21-9ACF63CBA0CC}" type="pres">
      <dgm:prSet presAssocID="{E1453699-51D5-4146-8897-B3253609A938}" presName="node" presStyleLbl="node1" presStyleIdx="0" presStyleCnt="5" custLinFactNeighborY="-855">
        <dgm:presLayoutVars>
          <dgm:bulletEnabled val="1"/>
        </dgm:presLayoutVars>
      </dgm:prSet>
      <dgm:spPr>
        <a:prstGeom prst="roundRect">
          <a:avLst>
            <a:gd name="adj" fmla="val 10000"/>
          </a:avLst>
        </a:prstGeom>
      </dgm:spPr>
      <dgm:t>
        <a:bodyPr/>
        <a:lstStyle/>
        <a:p>
          <a:endParaRPr lang="en-US"/>
        </a:p>
      </dgm:t>
    </dgm:pt>
    <dgm:pt modelId="{29FC038D-4597-46C2-9F68-643DAFCA8012}" type="pres">
      <dgm:prSet presAssocID="{17368B23-96AD-4536-B8C5-468CEDD8DBDF}" presName="sibTrans" presStyleLbl="sibTrans2D1" presStyleIdx="0" presStyleCnt="4"/>
      <dgm:spPr>
        <a:prstGeom prst="rightArrow">
          <a:avLst>
            <a:gd name="adj1" fmla="val 60000"/>
            <a:gd name="adj2" fmla="val 50000"/>
          </a:avLst>
        </a:prstGeom>
      </dgm:spPr>
      <dgm:t>
        <a:bodyPr/>
        <a:lstStyle/>
        <a:p>
          <a:endParaRPr lang="en-US"/>
        </a:p>
      </dgm:t>
    </dgm:pt>
    <dgm:pt modelId="{1C21097E-C542-4973-A340-B77293BBECD8}" type="pres">
      <dgm:prSet presAssocID="{17368B23-96AD-4536-B8C5-468CEDD8DBDF}" presName="connectorText" presStyleLbl="sibTrans2D1" presStyleIdx="0" presStyleCnt="4"/>
      <dgm:spPr/>
      <dgm:t>
        <a:bodyPr/>
        <a:lstStyle/>
        <a:p>
          <a:endParaRPr lang="en-US"/>
        </a:p>
      </dgm:t>
    </dgm:pt>
    <dgm:pt modelId="{D8007A63-3B8D-44CA-BDA6-F5E9A6CE216D}" type="pres">
      <dgm:prSet presAssocID="{27229882-8FAF-4581-AD36-D64A6B08F87C}" presName="node" presStyleLbl="node1" presStyleIdx="1" presStyleCnt="5">
        <dgm:presLayoutVars>
          <dgm:bulletEnabled val="1"/>
        </dgm:presLayoutVars>
      </dgm:prSet>
      <dgm:spPr>
        <a:prstGeom prst="roundRect">
          <a:avLst>
            <a:gd name="adj" fmla="val 10000"/>
          </a:avLst>
        </a:prstGeom>
      </dgm:spPr>
      <dgm:t>
        <a:bodyPr/>
        <a:lstStyle/>
        <a:p>
          <a:endParaRPr lang="en-US"/>
        </a:p>
      </dgm:t>
    </dgm:pt>
    <dgm:pt modelId="{228D6242-D413-4D67-B0AB-6195C5078A32}" type="pres">
      <dgm:prSet presAssocID="{FBB310F4-ED36-49A1-9F24-68F60E409860}" presName="sibTrans" presStyleLbl="sibTrans2D1" presStyleIdx="1" presStyleCnt="4"/>
      <dgm:spPr>
        <a:prstGeom prst="rightArrow">
          <a:avLst>
            <a:gd name="adj1" fmla="val 60000"/>
            <a:gd name="adj2" fmla="val 50000"/>
          </a:avLst>
        </a:prstGeom>
      </dgm:spPr>
      <dgm:t>
        <a:bodyPr/>
        <a:lstStyle/>
        <a:p>
          <a:endParaRPr lang="en-US"/>
        </a:p>
      </dgm:t>
    </dgm:pt>
    <dgm:pt modelId="{E977B3E4-99D2-4F3A-B48F-B639FBD5687C}" type="pres">
      <dgm:prSet presAssocID="{FBB310F4-ED36-49A1-9F24-68F60E409860}" presName="connectorText" presStyleLbl="sibTrans2D1" presStyleIdx="1" presStyleCnt="4"/>
      <dgm:spPr/>
      <dgm:t>
        <a:bodyPr/>
        <a:lstStyle/>
        <a:p>
          <a:endParaRPr lang="en-US"/>
        </a:p>
      </dgm:t>
    </dgm:pt>
    <dgm:pt modelId="{068FF984-B92C-4696-AF37-DF9AE985ADBE}" type="pres">
      <dgm:prSet presAssocID="{42FF90FA-406D-4947-A223-38B6E52F2306}" presName="node" presStyleLbl="node1" presStyleIdx="2" presStyleCnt="5">
        <dgm:presLayoutVars>
          <dgm:bulletEnabled val="1"/>
        </dgm:presLayoutVars>
      </dgm:prSet>
      <dgm:spPr>
        <a:prstGeom prst="roundRect">
          <a:avLst>
            <a:gd name="adj" fmla="val 10000"/>
          </a:avLst>
        </a:prstGeom>
      </dgm:spPr>
      <dgm:t>
        <a:bodyPr/>
        <a:lstStyle/>
        <a:p>
          <a:endParaRPr lang="en-US"/>
        </a:p>
      </dgm:t>
    </dgm:pt>
    <dgm:pt modelId="{BE28877E-5637-4AD4-8EA2-9B1C791A8C7B}" type="pres">
      <dgm:prSet presAssocID="{7E5C3960-08BB-4E81-A342-DB9960C91F60}" presName="sibTrans" presStyleLbl="sibTrans2D1" presStyleIdx="2" presStyleCnt="4"/>
      <dgm:spPr>
        <a:prstGeom prst="rightArrow">
          <a:avLst>
            <a:gd name="adj1" fmla="val 60000"/>
            <a:gd name="adj2" fmla="val 50000"/>
          </a:avLst>
        </a:prstGeom>
      </dgm:spPr>
      <dgm:t>
        <a:bodyPr/>
        <a:lstStyle/>
        <a:p>
          <a:endParaRPr lang="en-US"/>
        </a:p>
      </dgm:t>
    </dgm:pt>
    <dgm:pt modelId="{18272414-B7C4-4C6E-9774-27878EFD4D2E}" type="pres">
      <dgm:prSet presAssocID="{7E5C3960-08BB-4E81-A342-DB9960C91F60}" presName="connectorText" presStyleLbl="sibTrans2D1" presStyleIdx="2" presStyleCnt="4"/>
      <dgm:spPr/>
      <dgm:t>
        <a:bodyPr/>
        <a:lstStyle/>
        <a:p>
          <a:endParaRPr lang="en-US"/>
        </a:p>
      </dgm:t>
    </dgm:pt>
    <dgm:pt modelId="{D48B3758-78D1-4E05-9C78-664BA26437A6}" type="pres">
      <dgm:prSet presAssocID="{2727D091-7E24-4E79-829E-04325736F439}" presName="node" presStyleLbl="node1" presStyleIdx="3" presStyleCnt="5">
        <dgm:presLayoutVars>
          <dgm:bulletEnabled val="1"/>
        </dgm:presLayoutVars>
      </dgm:prSet>
      <dgm:spPr>
        <a:prstGeom prst="roundRect">
          <a:avLst>
            <a:gd name="adj" fmla="val 10000"/>
          </a:avLst>
        </a:prstGeom>
      </dgm:spPr>
      <dgm:t>
        <a:bodyPr/>
        <a:lstStyle/>
        <a:p>
          <a:endParaRPr lang="en-US"/>
        </a:p>
      </dgm:t>
    </dgm:pt>
    <dgm:pt modelId="{7D16BE9C-56D9-43A8-8BE1-28438F9E43DE}" type="pres">
      <dgm:prSet presAssocID="{754F8C0C-0F24-476D-B497-DD1932B16CCC}" presName="sibTrans" presStyleLbl="sibTrans2D1" presStyleIdx="3" presStyleCnt="4"/>
      <dgm:spPr>
        <a:prstGeom prst="rightArrow">
          <a:avLst>
            <a:gd name="adj1" fmla="val 60000"/>
            <a:gd name="adj2" fmla="val 50000"/>
          </a:avLst>
        </a:prstGeom>
      </dgm:spPr>
      <dgm:t>
        <a:bodyPr/>
        <a:lstStyle/>
        <a:p>
          <a:endParaRPr lang="en-US"/>
        </a:p>
      </dgm:t>
    </dgm:pt>
    <dgm:pt modelId="{78D3FE07-FBA3-4A99-A078-81CEE3A6F7AB}" type="pres">
      <dgm:prSet presAssocID="{754F8C0C-0F24-476D-B497-DD1932B16CCC}" presName="connectorText" presStyleLbl="sibTrans2D1" presStyleIdx="3" presStyleCnt="4"/>
      <dgm:spPr/>
      <dgm:t>
        <a:bodyPr/>
        <a:lstStyle/>
        <a:p>
          <a:endParaRPr lang="en-US"/>
        </a:p>
      </dgm:t>
    </dgm:pt>
    <dgm:pt modelId="{29D7E6E7-5BC4-4A56-AF47-E77ED0001675}" type="pres">
      <dgm:prSet presAssocID="{F9E8FF55-DA38-42D9-AF66-D4CEC66EF8AA}" presName="node" presStyleLbl="node1" presStyleIdx="4" presStyleCnt="5">
        <dgm:presLayoutVars>
          <dgm:bulletEnabled val="1"/>
        </dgm:presLayoutVars>
      </dgm:prSet>
      <dgm:spPr>
        <a:prstGeom prst="roundRect">
          <a:avLst>
            <a:gd name="adj" fmla="val 10000"/>
          </a:avLst>
        </a:prstGeom>
      </dgm:spPr>
      <dgm:t>
        <a:bodyPr/>
        <a:lstStyle/>
        <a:p>
          <a:endParaRPr lang="en-US"/>
        </a:p>
      </dgm:t>
    </dgm:pt>
  </dgm:ptLst>
  <dgm:cxnLst>
    <dgm:cxn modelId="{16DB4F3D-8056-4846-9381-059241498C44}" type="presOf" srcId="{E1453699-51D5-4146-8897-B3253609A938}" destId="{AFC42FDE-633A-440D-BA21-9ACF63CBA0CC}" srcOrd="0" destOrd="0" presId="urn:microsoft.com/office/officeart/2005/8/layout/process2"/>
    <dgm:cxn modelId="{EFA59E42-8A4D-472E-BBE3-9D36E0102DF8}" type="presOf" srcId="{F1A71B42-1A60-42AD-9230-966389ADA971}" destId="{A32B0D17-7EBE-4E71-BEB8-BEEDAF18173F}" srcOrd="0" destOrd="0" presId="urn:microsoft.com/office/officeart/2005/8/layout/process2"/>
    <dgm:cxn modelId="{07A87305-B720-4F77-B072-61B308E32E11}" type="presOf" srcId="{42FF90FA-406D-4947-A223-38B6E52F2306}" destId="{068FF984-B92C-4696-AF37-DF9AE985ADBE}" srcOrd="0" destOrd="0" presId="urn:microsoft.com/office/officeart/2005/8/layout/process2"/>
    <dgm:cxn modelId="{D40F099A-8D04-4AB8-BA6F-184C575F4BA4}" type="presOf" srcId="{F9E8FF55-DA38-42D9-AF66-D4CEC66EF8AA}" destId="{29D7E6E7-5BC4-4A56-AF47-E77ED0001675}" srcOrd="0" destOrd="0" presId="urn:microsoft.com/office/officeart/2005/8/layout/process2"/>
    <dgm:cxn modelId="{443CE19E-F480-4253-B8A3-960B3E6621C4}" type="presOf" srcId="{FBB310F4-ED36-49A1-9F24-68F60E409860}" destId="{E977B3E4-99D2-4F3A-B48F-B639FBD5687C}" srcOrd="1" destOrd="0" presId="urn:microsoft.com/office/officeart/2005/8/layout/process2"/>
    <dgm:cxn modelId="{CEF55FE2-2363-4BAA-850F-CB174AAD8CF4}" srcId="{F1A71B42-1A60-42AD-9230-966389ADA971}" destId="{27229882-8FAF-4581-AD36-D64A6B08F87C}" srcOrd="1" destOrd="0" parTransId="{F499F4CD-E354-4DE3-9634-D5A00A789201}" sibTransId="{FBB310F4-ED36-49A1-9F24-68F60E409860}"/>
    <dgm:cxn modelId="{81202E15-55DC-4A22-87A6-03C05680AA21}" type="presOf" srcId="{754F8C0C-0F24-476D-B497-DD1932B16CCC}" destId="{78D3FE07-FBA3-4A99-A078-81CEE3A6F7AB}" srcOrd="1" destOrd="0" presId="urn:microsoft.com/office/officeart/2005/8/layout/process2"/>
    <dgm:cxn modelId="{66628A1C-D8BD-400D-B443-C1F8A5B6DE1E}" type="presOf" srcId="{754F8C0C-0F24-476D-B497-DD1932B16CCC}" destId="{7D16BE9C-56D9-43A8-8BE1-28438F9E43DE}" srcOrd="0" destOrd="0" presId="urn:microsoft.com/office/officeart/2005/8/layout/process2"/>
    <dgm:cxn modelId="{60EC4217-5910-4851-8DAC-238D72A22CDE}" type="presOf" srcId="{7E5C3960-08BB-4E81-A342-DB9960C91F60}" destId="{18272414-B7C4-4C6E-9774-27878EFD4D2E}" srcOrd="1" destOrd="0" presId="urn:microsoft.com/office/officeart/2005/8/layout/process2"/>
    <dgm:cxn modelId="{570FC6F3-F311-4399-8260-233FA870E5C6}" type="presOf" srcId="{7E5C3960-08BB-4E81-A342-DB9960C91F60}" destId="{BE28877E-5637-4AD4-8EA2-9B1C791A8C7B}" srcOrd="0" destOrd="0" presId="urn:microsoft.com/office/officeart/2005/8/layout/process2"/>
    <dgm:cxn modelId="{FBC07C38-4E82-4C34-99EE-726D18C05F85}" type="presOf" srcId="{2727D091-7E24-4E79-829E-04325736F439}" destId="{D48B3758-78D1-4E05-9C78-664BA26437A6}" srcOrd="0" destOrd="0" presId="urn:microsoft.com/office/officeart/2005/8/layout/process2"/>
    <dgm:cxn modelId="{27713222-AF70-4D18-B93B-82FF84FB0B63}" type="presOf" srcId="{27229882-8FAF-4581-AD36-D64A6B08F87C}" destId="{D8007A63-3B8D-44CA-BDA6-F5E9A6CE216D}" srcOrd="0" destOrd="0" presId="urn:microsoft.com/office/officeart/2005/8/layout/process2"/>
    <dgm:cxn modelId="{A12093EF-7821-46F0-868D-0967F976626D}" srcId="{F1A71B42-1A60-42AD-9230-966389ADA971}" destId="{42FF90FA-406D-4947-A223-38B6E52F2306}" srcOrd="2" destOrd="0" parTransId="{5415E602-154A-459B-9F19-98CD108912A2}" sibTransId="{7E5C3960-08BB-4E81-A342-DB9960C91F60}"/>
    <dgm:cxn modelId="{99165A94-1EE8-41B1-A6DD-B0681D6F198F}" srcId="{F1A71B42-1A60-42AD-9230-966389ADA971}" destId="{2727D091-7E24-4E79-829E-04325736F439}" srcOrd="3" destOrd="0" parTransId="{DDE62650-FA3B-412B-ACBC-5E60D462E01B}" sibTransId="{754F8C0C-0F24-476D-B497-DD1932B16CCC}"/>
    <dgm:cxn modelId="{A3BB852A-5F25-435A-A930-DBEF8F2708AE}" srcId="{F1A71B42-1A60-42AD-9230-966389ADA971}" destId="{E1453699-51D5-4146-8897-B3253609A938}" srcOrd="0" destOrd="0" parTransId="{CC8A9AD0-59A3-40F9-86F2-3161194466F8}" sibTransId="{17368B23-96AD-4536-B8C5-468CEDD8DBDF}"/>
    <dgm:cxn modelId="{2E8BDE4F-D4FD-4DAA-8984-925860BE61AB}" srcId="{F1A71B42-1A60-42AD-9230-966389ADA971}" destId="{F9E8FF55-DA38-42D9-AF66-D4CEC66EF8AA}" srcOrd="4" destOrd="0" parTransId="{28C84B56-9840-48E1-BDEF-F05E93F32C0D}" sibTransId="{33E9ECD9-8203-48F7-821F-A91F0AE9FBBE}"/>
    <dgm:cxn modelId="{0DDBA26B-9199-4374-A9C6-8A58978699E4}" type="presOf" srcId="{17368B23-96AD-4536-B8C5-468CEDD8DBDF}" destId="{1C21097E-C542-4973-A340-B77293BBECD8}" srcOrd="1" destOrd="0" presId="urn:microsoft.com/office/officeart/2005/8/layout/process2"/>
    <dgm:cxn modelId="{B6DD237B-9183-4570-A8B9-073EDA204F72}" type="presOf" srcId="{17368B23-96AD-4536-B8C5-468CEDD8DBDF}" destId="{29FC038D-4597-46C2-9F68-643DAFCA8012}" srcOrd="0" destOrd="0" presId="urn:microsoft.com/office/officeart/2005/8/layout/process2"/>
    <dgm:cxn modelId="{05A9F69B-44DD-4D54-B7B7-8CFF3829FE7E}" type="presOf" srcId="{FBB310F4-ED36-49A1-9F24-68F60E409860}" destId="{228D6242-D413-4D67-B0AB-6195C5078A32}" srcOrd="0" destOrd="0" presId="urn:microsoft.com/office/officeart/2005/8/layout/process2"/>
    <dgm:cxn modelId="{6827846F-1E52-4EEE-86EB-361E89D59457}" type="presParOf" srcId="{A32B0D17-7EBE-4E71-BEB8-BEEDAF18173F}" destId="{AFC42FDE-633A-440D-BA21-9ACF63CBA0CC}" srcOrd="0" destOrd="0" presId="urn:microsoft.com/office/officeart/2005/8/layout/process2"/>
    <dgm:cxn modelId="{DBF67721-8A50-41AD-8FF0-2856A3ECF8E5}" type="presParOf" srcId="{A32B0D17-7EBE-4E71-BEB8-BEEDAF18173F}" destId="{29FC038D-4597-46C2-9F68-643DAFCA8012}" srcOrd="1" destOrd="0" presId="urn:microsoft.com/office/officeart/2005/8/layout/process2"/>
    <dgm:cxn modelId="{88201E78-DB43-475F-B27A-46A274F9334A}" type="presParOf" srcId="{29FC038D-4597-46C2-9F68-643DAFCA8012}" destId="{1C21097E-C542-4973-A340-B77293BBECD8}" srcOrd="0" destOrd="0" presId="urn:microsoft.com/office/officeart/2005/8/layout/process2"/>
    <dgm:cxn modelId="{6F65E473-DB62-49FA-88E9-3CEED730F883}" type="presParOf" srcId="{A32B0D17-7EBE-4E71-BEB8-BEEDAF18173F}" destId="{D8007A63-3B8D-44CA-BDA6-F5E9A6CE216D}" srcOrd="2" destOrd="0" presId="urn:microsoft.com/office/officeart/2005/8/layout/process2"/>
    <dgm:cxn modelId="{BE653852-8628-4982-8BE4-FAE55C3F9526}" type="presParOf" srcId="{A32B0D17-7EBE-4E71-BEB8-BEEDAF18173F}" destId="{228D6242-D413-4D67-B0AB-6195C5078A32}" srcOrd="3" destOrd="0" presId="urn:microsoft.com/office/officeart/2005/8/layout/process2"/>
    <dgm:cxn modelId="{1BAC1ED8-194C-4814-95E1-F6BB13FDB414}" type="presParOf" srcId="{228D6242-D413-4D67-B0AB-6195C5078A32}" destId="{E977B3E4-99D2-4F3A-B48F-B639FBD5687C}" srcOrd="0" destOrd="0" presId="urn:microsoft.com/office/officeart/2005/8/layout/process2"/>
    <dgm:cxn modelId="{172839D3-4690-4BAA-8F4B-3C1358B4E042}" type="presParOf" srcId="{A32B0D17-7EBE-4E71-BEB8-BEEDAF18173F}" destId="{068FF984-B92C-4696-AF37-DF9AE985ADBE}" srcOrd="4" destOrd="0" presId="urn:microsoft.com/office/officeart/2005/8/layout/process2"/>
    <dgm:cxn modelId="{9EAFE1AA-2111-4B68-AA70-D6F5598DD2DA}" type="presParOf" srcId="{A32B0D17-7EBE-4E71-BEB8-BEEDAF18173F}" destId="{BE28877E-5637-4AD4-8EA2-9B1C791A8C7B}" srcOrd="5" destOrd="0" presId="urn:microsoft.com/office/officeart/2005/8/layout/process2"/>
    <dgm:cxn modelId="{70E4789B-31D1-4F7E-A3F9-91281EB88CA7}" type="presParOf" srcId="{BE28877E-5637-4AD4-8EA2-9B1C791A8C7B}" destId="{18272414-B7C4-4C6E-9774-27878EFD4D2E}" srcOrd="0" destOrd="0" presId="urn:microsoft.com/office/officeart/2005/8/layout/process2"/>
    <dgm:cxn modelId="{E593812E-BFE4-4641-92FC-C984F3CD75B6}" type="presParOf" srcId="{A32B0D17-7EBE-4E71-BEB8-BEEDAF18173F}" destId="{D48B3758-78D1-4E05-9C78-664BA26437A6}" srcOrd="6" destOrd="0" presId="urn:microsoft.com/office/officeart/2005/8/layout/process2"/>
    <dgm:cxn modelId="{E016C07B-6E64-4177-B762-1CDAC154EF1A}" type="presParOf" srcId="{A32B0D17-7EBE-4E71-BEB8-BEEDAF18173F}" destId="{7D16BE9C-56D9-43A8-8BE1-28438F9E43DE}" srcOrd="7" destOrd="0" presId="urn:microsoft.com/office/officeart/2005/8/layout/process2"/>
    <dgm:cxn modelId="{01A21E2E-05F8-43E1-87FB-F894CD633217}" type="presParOf" srcId="{7D16BE9C-56D9-43A8-8BE1-28438F9E43DE}" destId="{78D3FE07-FBA3-4A99-A078-81CEE3A6F7AB}" srcOrd="0" destOrd="0" presId="urn:microsoft.com/office/officeart/2005/8/layout/process2"/>
    <dgm:cxn modelId="{1A8E6A36-0E17-4D58-B9E9-C9AF37EF2BAB}" type="presParOf" srcId="{A32B0D17-7EBE-4E71-BEB8-BEEDAF18173F}" destId="{29D7E6E7-5BC4-4A56-AF47-E77ED0001675}" srcOrd="8"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C42FDE-633A-440D-BA21-9ACF63CBA0CC}">
      <dsp:nvSpPr>
        <dsp:cNvPr id="0" name=""/>
        <dsp:cNvSpPr/>
      </dsp:nvSpPr>
      <dsp:spPr>
        <a:xfrm>
          <a:off x="752373" y="0"/>
          <a:ext cx="1271473" cy="31786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Analisis (</a:t>
          </a:r>
          <a:r>
            <a:rPr lang="id-ID" sz="1200" b="1" i="1" kern="1200">
              <a:solidFill>
                <a:sysClr val="windowText" lastClr="000000">
                  <a:hueOff val="0"/>
                  <a:satOff val="0"/>
                  <a:lumOff val="0"/>
                  <a:alphaOff val="0"/>
                </a:sysClr>
              </a:solidFill>
              <a:latin typeface="Times New Roman" pitchFamily="18" charset="0"/>
              <a:ea typeface="+mn-ea"/>
              <a:cs typeface="Times New Roman" pitchFamily="18" charset="0"/>
            </a:rPr>
            <a:t>Analysis</a:t>
          </a: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761683" y="9310"/>
        <a:ext cx="1252853" cy="299248"/>
      </dsp:txXfrm>
    </dsp:sp>
    <dsp:sp modelId="{29FC038D-4597-46C2-9F68-643DAFCA8012}">
      <dsp:nvSpPr>
        <dsp:cNvPr id="0" name=""/>
        <dsp:cNvSpPr/>
      </dsp:nvSpPr>
      <dsp:spPr>
        <a:xfrm rot="5400000">
          <a:off x="1328000" y="326495"/>
          <a:ext cx="120219" cy="14304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345198" y="337905"/>
        <a:ext cx="85824" cy="84153"/>
      </dsp:txXfrm>
    </dsp:sp>
    <dsp:sp modelId="{D8007A63-3B8D-44CA-BDA6-F5E9A6CE216D}">
      <dsp:nvSpPr>
        <dsp:cNvPr id="0" name=""/>
        <dsp:cNvSpPr/>
      </dsp:nvSpPr>
      <dsp:spPr>
        <a:xfrm>
          <a:off x="752373" y="478161"/>
          <a:ext cx="1271473" cy="31786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Desain (</a:t>
          </a:r>
          <a:r>
            <a:rPr lang="id-ID" sz="1200" b="1" i="1" kern="1200">
              <a:solidFill>
                <a:sysClr val="windowText" lastClr="000000">
                  <a:hueOff val="0"/>
                  <a:satOff val="0"/>
                  <a:lumOff val="0"/>
                  <a:alphaOff val="0"/>
                </a:sysClr>
              </a:solidFill>
              <a:latin typeface="Times New Roman" pitchFamily="18" charset="0"/>
              <a:ea typeface="+mn-ea"/>
              <a:cs typeface="Times New Roman" pitchFamily="18" charset="0"/>
            </a:rPr>
            <a:t>Design</a:t>
          </a: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761683" y="487471"/>
        <a:ext cx="1252853" cy="299248"/>
      </dsp:txXfrm>
    </dsp:sp>
    <dsp:sp modelId="{228D6242-D413-4D67-B0AB-6195C5078A32}">
      <dsp:nvSpPr>
        <dsp:cNvPr id="0" name=""/>
        <dsp:cNvSpPr/>
      </dsp:nvSpPr>
      <dsp:spPr>
        <a:xfrm rot="5400000">
          <a:off x="1328509" y="803976"/>
          <a:ext cx="119200" cy="14304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345197" y="815896"/>
        <a:ext cx="85824" cy="83440"/>
      </dsp:txXfrm>
    </dsp:sp>
    <dsp:sp modelId="{068FF984-B92C-4696-AF37-DF9AE985ADBE}">
      <dsp:nvSpPr>
        <dsp:cNvPr id="0" name=""/>
        <dsp:cNvSpPr/>
      </dsp:nvSpPr>
      <dsp:spPr>
        <a:xfrm>
          <a:off x="752373" y="954964"/>
          <a:ext cx="1271473" cy="31786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Pengembangan (</a:t>
          </a:r>
          <a:r>
            <a:rPr lang="id-ID" sz="1200" b="1" i="1" kern="1200">
              <a:solidFill>
                <a:sysClr val="windowText" lastClr="000000">
                  <a:hueOff val="0"/>
                  <a:satOff val="0"/>
                  <a:lumOff val="0"/>
                  <a:alphaOff val="0"/>
                </a:sysClr>
              </a:solidFill>
              <a:latin typeface="Times New Roman" pitchFamily="18" charset="0"/>
              <a:ea typeface="+mn-ea"/>
              <a:cs typeface="Times New Roman" pitchFamily="18" charset="0"/>
            </a:rPr>
            <a:t>Development</a:t>
          </a: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761683" y="964274"/>
        <a:ext cx="1252853" cy="299248"/>
      </dsp:txXfrm>
    </dsp:sp>
    <dsp:sp modelId="{BE28877E-5637-4AD4-8EA2-9B1C791A8C7B}">
      <dsp:nvSpPr>
        <dsp:cNvPr id="0" name=""/>
        <dsp:cNvSpPr/>
      </dsp:nvSpPr>
      <dsp:spPr>
        <a:xfrm rot="5400000">
          <a:off x="1328509" y="1280779"/>
          <a:ext cx="119200" cy="14304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345197" y="1292699"/>
        <a:ext cx="85824" cy="83440"/>
      </dsp:txXfrm>
    </dsp:sp>
    <dsp:sp modelId="{D48B3758-78D1-4E05-9C78-664BA26437A6}">
      <dsp:nvSpPr>
        <dsp:cNvPr id="0" name=""/>
        <dsp:cNvSpPr/>
      </dsp:nvSpPr>
      <dsp:spPr>
        <a:xfrm>
          <a:off x="752373" y="1431766"/>
          <a:ext cx="1271473" cy="31786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Implementasi (</a:t>
          </a:r>
          <a:r>
            <a:rPr lang="id-ID" sz="1200" b="1" i="1" kern="1200">
              <a:solidFill>
                <a:sysClr val="windowText" lastClr="000000">
                  <a:hueOff val="0"/>
                  <a:satOff val="0"/>
                  <a:lumOff val="0"/>
                  <a:alphaOff val="0"/>
                </a:sysClr>
              </a:solidFill>
              <a:latin typeface="Times New Roman" pitchFamily="18" charset="0"/>
              <a:ea typeface="+mn-ea"/>
              <a:cs typeface="Times New Roman" pitchFamily="18" charset="0"/>
            </a:rPr>
            <a:t>Implementation</a:t>
          </a: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761683" y="1441076"/>
        <a:ext cx="1252853" cy="299248"/>
      </dsp:txXfrm>
    </dsp:sp>
    <dsp:sp modelId="{7D16BE9C-56D9-43A8-8BE1-28438F9E43DE}">
      <dsp:nvSpPr>
        <dsp:cNvPr id="0" name=""/>
        <dsp:cNvSpPr/>
      </dsp:nvSpPr>
      <dsp:spPr>
        <a:xfrm rot="5400000">
          <a:off x="1328509" y="1757581"/>
          <a:ext cx="119200" cy="14304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1345197" y="1769501"/>
        <a:ext cx="85824" cy="83440"/>
      </dsp:txXfrm>
    </dsp:sp>
    <dsp:sp modelId="{29D7E6E7-5BC4-4A56-AF47-E77ED0001675}">
      <dsp:nvSpPr>
        <dsp:cNvPr id="0" name=""/>
        <dsp:cNvSpPr/>
      </dsp:nvSpPr>
      <dsp:spPr>
        <a:xfrm>
          <a:off x="752373" y="1908569"/>
          <a:ext cx="1271473" cy="31786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Evaluasi (</a:t>
          </a:r>
          <a:r>
            <a:rPr lang="id-ID" sz="1200" b="1" i="1" kern="1200">
              <a:solidFill>
                <a:sysClr val="windowText" lastClr="000000">
                  <a:hueOff val="0"/>
                  <a:satOff val="0"/>
                  <a:lumOff val="0"/>
                  <a:alphaOff val="0"/>
                </a:sysClr>
              </a:solidFill>
              <a:latin typeface="Times New Roman" pitchFamily="18" charset="0"/>
              <a:ea typeface="+mn-ea"/>
              <a:cs typeface="Times New Roman" pitchFamily="18" charset="0"/>
            </a:rPr>
            <a:t>Evaluation</a:t>
          </a:r>
          <a:r>
            <a:rPr lang="id-ID" sz="1200" b="1" kern="1200">
              <a:solidFill>
                <a:sysClr val="windowText" lastClr="000000">
                  <a:hueOff val="0"/>
                  <a:satOff val="0"/>
                  <a:lumOff val="0"/>
                  <a:alphaOff val="0"/>
                </a:sysClr>
              </a:solidFill>
              <a:latin typeface="Times New Roman" pitchFamily="18" charset="0"/>
              <a:ea typeface="+mn-ea"/>
              <a:cs typeface="Times New Roman" pitchFamily="18" charset="0"/>
            </a:rPr>
            <a:t>)</a:t>
          </a:r>
          <a:endParaRPr lang="en-US"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761683" y="1917879"/>
        <a:ext cx="1252853" cy="29924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2C888-A998-4116-8919-0FA1D2D5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10</Pages>
  <Words>3383</Words>
  <Characters>19289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2024-11-04T17:46:00Z</cp:lastPrinted>
  <dcterms:created xsi:type="dcterms:W3CDTF">2024-11-04T12:14:00Z</dcterms:created>
  <dcterms:modified xsi:type="dcterms:W3CDTF">2025-07-08T05:06:00Z</dcterms:modified>
</cp:coreProperties>
</file>