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B8B785" w14:textId="77777777" w:rsidR="008C6DAD" w:rsidRPr="00621D30" w:rsidRDefault="008C6DAD" w:rsidP="008C6DAD">
      <w:pPr>
        <w:pStyle w:val="Caption"/>
        <w:spacing w:line="276" w:lineRule="auto"/>
        <w:ind w:left="-567" w:right="-426"/>
        <w:rPr>
          <w:rFonts w:asciiTheme="majorHAnsi" w:hAnsiTheme="majorHAnsi"/>
          <w:b/>
          <w:bCs/>
          <w:i w:val="0"/>
          <w:iCs w:val="0"/>
          <w:sz w:val="28"/>
          <w:szCs w:val="28"/>
        </w:rPr>
      </w:pPr>
      <w:r w:rsidRPr="00621D30">
        <w:rPr>
          <w:rFonts w:asciiTheme="majorHAnsi" w:hAnsiTheme="majorHAnsi"/>
          <w:b/>
          <w:bCs/>
          <w:i w:val="0"/>
          <w:iCs w:val="0"/>
          <w:sz w:val="28"/>
          <w:szCs w:val="28"/>
        </w:rPr>
        <w:t>FACTORS AFFECTING STUDENTS’ WILLINGNESS TO SPEAK ENGLISH AT ELEVENTH GRADE OF SMA PERTIWI MEDAN</w:t>
      </w:r>
    </w:p>
    <w:p w14:paraId="6ACFB624" w14:textId="2C229BCF" w:rsidR="004720F1" w:rsidRPr="00621D30" w:rsidRDefault="00DB2D16" w:rsidP="00621D30">
      <w:pPr>
        <w:spacing w:line="240" w:lineRule="auto"/>
        <w:ind w:right="20"/>
        <w:jc w:val="center"/>
        <w:rPr>
          <w:rFonts w:asciiTheme="majorHAnsi" w:hAnsiTheme="majorHAnsi"/>
          <w:sz w:val="20"/>
          <w:szCs w:val="20"/>
          <w:vertAlign w:val="superscript"/>
        </w:rPr>
      </w:pPr>
      <w:r w:rsidRPr="00621D30">
        <w:rPr>
          <w:rFonts w:asciiTheme="majorHAnsi" w:hAnsiTheme="majorHAnsi"/>
          <w:sz w:val="20"/>
          <w:szCs w:val="20"/>
        </w:rPr>
        <w:t>Chenny Adela Simamora</w:t>
      </w:r>
      <w:r w:rsidR="00621D30" w:rsidRPr="00621D30">
        <w:rPr>
          <w:rFonts w:asciiTheme="majorHAnsi" w:hAnsiTheme="majorHAnsi"/>
          <w:sz w:val="20"/>
          <w:szCs w:val="20"/>
          <w:vertAlign w:val="superscript"/>
        </w:rPr>
        <w:t xml:space="preserve">1, </w:t>
      </w:r>
      <w:r w:rsidRPr="00621D30">
        <w:rPr>
          <w:rFonts w:asciiTheme="majorHAnsi" w:hAnsiTheme="majorHAnsi"/>
          <w:sz w:val="20"/>
          <w:szCs w:val="20"/>
        </w:rPr>
        <w:t>Siti Aisah Ginting</w:t>
      </w:r>
      <w:r w:rsidR="00621D30" w:rsidRPr="00621D30">
        <w:rPr>
          <w:rFonts w:asciiTheme="majorHAnsi" w:hAnsiTheme="majorHAnsi"/>
          <w:sz w:val="20"/>
          <w:szCs w:val="20"/>
          <w:vertAlign w:val="superscript"/>
        </w:rPr>
        <w:t>2</w:t>
      </w:r>
    </w:p>
    <w:p w14:paraId="46C01EE7" w14:textId="3737B9B2" w:rsidR="00621D30" w:rsidRPr="00621D30" w:rsidRDefault="00621D30" w:rsidP="00621D30">
      <w:pPr>
        <w:spacing w:after="0"/>
        <w:ind w:right="20"/>
        <w:jc w:val="center"/>
        <w:rPr>
          <w:rFonts w:asciiTheme="majorHAnsi" w:hAnsiTheme="majorHAnsi"/>
          <w:sz w:val="20"/>
          <w:szCs w:val="20"/>
        </w:rPr>
      </w:pPr>
      <w:r w:rsidRPr="00621D30">
        <w:rPr>
          <w:rFonts w:asciiTheme="majorHAnsi" w:hAnsiTheme="majorHAnsi"/>
          <w:sz w:val="20"/>
          <w:szCs w:val="20"/>
          <w:vertAlign w:val="superscript"/>
        </w:rPr>
        <w:t>1</w:t>
      </w:r>
      <w:r w:rsidRPr="00621D30">
        <w:rPr>
          <w:rFonts w:asciiTheme="majorHAnsi" w:hAnsiTheme="majorHAnsi"/>
          <w:sz w:val="20"/>
          <w:szCs w:val="20"/>
        </w:rPr>
        <w:t>English and Literature Department, Universitas Negeri Medan, Indonesia</w:t>
      </w:r>
    </w:p>
    <w:p w14:paraId="5CC9091E" w14:textId="03EB8055" w:rsidR="00621D30" w:rsidRPr="00621D30" w:rsidRDefault="00621D30" w:rsidP="00621D30">
      <w:pPr>
        <w:spacing w:after="0"/>
        <w:ind w:right="20"/>
        <w:jc w:val="center"/>
        <w:rPr>
          <w:rFonts w:asciiTheme="majorHAnsi" w:hAnsiTheme="majorHAnsi"/>
          <w:sz w:val="20"/>
          <w:szCs w:val="20"/>
        </w:rPr>
      </w:pPr>
      <w:r w:rsidRPr="00621D30">
        <w:rPr>
          <w:rFonts w:asciiTheme="majorHAnsi" w:hAnsiTheme="majorHAnsi"/>
          <w:sz w:val="20"/>
          <w:szCs w:val="20"/>
          <w:vertAlign w:val="superscript"/>
        </w:rPr>
        <w:t>2</w:t>
      </w:r>
      <w:r w:rsidRPr="00621D30">
        <w:rPr>
          <w:rFonts w:asciiTheme="majorHAnsi" w:hAnsiTheme="majorHAnsi"/>
          <w:sz w:val="20"/>
          <w:szCs w:val="20"/>
        </w:rPr>
        <w:t>English and Literature Department, Universitas Negeri Medan, Indonesia</w:t>
      </w:r>
    </w:p>
    <w:p w14:paraId="40B23872" w14:textId="77777777" w:rsidR="00621D30" w:rsidRDefault="00621D30" w:rsidP="00621D30">
      <w:pPr>
        <w:spacing w:line="240" w:lineRule="auto"/>
        <w:rPr>
          <w:rFonts w:asciiTheme="majorHAnsi" w:hAnsiTheme="majorHAnsi"/>
          <w:sz w:val="24"/>
          <w:szCs w:val="24"/>
        </w:rPr>
      </w:pPr>
    </w:p>
    <w:p w14:paraId="591F7EE0" w14:textId="0C76B2B3" w:rsidR="008C6DAD" w:rsidRPr="00621D30" w:rsidRDefault="008C6DAD" w:rsidP="00621D30">
      <w:pPr>
        <w:spacing w:line="240" w:lineRule="auto"/>
        <w:rPr>
          <w:rFonts w:asciiTheme="majorHAnsi" w:hAnsiTheme="majorHAnsi"/>
          <w:b/>
          <w:bCs/>
          <w:sz w:val="24"/>
          <w:szCs w:val="24"/>
        </w:rPr>
      </w:pPr>
      <w:r w:rsidRPr="00621D30">
        <w:rPr>
          <w:rFonts w:asciiTheme="majorHAnsi" w:hAnsiTheme="majorHAnsi"/>
          <w:b/>
          <w:bCs/>
          <w:sz w:val="24"/>
          <w:szCs w:val="24"/>
        </w:rPr>
        <w:t>ABSTRACT</w:t>
      </w:r>
    </w:p>
    <w:p w14:paraId="57AE0229" w14:textId="77777777" w:rsidR="00621D30" w:rsidRDefault="00621D30" w:rsidP="008C6DAD">
      <w:pPr>
        <w:spacing w:line="240" w:lineRule="auto"/>
        <w:jc w:val="both"/>
        <w:rPr>
          <w:rFonts w:asciiTheme="majorHAnsi" w:hAnsiTheme="majorHAnsi"/>
          <w:sz w:val="24"/>
          <w:szCs w:val="24"/>
        </w:rPr>
        <w:sectPr w:rsidR="00621D30" w:rsidSect="00942975">
          <w:footerReference w:type="default" r:id="rId8"/>
          <w:pgSz w:w="11906" w:h="16838" w:code="9"/>
          <w:pgMar w:top="1701" w:right="1701" w:bottom="1418" w:left="2268" w:header="708" w:footer="708" w:gutter="0"/>
          <w:pgNumType w:start="7"/>
          <w:cols w:space="708"/>
          <w:docGrid w:linePitch="360"/>
        </w:sectPr>
      </w:pPr>
    </w:p>
    <w:p w14:paraId="2BC1EFA8" w14:textId="75A0D282" w:rsidR="008C6DAD" w:rsidRPr="00621D30" w:rsidRDefault="00DB2D16" w:rsidP="008C6DAD">
      <w:pPr>
        <w:spacing w:line="240" w:lineRule="auto"/>
        <w:jc w:val="both"/>
        <w:rPr>
          <w:rFonts w:asciiTheme="majorHAnsi" w:hAnsiTheme="majorHAnsi"/>
          <w:sz w:val="24"/>
          <w:szCs w:val="24"/>
        </w:rPr>
      </w:pPr>
      <w:r w:rsidRPr="00621D30">
        <w:rPr>
          <w:rFonts w:asciiTheme="majorHAnsi" w:hAnsiTheme="majorHAnsi"/>
          <w:sz w:val="24"/>
          <w:szCs w:val="24"/>
        </w:rPr>
        <w:lastRenderedPageBreak/>
        <w:t xml:space="preserve">This study is about Teachers’ Learning Media in Teaching Writing of Descriptive Text at SMP Negeri 37 Medan. The first aim of this research was to know what kinds of learning media are used by teachers in teaching writing of descriptive text and also to analyze the ways of using learning media in teaching writing of descriptive text. The second aim was to know the reasons using learning media in teaching writing of descriptive text by teachers. The data for this study was taken from the teachers who taught in the eight grade in SMP Negeri 37 Medan. The research design of this study was descriptive qualitative research. The data were collected in 3 ways by observing, recording, and interviewing. The data was analyzed based on Harmer (2002) theory. The teachers used kinds of learning media in teaching writing of descriptive text, they were: picture, the overhead projector, </w:t>
      </w:r>
      <w:r w:rsidRPr="00621D30">
        <w:rPr>
          <w:rFonts w:asciiTheme="majorHAnsi" w:hAnsiTheme="majorHAnsi"/>
          <w:sz w:val="24"/>
          <w:szCs w:val="24"/>
        </w:rPr>
        <w:lastRenderedPageBreak/>
        <w:t>and whiteboard. In some cases, teachers also combined two kinds of learning media. The ways of using the learning media in teaching writing of descriptive text, they were: preparation, presentation, and follow-up. The reasons of using learning media by teachers, they were: availability of learning media by school, students’ condition, and students’ interest in used of learning media in the teaching learning process.</w:t>
      </w:r>
    </w:p>
    <w:p w14:paraId="3F013387" w14:textId="77777777" w:rsidR="00621D30" w:rsidRDefault="00621D30" w:rsidP="008C6DAD">
      <w:pPr>
        <w:spacing w:line="240" w:lineRule="auto"/>
        <w:jc w:val="both"/>
        <w:rPr>
          <w:rFonts w:asciiTheme="majorHAnsi" w:hAnsiTheme="majorHAnsi"/>
          <w:b/>
          <w:bCs/>
          <w:i/>
          <w:iCs/>
          <w:sz w:val="24"/>
          <w:szCs w:val="24"/>
        </w:rPr>
      </w:pPr>
    </w:p>
    <w:p w14:paraId="4C2A4A23" w14:textId="6C78496C" w:rsidR="00621D30" w:rsidRDefault="00621D30" w:rsidP="00621D30">
      <w:pPr>
        <w:spacing w:after="0"/>
        <w:jc w:val="both"/>
        <w:rPr>
          <w:rFonts w:asciiTheme="majorHAnsi" w:hAnsiTheme="majorHAnsi"/>
          <w:b/>
          <w:bCs/>
          <w:sz w:val="24"/>
          <w:szCs w:val="24"/>
        </w:rPr>
      </w:pPr>
      <w:r>
        <w:rPr>
          <w:rFonts w:asciiTheme="majorHAnsi" w:hAnsiTheme="majorHAnsi"/>
          <w:b/>
          <w:bCs/>
          <w:sz w:val="24"/>
          <w:szCs w:val="24"/>
        </w:rPr>
        <w:t>ARTICLE INFO</w:t>
      </w:r>
    </w:p>
    <w:p w14:paraId="3DED6391" w14:textId="5DA5A78C" w:rsidR="00621D30" w:rsidRDefault="00621D30" w:rsidP="00621D30">
      <w:pPr>
        <w:spacing w:after="0"/>
        <w:jc w:val="both"/>
        <w:rPr>
          <w:rFonts w:asciiTheme="majorHAnsi" w:hAnsiTheme="majorHAnsi"/>
          <w:b/>
          <w:bCs/>
          <w:sz w:val="24"/>
          <w:szCs w:val="24"/>
        </w:rPr>
      </w:pPr>
      <w:r>
        <w:rPr>
          <w:rFonts w:asciiTheme="majorHAnsi" w:hAnsiTheme="majorHAnsi"/>
          <w:b/>
          <w:bCs/>
          <w:sz w:val="24"/>
          <w:szCs w:val="24"/>
        </w:rPr>
        <w:t xml:space="preserve">Article History: </w:t>
      </w:r>
    </w:p>
    <w:p w14:paraId="5AD970D0" w14:textId="371994AE" w:rsidR="00621D30" w:rsidRDefault="00621D30" w:rsidP="00621D30">
      <w:pPr>
        <w:spacing w:after="0"/>
        <w:jc w:val="both"/>
        <w:rPr>
          <w:rFonts w:asciiTheme="majorHAnsi" w:hAnsiTheme="majorHAnsi"/>
          <w:i/>
          <w:iCs/>
          <w:sz w:val="24"/>
          <w:szCs w:val="24"/>
        </w:rPr>
      </w:pPr>
      <w:r>
        <w:rPr>
          <w:rFonts w:asciiTheme="majorHAnsi" w:hAnsiTheme="majorHAnsi"/>
          <w:i/>
          <w:iCs/>
          <w:sz w:val="24"/>
          <w:szCs w:val="24"/>
        </w:rPr>
        <w:t>Received</w:t>
      </w:r>
    </w:p>
    <w:p w14:paraId="42725602" w14:textId="6B69A37C" w:rsidR="00621D30" w:rsidRDefault="00621D30" w:rsidP="00621D30">
      <w:pPr>
        <w:spacing w:after="0"/>
        <w:jc w:val="both"/>
        <w:rPr>
          <w:rFonts w:asciiTheme="majorHAnsi" w:hAnsiTheme="majorHAnsi"/>
          <w:i/>
          <w:iCs/>
          <w:sz w:val="24"/>
          <w:szCs w:val="24"/>
        </w:rPr>
      </w:pPr>
      <w:r>
        <w:rPr>
          <w:rFonts w:asciiTheme="majorHAnsi" w:hAnsiTheme="majorHAnsi"/>
          <w:i/>
          <w:iCs/>
          <w:sz w:val="24"/>
          <w:szCs w:val="24"/>
        </w:rPr>
        <w:t>Revised</w:t>
      </w:r>
    </w:p>
    <w:p w14:paraId="627AA2D7" w14:textId="15714AF3" w:rsidR="00621D30" w:rsidRDefault="00621D30" w:rsidP="00621D30">
      <w:pPr>
        <w:spacing w:after="0"/>
        <w:jc w:val="both"/>
        <w:rPr>
          <w:rFonts w:asciiTheme="majorHAnsi" w:hAnsiTheme="majorHAnsi"/>
          <w:i/>
          <w:iCs/>
          <w:sz w:val="24"/>
          <w:szCs w:val="24"/>
        </w:rPr>
      </w:pPr>
      <w:r>
        <w:rPr>
          <w:rFonts w:asciiTheme="majorHAnsi" w:hAnsiTheme="majorHAnsi"/>
          <w:i/>
          <w:iCs/>
          <w:sz w:val="24"/>
          <w:szCs w:val="24"/>
        </w:rPr>
        <w:t>Accepted</w:t>
      </w:r>
    </w:p>
    <w:p w14:paraId="36550406" w14:textId="77777777" w:rsidR="00621D30" w:rsidRDefault="00621D30" w:rsidP="008C6DAD">
      <w:pPr>
        <w:spacing w:line="240" w:lineRule="auto"/>
        <w:jc w:val="both"/>
        <w:rPr>
          <w:rFonts w:asciiTheme="majorHAnsi" w:hAnsiTheme="majorHAnsi"/>
          <w:i/>
          <w:iCs/>
          <w:sz w:val="24"/>
          <w:szCs w:val="24"/>
        </w:rPr>
      </w:pPr>
    </w:p>
    <w:p w14:paraId="0A486A59" w14:textId="669ED552" w:rsidR="00621D30" w:rsidRDefault="00621D30" w:rsidP="00621D30">
      <w:pPr>
        <w:spacing w:after="0"/>
        <w:jc w:val="both"/>
        <w:rPr>
          <w:rFonts w:asciiTheme="majorHAnsi" w:hAnsiTheme="majorHAnsi"/>
          <w:b/>
          <w:bCs/>
          <w:sz w:val="24"/>
          <w:szCs w:val="24"/>
        </w:rPr>
      </w:pPr>
      <w:r>
        <w:rPr>
          <w:rFonts w:asciiTheme="majorHAnsi" w:hAnsiTheme="majorHAnsi"/>
          <w:b/>
          <w:bCs/>
          <w:sz w:val="24"/>
          <w:szCs w:val="24"/>
        </w:rPr>
        <w:t xml:space="preserve">Keywords: </w:t>
      </w:r>
    </w:p>
    <w:p w14:paraId="473E13DA" w14:textId="6745B83A" w:rsidR="004720F1" w:rsidRPr="00621D30" w:rsidRDefault="002A7AEB" w:rsidP="002A7AEB">
      <w:pPr>
        <w:spacing w:after="0"/>
        <w:rPr>
          <w:rFonts w:asciiTheme="majorHAnsi" w:hAnsiTheme="majorHAnsi"/>
          <w:sz w:val="24"/>
          <w:szCs w:val="24"/>
        </w:rPr>
      </w:pPr>
      <w:r w:rsidRPr="002A7AEB">
        <w:rPr>
          <w:rFonts w:asciiTheme="majorHAnsi" w:hAnsiTheme="majorHAnsi"/>
          <w:sz w:val="24"/>
          <w:szCs w:val="24"/>
        </w:rPr>
        <w:t>Learning Media, Teaching Writing, Descriptive text.</w:t>
      </w:r>
    </w:p>
    <w:p w14:paraId="78B97903" w14:textId="77777777" w:rsidR="002A7AEB" w:rsidRDefault="002A7AEB" w:rsidP="00832932">
      <w:pPr>
        <w:spacing w:line="360" w:lineRule="auto"/>
        <w:rPr>
          <w:rFonts w:asciiTheme="majorHAnsi" w:hAnsiTheme="majorHAnsi"/>
          <w:sz w:val="24"/>
          <w:szCs w:val="24"/>
        </w:rPr>
        <w:sectPr w:rsidR="002A7AEB" w:rsidSect="002A7AEB">
          <w:type w:val="continuous"/>
          <w:pgSz w:w="11906" w:h="16838" w:code="9"/>
          <w:pgMar w:top="1701" w:right="1701" w:bottom="1418" w:left="2268" w:header="708" w:footer="708" w:gutter="0"/>
          <w:cols w:num="2" w:space="708"/>
          <w:docGrid w:linePitch="360"/>
        </w:sectPr>
      </w:pPr>
    </w:p>
    <w:p w14:paraId="338C728E" w14:textId="0C09184E" w:rsidR="004720F1" w:rsidRDefault="004720F1" w:rsidP="00832932">
      <w:pPr>
        <w:spacing w:line="360" w:lineRule="auto"/>
        <w:rPr>
          <w:rFonts w:asciiTheme="majorHAnsi" w:hAnsiTheme="majorHAnsi"/>
          <w:sz w:val="24"/>
          <w:szCs w:val="24"/>
        </w:rPr>
      </w:pPr>
    </w:p>
    <w:p w14:paraId="53F630B7" w14:textId="0940E08E" w:rsidR="002A7AEB" w:rsidRDefault="00BD7726" w:rsidP="00BD7726">
      <w:pPr>
        <w:spacing w:after="0"/>
        <w:rPr>
          <w:rFonts w:asciiTheme="majorHAnsi" w:hAnsiTheme="majorHAnsi"/>
          <w:b/>
          <w:bCs/>
          <w:sz w:val="24"/>
          <w:szCs w:val="24"/>
        </w:rPr>
      </w:pPr>
      <w:r>
        <w:rPr>
          <w:rFonts w:asciiTheme="majorHAnsi" w:hAnsiTheme="majorHAnsi"/>
          <w:b/>
          <w:bCs/>
          <w:sz w:val="24"/>
          <w:szCs w:val="24"/>
        </w:rPr>
        <w:t>How to Cite: (APA Style)</w:t>
      </w:r>
    </w:p>
    <w:p w14:paraId="18F356DE" w14:textId="4B58E9F8" w:rsidR="00BD7726" w:rsidRPr="00BD7726" w:rsidRDefault="00BD7726" w:rsidP="00BD7726">
      <w:pPr>
        <w:spacing w:after="0"/>
        <w:rPr>
          <w:rFonts w:asciiTheme="majorHAnsi" w:hAnsiTheme="majorHAnsi"/>
          <w:sz w:val="24"/>
          <w:szCs w:val="24"/>
        </w:rPr>
      </w:pPr>
      <w:r>
        <w:rPr>
          <w:rFonts w:asciiTheme="majorHAnsi" w:hAnsiTheme="majorHAnsi"/>
          <w:sz w:val="24"/>
          <w:szCs w:val="24"/>
        </w:rPr>
        <w:t xml:space="preserve">Name, N. (Year). Title. </w:t>
      </w:r>
      <w:r>
        <w:rPr>
          <w:rFonts w:asciiTheme="majorHAnsi" w:hAnsiTheme="majorHAnsi"/>
          <w:i/>
          <w:iCs/>
          <w:sz w:val="24"/>
          <w:szCs w:val="24"/>
        </w:rPr>
        <w:t xml:space="preserve">Jurnal Linguistik Terapan Bahasa Inggris, </w:t>
      </w:r>
      <w:r>
        <w:rPr>
          <w:rFonts w:asciiTheme="majorHAnsi" w:hAnsiTheme="majorHAnsi"/>
          <w:sz w:val="24"/>
          <w:szCs w:val="24"/>
        </w:rPr>
        <w:t>Vol (Issue), page-page. https://doi.org/10.24114.lt.v18i2.27893</w:t>
      </w:r>
      <w:bookmarkStart w:id="0" w:name="_GoBack"/>
      <w:bookmarkEnd w:id="0"/>
    </w:p>
    <w:p w14:paraId="3D07639A" w14:textId="26B85ED8" w:rsidR="0026599F" w:rsidRPr="00621D30" w:rsidRDefault="0026599F" w:rsidP="00C46791">
      <w:pPr>
        <w:rPr>
          <w:rFonts w:asciiTheme="majorHAnsi" w:hAnsiTheme="majorHAnsi"/>
          <w:sz w:val="24"/>
          <w:szCs w:val="24"/>
        </w:rPr>
      </w:pPr>
    </w:p>
    <w:p w14:paraId="0A1B4297" w14:textId="6308417F" w:rsidR="00D21C16" w:rsidRDefault="00D21C16" w:rsidP="00C46791">
      <w:pPr>
        <w:rPr>
          <w:rFonts w:asciiTheme="majorHAnsi" w:hAnsiTheme="majorHAnsi"/>
          <w:sz w:val="24"/>
          <w:szCs w:val="24"/>
        </w:rPr>
      </w:pPr>
    </w:p>
    <w:p w14:paraId="4EC58292" w14:textId="77777777" w:rsidR="00BD7726" w:rsidRPr="00621D30" w:rsidRDefault="00BD7726" w:rsidP="00C46791">
      <w:pPr>
        <w:rPr>
          <w:rFonts w:asciiTheme="majorHAnsi" w:hAnsiTheme="majorHAnsi"/>
          <w:sz w:val="24"/>
          <w:szCs w:val="24"/>
        </w:rPr>
      </w:pPr>
    </w:p>
    <w:p w14:paraId="6B338F54" w14:textId="340E67C7" w:rsidR="008C6DAD" w:rsidRPr="00BD7726" w:rsidRDefault="008C6DAD" w:rsidP="00BD7726">
      <w:pPr>
        <w:spacing w:after="0" w:line="360" w:lineRule="auto"/>
        <w:jc w:val="both"/>
        <w:rPr>
          <w:rFonts w:asciiTheme="majorHAnsi" w:hAnsiTheme="majorHAnsi"/>
          <w:b/>
          <w:bCs/>
          <w:sz w:val="24"/>
          <w:szCs w:val="24"/>
        </w:rPr>
      </w:pPr>
      <w:r w:rsidRPr="00BD7726">
        <w:rPr>
          <w:rFonts w:asciiTheme="majorHAnsi" w:hAnsiTheme="majorHAnsi"/>
          <w:b/>
          <w:bCs/>
          <w:sz w:val="24"/>
          <w:szCs w:val="24"/>
        </w:rPr>
        <w:lastRenderedPageBreak/>
        <w:t>INTRODUCTION</w:t>
      </w:r>
    </w:p>
    <w:p w14:paraId="66044F89" w14:textId="77777777" w:rsidR="007316A9" w:rsidRPr="00621D30" w:rsidRDefault="007316A9" w:rsidP="007316A9">
      <w:pPr>
        <w:pStyle w:val="BodyText"/>
        <w:spacing w:line="480" w:lineRule="auto"/>
        <w:ind w:right="678" w:firstLine="720"/>
        <w:jc w:val="both"/>
        <w:rPr>
          <w:rFonts w:asciiTheme="majorHAnsi" w:hAnsiTheme="majorHAnsi"/>
        </w:rPr>
      </w:pPr>
      <w:r w:rsidRPr="00621D30">
        <w:rPr>
          <w:rFonts w:asciiTheme="majorHAnsi" w:hAnsiTheme="majorHAnsi"/>
        </w:rPr>
        <w:t>English is one of the most used international languages in communication</w:t>
      </w:r>
      <w:r w:rsidRPr="00621D30">
        <w:rPr>
          <w:rFonts w:asciiTheme="majorHAnsi" w:hAnsiTheme="majorHAnsi"/>
          <w:spacing w:val="1"/>
        </w:rPr>
        <w:t xml:space="preserve"> </w:t>
      </w:r>
      <w:r w:rsidRPr="00621D30">
        <w:rPr>
          <w:rFonts w:asciiTheme="majorHAnsi" w:hAnsiTheme="majorHAnsi"/>
        </w:rPr>
        <w:t>between</w:t>
      </w:r>
      <w:r w:rsidRPr="00621D30">
        <w:rPr>
          <w:rFonts w:asciiTheme="majorHAnsi" w:hAnsiTheme="majorHAnsi"/>
          <w:spacing w:val="1"/>
        </w:rPr>
        <w:t xml:space="preserve"> </w:t>
      </w:r>
      <w:r w:rsidRPr="00621D30">
        <w:rPr>
          <w:rFonts w:asciiTheme="majorHAnsi" w:hAnsiTheme="majorHAnsi"/>
        </w:rPr>
        <w:t>nations.</w:t>
      </w:r>
      <w:r w:rsidRPr="00621D30">
        <w:rPr>
          <w:rFonts w:asciiTheme="majorHAnsi" w:hAnsiTheme="majorHAnsi"/>
          <w:spacing w:val="1"/>
        </w:rPr>
        <w:t xml:space="preserve"> </w:t>
      </w:r>
      <w:r w:rsidRPr="00621D30">
        <w:rPr>
          <w:rFonts w:asciiTheme="majorHAnsi" w:hAnsiTheme="majorHAnsi"/>
        </w:rPr>
        <w:t>This</w:t>
      </w:r>
      <w:r w:rsidRPr="00621D30">
        <w:rPr>
          <w:rFonts w:asciiTheme="majorHAnsi" w:hAnsiTheme="majorHAnsi"/>
          <w:spacing w:val="1"/>
        </w:rPr>
        <w:t xml:space="preserve"> </w:t>
      </w:r>
      <w:r w:rsidRPr="00621D30">
        <w:rPr>
          <w:rFonts w:asciiTheme="majorHAnsi" w:hAnsiTheme="majorHAnsi"/>
        </w:rPr>
        <w:t>is</w:t>
      </w:r>
      <w:r w:rsidRPr="00621D30">
        <w:rPr>
          <w:rFonts w:asciiTheme="majorHAnsi" w:hAnsiTheme="majorHAnsi"/>
          <w:spacing w:val="1"/>
        </w:rPr>
        <w:t xml:space="preserve"> </w:t>
      </w:r>
      <w:r w:rsidRPr="00621D30">
        <w:rPr>
          <w:rFonts w:asciiTheme="majorHAnsi" w:hAnsiTheme="majorHAnsi"/>
        </w:rPr>
        <w:t>in</w:t>
      </w:r>
      <w:r w:rsidRPr="00621D30">
        <w:rPr>
          <w:rFonts w:asciiTheme="majorHAnsi" w:hAnsiTheme="majorHAnsi"/>
          <w:spacing w:val="1"/>
        </w:rPr>
        <w:t xml:space="preserve"> </w:t>
      </w:r>
      <w:r w:rsidRPr="00621D30">
        <w:rPr>
          <w:rFonts w:asciiTheme="majorHAnsi" w:hAnsiTheme="majorHAnsi"/>
        </w:rPr>
        <w:t>accordance</w:t>
      </w:r>
      <w:r w:rsidRPr="00621D30">
        <w:rPr>
          <w:rFonts w:asciiTheme="majorHAnsi" w:hAnsiTheme="majorHAnsi"/>
          <w:spacing w:val="1"/>
        </w:rPr>
        <w:t xml:space="preserve"> </w:t>
      </w:r>
      <w:r w:rsidRPr="00621D30">
        <w:rPr>
          <w:rFonts w:asciiTheme="majorHAnsi" w:hAnsiTheme="majorHAnsi"/>
        </w:rPr>
        <w:t>with</w:t>
      </w:r>
      <w:r w:rsidRPr="00621D30">
        <w:rPr>
          <w:rFonts w:asciiTheme="majorHAnsi" w:hAnsiTheme="majorHAnsi"/>
          <w:spacing w:val="1"/>
        </w:rPr>
        <w:t xml:space="preserve"> </w:t>
      </w:r>
      <w:r w:rsidRPr="00621D30">
        <w:rPr>
          <w:rFonts w:asciiTheme="majorHAnsi" w:hAnsiTheme="majorHAnsi"/>
        </w:rPr>
        <w:t>the</w:t>
      </w:r>
      <w:r w:rsidRPr="00621D30">
        <w:rPr>
          <w:rFonts w:asciiTheme="majorHAnsi" w:hAnsiTheme="majorHAnsi"/>
          <w:spacing w:val="1"/>
        </w:rPr>
        <w:t xml:space="preserve"> </w:t>
      </w:r>
      <w:r w:rsidRPr="00621D30">
        <w:rPr>
          <w:rFonts w:asciiTheme="majorHAnsi" w:hAnsiTheme="majorHAnsi"/>
        </w:rPr>
        <w:t>role</w:t>
      </w:r>
      <w:r w:rsidRPr="00621D30">
        <w:rPr>
          <w:rFonts w:asciiTheme="majorHAnsi" w:hAnsiTheme="majorHAnsi"/>
          <w:spacing w:val="1"/>
        </w:rPr>
        <w:t xml:space="preserve"> </w:t>
      </w:r>
      <w:r w:rsidRPr="00621D30">
        <w:rPr>
          <w:rFonts w:asciiTheme="majorHAnsi" w:hAnsiTheme="majorHAnsi"/>
        </w:rPr>
        <w:t>of</w:t>
      </w:r>
      <w:r w:rsidRPr="00621D30">
        <w:rPr>
          <w:rFonts w:asciiTheme="majorHAnsi" w:hAnsiTheme="majorHAnsi"/>
          <w:spacing w:val="1"/>
        </w:rPr>
        <w:t xml:space="preserve"> </w:t>
      </w:r>
      <w:r w:rsidRPr="00621D30">
        <w:rPr>
          <w:rFonts w:asciiTheme="majorHAnsi" w:hAnsiTheme="majorHAnsi"/>
        </w:rPr>
        <w:t>English</w:t>
      </w:r>
      <w:r w:rsidRPr="00621D30">
        <w:rPr>
          <w:rFonts w:asciiTheme="majorHAnsi" w:hAnsiTheme="majorHAnsi"/>
          <w:spacing w:val="1"/>
        </w:rPr>
        <w:t xml:space="preserve"> </w:t>
      </w:r>
      <w:r w:rsidRPr="00621D30">
        <w:rPr>
          <w:rFonts w:asciiTheme="majorHAnsi" w:hAnsiTheme="majorHAnsi"/>
        </w:rPr>
        <w:t>as</w:t>
      </w:r>
      <w:r w:rsidRPr="00621D30">
        <w:rPr>
          <w:rFonts w:asciiTheme="majorHAnsi" w:hAnsiTheme="majorHAnsi"/>
          <w:spacing w:val="1"/>
        </w:rPr>
        <w:t xml:space="preserve"> </w:t>
      </w:r>
      <w:r w:rsidRPr="00621D30">
        <w:rPr>
          <w:rFonts w:asciiTheme="majorHAnsi" w:hAnsiTheme="majorHAnsi"/>
        </w:rPr>
        <w:t>a</w:t>
      </w:r>
      <w:r w:rsidRPr="00621D30">
        <w:rPr>
          <w:rFonts w:asciiTheme="majorHAnsi" w:hAnsiTheme="majorHAnsi"/>
          <w:spacing w:val="1"/>
        </w:rPr>
        <w:t xml:space="preserve"> </w:t>
      </w:r>
      <w:r w:rsidRPr="00621D30">
        <w:rPr>
          <w:rFonts w:asciiTheme="majorHAnsi" w:hAnsiTheme="majorHAnsi"/>
        </w:rPr>
        <w:t>global</w:t>
      </w:r>
      <w:r w:rsidRPr="00621D30">
        <w:rPr>
          <w:rFonts w:asciiTheme="majorHAnsi" w:hAnsiTheme="majorHAnsi"/>
          <w:spacing w:val="-57"/>
        </w:rPr>
        <w:t xml:space="preserve"> </w:t>
      </w:r>
      <w:r w:rsidRPr="00621D30">
        <w:rPr>
          <w:rFonts w:asciiTheme="majorHAnsi" w:hAnsiTheme="majorHAnsi"/>
        </w:rPr>
        <w:t>language as stated by Crystal (2003: 3) that English plays a role as a global or</w:t>
      </w:r>
      <w:r w:rsidRPr="00621D30">
        <w:rPr>
          <w:rFonts w:asciiTheme="majorHAnsi" w:hAnsiTheme="majorHAnsi"/>
          <w:spacing w:val="1"/>
        </w:rPr>
        <w:t xml:space="preserve"> </w:t>
      </w:r>
      <w:r w:rsidRPr="00621D30">
        <w:rPr>
          <w:rFonts w:asciiTheme="majorHAnsi" w:hAnsiTheme="majorHAnsi"/>
        </w:rPr>
        <w:t>world language because English is learned and used as a means of communication</w:t>
      </w:r>
      <w:r w:rsidRPr="00621D30">
        <w:rPr>
          <w:rFonts w:asciiTheme="majorHAnsi" w:hAnsiTheme="majorHAnsi"/>
          <w:spacing w:val="-57"/>
        </w:rPr>
        <w:t xml:space="preserve"> </w:t>
      </w:r>
      <w:r w:rsidRPr="00621D30">
        <w:rPr>
          <w:rFonts w:asciiTheme="majorHAnsi" w:hAnsiTheme="majorHAnsi"/>
        </w:rPr>
        <w:t>in various countries both as a first language, second language, and as a language.</w:t>
      </w:r>
      <w:r w:rsidRPr="00621D30">
        <w:rPr>
          <w:rFonts w:asciiTheme="majorHAnsi" w:hAnsiTheme="majorHAnsi"/>
          <w:spacing w:val="1"/>
        </w:rPr>
        <w:t xml:space="preserve"> </w:t>
      </w:r>
      <w:r w:rsidRPr="00621D30">
        <w:rPr>
          <w:rFonts w:asciiTheme="majorHAnsi" w:hAnsiTheme="majorHAnsi"/>
        </w:rPr>
        <w:t>In</w:t>
      </w:r>
      <w:r w:rsidRPr="00621D30">
        <w:rPr>
          <w:rFonts w:asciiTheme="majorHAnsi" w:hAnsiTheme="majorHAnsi"/>
          <w:spacing w:val="50"/>
        </w:rPr>
        <w:t xml:space="preserve"> </w:t>
      </w:r>
      <w:r w:rsidRPr="00621D30">
        <w:rPr>
          <w:rFonts w:asciiTheme="majorHAnsi" w:hAnsiTheme="majorHAnsi"/>
        </w:rPr>
        <w:t>Indonesia,</w:t>
      </w:r>
      <w:r w:rsidRPr="00621D30">
        <w:rPr>
          <w:rFonts w:asciiTheme="majorHAnsi" w:hAnsiTheme="majorHAnsi"/>
          <w:spacing w:val="46"/>
        </w:rPr>
        <w:t xml:space="preserve"> </w:t>
      </w:r>
      <w:r w:rsidRPr="00621D30">
        <w:rPr>
          <w:rFonts w:asciiTheme="majorHAnsi" w:hAnsiTheme="majorHAnsi"/>
        </w:rPr>
        <w:t>English</w:t>
      </w:r>
      <w:r w:rsidRPr="00621D30">
        <w:rPr>
          <w:rFonts w:asciiTheme="majorHAnsi" w:hAnsiTheme="majorHAnsi"/>
          <w:spacing w:val="46"/>
        </w:rPr>
        <w:t xml:space="preserve"> </w:t>
      </w:r>
      <w:r w:rsidRPr="00621D30">
        <w:rPr>
          <w:rFonts w:asciiTheme="majorHAnsi" w:hAnsiTheme="majorHAnsi"/>
        </w:rPr>
        <w:t>is</w:t>
      </w:r>
      <w:r w:rsidRPr="00621D30">
        <w:rPr>
          <w:rFonts w:asciiTheme="majorHAnsi" w:hAnsiTheme="majorHAnsi"/>
          <w:spacing w:val="47"/>
        </w:rPr>
        <w:t xml:space="preserve"> </w:t>
      </w:r>
      <w:r w:rsidRPr="00621D30">
        <w:rPr>
          <w:rFonts w:asciiTheme="majorHAnsi" w:hAnsiTheme="majorHAnsi"/>
        </w:rPr>
        <w:t>the</w:t>
      </w:r>
      <w:r w:rsidRPr="00621D30">
        <w:rPr>
          <w:rFonts w:asciiTheme="majorHAnsi" w:hAnsiTheme="majorHAnsi"/>
          <w:spacing w:val="45"/>
        </w:rPr>
        <w:t xml:space="preserve"> </w:t>
      </w:r>
      <w:r w:rsidRPr="00621D30">
        <w:rPr>
          <w:rFonts w:asciiTheme="majorHAnsi" w:hAnsiTheme="majorHAnsi"/>
        </w:rPr>
        <w:t>foreign</w:t>
      </w:r>
      <w:r w:rsidRPr="00621D30">
        <w:rPr>
          <w:rFonts w:asciiTheme="majorHAnsi" w:hAnsiTheme="majorHAnsi"/>
          <w:spacing w:val="46"/>
        </w:rPr>
        <w:t xml:space="preserve"> </w:t>
      </w:r>
      <w:r w:rsidRPr="00621D30">
        <w:rPr>
          <w:rFonts w:asciiTheme="majorHAnsi" w:hAnsiTheme="majorHAnsi"/>
        </w:rPr>
        <w:t>language</w:t>
      </w:r>
      <w:r w:rsidRPr="00621D30">
        <w:rPr>
          <w:rFonts w:asciiTheme="majorHAnsi" w:hAnsiTheme="majorHAnsi"/>
          <w:spacing w:val="44"/>
        </w:rPr>
        <w:t xml:space="preserve"> </w:t>
      </w:r>
      <w:r w:rsidRPr="00621D30">
        <w:rPr>
          <w:rFonts w:asciiTheme="majorHAnsi" w:hAnsiTheme="majorHAnsi"/>
        </w:rPr>
        <w:t>studied</w:t>
      </w:r>
      <w:r w:rsidRPr="00621D30">
        <w:rPr>
          <w:rFonts w:asciiTheme="majorHAnsi" w:hAnsiTheme="majorHAnsi"/>
          <w:spacing w:val="46"/>
        </w:rPr>
        <w:t xml:space="preserve"> </w:t>
      </w:r>
      <w:r w:rsidRPr="00621D30">
        <w:rPr>
          <w:rFonts w:asciiTheme="majorHAnsi" w:hAnsiTheme="majorHAnsi"/>
        </w:rPr>
        <w:t>as</w:t>
      </w:r>
      <w:r w:rsidRPr="00621D30">
        <w:rPr>
          <w:rFonts w:asciiTheme="majorHAnsi" w:hAnsiTheme="majorHAnsi"/>
          <w:spacing w:val="47"/>
        </w:rPr>
        <w:t xml:space="preserve"> </w:t>
      </w:r>
      <w:r w:rsidRPr="00621D30">
        <w:rPr>
          <w:rFonts w:asciiTheme="majorHAnsi" w:hAnsiTheme="majorHAnsi"/>
        </w:rPr>
        <w:t>a</w:t>
      </w:r>
      <w:r w:rsidRPr="00621D30">
        <w:rPr>
          <w:rFonts w:asciiTheme="majorHAnsi" w:hAnsiTheme="majorHAnsi"/>
          <w:spacing w:val="44"/>
        </w:rPr>
        <w:t xml:space="preserve"> </w:t>
      </w:r>
      <w:r w:rsidRPr="00621D30">
        <w:rPr>
          <w:rFonts w:asciiTheme="majorHAnsi" w:hAnsiTheme="majorHAnsi"/>
        </w:rPr>
        <w:t>compulsory</w:t>
      </w:r>
      <w:r w:rsidRPr="00621D30">
        <w:rPr>
          <w:rFonts w:asciiTheme="majorHAnsi" w:hAnsiTheme="majorHAnsi"/>
          <w:spacing w:val="44"/>
        </w:rPr>
        <w:t xml:space="preserve"> </w:t>
      </w:r>
      <w:r w:rsidRPr="00621D30">
        <w:rPr>
          <w:rFonts w:asciiTheme="majorHAnsi" w:hAnsiTheme="majorHAnsi"/>
        </w:rPr>
        <w:t>subject</w:t>
      </w:r>
      <w:r w:rsidRPr="00621D30">
        <w:rPr>
          <w:rFonts w:asciiTheme="majorHAnsi" w:hAnsiTheme="majorHAnsi"/>
          <w:spacing w:val="-58"/>
        </w:rPr>
        <w:t xml:space="preserve"> </w:t>
      </w:r>
      <w:r w:rsidRPr="00621D30">
        <w:rPr>
          <w:rFonts w:asciiTheme="majorHAnsi" w:hAnsiTheme="majorHAnsi"/>
        </w:rPr>
        <w:t>from</w:t>
      </w:r>
      <w:r w:rsidRPr="00621D30">
        <w:rPr>
          <w:rFonts w:asciiTheme="majorHAnsi" w:hAnsiTheme="majorHAnsi"/>
          <w:spacing w:val="-1"/>
        </w:rPr>
        <w:t xml:space="preserve"> </w:t>
      </w:r>
      <w:r w:rsidRPr="00621D30">
        <w:rPr>
          <w:rFonts w:asciiTheme="majorHAnsi" w:hAnsiTheme="majorHAnsi"/>
        </w:rPr>
        <w:t>elementary</w:t>
      </w:r>
      <w:r w:rsidRPr="00621D30">
        <w:rPr>
          <w:rFonts w:asciiTheme="majorHAnsi" w:hAnsiTheme="majorHAnsi"/>
          <w:spacing w:val="-5"/>
        </w:rPr>
        <w:t xml:space="preserve"> </w:t>
      </w:r>
      <w:r w:rsidRPr="00621D30">
        <w:rPr>
          <w:rFonts w:asciiTheme="majorHAnsi" w:hAnsiTheme="majorHAnsi"/>
        </w:rPr>
        <w:t>school to university.</w:t>
      </w:r>
    </w:p>
    <w:p w14:paraId="76887D69" w14:textId="77777777" w:rsidR="007316A9" w:rsidRPr="00621D30" w:rsidRDefault="007316A9" w:rsidP="007316A9">
      <w:pPr>
        <w:pStyle w:val="BodyText"/>
        <w:spacing w:line="480" w:lineRule="auto"/>
        <w:ind w:right="678" w:firstLine="720"/>
        <w:jc w:val="both"/>
        <w:rPr>
          <w:rFonts w:asciiTheme="majorHAnsi" w:hAnsiTheme="majorHAnsi"/>
        </w:rPr>
      </w:pPr>
      <w:r w:rsidRPr="00621D30">
        <w:rPr>
          <w:rFonts w:asciiTheme="majorHAnsi" w:hAnsiTheme="majorHAnsi"/>
        </w:rPr>
        <w:t>Based on the Decree of the Minister of Education and Culture Number.</w:t>
      </w:r>
      <w:r w:rsidRPr="00621D30">
        <w:rPr>
          <w:rFonts w:asciiTheme="majorHAnsi" w:hAnsiTheme="majorHAnsi"/>
          <w:spacing w:val="1"/>
        </w:rPr>
        <w:t xml:space="preserve"> </w:t>
      </w:r>
      <w:r w:rsidRPr="00621D30">
        <w:rPr>
          <w:rFonts w:asciiTheme="majorHAnsi" w:hAnsiTheme="majorHAnsi"/>
        </w:rPr>
        <w:t>060/U/1993</w:t>
      </w:r>
      <w:r w:rsidRPr="00621D30">
        <w:rPr>
          <w:rFonts w:asciiTheme="majorHAnsi" w:hAnsiTheme="majorHAnsi"/>
          <w:spacing w:val="1"/>
        </w:rPr>
        <w:t xml:space="preserve"> </w:t>
      </w:r>
      <w:r w:rsidRPr="00621D30">
        <w:rPr>
          <w:rFonts w:asciiTheme="majorHAnsi" w:hAnsiTheme="majorHAnsi"/>
        </w:rPr>
        <w:t>dated</w:t>
      </w:r>
      <w:r w:rsidRPr="00621D30">
        <w:rPr>
          <w:rFonts w:asciiTheme="majorHAnsi" w:hAnsiTheme="majorHAnsi"/>
          <w:spacing w:val="1"/>
        </w:rPr>
        <w:t xml:space="preserve"> </w:t>
      </w:r>
      <w:r w:rsidRPr="00621D30">
        <w:rPr>
          <w:rFonts w:asciiTheme="majorHAnsi" w:hAnsiTheme="majorHAnsi"/>
        </w:rPr>
        <w:t>25</w:t>
      </w:r>
      <w:r w:rsidRPr="00621D30">
        <w:rPr>
          <w:rFonts w:asciiTheme="majorHAnsi" w:hAnsiTheme="majorHAnsi"/>
          <w:spacing w:val="1"/>
        </w:rPr>
        <w:t xml:space="preserve"> </w:t>
      </w:r>
      <w:r w:rsidRPr="00621D30">
        <w:rPr>
          <w:rFonts w:asciiTheme="majorHAnsi" w:hAnsiTheme="majorHAnsi"/>
        </w:rPr>
        <w:t>February</w:t>
      </w:r>
      <w:r w:rsidRPr="00621D30">
        <w:rPr>
          <w:rFonts w:asciiTheme="majorHAnsi" w:hAnsiTheme="majorHAnsi"/>
          <w:spacing w:val="1"/>
        </w:rPr>
        <w:t xml:space="preserve"> </w:t>
      </w:r>
      <w:r w:rsidRPr="00621D30">
        <w:rPr>
          <w:rFonts w:asciiTheme="majorHAnsi" w:hAnsiTheme="majorHAnsi"/>
        </w:rPr>
        <w:t>1993</w:t>
      </w:r>
      <w:r w:rsidRPr="00621D30">
        <w:rPr>
          <w:rFonts w:asciiTheme="majorHAnsi" w:hAnsiTheme="majorHAnsi"/>
          <w:spacing w:val="1"/>
        </w:rPr>
        <w:t xml:space="preserve"> </w:t>
      </w:r>
      <w:r w:rsidRPr="00621D30">
        <w:rPr>
          <w:rFonts w:asciiTheme="majorHAnsi" w:hAnsiTheme="majorHAnsi"/>
        </w:rPr>
        <w:t>(Depdikbud,</w:t>
      </w:r>
      <w:r w:rsidRPr="00621D30">
        <w:rPr>
          <w:rFonts w:asciiTheme="majorHAnsi" w:hAnsiTheme="majorHAnsi"/>
          <w:spacing w:val="1"/>
        </w:rPr>
        <w:t xml:space="preserve"> </w:t>
      </w:r>
      <w:r w:rsidRPr="00621D30">
        <w:rPr>
          <w:rFonts w:asciiTheme="majorHAnsi" w:hAnsiTheme="majorHAnsi"/>
        </w:rPr>
        <w:t>1993)</w:t>
      </w:r>
      <w:r w:rsidRPr="00621D30">
        <w:rPr>
          <w:rFonts w:asciiTheme="majorHAnsi" w:hAnsiTheme="majorHAnsi"/>
          <w:spacing w:val="1"/>
        </w:rPr>
        <w:t xml:space="preserve"> </w:t>
      </w:r>
      <w:r w:rsidRPr="00621D30">
        <w:rPr>
          <w:rFonts w:asciiTheme="majorHAnsi" w:hAnsiTheme="majorHAnsi"/>
        </w:rPr>
        <w:t>which</w:t>
      </w:r>
      <w:r w:rsidRPr="00621D30">
        <w:rPr>
          <w:rFonts w:asciiTheme="majorHAnsi" w:hAnsiTheme="majorHAnsi"/>
          <w:spacing w:val="1"/>
        </w:rPr>
        <w:t xml:space="preserve"> </w:t>
      </w:r>
      <w:r w:rsidRPr="00621D30">
        <w:rPr>
          <w:rFonts w:asciiTheme="majorHAnsi" w:hAnsiTheme="majorHAnsi"/>
        </w:rPr>
        <w:t>describes</w:t>
      </w:r>
      <w:r w:rsidRPr="00621D30">
        <w:rPr>
          <w:rFonts w:asciiTheme="majorHAnsi" w:hAnsiTheme="majorHAnsi"/>
          <w:spacing w:val="1"/>
        </w:rPr>
        <w:t xml:space="preserve"> </w:t>
      </w:r>
      <w:r w:rsidRPr="00621D30">
        <w:rPr>
          <w:rFonts w:asciiTheme="majorHAnsi" w:hAnsiTheme="majorHAnsi"/>
        </w:rPr>
        <w:t>the</w:t>
      </w:r>
      <w:r w:rsidRPr="00621D30">
        <w:rPr>
          <w:rFonts w:asciiTheme="majorHAnsi" w:hAnsiTheme="majorHAnsi"/>
          <w:spacing w:val="1"/>
        </w:rPr>
        <w:t xml:space="preserve"> </w:t>
      </w:r>
      <w:r w:rsidRPr="00621D30">
        <w:rPr>
          <w:rFonts w:asciiTheme="majorHAnsi" w:hAnsiTheme="majorHAnsi"/>
        </w:rPr>
        <w:t>possibility of learning English as a local content subject in elementary schools and</w:t>
      </w:r>
      <w:r w:rsidRPr="00621D30">
        <w:rPr>
          <w:rFonts w:asciiTheme="majorHAnsi" w:hAnsiTheme="majorHAnsi"/>
          <w:spacing w:val="-57"/>
        </w:rPr>
        <w:t xml:space="preserve"> </w:t>
      </w:r>
      <w:r w:rsidRPr="00621D30">
        <w:rPr>
          <w:rFonts w:asciiTheme="majorHAnsi" w:hAnsiTheme="majorHAnsi"/>
        </w:rPr>
        <w:t>can</w:t>
      </w:r>
      <w:r w:rsidRPr="00621D30">
        <w:rPr>
          <w:rFonts w:asciiTheme="majorHAnsi" w:hAnsiTheme="majorHAnsi"/>
          <w:spacing w:val="1"/>
        </w:rPr>
        <w:t xml:space="preserve"> </w:t>
      </w:r>
      <w:r w:rsidRPr="00621D30">
        <w:rPr>
          <w:rFonts w:asciiTheme="majorHAnsi" w:hAnsiTheme="majorHAnsi"/>
        </w:rPr>
        <w:t>be</w:t>
      </w:r>
      <w:r w:rsidRPr="00621D30">
        <w:rPr>
          <w:rFonts w:asciiTheme="majorHAnsi" w:hAnsiTheme="majorHAnsi"/>
          <w:spacing w:val="1"/>
        </w:rPr>
        <w:t xml:space="preserve"> </w:t>
      </w:r>
      <w:r w:rsidRPr="00621D30">
        <w:rPr>
          <w:rFonts w:asciiTheme="majorHAnsi" w:hAnsiTheme="majorHAnsi"/>
        </w:rPr>
        <w:t>started</w:t>
      </w:r>
      <w:r w:rsidRPr="00621D30">
        <w:rPr>
          <w:rFonts w:asciiTheme="majorHAnsi" w:hAnsiTheme="majorHAnsi"/>
          <w:spacing w:val="1"/>
        </w:rPr>
        <w:t xml:space="preserve"> </w:t>
      </w:r>
      <w:r w:rsidRPr="00621D30">
        <w:rPr>
          <w:rFonts w:asciiTheme="majorHAnsi" w:hAnsiTheme="majorHAnsi"/>
        </w:rPr>
        <w:t>in</w:t>
      </w:r>
      <w:r w:rsidRPr="00621D30">
        <w:rPr>
          <w:rFonts w:asciiTheme="majorHAnsi" w:hAnsiTheme="majorHAnsi"/>
          <w:spacing w:val="1"/>
        </w:rPr>
        <w:t xml:space="preserve"> </w:t>
      </w:r>
      <w:r w:rsidRPr="00621D30">
        <w:rPr>
          <w:rFonts w:asciiTheme="majorHAnsi" w:hAnsiTheme="majorHAnsi"/>
        </w:rPr>
        <w:t>the</w:t>
      </w:r>
      <w:r w:rsidRPr="00621D30">
        <w:rPr>
          <w:rFonts w:asciiTheme="majorHAnsi" w:hAnsiTheme="majorHAnsi"/>
          <w:spacing w:val="1"/>
        </w:rPr>
        <w:t xml:space="preserve"> </w:t>
      </w:r>
      <w:r w:rsidRPr="00621D30">
        <w:rPr>
          <w:rFonts w:asciiTheme="majorHAnsi" w:hAnsiTheme="majorHAnsi"/>
        </w:rPr>
        <w:t>elementary</w:t>
      </w:r>
      <w:r w:rsidRPr="00621D30">
        <w:rPr>
          <w:rFonts w:asciiTheme="majorHAnsi" w:hAnsiTheme="majorHAnsi"/>
          <w:spacing w:val="1"/>
        </w:rPr>
        <w:t xml:space="preserve"> </w:t>
      </w:r>
      <w:r w:rsidRPr="00621D30">
        <w:rPr>
          <w:rFonts w:asciiTheme="majorHAnsi" w:hAnsiTheme="majorHAnsi"/>
        </w:rPr>
        <w:t>school,</w:t>
      </w:r>
      <w:r w:rsidRPr="00621D30">
        <w:rPr>
          <w:rFonts w:asciiTheme="majorHAnsi" w:hAnsiTheme="majorHAnsi"/>
          <w:spacing w:val="1"/>
        </w:rPr>
        <w:t xml:space="preserve"> </w:t>
      </w:r>
      <w:r w:rsidRPr="00621D30">
        <w:rPr>
          <w:rFonts w:asciiTheme="majorHAnsi" w:hAnsiTheme="majorHAnsi"/>
        </w:rPr>
        <w:t>junior</w:t>
      </w:r>
      <w:r w:rsidRPr="00621D30">
        <w:rPr>
          <w:rFonts w:asciiTheme="majorHAnsi" w:hAnsiTheme="majorHAnsi"/>
          <w:spacing w:val="1"/>
        </w:rPr>
        <w:t xml:space="preserve"> </w:t>
      </w:r>
      <w:r w:rsidRPr="00621D30">
        <w:rPr>
          <w:rFonts w:asciiTheme="majorHAnsi" w:hAnsiTheme="majorHAnsi"/>
        </w:rPr>
        <w:t>high</w:t>
      </w:r>
      <w:r w:rsidRPr="00621D30">
        <w:rPr>
          <w:rFonts w:asciiTheme="majorHAnsi" w:hAnsiTheme="majorHAnsi"/>
          <w:spacing w:val="1"/>
        </w:rPr>
        <w:t xml:space="preserve"> </w:t>
      </w:r>
      <w:r w:rsidRPr="00621D30">
        <w:rPr>
          <w:rFonts w:asciiTheme="majorHAnsi" w:hAnsiTheme="majorHAnsi"/>
        </w:rPr>
        <w:t>school,</w:t>
      </w:r>
      <w:r w:rsidRPr="00621D30">
        <w:rPr>
          <w:rFonts w:asciiTheme="majorHAnsi" w:hAnsiTheme="majorHAnsi"/>
          <w:spacing w:val="1"/>
        </w:rPr>
        <w:t xml:space="preserve"> </w:t>
      </w:r>
      <w:r w:rsidRPr="00621D30">
        <w:rPr>
          <w:rFonts w:asciiTheme="majorHAnsi" w:hAnsiTheme="majorHAnsi"/>
        </w:rPr>
        <w:t>and</w:t>
      </w:r>
      <w:r w:rsidRPr="00621D30">
        <w:rPr>
          <w:rFonts w:asciiTheme="majorHAnsi" w:hAnsiTheme="majorHAnsi"/>
          <w:spacing w:val="1"/>
        </w:rPr>
        <w:t xml:space="preserve"> </w:t>
      </w:r>
      <w:r w:rsidRPr="00621D30">
        <w:rPr>
          <w:rFonts w:asciiTheme="majorHAnsi" w:hAnsiTheme="majorHAnsi"/>
        </w:rPr>
        <w:t>senior</w:t>
      </w:r>
      <w:r w:rsidRPr="00621D30">
        <w:rPr>
          <w:rFonts w:asciiTheme="majorHAnsi" w:hAnsiTheme="majorHAnsi"/>
          <w:spacing w:val="60"/>
        </w:rPr>
        <w:t xml:space="preserve"> </w:t>
      </w:r>
      <w:r w:rsidRPr="00621D30">
        <w:rPr>
          <w:rFonts w:asciiTheme="majorHAnsi" w:hAnsiTheme="majorHAnsi"/>
        </w:rPr>
        <w:t>high</w:t>
      </w:r>
      <w:r w:rsidRPr="00621D30">
        <w:rPr>
          <w:rFonts w:asciiTheme="majorHAnsi" w:hAnsiTheme="majorHAnsi"/>
          <w:spacing w:val="-57"/>
        </w:rPr>
        <w:t xml:space="preserve"> </w:t>
      </w:r>
      <w:r w:rsidRPr="00621D30">
        <w:rPr>
          <w:rFonts w:asciiTheme="majorHAnsi" w:hAnsiTheme="majorHAnsi"/>
        </w:rPr>
        <w:t>school. One of the Indonesian government's efforts to improve English language</w:t>
      </w:r>
      <w:r w:rsidRPr="00621D30">
        <w:rPr>
          <w:rFonts w:asciiTheme="majorHAnsi" w:hAnsiTheme="majorHAnsi"/>
          <w:spacing w:val="1"/>
        </w:rPr>
        <w:t xml:space="preserve"> </w:t>
      </w:r>
      <w:r w:rsidRPr="00621D30">
        <w:rPr>
          <w:rFonts w:asciiTheme="majorHAnsi" w:hAnsiTheme="majorHAnsi"/>
        </w:rPr>
        <w:t>skill is to introduce English earlier in formal educational institutions, starting from</w:t>
      </w:r>
      <w:r w:rsidRPr="00621D30">
        <w:rPr>
          <w:rFonts w:asciiTheme="majorHAnsi" w:hAnsiTheme="majorHAnsi"/>
          <w:spacing w:val="-57"/>
        </w:rPr>
        <w:t xml:space="preserve"> </w:t>
      </w:r>
      <w:r w:rsidRPr="00621D30">
        <w:rPr>
          <w:rFonts w:asciiTheme="majorHAnsi" w:hAnsiTheme="majorHAnsi"/>
        </w:rPr>
        <w:t>elementary schools. The education community has responded very positively to</w:t>
      </w:r>
      <w:r w:rsidRPr="00621D30">
        <w:rPr>
          <w:rFonts w:asciiTheme="majorHAnsi" w:hAnsiTheme="majorHAnsi"/>
          <w:spacing w:val="1"/>
        </w:rPr>
        <w:t xml:space="preserve"> </w:t>
      </w:r>
      <w:r w:rsidRPr="00621D30">
        <w:rPr>
          <w:rFonts w:asciiTheme="majorHAnsi" w:hAnsiTheme="majorHAnsi"/>
        </w:rPr>
        <w:t>this policy, it can be seen by the implementation of English language learning in</w:t>
      </w:r>
      <w:r w:rsidRPr="00621D30">
        <w:rPr>
          <w:rFonts w:asciiTheme="majorHAnsi" w:hAnsiTheme="majorHAnsi"/>
          <w:spacing w:val="1"/>
        </w:rPr>
        <w:t xml:space="preserve"> </w:t>
      </w:r>
      <w:r w:rsidRPr="00621D30">
        <w:rPr>
          <w:rFonts w:asciiTheme="majorHAnsi" w:hAnsiTheme="majorHAnsi"/>
        </w:rPr>
        <w:t>several schools such as kindergarten, elementary, junior high school, senior high</w:t>
      </w:r>
      <w:r w:rsidRPr="00621D30">
        <w:rPr>
          <w:rFonts w:asciiTheme="majorHAnsi" w:hAnsiTheme="majorHAnsi"/>
          <w:spacing w:val="1"/>
        </w:rPr>
        <w:t xml:space="preserve"> </w:t>
      </w:r>
      <w:r w:rsidRPr="00621D30">
        <w:rPr>
          <w:rFonts w:asciiTheme="majorHAnsi" w:hAnsiTheme="majorHAnsi"/>
        </w:rPr>
        <w:t>school</w:t>
      </w:r>
      <w:r w:rsidRPr="00621D30">
        <w:rPr>
          <w:rFonts w:asciiTheme="majorHAnsi" w:hAnsiTheme="majorHAnsi"/>
          <w:spacing w:val="-1"/>
        </w:rPr>
        <w:t xml:space="preserve"> </w:t>
      </w:r>
      <w:r w:rsidRPr="00621D30">
        <w:rPr>
          <w:rFonts w:asciiTheme="majorHAnsi" w:hAnsiTheme="majorHAnsi"/>
        </w:rPr>
        <w:t>and college</w:t>
      </w:r>
      <w:r w:rsidRPr="00621D30">
        <w:rPr>
          <w:rFonts w:asciiTheme="majorHAnsi" w:hAnsiTheme="majorHAnsi"/>
          <w:spacing w:val="-1"/>
        </w:rPr>
        <w:t xml:space="preserve"> </w:t>
      </w:r>
      <w:r w:rsidRPr="00621D30">
        <w:rPr>
          <w:rFonts w:asciiTheme="majorHAnsi" w:hAnsiTheme="majorHAnsi"/>
        </w:rPr>
        <w:t>levels.</w:t>
      </w:r>
    </w:p>
    <w:p w14:paraId="34E40B3D" w14:textId="77777777" w:rsidR="007316A9" w:rsidRPr="00621D30" w:rsidRDefault="007316A9" w:rsidP="007316A9">
      <w:pPr>
        <w:pStyle w:val="BodyText"/>
        <w:spacing w:line="480" w:lineRule="auto"/>
        <w:ind w:right="678" w:firstLine="720"/>
        <w:jc w:val="both"/>
        <w:rPr>
          <w:rFonts w:asciiTheme="majorHAnsi" w:hAnsiTheme="majorHAnsi"/>
        </w:rPr>
      </w:pPr>
      <w:r w:rsidRPr="00621D30">
        <w:rPr>
          <w:rFonts w:asciiTheme="majorHAnsi" w:hAnsiTheme="majorHAnsi"/>
        </w:rPr>
        <w:t>Learning</w:t>
      </w:r>
      <w:r w:rsidRPr="00621D30">
        <w:rPr>
          <w:rFonts w:asciiTheme="majorHAnsi" w:hAnsiTheme="majorHAnsi"/>
          <w:spacing w:val="27"/>
        </w:rPr>
        <w:t xml:space="preserve"> </w:t>
      </w:r>
      <w:r w:rsidRPr="00621D30">
        <w:rPr>
          <w:rFonts w:asciiTheme="majorHAnsi" w:hAnsiTheme="majorHAnsi"/>
        </w:rPr>
        <w:t>media</w:t>
      </w:r>
      <w:r w:rsidRPr="00621D30">
        <w:rPr>
          <w:rFonts w:asciiTheme="majorHAnsi" w:hAnsiTheme="majorHAnsi"/>
          <w:spacing w:val="29"/>
        </w:rPr>
        <w:t xml:space="preserve"> </w:t>
      </w:r>
      <w:r w:rsidRPr="00621D30">
        <w:rPr>
          <w:rFonts w:asciiTheme="majorHAnsi" w:hAnsiTheme="majorHAnsi"/>
        </w:rPr>
        <w:t>is</w:t>
      </w:r>
      <w:r w:rsidRPr="00621D30">
        <w:rPr>
          <w:rFonts w:asciiTheme="majorHAnsi" w:hAnsiTheme="majorHAnsi"/>
          <w:spacing w:val="30"/>
        </w:rPr>
        <w:t xml:space="preserve"> </w:t>
      </w:r>
      <w:r w:rsidRPr="00621D30">
        <w:rPr>
          <w:rFonts w:asciiTheme="majorHAnsi" w:hAnsiTheme="majorHAnsi"/>
        </w:rPr>
        <w:t>a</w:t>
      </w:r>
      <w:r w:rsidRPr="00621D30">
        <w:rPr>
          <w:rFonts w:asciiTheme="majorHAnsi" w:hAnsiTheme="majorHAnsi"/>
          <w:spacing w:val="30"/>
        </w:rPr>
        <w:t xml:space="preserve"> </w:t>
      </w:r>
      <w:r w:rsidRPr="00621D30">
        <w:rPr>
          <w:rFonts w:asciiTheme="majorHAnsi" w:hAnsiTheme="majorHAnsi"/>
        </w:rPr>
        <w:t>physical</w:t>
      </w:r>
      <w:r w:rsidRPr="00621D30">
        <w:rPr>
          <w:rFonts w:asciiTheme="majorHAnsi" w:hAnsiTheme="majorHAnsi"/>
          <w:spacing w:val="30"/>
        </w:rPr>
        <w:t xml:space="preserve"> </w:t>
      </w:r>
      <w:r w:rsidRPr="00621D30">
        <w:rPr>
          <w:rFonts w:asciiTheme="majorHAnsi" w:hAnsiTheme="majorHAnsi"/>
        </w:rPr>
        <w:t>form</w:t>
      </w:r>
      <w:r w:rsidRPr="00621D30">
        <w:rPr>
          <w:rFonts w:asciiTheme="majorHAnsi" w:hAnsiTheme="majorHAnsi"/>
          <w:spacing w:val="30"/>
        </w:rPr>
        <w:t xml:space="preserve"> </w:t>
      </w:r>
      <w:r w:rsidRPr="00621D30">
        <w:rPr>
          <w:rFonts w:asciiTheme="majorHAnsi" w:hAnsiTheme="majorHAnsi"/>
        </w:rPr>
        <w:t>that</w:t>
      </w:r>
      <w:r w:rsidRPr="00621D30">
        <w:rPr>
          <w:rFonts w:asciiTheme="majorHAnsi" w:hAnsiTheme="majorHAnsi"/>
          <w:spacing w:val="30"/>
        </w:rPr>
        <w:t xml:space="preserve"> </w:t>
      </w:r>
      <w:r w:rsidRPr="00621D30">
        <w:rPr>
          <w:rFonts w:asciiTheme="majorHAnsi" w:hAnsiTheme="majorHAnsi"/>
        </w:rPr>
        <w:t>can</w:t>
      </w:r>
      <w:r w:rsidRPr="00621D30">
        <w:rPr>
          <w:rFonts w:asciiTheme="majorHAnsi" w:hAnsiTheme="majorHAnsi"/>
          <w:spacing w:val="29"/>
        </w:rPr>
        <w:t xml:space="preserve"> </w:t>
      </w:r>
      <w:r w:rsidRPr="00621D30">
        <w:rPr>
          <w:rFonts w:asciiTheme="majorHAnsi" w:hAnsiTheme="majorHAnsi"/>
        </w:rPr>
        <w:t>be</w:t>
      </w:r>
      <w:r w:rsidRPr="00621D30">
        <w:rPr>
          <w:rFonts w:asciiTheme="majorHAnsi" w:hAnsiTheme="majorHAnsi"/>
          <w:spacing w:val="30"/>
        </w:rPr>
        <w:t xml:space="preserve"> </w:t>
      </w:r>
      <w:r w:rsidRPr="00621D30">
        <w:rPr>
          <w:rFonts w:asciiTheme="majorHAnsi" w:hAnsiTheme="majorHAnsi"/>
        </w:rPr>
        <w:t>used</w:t>
      </w:r>
      <w:r w:rsidRPr="00621D30">
        <w:rPr>
          <w:rFonts w:asciiTheme="majorHAnsi" w:hAnsiTheme="majorHAnsi"/>
          <w:spacing w:val="29"/>
        </w:rPr>
        <w:t xml:space="preserve"> </w:t>
      </w:r>
      <w:r w:rsidRPr="00621D30">
        <w:rPr>
          <w:rFonts w:asciiTheme="majorHAnsi" w:hAnsiTheme="majorHAnsi"/>
        </w:rPr>
        <w:t>to</w:t>
      </w:r>
      <w:r w:rsidRPr="00621D30">
        <w:rPr>
          <w:rFonts w:asciiTheme="majorHAnsi" w:hAnsiTheme="majorHAnsi"/>
          <w:spacing w:val="30"/>
        </w:rPr>
        <w:t xml:space="preserve"> </w:t>
      </w:r>
      <w:r w:rsidRPr="00621D30">
        <w:rPr>
          <w:rFonts w:asciiTheme="majorHAnsi" w:hAnsiTheme="majorHAnsi"/>
        </w:rPr>
        <w:t>convey</w:t>
      </w:r>
      <w:r w:rsidRPr="00621D30">
        <w:rPr>
          <w:rFonts w:asciiTheme="majorHAnsi" w:hAnsiTheme="majorHAnsi"/>
          <w:spacing w:val="25"/>
        </w:rPr>
        <w:t xml:space="preserve"> </w:t>
      </w:r>
      <w:r w:rsidRPr="00621D30">
        <w:rPr>
          <w:rFonts w:asciiTheme="majorHAnsi" w:hAnsiTheme="majorHAnsi"/>
        </w:rPr>
        <w:t>messages</w:t>
      </w:r>
      <w:r w:rsidRPr="00621D30">
        <w:rPr>
          <w:rFonts w:asciiTheme="majorHAnsi" w:hAnsiTheme="majorHAnsi"/>
          <w:spacing w:val="-57"/>
        </w:rPr>
        <w:t xml:space="preserve"> </w:t>
      </w:r>
      <w:r w:rsidRPr="00621D30">
        <w:rPr>
          <w:rFonts w:asciiTheme="majorHAnsi" w:hAnsiTheme="majorHAnsi"/>
        </w:rPr>
        <w:t>and</w:t>
      </w:r>
      <w:r w:rsidRPr="00621D30">
        <w:rPr>
          <w:rFonts w:asciiTheme="majorHAnsi" w:hAnsiTheme="majorHAnsi"/>
          <w:spacing w:val="1"/>
        </w:rPr>
        <w:t xml:space="preserve"> </w:t>
      </w:r>
      <w:r w:rsidRPr="00621D30">
        <w:rPr>
          <w:rFonts w:asciiTheme="majorHAnsi" w:hAnsiTheme="majorHAnsi"/>
        </w:rPr>
        <w:t>information.</w:t>
      </w:r>
      <w:r w:rsidRPr="00621D30">
        <w:rPr>
          <w:rFonts w:asciiTheme="majorHAnsi" w:hAnsiTheme="majorHAnsi"/>
          <w:spacing w:val="1"/>
        </w:rPr>
        <w:t xml:space="preserve"> </w:t>
      </w:r>
      <w:r w:rsidRPr="00621D30">
        <w:rPr>
          <w:rFonts w:asciiTheme="majorHAnsi" w:hAnsiTheme="majorHAnsi"/>
        </w:rPr>
        <w:t>In</w:t>
      </w:r>
      <w:r w:rsidRPr="00621D30">
        <w:rPr>
          <w:rFonts w:asciiTheme="majorHAnsi" w:hAnsiTheme="majorHAnsi"/>
          <w:spacing w:val="1"/>
        </w:rPr>
        <w:t xml:space="preserve"> </w:t>
      </w:r>
      <w:r w:rsidRPr="00621D30">
        <w:rPr>
          <w:rFonts w:asciiTheme="majorHAnsi" w:hAnsiTheme="majorHAnsi"/>
        </w:rPr>
        <w:t>the</w:t>
      </w:r>
      <w:r w:rsidRPr="00621D30">
        <w:rPr>
          <w:rFonts w:asciiTheme="majorHAnsi" w:hAnsiTheme="majorHAnsi"/>
          <w:spacing w:val="1"/>
        </w:rPr>
        <w:t xml:space="preserve"> </w:t>
      </w:r>
      <w:r w:rsidRPr="00621D30">
        <w:rPr>
          <w:rFonts w:asciiTheme="majorHAnsi" w:hAnsiTheme="majorHAnsi"/>
        </w:rPr>
        <w:t>world</w:t>
      </w:r>
      <w:r w:rsidRPr="00621D30">
        <w:rPr>
          <w:rFonts w:asciiTheme="majorHAnsi" w:hAnsiTheme="majorHAnsi"/>
          <w:spacing w:val="1"/>
        </w:rPr>
        <w:t xml:space="preserve"> </w:t>
      </w:r>
      <w:r w:rsidRPr="00621D30">
        <w:rPr>
          <w:rFonts w:asciiTheme="majorHAnsi" w:hAnsiTheme="majorHAnsi"/>
        </w:rPr>
        <w:t>of</w:t>
      </w:r>
      <w:r w:rsidRPr="00621D30">
        <w:rPr>
          <w:rFonts w:asciiTheme="majorHAnsi" w:hAnsiTheme="majorHAnsi"/>
          <w:spacing w:val="1"/>
        </w:rPr>
        <w:t xml:space="preserve"> </w:t>
      </w:r>
      <w:r w:rsidRPr="00621D30">
        <w:rPr>
          <w:rFonts w:asciiTheme="majorHAnsi" w:hAnsiTheme="majorHAnsi"/>
        </w:rPr>
        <w:t>education,</w:t>
      </w:r>
      <w:r w:rsidRPr="00621D30">
        <w:rPr>
          <w:rFonts w:asciiTheme="majorHAnsi" w:hAnsiTheme="majorHAnsi"/>
          <w:spacing w:val="1"/>
        </w:rPr>
        <w:t xml:space="preserve"> </w:t>
      </w:r>
      <w:r w:rsidRPr="00621D30">
        <w:rPr>
          <w:rFonts w:asciiTheme="majorHAnsi" w:hAnsiTheme="majorHAnsi"/>
        </w:rPr>
        <w:t>media</w:t>
      </w:r>
      <w:r w:rsidRPr="00621D30">
        <w:rPr>
          <w:rFonts w:asciiTheme="majorHAnsi" w:hAnsiTheme="majorHAnsi"/>
          <w:spacing w:val="1"/>
        </w:rPr>
        <w:t xml:space="preserve"> </w:t>
      </w:r>
      <w:r w:rsidRPr="00621D30">
        <w:rPr>
          <w:rFonts w:asciiTheme="majorHAnsi" w:hAnsiTheme="majorHAnsi"/>
        </w:rPr>
        <w:t>is</w:t>
      </w:r>
      <w:r w:rsidRPr="00621D30">
        <w:rPr>
          <w:rFonts w:asciiTheme="majorHAnsi" w:hAnsiTheme="majorHAnsi"/>
          <w:spacing w:val="1"/>
        </w:rPr>
        <w:t xml:space="preserve"> </w:t>
      </w:r>
      <w:r w:rsidRPr="00621D30">
        <w:rPr>
          <w:rFonts w:asciiTheme="majorHAnsi" w:hAnsiTheme="majorHAnsi"/>
        </w:rPr>
        <w:t>one</w:t>
      </w:r>
      <w:r w:rsidRPr="00621D30">
        <w:rPr>
          <w:rFonts w:asciiTheme="majorHAnsi" w:hAnsiTheme="majorHAnsi"/>
          <w:spacing w:val="1"/>
        </w:rPr>
        <w:t xml:space="preserve"> </w:t>
      </w:r>
      <w:r w:rsidRPr="00621D30">
        <w:rPr>
          <w:rFonts w:asciiTheme="majorHAnsi" w:hAnsiTheme="majorHAnsi"/>
        </w:rPr>
        <w:t>of</w:t>
      </w:r>
      <w:r w:rsidRPr="00621D30">
        <w:rPr>
          <w:rFonts w:asciiTheme="majorHAnsi" w:hAnsiTheme="majorHAnsi"/>
          <w:spacing w:val="1"/>
        </w:rPr>
        <w:t xml:space="preserve"> </w:t>
      </w:r>
      <w:r w:rsidRPr="00621D30">
        <w:rPr>
          <w:rFonts w:asciiTheme="majorHAnsi" w:hAnsiTheme="majorHAnsi"/>
        </w:rPr>
        <w:t>the</w:t>
      </w:r>
      <w:r w:rsidRPr="00621D30">
        <w:rPr>
          <w:rFonts w:asciiTheme="majorHAnsi" w:hAnsiTheme="majorHAnsi"/>
          <w:spacing w:val="1"/>
        </w:rPr>
        <w:t xml:space="preserve"> </w:t>
      </w:r>
      <w:r w:rsidRPr="00621D30">
        <w:rPr>
          <w:rFonts w:asciiTheme="majorHAnsi" w:hAnsiTheme="majorHAnsi"/>
        </w:rPr>
        <w:t>important</w:t>
      </w:r>
      <w:r w:rsidRPr="00621D30">
        <w:rPr>
          <w:rFonts w:asciiTheme="majorHAnsi" w:hAnsiTheme="majorHAnsi"/>
          <w:spacing w:val="1"/>
        </w:rPr>
        <w:t xml:space="preserve"> </w:t>
      </w:r>
      <w:r w:rsidRPr="00621D30">
        <w:rPr>
          <w:rFonts w:asciiTheme="majorHAnsi" w:hAnsiTheme="majorHAnsi"/>
        </w:rPr>
        <w:t>components</w:t>
      </w:r>
      <w:r w:rsidRPr="00621D30">
        <w:rPr>
          <w:rFonts w:asciiTheme="majorHAnsi" w:hAnsiTheme="majorHAnsi"/>
          <w:spacing w:val="44"/>
        </w:rPr>
        <w:t xml:space="preserve"> </w:t>
      </w:r>
      <w:r w:rsidRPr="00621D30">
        <w:rPr>
          <w:rFonts w:asciiTheme="majorHAnsi" w:hAnsiTheme="majorHAnsi"/>
        </w:rPr>
        <w:t>that</w:t>
      </w:r>
      <w:r w:rsidRPr="00621D30">
        <w:rPr>
          <w:rFonts w:asciiTheme="majorHAnsi" w:hAnsiTheme="majorHAnsi"/>
          <w:spacing w:val="45"/>
        </w:rPr>
        <w:t xml:space="preserve"> </w:t>
      </w:r>
      <w:r w:rsidRPr="00621D30">
        <w:rPr>
          <w:rFonts w:asciiTheme="majorHAnsi" w:hAnsiTheme="majorHAnsi"/>
        </w:rPr>
        <w:t>can</w:t>
      </w:r>
      <w:r w:rsidRPr="00621D30">
        <w:rPr>
          <w:rFonts w:asciiTheme="majorHAnsi" w:hAnsiTheme="majorHAnsi"/>
          <w:spacing w:val="45"/>
        </w:rPr>
        <w:t xml:space="preserve"> </w:t>
      </w:r>
      <w:r w:rsidRPr="00621D30">
        <w:rPr>
          <w:rFonts w:asciiTheme="majorHAnsi" w:hAnsiTheme="majorHAnsi"/>
        </w:rPr>
        <w:t>be</w:t>
      </w:r>
      <w:r w:rsidRPr="00621D30">
        <w:rPr>
          <w:rFonts w:asciiTheme="majorHAnsi" w:hAnsiTheme="majorHAnsi"/>
          <w:spacing w:val="44"/>
        </w:rPr>
        <w:t xml:space="preserve"> </w:t>
      </w:r>
      <w:r w:rsidRPr="00621D30">
        <w:rPr>
          <w:rFonts w:asciiTheme="majorHAnsi" w:hAnsiTheme="majorHAnsi"/>
        </w:rPr>
        <w:t>used</w:t>
      </w:r>
      <w:r w:rsidRPr="00621D30">
        <w:rPr>
          <w:rFonts w:asciiTheme="majorHAnsi" w:hAnsiTheme="majorHAnsi"/>
          <w:spacing w:val="44"/>
        </w:rPr>
        <w:t xml:space="preserve"> </w:t>
      </w:r>
      <w:r w:rsidRPr="00621D30">
        <w:rPr>
          <w:rFonts w:asciiTheme="majorHAnsi" w:hAnsiTheme="majorHAnsi"/>
        </w:rPr>
        <w:t>by</w:t>
      </w:r>
      <w:r w:rsidRPr="00621D30">
        <w:rPr>
          <w:rFonts w:asciiTheme="majorHAnsi" w:hAnsiTheme="majorHAnsi"/>
          <w:spacing w:val="40"/>
        </w:rPr>
        <w:t xml:space="preserve"> </w:t>
      </w:r>
      <w:r w:rsidRPr="00621D30">
        <w:rPr>
          <w:rFonts w:asciiTheme="majorHAnsi" w:hAnsiTheme="majorHAnsi"/>
        </w:rPr>
        <w:t>the</w:t>
      </w:r>
      <w:r w:rsidRPr="00621D30">
        <w:rPr>
          <w:rFonts w:asciiTheme="majorHAnsi" w:hAnsiTheme="majorHAnsi"/>
          <w:spacing w:val="43"/>
        </w:rPr>
        <w:t xml:space="preserve"> </w:t>
      </w:r>
      <w:r w:rsidRPr="00621D30">
        <w:rPr>
          <w:rFonts w:asciiTheme="majorHAnsi" w:hAnsiTheme="majorHAnsi"/>
        </w:rPr>
        <w:t>teacher</w:t>
      </w:r>
      <w:r w:rsidRPr="00621D30">
        <w:rPr>
          <w:rFonts w:asciiTheme="majorHAnsi" w:hAnsiTheme="majorHAnsi"/>
          <w:spacing w:val="44"/>
        </w:rPr>
        <w:t xml:space="preserve"> </w:t>
      </w:r>
      <w:r w:rsidRPr="00621D30">
        <w:rPr>
          <w:rFonts w:asciiTheme="majorHAnsi" w:hAnsiTheme="majorHAnsi"/>
        </w:rPr>
        <w:t>for</w:t>
      </w:r>
      <w:r w:rsidRPr="00621D30">
        <w:rPr>
          <w:rFonts w:asciiTheme="majorHAnsi" w:hAnsiTheme="majorHAnsi"/>
          <w:spacing w:val="43"/>
        </w:rPr>
        <w:t xml:space="preserve"> </w:t>
      </w:r>
      <w:r w:rsidRPr="00621D30">
        <w:rPr>
          <w:rFonts w:asciiTheme="majorHAnsi" w:hAnsiTheme="majorHAnsi"/>
        </w:rPr>
        <w:t>teaching.</w:t>
      </w:r>
      <w:r w:rsidRPr="00621D30">
        <w:rPr>
          <w:rFonts w:asciiTheme="majorHAnsi" w:hAnsiTheme="majorHAnsi"/>
          <w:spacing w:val="47"/>
        </w:rPr>
        <w:t xml:space="preserve"> </w:t>
      </w:r>
      <w:r w:rsidRPr="00621D30">
        <w:rPr>
          <w:rFonts w:asciiTheme="majorHAnsi" w:hAnsiTheme="majorHAnsi"/>
        </w:rPr>
        <w:t>By</w:t>
      </w:r>
      <w:r w:rsidRPr="00621D30">
        <w:rPr>
          <w:rFonts w:asciiTheme="majorHAnsi" w:hAnsiTheme="majorHAnsi"/>
          <w:spacing w:val="40"/>
        </w:rPr>
        <w:t xml:space="preserve"> </w:t>
      </w:r>
      <w:r w:rsidRPr="00621D30">
        <w:rPr>
          <w:rFonts w:asciiTheme="majorHAnsi" w:hAnsiTheme="majorHAnsi"/>
        </w:rPr>
        <w:t>using</w:t>
      </w:r>
      <w:r w:rsidRPr="00621D30">
        <w:rPr>
          <w:rFonts w:asciiTheme="majorHAnsi" w:hAnsiTheme="majorHAnsi"/>
          <w:spacing w:val="43"/>
        </w:rPr>
        <w:t xml:space="preserve"> </w:t>
      </w:r>
      <w:r w:rsidRPr="00621D30">
        <w:rPr>
          <w:rFonts w:asciiTheme="majorHAnsi" w:hAnsiTheme="majorHAnsi"/>
        </w:rPr>
        <w:t>media</w:t>
      </w:r>
      <w:r w:rsidRPr="00621D30">
        <w:rPr>
          <w:rFonts w:asciiTheme="majorHAnsi" w:hAnsiTheme="majorHAnsi"/>
          <w:spacing w:val="44"/>
        </w:rPr>
        <w:t xml:space="preserve"> </w:t>
      </w:r>
      <w:r w:rsidRPr="00621D30">
        <w:rPr>
          <w:rFonts w:asciiTheme="majorHAnsi" w:hAnsiTheme="majorHAnsi"/>
        </w:rPr>
        <w:t>the teacher can deliver the materials easily. Sadiman, et al (2010) stated that media is</w:t>
      </w:r>
      <w:r w:rsidRPr="00621D30">
        <w:rPr>
          <w:rFonts w:asciiTheme="majorHAnsi" w:hAnsiTheme="majorHAnsi"/>
          <w:spacing w:val="1"/>
        </w:rPr>
        <w:t xml:space="preserve"> </w:t>
      </w:r>
      <w:r w:rsidRPr="00621D30">
        <w:rPr>
          <w:rFonts w:asciiTheme="majorHAnsi" w:hAnsiTheme="majorHAnsi"/>
        </w:rPr>
        <w:t xml:space="preserve">anything used to send the </w:t>
      </w:r>
      <w:r w:rsidRPr="00621D30">
        <w:rPr>
          <w:rFonts w:asciiTheme="majorHAnsi" w:hAnsiTheme="majorHAnsi"/>
        </w:rPr>
        <w:lastRenderedPageBreak/>
        <w:t>message from the sender to receiver. Pitriana (2012)</w:t>
      </w:r>
      <w:r w:rsidRPr="00621D30">
        <w:rPr>
          <w:rFonts w:asciiTheme="majorHAnsi" w:hAnsiTheme="majorHAnsi"/>
          <w:spacing w:val="1"/>
        </w:rPr>
        <w:t xml:space="preserve"> </w:t>
      </w:r>
      <w:r w:rsidRPr="00621D30">
        <w:rPr>
          <w:rFonts w:asciiTheme="majorHAnsi" w:hAnsiTheme="majorHAnsi"/>
        </w:rPr>
        <w:t>stated that media is one of the tools which is used to help the teacher easily for</w:t>
      </w:r>
      <w:r w:rsidRPr="00621D30">
        <w:rPr>
          <w:rFonts w:asciiTheme="majorHAnsi" w:hAnsiTheme="majorHAnsi"/>
          <w:spacing w:val="1"/>
        </w:rPr>
        <w:t xml:space="preserve"> </w:t>
      </w:r>
      <w:r w:rsidRPr="00621D30">
        <w:rPr>
          <w:rFonts w:asciiTheme="majorHAnsi" w:hAnsiTheme="majorHAnsi"/>
        </w:rPr>
        <w:t>delivering materials to the students. There are some benefits of using media in</w:t>
      </w:r>
      <w:r w:rsidRPr="00621D30">
        <w:rPr>
          <w:rFonts w:asciiTheme="majorHAnsi" w:hAnsiTheme="majorHAnsi"/>
          <w:spacing w:val="1"/>
        </w:rPr>
        <w:t xml:space="preserve"> </w:t>
      </w:r>
      <w:r w:rsidRPr="00621D30">
        <w:rPr>
          <w:rFonts w:asciiTheme="majorHAnsi" w:hAnsiTheme="majorHAnsi"/>
        </w:rPr>
        <w:t>teaching-learning process. Using media make students, aids students’ retention of</w:t>
      </w:r>
      <w:r w:rsidRPr="00621D30">
        <w:rPr>
          <w:rFonts w:asciiTheme="majorHAnsi" w:hAnsiTheme="majorHAnsi"/>
          <w:spacing w:val="1"/>
        </w:rPr>
        <w:t xml:space="preserve"> </w:t>
      </w:r>
      <w:r w:rsidRPr="00621D30">
        <w:rPr>
          <w:rFonts w:asciiTheme="majorHAnsi" w:hAnsiTheme="majorHAnsi"/>
        </w:rPr>
        <w:t>knowledge, motivates interest in the subject matter, and illustrates the relevance of</w:t>
      </w:r>
      <w:r w:rsidRPr="00621D30">
        <w:rPr>
          <w:rFonts w:asciiTheme="majorHAnsi" w:hAnsiTheme="majorHAnsi"/>
          <w:spacing w:val="-57"/>
        </w:rPr>
        <w:t xml:space="preserve"> </w:t>
      </w:r>
      <w:r w:rsidRPr="00621D30">
        <w:rPr>
          <w:rFonts w:asciiTheme="majorHAnsi" w:hAnsiTheme="majorHAnsi"/>
        </w:rPr>
        <w:t>many concepts. It is because media is a tool that can convey messages from</w:t>
      </w:r>
      <w:r w:rsidRPr="00621D30">
        <w:rPr>
          <w:rFonts w:asciiTheme="majorHAnsi" w:hAnsiTheme="majorHAnsi"/>
          <w:spacing w:val="1"/>
        </w:rPr>
        <w:t xml:space="preserve"> </w:t>
      </w:r>
      <w:r w:rsidRPr="00621D30">
        <w:rPr>
          <w:rFonts w:asciiTheme="majorHAnsi" w:hAnsiTheme="majorHAnsi"/>
        </w:rPr>
        <w:t>learning the material to students. Therefore, teachers must choose and appropriate</w:t>
      </w:r>
      <w:r w:rsidRPr="00621D30">
        <w:rPr>
          <w:rFonts w:asciiTheme="majorHAnsi" w:hAnsiTheme="majorHAnsi"/>
          <w:spacing w:val="1"/>
        </w:rPr>
        <w:t xml:space="preserve"> </w:t>
      </w:r>
      <w:r w:rsidRPr="00621D30">
        <w:rPr>
          <w:rFonts w:asciiTheme="majorHAnsi" w:hAnsiTheme="majorHAnsi"/>
        </w:rPr>
        <w:t>good media in order for the message that is conveyed can be received well by the</w:t>
      </w:r>
      <w:r w:rsidRPr="00621D30">
        <w:rPr>
          <w:rFonts w:asciiTheme="majorHAnsi" w:hAnsiTheme="majorHAnsi"/>
          <w:spacing w:val="1"/>
        </w:rPr>
        <w:t xml:space="preserve"> </w:t>
      </w:r>
      <w:r w:rsidRPr="00621D30">
        <w:rPr>
          <w:rFonts w:asciiTheme="majorHAnsi" w:hAnsiTheme="majorHAnsi"/>
        </w:rPr>
        <w:t>students.</w:t>
      </w:r>
    </w:p>
    <w:p w14:paraId="028EF041" w14:textId="77777777" w:rsidR="007316A9" w:rsidRPr="00621D30" w:rsidRDefault="007316A9" w:rsidP="007316A9">
      <w:pPr>
        <w:pStyle w:val="BodyText"/>
        <w:spacing w:line="480" w:lineRule="auto"/>
        <w:ind w:right="678" w:firstLine="720"/>
        <w:jc w:val="both"/>
        <w:rPr>
          <w:rFonts w:asciiTheme="majorHAnsi" w:hAnsiTheme="majorHAnsi"/>
          <w:spacing w:val="25"/>
        </w:rPr>
      </w:pPr>
      <w:r w:rsidRPr="00621D30">
        <w:rPr>
          <w:rFonts w:asciiTheme="majorHAnsi" w:hAnsiTheme="majorHAnsi"/>
        </w:rPr>
        <w:t>In learning English</w:t>
      </w:r>
      <w:r w:rsidRPr="00621D30">
        <w:rPr>
          <w:rFonts w:asciiTheme="majorHAnsi" w:hAnsiTheme="majorHAnsi"/>
          <w:spacing w:val="1"/>
        </w:rPr>
        <w:t xml:space="preserve"> </w:t>
      </w:r>
      <w:r w:rsidRPr="00621D30">
        <w:rPr>
          <w:rFonts w:asciiTheme="majorHAnsi" w:hAnsiTheme="majorHAnsi"/>
        </w:rPr>
        <w:t>there are four</w:t>
      </w:r>
      <w:r w:rsidRPr="00621D30">
        <w:rPr>
          <w:rFonts w:asciiTheme="majorHAnsi" w:hAnsiTheme="majorHAnsi"/>
          <w:spacing w:val="1"/>
        </w:rPr>
        <w:t xml:space="preserve"> </w:t>
      </w:r>
      <w:r w:rsidRPr="00621D30">
        <w:rPr>
          <w:rFonts w:asciiTheme="majorHAnsi" w:hAnsiTheme="majorHAnsi"/>
        </w:rPr>
        <w:t>aspects</w:t>
      </w:r>
      <w:r w:rsidRPr="00621D30">
        <w:rPr>
          <w:rFonts w:asciiTheme="majorHAnsi" w:hAnsiTheme="majorHAnsi"/>
          <w:spacing w:val="1"/>
        </w:rPr>
        <w:t xml:space="preserve"> </w:t>
      </w:r>
      <w:r w:rsidRPr="00621D30">
        <w:rPr>
          <w:rFonts w:asciiTheme="majorHAnsi" w:hAnsiTheme="majorHAnsi"/>
        </w:rPr>
        <w:t>of ability,</w:t>
      </w:r>
      <w:r w:rsidRPr="00621D30">
        <w:rPr>
          <w:rFonts w:asciiTheme="majorHAnsi" w:hAnsiTheme="majorHAnsi"/>
          <w:spacing w:val="1"/>
        </w:rPr>
        <w:t xml:space="preserve"> </w:t>
      </w:r>
      <w:r w:rsidRPr="00621D30">
        <w:rPr>
          <w:rFonts w:asciiTheme="majorHAnsi" w:hAnsiTheme="majorHAnsi"/>
        </w:rPr>
        <w:t>namely listening,</w:t>
      </w:r>
      <w:r w:rsidRPr="00621D30">
        <w:rPr>
          <w:rFonts w:asciiTheme="majorHAnsi" w:hAnsiTheme="majorHAnsi"/>
          <w:spacing w:val="1"/>
        </w:rPr>
        <w:t xml:space="preserve"> </w:t>
      </w:r>
      <w:r w:rsidRPr="00621D30">
        <w:rPr>
          <w:rFonts w:asciiTheme="majorHAnsi" w:hAnsiTheme="majorHAnsi"/>
        </w:rPr>
        <w:t>speaking, reading, and writing. One aspect that is the focus of research is the</w:t>
      </w:r>
      <w:r w:rsidRPr="00621D30">
        <w:rPr>
          <w:rFonts w:asciiTheme="majorHAnsi" w:hAnsiTheme="majorHAnsi"/>
          <w:spacing w:val="1"/>
        </w:rPr>
        <w:t xml:space="preserve"> </w:t>
      </w:r>
      <w:r w:rsidRPr="00621D30">
        <w:rPr>
          <w:rFonts w:asciiTheme="majorHAnsi" w:hAnsiTheme="majorHAnsi"/>
        </w:rPr>
        <w:t>aspect of writing skills. Writing is one of the</w:t>
      </w:r>
      <w:r w:rsidRPr="00621D30">
        <w:rPr>
          <w:rFonts w:asciiTheme="majorHAnsi" w:hAnsiTheme="majorHAnsi"/>
          <w:spacing w:val="60"/>
        </w:rPr>
        <w:t xml:space="preserve"> </w:t>
      </w:r>
      <w:r w:rsidRPr="00621D30">
        <w:rPr>
          <w:rFonts w:asciiTheme="majorHAnsi" w:hAnsiTheme="majorHAnsi"/>
        </w:rPr>
        <w:t>skills in English. According to</w:t>
      </w:r>
      <w:r w:rsidRPr="00621D30">
        <w:rPr>
          <w:rFonts w:asciiTheme="majorHAnsi" w:hAnsiTheme="majorHAnsi"/>
          <w:spacing w:val="1"/>
        </w:rPr>
        <w:t xml:space="preserve"> </w:t>
      </w:r>
      <w:r w:rsidRPr="00621D30">
        <w:rPr>
          <w:rFonts w:asciiTheme="majorHAnsi" w:hAnsiTheme="majorHAnsi"/>
        </w:rPr>
        <w:t>Nunan (2003) writing is mental work to find ideas, think about how to express</w:t>
      </w:r>
      <w:r w:rsidRPr="00621D30">
        <w:rPr>
          <w:rFonts w:asciiTheme="majorHAnsi" w:hAnsiTheme="majorHAnsi"/>
          <w:spacing w:val="1"/>
        </w:rPr>
        <w:t xml:space="preserve"> </w:t>
      </w:r>
      <w:r w:rsidRPr="00621D30">
        <w:rPr>
          <w:rFonts w:asciiTheme="majorHAnsi" w:hAnsiTheme="majorHAnsi"/>
        </w:rPr>
        <w:t>them, and organize them into statements and paragraphs that are clear to the</w:t>
      </w:r>
      <w:r w:rsidRPr="00621D30">
        <w:rPr>
          <w:rFonts w:asciiTheme="majorHAnsi" w:hAnsiTheme="majorHAnsi"/>
          <w:spacing w:val="1"/>
        </w:rPr>
        <w:t xml:space="preserve"> </w:t>
      </w:r>
      <w:r w:rsidRPr="00621D30">
        <w:rPr>
          <w:rFonts w:asciiTheme="majorHAnsi" w:hAnsiTheme="majorHAnsi"/>
        </w:rPr>
        <w:t>reader. Therefore, writing is an activity to produce words from our mind into</w:t>
      </w:r>
      <w:r w:rsidRPr="00621D30">
        <w:rPr>
          <w:rFonts w:asciiTheme="majorHAnsi" w:hAnsiTheme="majorHAnsi"/>
          <w:spacing w:val="1"/>
        </w:rPr>
        <w:t xml:space="preserve"> </w:t>
      </w:r>
      <w:r w:rsidRPr="00621D30">
        <w:rPr>
          <w:rFonts w:asciiTheme="majorHAnsi" w:hAnsiTheme="majorHAnsi"/>
        </w:rPr>
        <w:t>sentences</w:t>
      </w:r>
      <w:r w:rsidRPr="00621D30">
        <w:rPr>
          <w:rFonts w:asciiTheme="majorHAnsi" w:hAnsiTheme="majorHAnsi"/>
          <w:spacing w:val="24"/>
        </w:rPr>
        <w:t xml:space="preserve"> </w:t>
      </w:r>
      <w:r w:rsidRPr="00621D30">
        <w:rPr>
          <w:rFonts w:asciiTheme="majorHAnsi" w:hAnsiTheme="majorHAnsi"/>
        </w:rPr>
        <w:t>and</w:t>
      </w:r>
      <w:r w:rsidRPr="00621D30">
        <w:rPr>
          <w:rFonts w:asciiTheme="majorHAnsi" w:hAnsiTheme="majorHAnsi"/>
          <w:spacing w:val="25"/>
        </w:rPr>
        <w:t xml:space="preserve"> </w:t>
      </w:r>
      <w:r w:rsidRPr="00621D30">
        <w:rPr>
          <w:rFonts w:asciiTheme="majorHAnsi" w:hAnsiTheme="majorHAnsi"/>
        </w:rPr>
        <w:t>paragraphs</w:t>
      </w:r>
      <w:r w:rsidRPr="00621D30">
        <w:rPr>
          <w:rFonts w:asciiTheme="majorHAnsi" w:hAnsiTheme="majorHAnsi"/>
          <w:spacing w:val="24"/>
        </w:rPr>
        <w:t xml:space="preserve"> </w:t>
      </w:r>
      <w:r w:rsidRPr="00621D30">
        <w:rPr>
          <w:rFonts w:asciiTheme="majorHAnsi" w:hAnsiTheme="majorHAnsi"/>
        </w:rPr>
        <w:t>and</w:t>
      </w:r>
      <w:r w:rsidRPr="00621D30">
        <w:rPr>
          <w:rFonts w:asciiTheme="majorHAnsi" w:hAnsiTheme="majorHAnsi"/>
          <w:spacing w:val="25"/>
        </w:rPr>
        <w:t xml:space="preserve"> </w:t>
      </w:r>
      <w:r w:rsidRPr="00621D30">
        <w:rPr>
          <w:rFonts w:asciiTheme="majorHAnsi" w:hAnsiTheme="majorHAnsi"/>
        </w:rPr>
        <w:t>involves</w:t>
      </w:r>
      <w:r w:rsidRPr="00621D30">
        <w:rPr>
          <w:rFonts w:asciiTheme="majorHAnsi" w:hAnsiTheme="majorHAnsi"/>
          <w:spacing w:val="24"/>
        </w:rPr>
        <w:t xml:space="preserve"> </w:t>
      </w:r>
      <w:r w:rsidRPr="00621D30">
        <w:rPr>
          <w:rFonts w:asciiTheme="majorHAnsi" w:hAnsiTheme="majorHAnsi"/>
        </w:rPr>
        <w:t>vocabulary</w:t>
      </w:r>
      <w:r w:rsidRPr="00621D30">
        <w:rPr>
          <w:rFonts w:asciiTheme="majorHAnsi" w:hAnsiTheme="majorHAnsi"/>
          <w:spacing w:val="22"/>
        </w:rPr>
        <w:t xml:space="preserve"> </w:t>
      </w:r>
      <w:r w:rsidRPr="00621D30">
        <w:rPr>
          <w:rFonts w:asciiTheme="majorHAnsi" w:hAnsiTheme="majorHAnsi"/>
        </w:rPr>
        <w:t>and</w:t>
      </w:r>
      <w:r w:rsidRPr="00621D30">
        <w:rPr>
          <w:rFonts w:asciiTheme="majorHAnsi" w:hAnsiTheme="majorHAnsi"/>
          <w:spacing w:val="24"/>
        </w:rPr>
        <w:t xml:space="preserve"> </w:t>
      </w:r>
      <w:r w:rsidRPr="00621D30">
        <w:rPr>
          <w:rFonts w:asciiTheme="majorHAnsi" w:hAnsiTheme="majorHAnsi"/>
        </w:rPr>
        <w:t>structure.</w:t>
      </w:r>
      <w:r w:rsidRPr="00621D30">
        <w:rPr>
          <w:rFonts w:asciiTheme="majorHAnsi" w:hAnsiTheme="majorHAnsi"/>
          <w:spacing w:val="25"/>
        </w:rPr>
        <w:t xml:space="preserve"> </w:t>
      </w:r>
    </w:p>
    <w:p w14:paraId="7DA670FD" w14:textId="70B6F81C" w:rsidR="00D50595" w:rsidRPr="00621D30" w:rsidRDefault="007316A9" w:rsidP="00BD7726">
      <w:pPr>
        <w:pStyle w:val="BodyText"/>
        <w:spacing w:line="480" w:lineRule="auto"/>
        <w:ind w:right="678" w:firstLine="720"/>
        <w:jc w:val="both"/>
        <w:rPr>
          <w:rFonts w:asciiTheme="majorHAnsi" w:hAnsiTheme="majorHAnsi"/>
        </w:rPr>
      </w:pPr>
      <w:r w:rsidRPr="00621D30">
        <w:rPr>
          <w:rFonts w:asciiTheme="majorHAnsi" w:hAnsiTheme="majorHAnsi"/>
        </w:rPr>
        <w:t>Writing</w:t>
      </w:r>
      <w:r w:rsidRPr="00621D30">
        <w:rPr>
          <w:rFonts w:asciiTheme="majorHAnsi" w:hAnsiTheme="majorHAnsi"/>
          <w:spacing w:val="24"/>
        </w:rPr>
        <w:t xml:space="preserve"> </w:t>
      </w:r>
      <w:r w:rsidRPr="00621D30">
        <w:rPr>
          <w:rFonts w:asciiTheme="majorHAnsi" w:hAnsiTheme="majorHAnsi"/>
        </w:rPr>
        <w:t>is</w:t>
      </w:r>
      <w:r w:rsidRPr="00621D30">
        <w:rPr>
          <w:rFonts w:asciiTheme="majorHAnsi" w:hAnsiTheme="majorHAnsi"/>
          <w:spacing w:val="25"/>
        </w:rPr>
        <w:t xml:space="preserve"> </w:t>
      </w:r>
      <w:r w:rsidRPr="00621D30">
        <w:rPr>
          <w:rFonts w:asciiTheme="majorHAnsi" w:hAnsiTheme="majorHAnsi"/>
        </w:rPr>
        <w:t>also</w:t>
      </w:r>
      <w:r w:rsidRPr="00621D30">
        <w:rPr>
          <w:rFonts w:asciiTheme="majorHAnsi" w:hAnsiTheme="majorHAnsi"/>
          <w:spacing w:val="-58"/>
        </w:rPr>
        <w:t xml:space="preserve"> </w:t>
      </w:r>
      <w:r w:rsidRPr="00621D30">
        <w:rPr>
          <w:rFonts w:asciiTheme="majorHAnsi" w:hAnsiTheme="majorHAnsi"/>
        </w:rPr>
        <w:t>an important skill for students because writing is an activity to tell what students</w:t>
      </w:r>
      <w:r w:rsidRPr="00621D30">
        <w:rPr>
          <w:rFonts w:asciiTheme="majorHAnsi" w:hAnsiTheme="majorHAnsi"/>
          <w:spacing w:val="1"/>
        </w:rPr>
        <w:t xml:space="preserve"> </w:t>
      </w:r>
      <w:r w:rsidRPr="00621D30">
        <w:rPr>
          <w:rFonts w:asciiTheme="majorHAnsi" w:hAnsiTheme="majorHAnsi"/>
        </w:rPr>
        <w:t>think in their mind in written words. One of the materials in writing skills is</w:t>
      </w:r>
      <w:r w:rsidRPr="00621D30">
        <w:rPr>
          <w:rFonts w:asciiTheme="majorHAnsi" w:hAnsiTheme="majorHAnsi"/>
          <w:spacing w:val="1"/>
        </w:rPr>
        <w:t xml:space="preserve"> </w:t>
      </w:r>
      <w:r w:rsidRPr="00621D30">
        <w:rPr>
          <w:rFonts w:asciiTheme="majorHAnsi" w:hAnsiTheme="majorHAnsi"/>
        </w:rPr>
        <w:t>descriptive</w:t>
      </w:r>
      <w:r w:rsidRPr="00621D30">
        <w:rPr>
          <w:rFonts w:asciiTheme="majorHAnsi" w:hAnsiTheme="majorHAnsi"/>
          <w:spacing w:val="1"/>
        </w:rPr>
        <w:t xml:space="preserve"> </w:t>
      </w:r>
      <w:r w:rsidRPr="00621D30">
        <w:rPr>
          <w:rFonts w:asciiTheme="majorHAnsi" w:hAnsiTheme="majorHAnsi"/>
        </w:rPr>
        <w:t>text.</w:t>
      </w:r>
      <w:r w:rsidRPr="00621D30">
        <w:rPr>
          <w:rFonts w:asciiTheme="majorHAnsi" w:hAnsiTheme="majorHAnsi"/>
          <w:spacing w:val="1"/>
        </w:rPr>
        <w:t xml:space="preserve"> </w:t>
      </w:r>
      <w:r w:rsidRPr="00621D30">
        <w:rPr>
          <w:rFonts w:asciiTheme="majorHAnsi" w:hAnsiTheme="majorHAnsi"/>
        </w:rPr>
        <w:t>Descriptive</w:t>
      </w:r>
      <w:r w:rsidRPr="00621D30">
        <w:rPr>
          <w:rFonts w:asciiTheme="majorHAnsi" w:hAnsiTheme="majorHAnsi"/>
          <w:spacing w:val="1"/>
        </w:rPr>
        <w:t xml:space="preserve"> </w:t>
      </w:r>
      <w:r w:rsidRPr="00621D30">
        <w:rPr>
          <w:rFonts w:asciiTheme="majorHAnsi" w:hAnsiTheme="majorHAnsi"/>
        </w:rPr>
        <w:t>text</w:t>
      </w:r>
      <w:r w:rsidRPr="00621D30">
        <w:rPr>
          <w:rFonts w:asciiTheme="majorHAnsi" w:hAnsiTheme="majorHAnsi"/>
          <w:spacing w:val="1"/>
        </w:rPr>
        <w:t xml:space="preserve"> </w:t>
      </w:r>
      <w:r w:rsidRPr="00621D30">
        <w:rPr>
          <w:rFonts w:asciiTheme="majorHAnsi" w:hAnsiTheme="majorHAnsi"/>
        </w:rPr>
        <w:t>is</w:t>
      </w:r>
      <w:r w:rsidRPr="00621D30">
        <w:rPr>
          <w:rFonts w:asciiTheme="majorHAnsi" w:hAnsiTheme="majorHAnsi"/>
          <w:spacing w:val="1"/>
        </w:rPr>
        <w:t xml:space="preserve"> </w:t>
      </w:r>
      <w:r w:rsidRPr="00621D30">
        <w:rPr>
          <w:rFonts w:asciiTheme="majorHAnsi" w:hAnsiTheme="majorHAnsi"/>
        </w:rPr>
        <w:t>a</w:t>
      </w:r>
      <w:r w:rsidRPr="00621D30">
        <w:rPr>
          <w:rFonts w:asciiTheme="majorHAnsi" w:hAnsiTheme="majorHAnsi"/>
          <w:spacing w:val="1"/>
        </w:rPr>
        <w:t xml:space="preserve"> </w:t>
      </w:r>
      <w:r w:rsidRPr="00621D30">
        <w:rPr>
          <w:rFonts w:asciiTheme="majorHAnsi" w:hAnsiTheme="majorHAnsi"/>
        </w:rPr>
        <w:t>text</w:t>
      </w:r>
      <w:r w:rsidRPr="00621D30">
        <w:rPr>
          <w:rFonts w:asciiTheme="majorHAnsi" w:hAnsiTheme="majorHAnsi"/>
          <w:spacing w:val="1"/>
        </w:rPr>
        <w:t xml:space="preserve"> </w:t>
      </w:r>
      <w:r w:rsidRPr="00621D30">
        <w:rPr>
          <w:rFonts w:asciiTheme="majorHAnsi" w:hAnsiTheme="majorHAnsi"/>
        </w:rPr>
        <w:t>that</w:t>
      </w:r>
      <w:r w:rsidRPr="00621D30">
        <w:rPr>
          <w:rFonts w:asciiTheme="majorHAnsi" w:hAnsiTheme="majorHAnsi"/>
          <w:spacing w:val="1"/>
        </w:rPr>
        <w:t xml:space="preserve"> </w:t>
      </w:r>
      <w:r w:rsidRPr="00621D30">
        <w:rPr>
          <w:rFonts w:asciiTheme="majorHAnsi" w:hAnsiTheme="majorHAnsi"/>
        </w:rPr>
        <w:t>aims</w:t>
      </w:r>
      <w:r w:rsidRPr="00621D30">
        <w:rPr>
          <w:rFonts w:asciiTheme="majorHAnsi" w:hAnsiTheme="majorHAnsi"/>
          <w:spacing w:val="1"/>
        </w:rPr>
        <w:t xml:space="preserve"> </w:t>
      </w:r>
      <w:r w:rsidRPr="00621D30">
        <w:rPr>
          <w:rFonts w:asciiTheme="majorHAnsi" w:hAnsiTheme="majorHAnsi"/>
        </w:rPr>
        <w:t>to</w:t>
      </w:r>
      <w:r w:rsidRPr="00621D30">
        <w:rPr>
          <w:rFonts w:asciiTheme="majorHAnsi" w:hAnsiTheme="majorHAnsi"/>
          <w:spacing w:val="1"/>
        </w:rPr>
        <w:t xml:space="preserve"> </w:t>
      </w:r>
      <w:r w:rsidRPr="00621D30">
        <w:rPr>
          <w:rFonts w:asciiTheme="majorHAnsi" w:hAnsiTheme="majorHAnsi"/>
        </w:rPr>
        <w:t>explain,</w:t>
      </w:r>
      <w:r w:rsidRPr="00621D30">
        <w:rPr>
          <w:rFonts w:asciiTheme="majorHAnsi" w:hAnsiTheme="majorHAnsi"/>
          <w:spacing w:val="1"/>
        </w:rPr>
        <w:t xml:space="preserve"> </w:t>
      </w:r>
      <w:r w:rsidRPr="00621D30">
        <w:rPr>
          <w:rFonts w:asciiTheme="majorHAnsi" w:hAnsiTheme="majorHAnsi"/>
        </w:rPr>
        <w:t>describe,</w:t>
      </w:r>
      <w:r w:rsidRPr="00621D30">
        <w:rPr>
          <w:rFonts w:asciiTheme="majorHAnsi" w:hAnsiTheme="majorHAnsi"/>
          <w:spacing w:val="60"/>
        </w:rPr>
        <w:t xml:space="preserve"> </w:t>
      </w:r>
      <w:r w:rsidRPr="00621D30">
        <w:rPr>
          <w:rFonts w:asciiTheme="majorHAnsi" w:hAnsiTheme="majorHAnsi"/>
        </w:rPr>
        <w:t>or</w:t>
      </w:r>
      <w:r w:rsidRPr="00621D30">
        <w:rPr>
          <w:rFonts w:asciiTheme="majorHAnsi" w:hAnsiTheme="majorHAnsi"/>
          <w:spacing w:val="1"/>
        </w:rPr>
        <w:t xml:space="preserve"> </w:t>
      </w:r>
      <w:r w:rsidRPr="00621D30">
        <w:rPr>
          <w:rFonts w:asciiTheme="majorHAnsi" w:hAnsiTheme="majorHAnsi"/>
        </w:rPr>
        <w:t>describe something.</w:t>
      </w:r>
      <w:r w:rsidRPr="00621D30">
        <w:rPr>
          <w:rFonts w:asciiTheme="majorHAnsi" w:hAnsiTheme="majorHAnsi"/>
          <w:spacing w:val="1"/>
        </w:rPr>
        <w:t xml:space="preserve"> </w:t>
      </w:r>
      <w:r w:rsidRPr="00621D30">
        <w:rPr>
          <w:rFonts w:asciiTheme="majorHAnsi" w:hAnsiTheme="majorHAnsi"/>
        </w:rPr>
        <w:t>This</w:t>
      </w:r>
      <w:r w:rsidRPr="00621D30">
        <w:rPr>
          <w:rFonts w:asciiTheme="majorHAnsi" w:hAnsiTheme="majorHAnsi"/>
          <w:spacing w:val="1"/>
        </w:rPr>
        <w:t xml:space="preserve"> </w:t>
      </w:r>
      <w:r w:rsidRPr="00621D30">
        <w:rPr>
          <w:rFonts w:asciiTheme="majorHAnsi" w:hAnsiTheme="majorHAnsi"/>
        </w:rPr>
        <w:t>thing can</w:t>
      </w:r>
      <w:r w:rsidRPr="00621D30">
        <w:rPr>
          <w:rFonts w:asciiTheme="majorHAnsi" w:hAnsiTheme="majorHAnsi"/>
          <w:spacing w:val="1"/>
        </w:rPr>
        <w:t xml:space="preserve"> </w:t>
      </w:r>
      <w:r w:rsidRPr="00621D30">
        <w:rPr>
          <w:rFonts w:asciiTheme="majorHAnsi" w:hAnsiTheme="majorHAnsi"/>
        </w:rPr>
        <w:t>take the form</w:t>
      </w:r>
      <w:r w:rsidRPr="00621D30">
        <w:rPr>
          <w:rFonts w:asciiTheme="majorHAnsi" w:hAnsiTheme="majorHAnsi"/>
          <w:spacing w:val="1"/>
        </w:rPr>
        <w:t xml:space="preserve"> </w:t>
      </w:r>
      <w:r w:rsidRPr="00621D30">
        <w:rPr>
          <w:rFonts w:asciiTheme="majorHAnsi" w:hAnsiTheme="majorHAnsi"/>
        </w:rPr>
        <w:t>of anything,</w:t>
      </w:r>
      <w:r w:rsidRPr="00621D30">
        <w:rPr>
          <w:rFonts w:asciiTheme="majorHAnsi" w:hAnsiTheme="majorHAnsi"/>
          <w:spacing w:val="1"/>
        </w:rPr>
        <w:t xml:space="preserve"> </w:t>
      </w:r>
      <w:r w:rsidRPr="00621D30">
        <w:rPr>
          <w:rFonts w:asciiTheme="majorHAnsi" w:hAnsiTheme="majorHAnsi"/>
        </w:rPr>
        <w:t>be it</w:t>
      </w:r>
      <w:r w:rsidRPr="00621D30">
        <w:rPr>
          <w:rFonts w:asciiTheme="majorHAnsi" w:hAnsiTheme="majorHAnsi"/>
          <w:spacing w:val="1"/>
        </w:rPr>
        <w:t xml:space="preserve"> </w:t>
      </w:r>
      <w:r w:rsidRPr="00621D30">
        <w:rPr>
          <w:rFonts w:asciiTheme="majorHAnsi" w:hAnsiTheme="majorHAnsi"/>
        </w:rPr>
        <w:t>animals,</w:t>
      </w:r>
      <w:r w:rsidRPr="00621D30">
        <w:rPr>
          <w:rFonts w:asciiTheme="majorHAnsi" w:hAnsiTheme="majorHAnsi"/>
          <w:spacing w:val="1"/>
        </w:rPr>
        <w:t xml:space="preserve"> </w:t>
      </w:r>
      <w:r w:rsidRPr="00621D30">
        <w:rPr>
          <w:rFonts w:asciiTheme="majorHAnsi" w:hAnsiTheme="majorHAnsi"/>
        </w:rPr>
        <w:t xml:space="preserve">objects, locations, and so on. And to do that all students need good memory </w:t>
      </w:r>
      <w:r w:rsidRPr="00621D30">
        <w:rPr>
          <w:rFonts w:asciiTheme="majorHAnsi" w:hAnsiTheme="majorHAnsi"/>
        </w:rPr>
        <w:lastRenderedPageBreak/>
        <w:t>and</w:t>
      </w:r>
      <w:r w:rsidRPr="00621D30">
        <w:rPr>
          <w:rFonts w:asciiTheme="majorHAnsi" w:hAnsiTheme="majorHAnsi"/>
          <w:spacing w:val="1"/>
        </w:rPr>
        <w:t xml:space="preserve"> </w:t>
      </w:r>
      <w:r w:rsidRPr="00621D30">
        <w:rPr>
          <w:rFonts w:asciiTheme="majorHAnsi" w:hAnsiTheme="majorHAnsi"/>
        </w:rPr>
        <w:t>imagination</w:t>
      </w:r>
      <w:r w:rsidRPr="00621D30">
        <w:rPr>
          <w:rFonts w:asciiTheme="majorHAnsi" w:hAnsiTheme="majorHAnsi"/>
          <w:spacing w:val="11"/>
        </w:rPr>
        <w:t xml:space="preserve"> </w:t>
      </w:r>
      <w:r w:rsidRPr="00621D30">
        <w:rPr>
          <w:rFonts w:asciiTheme="majorHAnsi" w:hAnsiTheme="majorHAnsi"/>
        </w:rPr>
        <w:t>in</w:t>
      </w:r>
      <w:r w:rsidRPr="00621D30">
        <w:rPr>
          <w:rFonts w:asciiTheme="majorHAnsi" w:hAnsiTheme="majorHAnsi"/>
          <w:spacing w:val="12"/>
        </w:rPr>
        <w:t xml:space="preserve"> </w:t>
      </w:r>
      <w:r w:rsidRPr="00621D30">
        <w:rPr>
          <w:rFonts w:asciiTheme="majorHAnsi" w:hAnsiTheme="majorHAnsi"/>
        </w:rPr>
        <w:t>writing</w:t>
      </w:r>
      <w:r w:rsidRPr="00621D30">
        <w:rPr>
          <w:rFonts w:asciiTheme="majorHAnsi" w:hAnsiTheme="majorHAnsi"/>
          <w:spacing w:val="9"/>
        </w:rPr>
        <w:t xml:space="preserve"> </w:t>
      </w:r>
      <w:r w:rsidRPr="00621D30">
        <w:rPr>
          <w:rFonts w:asciiTheme="majorHAnsi" w:hAnsiTheme="majorHAnsi"/>
        </w:rPr>
        <w:t>descriptive</w:t>
      </w:r>
      <w:r w:rsidRPr="00621D30">
        <w:rPr>
          <w:rFonts w:asciiTheme="majorHAnsi" w:hAnsiTheme="majorHAnsi"/>
          <w:spacing w:val="10"/>
        </w:rPr>
        <w:t xml:space="preserve"> </w:t>
      </w:r>
      <w:r w:rsidRPr="00621D30">
        <w:rPr>
          <w:rFonts w:asciiTheme="majorHAnsi" w:hAnsiTheme="majorHAnsi"/>
        </w:rPr>
        <w:t>texts.</w:t>
      </w:r>
      <w:r w:rsidRPr="00621D30">
        <w:rPr>
          <w:rFonts w:asciiTheme="majorHAnsi" w:hAnsiTheme="majorHAnsi"/>
          <w:spacing w:val="11"/>
        </w:rPr>
        <w:t xml:space="preserve"> </w:t>
      </w:r>
      <w:r w:rsidRPr="00621D30">
        <w:rPr>
          <w:rFonts w:asciiTheme="majorHAnsi" w:hAnsiTheme="majorHAnsi"/>
        </w:rPr>
        <w:t>Furthermore,</w:t>
      </w:r>
      <w:r w:rsidRPr="00621D30">
        <w:rPr>
          <w:rFonts w:asciiTheme="majorHAnsi" w:hAnsiTheme="majorHAnsi"/>
          <w:spacing w:val="11"/>
        </w:rPr>
        <w:t xml:space="preserve"> </w:t>
      </w:r>
      <w:r w:rsidRPr="00621D30">
        <w:rPr>
          <w:rFonts w:asciiTheme="majorHAnsi" w:hAnsiTheme="majorHAnsi"/>
        </w:rPr>
        <w:t>teachers</w:t>
      </w:r>
      <w:r w:rsidRPr="00621D30">
        <w:rPr>
          <w:rFonts w:asciiTheme="majorHAnsi" w:hAnsiTheme="majorHAnsi"/>
          <w:spacing w:val="13"/>
        </w:rPr>
        <w:t xml:space="preserve"> </w:t>
      </w:r>
      <w:r w:rsidRPr="00621D30">
        <w:rPr>
          <w:rFonts w:asciiTheme="majorHAnsi" w:hAnsiTheme="majorHAnsi"/>
        </w:rPr>
        <w:t>must</w:t>
      </w:r>
      <w:r w:rsidRPr="00621D30">
        <w:rPr>
          <w:rFonts w:asciiTheme="majorHAnsi" w:hAnsiTheme="majorHAnsi"/>
          <w:spacing w:val="11"/>
        </w:rPr>
        <w:t xml:space="preserve"> </w:t>
      </w:r>
      <w:r w:rsidRPr="00621D30">
        <w:rPr>
          <w:rFonts w:asciiTheme="majorHAnsi" w:hAnsiTheme="majorHAnsi"/>
        </w:rPr>
        <w:t>also</w:t>
      </w:r>
      <w:r w:rsidRPr="00621D30">
        <w:rPr>
          <w:rFonts w:asciiTheme="majorHAnsi" w:hAnsiTheme="majorHAnsi"/>
          <w:spacing w:val="12"/>
        </w:rPr>
        <w:t xml:space="preserve"> </w:t>
      </w:r>
      <w:r w:rsidRPr="00621D30">
        <w:rPr>
          <w:rFonts w:asciiTheme="majorHAnsi" w:hAnsiTheme="majorHAnsi"/>
        </w:rPr>
        <w:t>be</w:t>
      </w:r>
      <w:r w:rsidRPr="00621D30">
        <w:rPr>
          <w:rFonts w:asciiTheme="majorHAnsi" w:hAnsiTheme="majorHAnsi"/>
          <w:spacing w:val="9"/>
        </w:rPr>
        <w:t xml:space="preserve"> </w:t>
      </w:r>
      <w:r w:rsidRPr="00621D30">
        <w:rPr>
          <w:rFonts w:asciiTheme="majorHAnsi" w:hAnsiTheme="majorHAnsi"/>
        </w:rPr>
        <w:t>more skilled in choosing interesting learning media and in accordance with this writing</w:t>
      </w:r>
      <w:r w:rsidRPr="00621D30">
        <w:rPr>
          <w:rFonts w:asciiTheme="majorHAnsi" w:hAnsiTheme="majorHAnsi"/>
          <w:spacing w:val="1"/>
        </w:rPr>
        <w:t xml:space="preserve"> </w:t>
      </w:r>
      <w:r w:rsidRPr="00621D30">
        <w:rPr>
          <w:rFonts w:asciiTheme="majorHAnsi" w:hAnsiTheme="majorHAnsi"/>
        </w:rPr>
        <w:t>lesson.</w:t>
      </w:r>
    </w:p>
    <w:p w14:paraId="47514720" w14:textId="67BA4A08" w:rsidR="00AB2DEA" w:rsidRPr="00BD7726" w:rsidRDefault="00AB2DEA" w:rsidP="00BD7726">
      <w:pPr>
        <w:tabs>
          <w:tab w:val="left" w:pos="993"/>
        </w:tabs>
        <w:spacing w:after="0" w:line="360" w:lineRule="auto"/>
        <w:jc w:val="both"/>
        <w:rPr>
          <w:rFonts w:asciiTheme="majorHAnsi" w:hAnsiTheme="majorHAnsi"/>
          <w:b/>
          <w:sz w:val="24"/>
          <w:szCs w:val="24"/>
        </w:rPr>
      </w:pPr>
      <w:r w:rsidRPr="00BD7726">
        <w:rPr>
          <w:rFonts w:asciiTheme="majorHAnsi" w:hAnsiTheme="majorHAnsi"/>
          <w:b/>
          <w:sz w:val="24"/>
          <w:szCs w:val="24"/>
          <w:lang w:val="en-ID"/>
        </w:rPr>
        <w:t>METHOD</w:t>
      </w:r>
    </w:p>
    <w:p w14:paraId="3A211A4C" w14:textId="088D39ED" w:rsidR="00B208FA" w:rsidRPr="00621D30" w:rsidRDefault="00B31F5C" w:rsidP="00974CBC">
      <w:pPr>
        <w:spacing w:after="0" w:line="360" w:lineRule="auto"/>
        <w:ind w:firstLine="426"/>
        <w:jc w:val="both"/>
        <w:rPr>
          <w:rFonts w:asciiTheme="majorHAnsi" w:hAnsiTheme="majorHAnsi"/>
          <w:noProof/>
          <w:sz w:val="24"/>
          <w:szCs w:val="24"/>
        </w:rPr>
      </w:pPr>
      <w:r w:rsidRPr="00621D30">
        <w:rPr>
          <w:rFonts w:asciiTheme="majorHAnsi" w:hAnsiTheme="majorHAnsi"/>
          <w:noProof/>
          <w:sz w:val="24"/>
          <w:szCs w:val="24"/>
        </w:rPr>
        <w:t>The researcher used qualitative research design.</w:t>
      </w:r>
      <w:r w:rsidR="00A912F5" w:rsidRPr="00621D30">
        <w:rPr>
          <w:rFonts w:asciiTheme="majorHAnsi" w:hAnsiTheme="majorHAnsi"/>
          <w:noProof/>
          <w:sz w:val="24"/>
          <w:szCs w:val="24"/>
        </w:rPr>
        <w:t xml:space="preserve"> According to Bogdan and Biklen (2007) qualitative research has some characteristics, it is included descriptive. The written results of the research contain quotations from the data to illustrate and substantiate the presentation. The data include interview transcripts, field notes, photographs, videotapes, personal documents, and other official records. </w:t>
      </w:r>
      <w:r w:rsidR="00C1019D" w:rsidRPr="00621D30">
        <w:rPr>
          <w:rFonts w:asciiTheme="majorHAnsi" w:hAnsiTheme="majorHAnsi"/>
          <w:sz w:val="24"/>
          <w:szCs w:val="24"/>
          <w:lang w:val="en-GB"/>
        </w:rPr>
        <w:t xml:space="preserve">The data were gathered by observation, interview and documentation. </w:t>
      </w:r>
      <w:r w:rsidR="00C1019D" w:rsidRPr="00621D30">
        <w:rPr>
          <w:rFonts w:asciiTheme="majorHAnsi" w:hAnsiTheme="majorHAnsi"/>
          <w:sz w:val="24"/>
          <w:szCs w:val="24"/>
        </w:rPr>
        <w:t>The parti</w:t>
      </w:r>
      <w:r w:rsidR="00A912F5" w:rsidRPr="00621D30">
        <w:rPr>
          <w:rFonts w:asciiTheme="majorHAnsi" w:hAnsiTheme="majorHAnsi"/>
          <w:sz w:val="24"/>
          <w:szCs w:val="24"/>
        </w:rPr>
        <w:t>cipants in this research were 2 teacher</w:t>
      </w:r>
      <w:r w:rsidR="00C1019D" w:rsidRPr="00621D30">
        <w:rPr>
          <w:rFonts w:asciiTheme="majorHAnsi" w:hAnsiTheme="majorHAnsi"/>
          <w:sz w:val="24"/>
          <w:szCs w:val="24"/>
        </w:rPr>
        <w:t xml:space="preserve">s </w:t>
      </w:r>
      <w:r w:rsidR="00B208FA" w:rsidRPr="00621D30">
        <w:rPr>
          <w:rFonts w:asciiTheme="majorHAnsi" w:hAnsiTheme="majorHAnsi"/>
          <w:sz w:val="24"/>
          <w:szCs w:val="24"/>
        </w:rPr>
        <w:t>of SMP Negeri 37</w:t>
      </w:r>
      <w:r w:rsidR="00C1019D" w:rsidRPr="00621D30">
        <w:rPr>
          <w:rFonts w:asciiTheme="majorHAnsi" w:hAnsiTheme="majorHAnsi"/>
          <w:sz w:val="24"/>
          <w:szCs w:val="24"/>
        </w:rPr>
        <w:t xml:space="preserve"> Medan. </w:t>
      </w:r>
    </w:p>
    <w:p w14:paraId="22FAB7D8" w14:textId="77777777" w:rsidR="00B208FA" w:rsidRPr="00621D30" w:rsidRDefault="00B208FA" w:rsidP="00B208FA">
      <w:pPr>
        <w:spacing w:after="0" w:line="360" w:lineRule="auto"/>
        <w:jc w:val="both"/>
        <w:rPr>
          <w:rFonts w:asciiTheme="majorHAnsi" w:hAnsiTheme="majorHAnsi"/>
          <w:noProof/>
          <w:sz w:val="24"/>
          <w:szCs w:val="24"/>
        </w:rPr>
      </w:pPr>
    </w:p>
    <w:p w14:paraId="08E97F4E" w14:textId="4324BF9D" w:rsidR="00864D45" w:rsidRPr="00BD7726" w:rsidRDefault="00864D45" w:rsidP="00BD7726">
      <w:pPr>
        <w:tabs>
          <w:tab w:val="left" w:pos="567"/>
        </w:tabs>
        <w:spacing w:after="0" w:line="360" w:lineRule="auto"/>
        <w:jc w:val="both"/>
        <w:rPr>
          <w:rFonts w:asciiTheme="majorHAnsi" w:hAnsiTheme="majorHAnsi"/>
          <w:b/>
          <w:sz w:val="24"/>
          <w:szCs w:val="24"/>
        </w:rPr>
      </w:pPr>
      <w:r w:rsidRPr="00BD7726">
        <w:rPr>
          <w:rFonts w:asciiTheme="majorHAnsi" w:hAnsiTheme="majorHAnsi"/>
          <w:b/>
          <w:sz w:val="24"/>
          <w:szCs w:val="24"/>
        </w:rPr>
        <w:t>FINDINGS</w:t>
      </w:r>
    </w:p>
    <w:p w14:paraId="13FE936C" w14:textId="62F04438" w:rsidR="00493140" w:rsidRPr="00BD7726" w:rsidRDefault="00493140" w:rsidP="004549A7">
      <w:pPr>
        <w:pStyle w:val="Default"/>
        <w:numPr>
          <w:ilvl w:val="0"/>
          <w:numId w:val="5"/>
        </w:numPr>
        <w:spacing w:line="360" w:lineRule="auto"/>
        <w:ind w:left="426"/>
        <w:jc w:val="both"/>
        <w:rPr>
          <w:rFonts w:asciiTheme="majorHAnsi" w:hAnsiTheme="majorHAnsi"/>
        </w:rPr>
      </w:pPr>
      <w:r w:rsidRPr="00BD7726">
        <w:rPr>
          <w:rFonts w:asciiTheme="majorHAnsi" w:hAnsiTheme="majorHAnsi"/>
        </w:rPr>
        <w:t>Kinds of Learning Media Used by Teachers in Teaching Writing of Descriptive Text</w:t>
      </w:r>
    </w:p>
    <w:p w14:paraId="42211DDC" w14:textId="77777777" w:rsidR="00493140" w:rsidRPr="00621D30" w:rsidRDefault="00493140" w:rsidP="00BD7726">
      <w:pPr>
        <w:pStyle w:val="Default"/>
        <w:spacing w:line="360" w:lineRule="auto"/>
        <w:ind w:left="142" w:firstLine="294"/>
        <w:jc w:val="both"/>
        <w:rPr>
          <w:rFonts w:asciiTheme="majorHAnsi" w:hAnsiTheme="majorHAnsi"/>
          <w:bCs/>
        </w:rPr>
      </w:pPr>
      <w:r w:rsidRPr="00621D30">
        <w:rPr>
          <w:rFonts w:asciiTheme="majorHAnsi" w:hAnsiTheme="majorHAnsi"/>
          <w:bCs/>
        </w:rPr>
        <w:t>According to Harmer, there are 6 types of media namely pictures, the overhead projector, the whiteboard, Bits &amp; Pieces, and The Language Laboratory. Based on the results of observations and interviews by English teachers at SMP Negeri 37 Medan regarding the learning media used in teaching writing descriptive text, there are 3 types of media used by English teachers in the teaching and learning process, they were: pictures, projectors, and whiteboards.</w:t>
      </w:r>
    </w:p>
    <w:p w14:paraId="666BB753" w14:textId="77777777" w:rsidR="007E6DB8" w:rsidRPr="00621D30" w:rsidRDefault="00493140" w:rsidP="004549A7">
      <w:pPr>
        <w:pStyle w:val="Default"/>
        <w:numPr>
          <w:ilvl w:val="0"/>
          <w:numId w:val="1"/>
        </w:numPr>
        <w:spacing w:line="360" w:lineRule="auto"/>
        <w:jc w:val="both"/>
        <w:rPr>
          <w:rFonts w:asciiTheme="majorHAnsi" w:hAnsiTheme="majorHAnsi"/>
          <w:bCs/>
          <w:i/>
        </w:rPr>
      </w:pPr>
      <w:r w:rsidRPr="00621D30">
        <w:rPr>
          <w:rFonts w:asciiTheme="majorHAnsi" w:hAnsiTheme="majorHAnsi"/>
          <w:bCs/>
          <w:i/>
        </w:rPr>
        <w:t>Picture</w:t>
      </w:r>
    </w:p>
    <w:p w14:paraId="1B1C9FD4" w14:textId="2FACB703" w:rsidR="00493140" w:rsidRPr="00621D30" w:rsidRDefault="00493140" w:rsidP="007E6DB8">
      <w:pPr>
        <w:pStyle w:val="Default"/>
        <w:spacing w:line="360" w:lineRule="auto"/>
        <w:ind w:left="720"/>
        <w:jc w:val="both"/>
        <w:rPr>
          <w:rFonts w:asciiTheme="majorHAnsi" w:hAnsiTheme="majorHAnsi"/>
          <w:bCs/>
        </w:rPr>
      </w:pPr>
      <w:r w:rsidRPr="00621D30">
        <w:rPr>
          <w:rFonts w:asciiTheme="majorHAnsi" w:hAnsiTheme="majorHAnsi"/>
          <w:bCs/>
        </w:rPr>
        <w:t>The teacher uses the type of image media in teaching writing descriptive text in the classroom. The teacher shows pictures that are presented in the form of slides that have been prepared. During the descriptive text learning process in class VIII- A, each student watched and paid close attention to the pictures displayed by the teacher. The picture displayed by the teacher is a picture of the President of</w:t>
      </w:r>
      <w:r w:rsidR="007E6DB8" w:rsidRPr="00621D30">
        <w:rPr>
          <w:rFonts w:asciiTheme="majorHAnsi" w:hAnsiTheme="majorHAnsi"/>
          <w:bCs/>
        </w:rPr>
        <w:t xml:space="preserve"> </w:t>
      </w:r>
      <w:r w:rsidRPr="00621D30">
        <w:rPr>
          <w:rFonts w:asciiTheme="majorHAnsi" w:hAnsiTheme="majorHAnsi"/>
          <w:bCs/>
        </w:rPr>
        <w:t>Indonesia Mr. Joko Widodo. The image is obtained from the internet.</w:t>
      </w:r>
    </w:p>
    <w:p w14:paraId="72092B0B" w14:textId="77777777" w:rsidR="007E6DB8" w:rsidRPr="00621D30" w:rsidRDefault="00493140" w:rsidP="004549A7">
      <w:pPr>
        <w:pStyle w:val="Default"/>
        <w:numPr>
          <w:ilvl w:val="0"/>
          <w:numId w:val="1"/>
        </w:numPr>
        <w:spacing w:line="360" w:lineRule="auto"/>
        <w:jc w:val="both"/>
        <w:rPr>
          <w:rFonts w:asciiTheme="majorHAnsi" w:hAnsiTheme="majorHAnsi"/>
          <w:bCs/>
          <w:i/>
        </w:rPr>
      </w:pPr>
      <w:r w:rsidRPr="00621D30">
        <w:rPr>
          <w:rFonts w:asciiTheme="majorHAnsi" w:hAnsiTheme="majorHAnsi"/>
          <w:bCs/>
          <w:i/>
        </w:rPr>
        <w:lastRenderedPageBreak/>
        <w:t>The Overhead Projector</w:t>
      </w:r>
    </w:p>
    <w:p w14:paraId="10332173" w14:textId="64C540A0" w:rsidR="00493140" w:rsidRPr="00621D30" w:rsidRDefault="00493140" w:rsidP="007E6DB8">
      <w:pPr>
        <w:pStyle w:val="Default"/>
        <w:spacing w:line="360" w:lineRule="auto"/>
        <w:ind w:left="720"/>
        <w:jc w:val="both"/>
        <w:rPr>
          <w:rFonts w:asciiTheme="majorHAnsi" w:hAnsiTheme="majorHAnsi"/>
          <w:bCs/>
        </w:rPr>
      </w:pPr>
      <w:r w:rsidRPr="00621D30">
        <w:rPr>
          <w:rFonts w:asciiTheme="majorHAnsi" w:hAnsiTheme="majorHAnsi"/>
          <w:bCs/>
        </w:rPr>
        <w:t>The teacher uses the OHP media type in teaching writing descriptive text in which the projector media must be connected to electricity first. Media Projector used to project images that have been provided. The teacher connects the projector to the laptop to produce an image that will be displayed on the screen. The screen used by the teacher is a white blackboard with no writing on it. The learning media was used by teacher in class VIII-A.</w:t>
      </w:r>
    </w:p>
    <w:p w14:paraId="2883F96C" w14:textId="77777777" w:rsidR="007E6DB8" w:rsidRPr="00621D30" w:rsidRDefault="007E6DB8" w:rsidP="004549A7">
      <w:pPr>
        <w:pStyle w:val="Default"/>
        <w:numPr>
          <w:ilvl w:val="0"/>
          <w:numId w:val="1"/>
        </w:numPr>
        <w:spacing w:line="360" w:lineRule="auto"/>
        <w:jc w:val="both"/>
        <w:rPr>
          <w:rFonts w:asciiTheme="majorHAnsi" w:hAnsiTheme="majorHAnsi"/>
          <w:bCs/>
          <w:i/>
        </w:rPr>
      </w:pPr>
      <w:r w:rsidRPr="00621D30">
        <w:rPr>
          <w:rFonts w:asciiTheme="majorHAnsi" w:hAnsiTheme="majorHAnsi"/>
          <w:bCs/>
          <w:i/>
        </w:rPr>
        <w:t>Whiteboard</w:t>
      </w:r>
    </w:p>
    <w:p w14:paraId="7E4D2F16" w14:textId="6A047CF2" w:rsidR="007E6DB8" w:rsidRPr="00621D30" w:rsidRDefault="007E6DB8" w:rsidP="007E6DB8">
      <w:pPr>
        <w:pStyle w:val="Default"/>
        <w:spacing w:line="360" w:lineRule="auto"/>
        <w:ind w:left="720"/>
        <w:jc w:val="both"/>
        <w:rPr>
          <w:rFonts w:asciiTheme="majorHAnsi" w:hAnsiTheme="majorHAnsi"/>
          <w:bCs/>
        </w:rPr>
      </w:pPr>
      <w:r w:rsidRPr="00621D30">
        <w:rPr>
          <w:rFonts w:asciiTheme="majorHAnsi" w:hAnsiTheme="majorHAnsi"/>
          <w:bCs/>
        </w:rPr>
        <w:t>The teacher used a whiteboard for teaching writing descriptive text where the whiteboard is available in class.</w:t>
      </w:r>
    </w:p>
    <w:p w14:paraId="493A5284" w14:textId="48844FA4" w:rsidR="007E6DB8" w:rsidRPr="00621D30" w:rsidRDefault="00974CBC" w:rsidP="007E6DB8">
      <w:pPr>
        <w:pStyle w:val="Default"/>
        <w:spacing w:line="360" w:lineRule="auto"/>
        <w:ind w:left="720"/>
        <w:jc w:val="both"/>
        <w:rPr>
          <w:rFonts w:asciiTheme="majorHAnsi" w:hAnsiTheme="majorHAnsi"/>
          <w:bCs/>
          <w:i/>
        </w:rPr>
      </w:pPr>
      <w:r w:rsidRPr="00621D30">
        <w:rPr>
          <w:rFonts w:asciiTheme="majorHAnsi" w:hAnsiTheme="majorHAnsi"/>
          <w:noProof/>
          <w:lang w:val="en-US"/>
        </w:rPr>
        <w:drawing>
          <wp:anchor distT="0" distB="0" distL="0" distR="0" simplePos="0" relativeHeight="251654144" behindDoc="0" locked="0" layoutInCell="1" allowOverlap="1" wp14:anchorId="0866EBD8" wp14:editId="16F01E19">
            <wp:simplePos x="0" y="0"/>
            <wp:positionH relativeFrom="page">
              <wp:posOffset>1932305</wp:posOffset>
            </wp:positionH>
            <wp:positionV relativeFrom="paragraph">
              <wp:posOffset>37465</wp:posOffset>
            </wp:positionV>
            <wp:extent cx="3976370" cy="2553335"/>
            <wp:effectExtent l="0" t="0" r="508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3976370" cy="2553335"/>
                    </a:xfrm>
                    <a:prstGeom prst="rect">
                      <a:avLst/>
                    </a:prstGeom>
                  </pic:spPr>
                </pic:pic>
              </a:graphicData>
            </a:graphic>
            <wp14:sizeRelH relativeFrom="margin">
              <wp14:pctWidth>0</wp14:pctWidth>
            </wp14:sizeRelH>
            <wp14:sizeRelV relativeFrom="margin">
              <wp14:pctHeight>0</wp14:pctHeight>
            </wp14:sizeRelV>
          </wp:anchor>
        </w:drawing>
      </w:r>
    </w:p>
    <w:p w14:paraId="34B76733" w14:textId="77777777" w:rsidR="007E6DB8" w:rsidRPr="00621D30" w:rsidRDefault="007E6DB8" w:rsidP="007E6DB8">
      <w:pPr>
        <w:pStyle w:val="Default"/>
        <w:spacing w:line="360" w:lineRule="auto"/>
        <w:ind w:left="720"/>
        <w:jc w:val="both"/>
        <w:rPr>
          <w:rFonts w:asciiTheme="majorHAnsi" w:hAnsiTheme="majorHAnsi"/>
          <w:bCs/>
        </w:rPr>
      </w:pPr>
    </w:p>
    <w:p w14:paraId="5D7C5C6E" w14:textId="5AFA1F01" w:rsidR="007E6DB8" w:rsidRPr="00621D30" w:rsidRDefault="007E6DB8" w:rsidP="00493140">
      <w:pPr>
        <w:pStyle w:val="Default"/>
        <w:spacing w:line="360" w:lineRule="auto"/>
        <w:jc w:val="both"/>
        <w:rPr>
          <w:rFonts w:asciiTheme="majorHAnsi" w:hAnsiTheme="majorHAnsi"/>
        </w:rPr>
      </w:pPr>
    </w:p>
    <w:p w14:paraId="06F2D6EF" w14:textId="77777777" w:rsidR="007E6DB8" w:rsidRPr="00621D30" w:rsidRDefault="007E6DB8" w:rsidP="00493140">
      <w:pPr>
        <w:pStyle w:val="Default"/>
        <w:spacing w:line="360" w:lineRule="auto"/>
        <w:jc w:val="both"/>
        <w:rPr>
          <w:rFonts w:asciiTheme="majorHAnsi" w:hAnsiTheme="majorHAnsi"/>
        </w:rPr>
      </w:pPr>
    </w:p>
    <w:p w14:paraId="2D2C42AD" w14:textId="5108E0C6" w:rsidR="007E6DB8" w:rsidRPr="00621D30" w:rsidRDefault="007E6DB8" w:rsidP="00493140">
      <w:pPr>
        <w:pStyle w:val="Default"/>
        <w:spacing w:line="360" w:lineRule="auto"/>
        <w:jc w:val="both"/>
        <w:rPr>
          <w:rFonts w:asciiTheme="majorHAnsi" w:hAnsiTheme="majorHAnsi"/>
        </w:rPr>
      </w:pPr>
    </w:p>
    <w:p w14:paraId="1606B500" w14:textId="77777777" w:rsidR="007E6DB8" w:rsidRPr="00621D30" w:rsidRDefault="007E6DB8" w:rsidP="00493140">
      <w:pPr>
        <w:pStyle w:val="Default"/>
        <w:spacing w:line="360" w:lineRule="auto"/>
        <w:jc w:val="both"/>
        <w:rPr>
          <w:rFonts w:asciiTheme="majorHAnsi" w:hAnsiTheme="majorHAnsi"/>
        </w:rPr>
      </w:pPr>
    </w:p>
    <w:p w14:paraId="1A5A85C9" w14:textId="20A75E11" w:rsidR="007E6DB8" w:rsidRPr="00621D30" w:rsidRDefault="007E6DB8" w:rsidP="00493140">
      <w:pPr>
        <w:pStyle w:val="Default"/>
        <w:spacing w:line="360" w:lineRule="auto"/>
        <w:jc w:val="both"/>
        <w:rPr>
          <w:rFonts w:asciiTheme="majorHAnsi" w:hAnsiTheme="majorHAnsi"/>
        </w:rPr>
      </w:pPr>
    </w:p>
    <w:p w14:paraId="1DCB401F" w14:textId="77777777" w:rsidR="007E6DB8" w:rsidRPr="00621D30" w:rsidRDefault="007E6DB8" w:rsidP="00493140">
      <w:pPr>
        <w:pStyle w:val="Default"/>
        <w:spacing w:line="360" w:lineRule="auto"/>
        <w:jc w:val="both"/>
        <w:rPr>
          <w:rFonts w:asciiTheme="majorHAnsi" w:hAnsiTheme="majorHAnsi"/>
        </w:rPr>
      </w:pPr>
    </w:p>
    <w:p w14:paraId="4C3720F1" w14:textId="77777777" w:rsidR="00E56039" w:rsidRPr="00621D30" w:rsidRDefault="00E56039" w:rsidP="00493140">
      <w:pPr>
        <w:pStyle w:val="Default"/>
        <w:spacing w:line="360" w:lineRule="auto"/>
        <w:jc w:val="both"/>
        <w:rPr>
          <w:rFonts w:asciiTheme="majorHAnsi" w:hAnsiTheme="majorHAnsi"/>
        </w:rPr>
      </w:pPr>
    </w:p>
    <w:p w14:paraId="79F7A972" w14:textId="77777777" w:rsidR="00E56039" w:rsidRPr="00621D30" w:rsidRDefault="00E56039" w:rsidP="00493140">
      <w:pPr>
        <w:pStyle w:val="Default"/>
        <w:spacing w:line="360" w:lineRule="auto"/>
        <w:jc w:val="both"/>
        <w:rPr>
          <w:rFonts w:asciiTheme="majorHAnsi" w:hAnsiTheme="majorHAnsi"/>
        </w:rPr>
      </w:pPr>
    </w:p>
    <w:p w14:paraId="61302FE7" w14:textId="10AA8D3C" w:rsidR="00E56039" w:rsidRPr="00621D30" w:rsidRDefault="00E56039" w:rsidP="00E56039">
      <w:pPr>
        <w:pStyle w:val="Default"/>
        <w:spacing w:line="360" w:lineRule="auto"/>
        <w:ind w:left="720"/>
        <w:jc w:val="both"/>
        <w:rPr>
          <w:rFonts w:asciiTheme="majorHAnsi" w:hAnsiTheme="majorHAnsi"/>
        </w:rPr>
      </w:pPr>
      <w:r w:rsidRPr="00621D30">
        <w:rPr>
          <w:rFonts w:asciiTheme="majorHAnsi" w:hAnsiTheme="majorHAnsi"/>
        </w:rPr>
        <w:t>The picture above explains that the whiteboard media used by the teacher in conveying an explanation of the meaning, general structure, and examples of descriptive text, students pay attention to what the teacher writes together.</w:t>
      </w:r>
    </w:p>
    <w:p w14:paraId="1BE4EE1E" w14:textId="6B500493" w:rsidR="00E56039" w:rsidRPr="00BD7726" w:rsidRDefault="00E56039" w:rsidP="004549A7">
      <w:pPr>
        <w:pStyle w:val="Default"/>
        <w:numPr>
          <w:ilvl w:val="0"/>
          <w:numId w:val="5"/>
        </w:numPr>
        <w:spacing w:line="360" w:lineRule="auto"/>
        <w:jc w:val="both"/>
        <w:rPr>
          <w:rFonts w:asciiTheme="majorHAnsi" w:hAnsiTheme="majorHAnsi"/>
          <w:bCs/>
        </w:rPr>
      </w:pPr>
      <w:r w:rsidRPr="00BD7726">
        <w:rPr>
          <w:rFonts w:asciiTheme="majorHAnsi" w:hAnsiTheme="majorHAnsi"/>
          <w:bCs/>
        </w:rPr>
        <w:t>The Reason of Using Learning Media</w:t>
      </w:r>
    </w:p>
    <w:p w14:paraId="56AD2144" w14:textId="77777777" w:rsidR="00E56039" w:rsidRPr="00621D30" w:rsidRDefault="00E56039" w:rsidP="004549A7">
      <w:pPr>
        <w:pStyle w:val="Default"/>
        <w:numPr>
          <w:ilvl w:val="0"/>
          <w:numId w:val="2"/>
        </w:numPr>
        <w:spacing w:line="360" w:lineRule="auto"/>
        <w:ind w:left="1134"/>
        <w:jc w:val="both"/>
        <w:rPr>
          <w:rFonts w:asciiTheme="majorHAnsi" w:hAnsiTheme="majorHAnsi"/>
          <w:i/>
        </w:rPr>
      </w:pPr>
      <w:r w:rsidRPr="00621D30">
        <w:rPr>
          <w:rFonts w:asciiTheme="majorHAnsi" w:hAnsiTheme="majorHAnsi"/>
          <w:i/>
        </w:rPr>
        <w:t>Teacher 1</w:t>
      </w:r>
    </w:p>
    <w:p w14:paraId="388FB14B" w14:textId="4AE21A20" w:rsidR="00E56039" w:rsidRPr="00621D30" w:rsidRDefault="00E56039" w:rsidP="00E56039">
      <w:pPr>
        <w:pStyle w:val="Default"/>
        <w:spacing w:line="360" w:lineRule="auto"/>
        <w:ind w:left="720"/>
        <w:jc w:val="both"/>
        <w:rPr>
          <w:rFonts w:asciiTheme="majorHAnsi" w:hAnsiTheme="majorHAnsi"/>
        </w:rPr>
      </w:pPr>
      <w:r w:rsidRPr="00621D30">
        <w:rPr>
          <w:rFonts w:asciiTheme="majorHAnsi" w:hAnsiTheme="majorHAnsi"/>
        </w:rPr>
        <w:t xml:space="preserve">Based on interview conducted by the researcher with the first teacher, she stated several reasons for using the learning media used in the descriptive text learning process, namely, the availability of learning media in the classroom such as a whiteboard. Teacher 1 explained that the reason for using the learning media was because the media </w:t>
      </w:r>
      <w:r w:rsidRPr="00621D30">
        <w:rPr>
          <w:rFonts w:asciiTheme="majorHAnsi" w:hAnsiTheme="majorHAnsi"/>
        </w:rPr>
        <w:lastRenderedPageBreak/>
        <w:t>was already available in class and according to the teacher the media used was simple.</w:t>
      </w:r>
    </w:p>
    <w:p w14:paraId="5F111118" w14:textId="7DCDBC03" w:rsidR="00E56039" w:rsidRPr="00621D30" w:rsidRDefault="00E56039" w:rsidP="00E56039">
      <w:pPr>
        <w:pStyle w:val="Default"/>
        <w:spacing w:line="360" w:lineRule="auto"/>
        <w:ind w:left="720"/>
        <w:jc w:val="both"/>
        <w:rPr>
          <w:rFonts w:asciiTheme="majorHAnsi" w:hAnsiTheme="majorHAnsi"/>
        </w:rPr>
      </w:pPr>
      <w:r w:rsidRPr="00621D30">
        <w:rPr>
          <w:rFonts w:asciiTheme="majorHAnsi" w:hAnsiTheme="majorHAnsi"/>
          <w:noProof/>
          <w:lang w:val="en-US"/>
        </w:rPr>
        <w:drawing>
          <wp:anchor distT="0" distB="0" distL="0" distR="0" simplePos="0" relativeHeight="251657216" behindDoc="0" locked="0" layoutInCell="1" allowOverlap="1" wp14:anchorId="58B2ACDC" wp14:editId="38EBDF02">
            <wp:simplePos x="0" y="0"/>
            <wp:positionH relativeFrom="page">
              <wp:posOffset>1933574</wp:posOffset>
            </wp:positionH>
            <wp:positionV relativeFrom="paragraph">
              <wp:posOffset>174625</wp:posOffset>
            </wp:positionV>
            <wp:extent cx="4371975" cy="2466895"/>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0" cstate="print"/>
                    <a:stretch>
                      <a:fillRect/>
                    </a:stretch>
                  </pic:blipFill>
                  <pic:spPr>
                    <a:xfrm>
                      <a:off x="0" y="0"/>
                      <a:ext cx="4385243" cy="2474382"/>
                    </a:xfrm>
                    <a:prstGeom prst="rect">
                      <a:avLst/>
                    </a:prstGeom>
                  </pic:spPr>
                </pic:pic>
              </a:graphicData>
            </a:graphic>
            <wp14:sizeRelH relativeFrom="margin">
              <wp14:pctWidth>0</wp14:pctWidth>
            </wp14:sizeRelH>
            <wp14:sizeRelV relativeFrom="margin">
              <wp14:pctHeight>0</wp14:pctHeight>
            </wp14:sizeRelV>
          </wp:anchor>
        </w:drawing>
      </w:r>
    </w:p>
    <w:p w14:paraId="2CC9ACE6" w14:textId="77777777" w:rsidR="00E56039" w:rsidRPr="00621D30" w:rsidRDefault="00E56039" w:rsidP="00E56039">
      <w:pPr>
        <w:pStyle w:val="Default"/>
        <w:spacing w:line="360" w:lineRule="auto"/>
        <w:ind w:left="720"/>
        <w:jc w:val="both"/>
        <w:rPr>
          <w:rFonts w:asciiTheme="majorHAnsi" w:hAnsiTheme="majorHAnsi"/>
        </w:rPr>
      </w:pPr>
    </w:p>
    <w:p w14:paraId="4FFAAB9A" w14:textId="77777777" w:rsidR="00E56039" w:rsidRPr="00621D30" w:rsidRDefault="00E56039" w:rsidP="00E56039">
      <w:pPr>
        <w:pStyle w:val="Default"/>
        <w:spacing w:line="360" w:lineRule="auto"/>
        <w:ind w:left="720"/>
        <w:jc w:val="both"/>
        <w:rPr>
          <w:rFonts w:asciiTheme="majorHAnsi" w:hAnsiTheme="majorHAnsi"/>
        </w:rPr>
      </w:pPr>
    </w:p>
    <w:p w14:paraId="5E9607B0" w14:textId="77777777" w:rsidR="00E56039" w:rsidRPr="00621D30" w:rsidRDefault="00E56039" w:rsidP="00E56039">
      <w:pPr>
        <w:pStyle w:val="Default"/>
        <w:spacing w:line="360" w:lineRule="auto"/>
        <w:ind w:left="720"/>
        <w:jc w:val="both"/>
        <w:rPr>
          <w:rFonts w:asciiTheme="majorHAnsi" w:hAnsiTheme="majorHAnsi"/>
        </w:rPr>
      </w:pPr>
    </w:p>
    <w:p w14:paraId="3CB1D57C" w14:textId="77777777" w:rsidR="00E56039" w:rsidRPr="00621D30" w:rsidRDefault="00E56039" w:rsidP="00E56039">
      <w:pPr>
        <w:pStyle w:val="Default"/>
        <w:spacing w:line="360" w:lineRule="auto"/>
        <w:ind w:left="720"/>
        <w:jc w:val="both"/>
        <w:rPr>
          <w:rFonts w:asciiTheme="majorHAnsi" w:hAnsiTheme="majorHAnsi"/>
        </w:rPr>
      </w:pPr>
    </w:p>
    <w:p w14:paraId="0D57DB21" w14:textId="77777777" w:rsidR="00E56039" w:rsidRPr="00621D30" w:rsidRDefault="00E56039" w:rsidP="00E56039">
      <w:pPr>
        <w:pStyle w:val="Default"/>
        <w:spacing w:line="360" w:lineRule="auto"/>
        <w:ind w:left="720"/>
        <w:jc w:val="both"/>
        <w:rPr>
          <w:rFonts w:asciiTheme="majorHAnsi" w:hAnsiTheme="majorHAnsi"/>
        </w:rPr>
      </w:pPr>
    </w:p>
    <w:p w14:paraId="4C2698A1" w14:textId="77777777" w:rsidR="00E56039" w:rsidRPr="00621D30" w:rsidRDefault="00E56039" w:rsidP="00E56039">
      <w:pPr>
        <w:pStyle w:val="Default"/>
        <w:spacing w:line="360" w:lineRule="auto"/>
        <w:ind w:left="720"/>
        <w:jc w:val="both"/>
        <w:rPr>
          <w:rFonts w:asciiTheme="majorHAnsi" w:hAnsiTheme="majorHAnsi"/>
        </w:rPr>
      </w:pPr>
    </w:p>
    <w:p w14:paraId="7FBA353F" w14:textId="77777777" w:rsidR="00E56039" w:rsidRPr="00621D30" w:rsidRDefault="00E56039" w:rsidP="00E56039">
      <w:pPr>
        <w:pStyle w:val="Default"/>
        <w:spacing w:line="360" w:lineRule="auto"/>
        <w:ind w:left="720"/>
        <w:jc w:val="both"/>
        <w:rPr>
          <w:rFonts w:asciiTheme="majorHAnsi" w:hAnsiTheme="majorHAnsi"/>
        </w:rPr>
      </w:pPr>
    </w:p>
    <w:p w14:paraId="2599AD25" w14:textId="77777777" w:rsidR="00E56039" w:rsidRPr="00621D30" w:rsidRDefault="00E56039" w:rsidP="00E56039">
      <w:pPr>
        <w:pStyle w:val="Default"/>
        <w:spacing w:line="360" w:lineRule="auto"/>
        <w:ind w:left="720"/>
        <w:jc w:val="both"/>
        <w:rPr>
          <w:rFonts w:asciiTheme="majorHAnsi" w:hAnsiTheme="majorHAnsi"/>
        </w:rPr>
      </w:pPr>
    </w:p>
    <w:p w14:paraId="139436A4" w14:textId="77777777" w:rsidR="00E56039" w:rsidRPr="00621D30" w:rsidRDefault="00E56039" w:rsidP="00E56039">
      <w:pPr>
        <w:pStyle w:val="Default"/>
        <w:spacing w:line="360" w:lineRule="auto"/>
        <w:ind w:left="720"/>
        <w:jc w:val="both"/>
        <w:rPr>
          <w:rFonts w:asciiTheme="majorHAnsi" w:hAnsiTheme="majorHAnsi"/>
        </w:rPr>
      </w:pPr>
    </w:p>
    <w:p w14:paraId="7A9EDC8B" w14:textId="0B090E08" w:rsidR="002855C7" w:rsidRPr="00621D30" w:rsidRDefault="00974CBC" w:rsidP="00E56039">
      <w:pPr>
        <w:pStyle w:val="Default"/>
        <w:spacing w:line="360" w:lineRule="auto"/>
        <w:ind w:left="720"/>
        <w:jc w:val="both"/>
        <w:rPr>
          <w:rFonts w:asciiTheme="majorHAnsi" w:hAnsiTheme="majorHAnsi"/>
        </w:rPr>
      </w:pPr>
      <w:r w:rsidRPr="00621D30">
        <w:rPr>
          <w:rFonts w:asciiTheme="majorHAnsi" w:hAnsiTheme="majorHAnsi"/>
          <w:noProof/>
          <w:lang w:val="en-US"/>
        </w:rPr>
        <mc:AlternateContent>
          <mc:Choice Requires="wps">
            <w:drawing>
              <wp:anchor distT="0" distB="0" distL="114300" distR="114300" simplePos="0" relativeHeight="251660288" behindDoc="0" locked="0" layoutInCell="1" allowOverlap="1" wp14:anchorId="09F96D74" wp14:editId="661488BF">
                <wp:simplePos x="0" y="0"/>
                <wp:positionH relativeFrom="column">
                  <wp:posOffset>512445</wp:posOffset>
                </wp:positionH>
                <wp:positionV relativeFrom="paragraph">
                  <wp:posOffset>85091</wp:posOffset>
                </wp:positionV>
                <wp:extent cx="4381500" cy="31432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4381500" cy="31432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C644837" w14:textId="7E4C67DB" w:rsidR="002855C7" w:rsidRPr="002855C7" w:rsidRDefault="002855C7" w:rsidP="002855C7">
                            <w:pPr>
                              <w:pStyle w:val="BodyText"/>
                              <w:spacing w:before="69" w:line="360" w:lineRule="auto"/>
                              <w:jc w:val="both"/>
                            </w:pPr>
                            <w:r>
                              <w:t>R:</w:t>
                            </w:r>
                            <w:r>
                              <w:rPr>
                                <w:spacing w:val="-3"/>
                              </w:rPr>
                              <w:t xml:space="preserve"> </w:t>
                            </w:r>
                            <w:r>
                              <w:t>Why</w:t>
                            </w:r>
                            <w:r>
                              <w:rPr>
                                <w:spacing w:val="-14"/>
                              </w:rPr>
                              <w:t xml:space="preserve"> </w:t>
                            </w:r>
                            <w:r>
                              <w:t>do</w:t>
                            </w:r>
                            <w:r>
                              <w:rPr>
                                <w:spacing w:val="6"/>
                              </w:rPr>
                              <w:t xml:space="preserve"> </w:t>
                            </w:r>
                            <w:r>
                              <w:t>you</w:t>
                            </w:r>
                            <w:r>
                              <w:rPr>
                                <w:spacing w:val="-1"/>
                              </w:rPr>
                              <w:t xml:space="preserve"> </w:t>
                            </w:r>
                            <w:r>
                              <w:t>use</w:t>
                            </w:r>
                            <w:r>
                              <w:rPr>
                                <w:spacing w:val="-1"/>
                              </w:rPr>
                              <w:t xml:space="preserve"> the board </w:t>
                            </w:r>
                            <w:r>
                              <w:t>of</w:t>
                            </w:r>
                            <w:r>
                              <w:rPr>
                                <w:spacing w:val="-2"/>
                              </w:rPr>
                              <w:t xml:space="preserve"> </w:t>
                            </w:r>
                            <w:r>
                              <w:t>media</w:t>
                            </w:r>
                            <w:r>
                              <w:rPr>
                                <w:spacing w:val="-1"/>
                              </w:rPr>
                              <w:t xml:space="preserve"> </w:t>
                            </w:r>
                            <w:r>
                              <w:t>to</w:t>
                            </w:r>
                            <w:r>
                              <w:rPr>
                                <w:spacing w:val="-1"/>
                              </w:rPr>
                              <w:t xml:space="preserve"> </w:t>
                            </w:r>
                            <w:r>
                              <w:t>teach descriptive</w:t>
                            </w:r>
                            <w:r>
                              <w:rPr>
                                <w:spacing w:val="-2"/>
                              </w:rPr>
                              <w:t xml:space="preserve"> </w:t>
                            </w:r>
                            <w:r>
                              <w:t>text?</w:t>
                            </w:r>
                          </w:p>
                          <w:p w14:paraId="6E333F4B" w14:textId="4E971F60" w:rsidR="002855C7" w:rsidRDefault="002855C7" w:rsidP="002855C7">
                            <w:pPr>
                              <w:pStyle w:val="BodyText"/>
                              <w:spacing w:before="176" w:line="480" w:lineRule="auto"/>
                              <w:ind w:right="716"/>
                              <w:jc w:val="both"/>
                            </w:pPr>
                            <w:r>
                              <w:t>T:</w:t>
                            </w:r>
                            <w:r w:rsidR="002A7AEB">
                              <w:t xml:space="preserve"> </w:t>
                            </w:r>
                            <w:r>
                              <w:t>Because the purpose of descriptive text is to describe something. So I think it's</w:t>
                            </w:r>
                            <w:r>
                              <w:rPr>
                                <w:spacing w:val="1"/>
                              </w:rPr>
                              <w:t xml:space="preserve"> </w:t>
                            </w:r>
                            <w:r>
                              <w:t>easier</w:t>
                            </w:r>
                            <w:r>
                              <w:rPr>
                                <w:spacing w:val="1"/>
                              </w:rPr>
                              <w:t xml:space="preserve"> </w:t>
                            </w:r>
                            <w:r>
                              <w:t>for</w:t>
                            </w:r>
                            <w:r>
                              <w:rPr>
                                <w:spacing w:val="1"/>
                              </w:rPr>
                              <w:t xml:space="preserve"> </w:t>
                            </w:r>
                            <w:r>
                              <w:t>me</w:t>
                            </w:r>
                            <w:r>
                              <w:rPr>
                                <w:spacing w:val="1"/>
                              </w:rPr>
                              <w:t xml:space="preserve"> </w:t>
                            </w:r>
                            <w:r>
                              <w:t>to</w:t>
                            </w:r>
                            <w:r>
                              <w:rPr>
                                <w:spacing w:val="1"/>
                              </w:rPr>
                              <w:t xml:space="preserve"> </w:t>
                            </w:r>
                            <w:r>
                              <w:t>give</w:t>
                            </w:r>
                            <w:r>
                              <w:rPr>
                                <w:spacing w:val="1"/>
                              </w:rPr>
                              <w:t xml:space="preserve"> </w:t>
                            </w:r>
                            <w:r>
                              <w:t>the</w:t>
                            </w:r>
                            <w:r>
                              <w:rPr>
                                <w:spacing w:val="1"/>
                              </w:rPr>
                              <w:t xml:space="preserve"> </w:t>
                            </w:r>
                            <w:r>
                              <w:t>examples</w:t>
                            </w:r>
                            <w:r>
                              <w:rPr>
                                <w:spacing w:val="1"/>
                              </w:rPr>
                              <w:t xml:space="preserve"> </w:t>
                            </w:r>
                            <w:r>
                              <w:t>I mentioned</w:t>
                            </w:r>
                            <w:r>
                              <w:rPr>
                                <w:spacing w:val="1"/>
                              </w:rPr>
                              <w:t xml:space="preserve"> </w:t>
                            </w:r>
                            <w:r>
                              <w:t>earlier,</w:t>
                            </w:r>
                            <w:r>
                              <w:rPr>
                                <w:spacing w:val="1"/>
                              </w:rPr>
                              <w:t xml:space="preserve"> </w:t>
                            </w:r>
                            <w:r>
                              <w:t>such</w:t>
                            </w:r>
                            <w:r>
                              <w:rPr>
                                <w:spacing w:val="1"/>
                              </w:rPr>
                              <w:t xml:space="preserve"> </w:t>
                            </w:r>
                            <w:r>
                              <w:t>as</w:t>
                            </w:r>
                            <w:r>
                              <w:rPr>
                                <w:spacing w:val="1"/>
                              </w:rPr>
                              <w:t xml:space="preserve"> </w:t>
                            </w:r>
                            <w:r>
                              <w:t>the</w:t>
                            </w:r>
                            <w:r>
                              <w:rPr>
                                <w:spacing w:val="1"/>
                              </w:rPr>
                              <w:t xml:space="preserve"> </w:t>
                            </w:r>
                            <w:r>
                              <w:t>students</w:t>
                            </w:r>
                            <w:r>
                              <w:rPr>
                                <w:spacing w:val="-57"/>
                              </w:rPr>
                              <w:t xml:space="preserve"> </w:t>
                            </w:r>
                            <w:r>
                              <w:t>themselves, the rooms at this school, or the objects they own, so they can see the</w:t>
                            </w:r>
                            <w:r>
                              <w:rPr>
                                <w:spacing w:val="1"/>
                              </w:rPr>
                              <w:t xml:space="preserve"> </w:t>
                            </w:r>
                            <w:r>
                              <w:t>comparison or how the description of the object that I show works. And the media</w:t>
                            </w:r>
                            <w:r>
                              <w:rPr>
                                <w:spacing w:val="-57"/>
                              </w:rPr>
                              <w:t xml:space="preserve"> </w:t>
                            </w:r>
                            <w:r>
                              <w:t>I use is already available in class, and I could use the whiteboard as a learning</w:t>
                            </w:r>
                            <w:r>
                              <w:rPr>
                                <w:spacing w:val="1"/>
                              </w:rPr>
                              <w:t xml:space="preserve"> </w:t>
                            </w:r>
                            <w:r>
                              <w:t>media</w:t>
                            </w:r>
                            <w:r>
                              <w:rPr>
                                <w:spacing w:val="-5"/>
                              </w:rPr>
                              <w:t xml:space="preserve"> </w:t>
                            </w:r>
                            <w:r>
                              <w:t>easily.</w:t>
                            </w:r>
                          </w:p>
                          <w:p w14:paraId="3F100DDE" w14:textId="77777777" w:rsidR="002855C7" w:rsidRDefault="002855C7" w:rsidP="002855C7">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F96D74" id="Rectangle 6" o:spid="_x0000_s1026" style="position:absolute;left:0;text-align:left;margin-left:40.35pt;margin-top:6.7pt;width:34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" fillcolor="white [3201]" strokecolor="#f79646 [3209]" strokeweight="2pt">
                <v:textbox>
                  <w:txbxContent>
                    <w:p w14:paraId="3C644837" w14:textId="7E4C67DB" w:rsidR="002855C7" w:rsidRPr="002855C7" w:rsidRDefault="002855C7" w:rsidP="002855C7">
                      <w:pPr>
                        <w:pStyle w:val="BodyText"/>
                        <w:spacing w:before="69" w:line="360" w:lineRule="auto"/>
                        <w:jc w:val="both"/>
                      </w:pPr>
                      <w:r>
                        <w:t>R:</w:t>
                      </w:r>
                      <w:r>
                        <w:rPr>
                          <w:spacing w:val="-3"/>
                        </w:rPr>
                        <w:t xml:space="preserve"> </w:t>
                      </w:r>
                      <w:r>
                        <w:t>Why</w:t>
                      </w:r>
                      <w:r>
                        <w:rPr>
                          <w:spacing w:val="-14"/>
                        </w:rPr>
                        <w:t xml:space="preserve"> </w:t>
                      </w:r>
                      <w:r>
                        <w:t>do</w:t>
                      </w:r>
                      <w:r>
                        <w:rPr>
                          <w:spacing w:val="6"/>
                        </w:rPr>
                        <w:t xml:space="preserve"> </w:t>
                      </w:r>
                      <w:r>
                        <w:t>you</w:t>
                      </w:r>
                      <w:r>
                        <w:rPr>
                          <w:spacing w:val="-1"/>
                        </w:rPr>
                        <w:t xml:space="preserve"> </w:t>
                      </w:r>
                      <w:r>
                        <w:t>use</w:t>
                      </w:r>
                      <w:r>
                        <w:rPr>
                          <w:spacing w:val="-1"/>
                        </w:rPr>
                        <w:t xml:space="preserve"> the board </w:t>
                      </w:r>
                      <w:r>
                        <w:t>of</w:t>
                      </w:r>
                      <w:r>
                        <w:rPr>
                          <w:spacing w:val="-2"/>
                        </w:rPr>
                        <w:t xml:space="preserve"> </w:t>
                      </w:r>
                      <w:r>
                        <w:t>media</w:t>
                      </w:r>
                      <w:r>
                        <w:rPr>
                          <w:spacing w:val="-1"/>
                        </w:rPr>
                        <w:t xml:space="preserve"> </w:t>
                      </w:r>
                      <w:r>
                        <w:t>to</w:t>
                      </w:r>
                      <w:r>
                        <w:rPr>
                          <w:spacing w:val="-1"/>
                        </w:rPr>
                        <w:t xml:space="preserve"> </w:t>
                      </w:r>
                      <w:r>
                        <w:t>teach descriptive</w:t>
                      </w:r>
                      <w:r>
                        <w:rPr>
                          <w:spacing w:val="-2"/>
                        </w:rPr>
                        <w:t xml:space="preserve"> </w:t>
                      </w:r>
                      <w:r>
                        <w:t>text?</w:t>
                      </w:r>
                    </w:p>
                    <w:p w14:paraId="6E333F4B" w14:textId="4E971F60" w:rsidR="002855C7" w:rsidRDefault="002855C7" w:rsidP="002855C7">
                      <w:pPr>
                        <w:pStyle w:val="BodyText"/>
                        <w:spacing w:before="176" w:line="480" w:lineRule="auto"/>
                        <w:ind w:right="716"/>
                        <w:jc w:val="both"/>
                      </w:pPr>
                      <w:r>
                        <w:t>T:</w:t>
                      </w:r>
                      <w:r w:rsidR="002A7AEB">
                        <w:t xml:space="preserve"> </w:t>
                      </w:r>
                      <w:r>
                        <w:t>Because the purpose of descriptive text is to describe something. So I think it's</w:t>
                      </w:r>
                      <w:r>
                        <w:rPr>
                          <w:spacing w:val="1"/>
                        </w:rPr>
                        <w:t xml:space="preserve"> </w:t>
                      </w:r>
                      <w:r>
                        <w:t>easier</w:t>
                      </w:r>
                      <w:r>
                        <w:rPr>
                          <w:spacing w:val="1"/>
                        </w:rPr>
                        <w:t xml:space="preserve"> </w:t>
                      </w:r>
                      <w:r>
                        <w:t>for</w:t>
                      </w:r>
                      <w:r>
                        <w:rPr>
                          <w:spacing w:val="1"/>
                        </w:rPr>
                        <w:t xml:space="preserve"> </w:t>
                      </w:r>
                      <w:r>
                        <w:t>me</w:t>
                      </w:r>
                      <w:r>
                        <w:rPr>
                          <w:spacing w:val="1"/>
                        </w:rPr>
                        <w:t xml:space="preserve"> </w:t>
                      </w:r>
                      <w:r>
                        <w:t>to</w:t>
                      </w:r>
                      <w:r>
                        <w:rPr>
                          <w:spacing w:val="1"/>
                        </w:rPr>
                        <w:t xml:space="preserve"> </w:t>
                      </w:r>
                      <w:r>
                        <w:t>give</w:t>
                      </w:r>
                      <w:r>
                        <w:rPr>
                          <w:spacing w:val="1"/>
                        </w:rPr>
                        <w:t xml:space="preserve"> </w:t>
                      </w:r>
                      <w:r>
                        <w:t>the</w:t>
                      </w:r>
                      <w:r>
                        <w:rPr>
                          <w:spacing w:val="1"/>
                        </w:rPr>
                        <w:t xml:space="preserve"> </w:t>
                      </w:r>
                      <w:r>
                        <w:t>examples</w:t>
                      </w:r>
                      <w:r>
                        <w:rPr>
                          <w:spacing w:val="1"/>
                        </w:rPr>
                        <w:t xml:space="preserve"> </w:t>
                      </w:r>
                      <w:r>
                        <w:t>I mentioned</w:t>
                      </w:r>
                      <w:r>
                        <w:rPr>
                          <w:spacing w:val="1"/>
                        </w:rPr>
                        <w:t xml:space="preserve"> </w:t>
                      </w:r>
                      <w:r>
                        <w:t>earlier,</w:t>
                      </w:r>
                      <w:r>
                        <w:rPr>
                          <w:spacing w:val="1"/>
                        </w:rPr>
                        <w:t xml:space="preserve"> </w:t>
                      </w:r>
                      <w:r>
                        <w:t>such</w:t>
                      </w:r>
                      <w:r>
                        <w:rPr>
                          <w:spacing w:val="1"/>
                        </w:rPr>
                        <w:t xml:space="preserve"> </w:t>
                      </w:r>
                      <w:r>
                        <w:t>as</w:t>
                      </w:r>
                      <w:r>
                        <w:rPr>
                          <w:spacing w:val="1"/>
                        </w:rPr>
                        <w:t xml:space="preserve"> </w:t>
                      </w:r>
                      <w:r>
                        <w:t>the</w:t>
                      </w:r>
                      <w:r>
                        <w:rPr>
                          <w:spacing w:val="1"/>
                        </w:rPr>
                        <w:t xml:space="preserve"> </w:t>
                      </w:r>
                      <w:r>
                        <w:t>students</w:t>
                      </w:r>
                      <w:r>
                        <w:rPr>
                          <w:spacing w:val="-57"/>
                        </w:rPr>
                        <w:t xml:space="preserve"> </w:t>
                      </w:r>
                      <w:r>
                        <w:t>themselves, the rooms at this school, or the objects they own, so they can see the</w:t>
                      </w:r>
                      <w:r>
                        <w:rPr>
                          <w:spacing w:val="1"/>
                        </w:rPr>
                        <w:t xml:space="preserve"> </w:t>
                      </w:r>
                      <w:r>
                        <w:t>comparison or how the description of the object that I show works. And the media</w:t>
                      </w:r>
                      <w:r>
                        <w:rPr>
                          <w:spacing w:val="-57"/>
                        </w:rPr>
                        <w:t xml:space="preserve"> </w:t>
                      </w:r>
                      <w:r>
                        <w:t>I use is already available in class, and I could use the whiteboard as a learning</w:t>
                      </w:r>
                      <w:r>
                        <w:rPr>
                          <w:spacing w:val="1"/>
                        </w:rPr>
                        <w:t xml:space="preserve"> </w:t>
                      </w:r>
                      <w:r>
                        <w:t>media</w:t>
                      </w:r>
                      <w:r>
                        <w:rPr>
                          <w:spacing w:val="-5"/>
                        </w:rPr>
                        <w:t xml:space="preserve"> </w:t>
                      </w:r>
                      <w:r>
                        <w:t>easily.</w:t>
                      </w:r>
                    </w:p>
                    <w:p w14:paraId="3F100DDE" w14:textId="77777777" w:rsidR="002855C7" w:rsidRDefault="002855C7" w:rsidP="002855C7">
                      <w:pPr>
                        <w:jc w:val="both"/>
                      </w:pPr>
                    </w:p>
                  </w:txbxContent>
                </v:textbox>
              </v:rect>
            </w:pict>
          </mc:Fallback>
        </mc:AlternateContent>
      </w:r>
    </w:p>
    <w:p w14:paraId="3B7FA8F2" w14:textId="453B3264" w:rsidR="002855C7" w:rsidRPr="00621D30" w:rsidRDefault="002855C7" w:rsidP="00E56039">
      <w:pPr>
        <w:pStyle w:val="Default"/>
        <w:spacing w:line="360" w:lineRule="auto"/>
        <w:ind w:left="720"/>
        <w:jc w:val="both"/>
        <w:rPr>
          <w:rFonts w:asciiTheme="majorHAnsi" w:hAnsiTheme="majorHAnsi"/>
        </w:rPr>
      </w:pPr>
    </w:p>
    <w:p w14:paraId="3DE52498" w14:textId="77777777" w:rsidR="002855C7" w:rsidRPr="00621D30" w:rsidRDefault="002855C7" w:rsidP="00E56039">
      <w:pPr>
        <w:pStyle w:val="Default"/>
        <w:spacing w:line="360" w:lineRule="auto"/>
        <w:ind w:left="720"/>
        <w:jc w:val="both"/>
        <w:rPr>
          <w:rFonts w:asciiTheme="majorHAnsi" w:hAnsiTheme="majorHAnsi"/>
        </w:rPr>
      </w:pPr>
    </w:p>
    <w:p w14:paraId="4CFCF368" w14:textId="77777777" w:rsidR="00974CBC" w:rsidRPr="00621D30" w:rsidRDefault="00974CBC" w:rsidP="00E56039">
      <w:pPr>
        <w:pStyle w:val="Default"/>
        <w:spacing w:line="360" w:lineRule="auto"/>
        <w:ind w:left="720"/>
        <w:jc w:val="both"/>
        <w:rPr>
          <w:rFonts w:asciiTheme="majorHAnsi" w:hAnsiTheme="majorHAnsi"/>
        </w:rPr>
      </w:pPr>
    </w:p>
    <w:p w14:paraId="1F12C9F4" w14:textId="77777777" w:rsidR="00974CBC" w:rsidRPr="00621D30" w:rsidRDefault="00974CBC" w:rsidP="00E56039">
      <w:pPr>
        <w:pStyle w:val="Default"/>
        <w:spacing w:line="360" w:lineRule="auto"/>
        <w:ind w:left="720"/>
        <w:jc w:val="both"/>
        <w:rPr>
          <w:rFonts w:asciiTheme="majorHAnsi" w:hAnsiTheme="majorHAnsi"/>
        </w:rPr>
      </w:pPr>
    </w:p>
    <w:p w14:paraId="2EDA6212" w14:textId="77777777" w:rsidR="00974CBC" w:rsidRPr="00621D30" w:rsidRDefault="00974CBC" w:rsidP="00E56039">
      <w:pPr>
        <w:pStyle w:val="Default"/>
        <w:spacing w:line="360" w:lineRule="auto"/>
        <w:ind w:left="720"/>
        <w:jc w:val="both"/>
        <w:rPr>
          <w:rFonts w:asciiTheme="majorHAnsi" w:hAnsiTheme="majorHAnsi"/>
        </w:rPr>
      </w:pPr>
    </w:p>
    <w:p w14:paraId="14BF5E8E" w14:textId="77777777" w:rsidR="00974CBC" w:rsidRPr="00621D30" w:rsidRDefault="00974CBC" w:rsidP="00E56039">
      <w:pPr>
        <w:pStyle w:val="Default"/>
        <w:spacing w:line="360" w:lineRule="auto"/>
        <w:ind w:left="720"/>
        <w:jc w:val="both"/>
        <w:rPr>
          <w:rFonts w:asciiTheme="majorHAnsi" w:hAnsiTheme="majorHAnsi"/>
        </w:rPr>
      </w:pPr>
    </w:p>
    <w:p w14:paraId="1AB9BFDA" w14:textId="77777777" w:rsidR="002855C7" w:rsidRPr="00621D30" w:rsidRDefault="002855C7" w:rsidP="00E56039">
      <w:pPr>
        <w:pStyle w:val="Default"/>
        <w:spacing w:line="360" w:lineRule="auto"/>
        <w:ind w:left="720"/>
        <w:jc w:val="both"/>
        <w:rPr>
          <w:rFonts w:asciiTheme="majorHAnsi" w:hAnsiTheme="majorHAnsi"/>
        </w:rPr>
      </w:pPr>
    </w:p>
    <w:p w14:paraId="6301BF7F" w14:textId="0A47F249" w:rsidR="002855C7" w:rsidRPr="00621D30" w:rsidRDefault="002855C7" w:rsidP="00E56039">
      <w:pPr>
        <w:pStyle w:val="Default"/>
        <w:spacing w:line="360" w:lineRule="auto"/>
        <w:ind w:left="720"/>
        <w:jc w:val="both"/>
        <w:rPr>
          <w:rFonts w:asciiTheme="majorHAnsi" w:hAnsiTheme="majorHAnsi"/>
        </w:rPr>
      </w:pPr>
    </w:p>
    <w:p w14:paraId="551C58E8" w14:textId="1A051988" w:rsidR="002855C7" w:rsidRPr="00621D30" w:rsidRDefault="002855C7" w:rsidP="00E56039">
      <w:pPr>
        <w:pStyle w:val="Default"/>
        <w:spacing w:line="360" w:lineRule="auto"/>
        <w:ind w:left="720"/>
        <w:jc w:val="both"/>
        <w:rPr>
          <w:rFonts w:asciiTheme="majorHAnsi" w:hAnsiTheme="majorHAnsi"/>
        </w:rPr>
      </w:pPr>
    </w:p>
    <w:p w14:paraId="3B8B9A18" w14:textId="77777777" w:rsidR="002855C7" w:rsidRPr="00621D30" w:rsidRDefault="002855C7" w:rsidP="00E56039">
      <w:pPr>
        <w:pStyle w:val="Default"/>
        <w:spacing w:line="360" w:lineRule="auto"/>
        <w:ind w:left="720"/>
        <w:jc w:val="both"/>
        <w:rPr>
          <w:rFonts w:asciiTheme="majorHAnsi" w:hAnsiTheme="majorHAnsi"/>
        </w:rPr>
      </w:pPr>
    </w:p>
    <w:p w14:paraId="26EAB6B3" w14:textId="77777777" w:rsidR="00BD7726" w:rsidRDefault="00BD7726" w:rsidP="00E56039">
      <w:pPr>
        <w:pStyle w:val="Default"/>
        <w:spacing w:line="360" w:lineRule="auto"/>
        <w:ind w:left="720"/>
        <w:jc w:val="both"/>
        <w:rPr>
          <w:rFonts w:asciiTheme="majorHAnsi" w:hAnsiTheme="majorHAnsi"/>
        </w:rPr>
      </w:pPr>
    </w:p>
    <w:p w14:paraId="183A3329" w14:textId="77777777" w:rsidR="00BD7726" w:rsidRDefault="00BD7726" w:rsidP="00E56039">
      <w:pPr>
        <w:pStyle w:val="Default"/>
        <w:spacing w:line="360" w:lineRule="auto"/>
        <w:ind w:left="720"/>
        <w:jc w:val="both"/>
        <w:rPr>
          <w:rFonts w:asciiTheme="majorHAnsi" w:hAnsiTheme="majorHAnsi"/>
        </w:rPr>
      </w:pPr>
    </w:p>
    <w:p w14:paraId="75A34E14" w14:textId="599962CB" w:rsidR="002855C7" w:rsidRPr="00621D30" w:rsidRDefault="002855C7" w:rsidP="00E56039">
      <w:pPr>
        <w:pStyle w:val="Default"/>
        <w:spacing w:line="360" w:lineRule="auto"/>
        <w:ind w:left="720"/>
        <w:jc w:val="both"/>
        <w:rPr>
          <w:rFonts w:asciiTheme="majorHAnsi" w:hAnsiTheme="majorHAnsi"/>
        </w:rPr>
      </w:pPr>
      <w:r w:rsidRPr="00621D30">
        <w:rPr>
          <w:rFonts w:asciiTheme="majorHAnsi" w:hAnsiTheme="majorHAnsi"/>
        </w:rPr>
        <w:t>The analyzed data sourced from observation and documentation were also supported by the results of interviews conducted with the teachers which were contained in appendix 2.</w:t>
      </w:r>
    </w:p>
    <w:p w14:paraId="0AE8078A" w14:textId="4F75B302" w:rsidR="002855C7" w:rsidRPr="00621D30" w:rsidRDefault="002855C7" w:rsidP="004549A7">
      <w:pPr>
        <w:pStyle w:val="Default"/>
        <w:numPr>
          <w:ilvl w:val="0"/>
          <w:numId w:val="2"/>
        </w:numPr>
        <w:spacing w:line="360" w:lineRule="auto"/>
        <w:jc w:val="both"/>
        <w:rPr>
          <w:rFonts w:asciiTheme="majorHAnsi" w:hAnsiTheme="majorHAnsi"/>
          <w:i/>
        </w:rPr>
      </w:pPr>
      <w:r w:rsidRPr="00621D30">
        <w:rPr>
          <w:rFonts w:asciiTheme="majorHAnsi" w:hAnsiTheme="majorHAnsi"/>
          <w:i/>
        </w:rPr>
        <w:t>Teacher 2</w:t>
      </w:r>
    </w:p>
    <w:p w14:paraId="31EFA0C6" w14:textId="320A438E" w:rsidR="00771AD9" w:rsidRPr="00BD7726" w:rsidRDefault="00771AD9" w:rsidP="00BD7726">
      <w:pPr>
        <w:pStyle w:val="Default"/>
        <w:spacing w:line="360" w:lineRule="auto"/>
        <w:ind w:left="720"/>
        <w:jc w:val="both"/>
        <w:rPr>
          <w:rFonts w:asciiTheme="majorHAnsi" w:hAnsiTheme="majorHAnsi"/>
          <w:i/>
        </w:rPr>
      </w:pPr>
      <w:r w:rsidRPr="00621D30">
        <w:rPr>
          <w:rFonts w:asciiTheme="majorHAnsi" w:hAnsiTheme="majorHAnsi"/>
          <w:noProof/>
          <w:sz w:val="20"/>
          <w:lang w:val="en-US"/>
        </w:rPr>
        <w:drawing>
          <wp:anchor distT="0" distB="0" distL="114300" distR="114300" simplePos="0" relativeHeight="251663360" behindDoc="0" locked="0" layoutInCell="1" allowOverlap="1" wp14:anchorId="3163BF32" wp14:editId="3EA7F7B3">
            <wp:simplePos x="0" y="0"/>
            <wp:positionH relativeFrom="column">
              <wp:posOffset>518016</wp:posOffset>
            </wp:positionH>
            <wp:positionV relativeFrom="paragraph">
              <wp:posOffset>1788352</wp:posOffset>
            </wp:positionV>
            <wp:extent cx="4037162" cy="2251396"/>
            <wp:effectExtent l="0" t="0" r="1905"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36587" cy="2251075"/>
                    </a:xfrm>
                    <a:prstGeom prst="rect">
                      <a:avLst/>
                    </a:prstGeom>
                  </pic:spPr>
                </pic:pic>
              </a:graphicData>
            </a:graphic>
            <wp14:sizeRelH relativeFrom="page">
              <wp14:pctWidth>0</wp14:pctWidth>
            </wp14:sizeRelH>
            <wp14:sizeRelV relativeFrom="page">
              <wp14:pctHeight>0</wp14:pctHeight>
            </wp14:sizeRelV>
          </wp:anchor>
        </w:drawing>
      </w:r>
      <w:r w:rsidR="002855C7" w:rsidRPr="00621D30">
        <w:rPr>
          <w:rFonts w:asciiTheme="majorHAnsi" w:hAnsiTheme="majorHAnsi"/>
        </w:rPr>
        <w:t xml:space="preserve">Based on interview conducted by the researcher with the first teacher, she stated several reasons for using the learning media used in the descriptive text learning process, namely, the effectiveness, students’ </w:t>
      </w:r>
      <w:r w:rsidR="002855C7" w:rsidRPr="00621D30">
        <w:rPr>
          <w:rFonts w:asciiTheme="majorHAnsi" w:hAnsiTheme="majorHAnsi"/>
        </w:rPr>
        <w:lastRenderedPageBreak/>
        <w:t>condition and the availability of projector learning media that had been facilitated by the school. Teacher 2 explained the reasons for using learning media because the media had been provided by the school and the teacher stated that students were very interested in the media used by teacher.</w:t>
      </w:r>
    </w:p>
    <w:p w14:paraId="4CD664B8" w14:textId="358AFBD3" w:rsidR="00771AD9" w:rsidRPr="00621D30" w:rsidRDefault="00974CBC" w:rsidP="00493140">
      <w:pPr>
        <w:pStyle w:val="Default"/>
        <w:spacing w:line="360" w:lineRule="auto"/>
        <w:jc w:val="both"/>
        <w:rPr>
          <w:rFonts w:asciiTheme="majorHAnsi" w:hAnsiTheme="majorHAnsi"/>
        </w:rPr>
      </w:pPr>
      <w:r w:rsidRPr="00621D30">
        <w:rPr>
          <w:rFonts w:asciiTheme="majorHAnsi" w:hAnsiTheme="majorHAnsi"/>
          <w:noProof/>
          <w:lang w:val="en-US"/>
        </w:rPr>
        <mc:AlternateContent>
          <mc:Choice Requires="wps">
            <w:drawing>
              <wp:anchor distT="0" distB="0" distL="114300" distR="114300" simplePos="0" relativeHeight="251666432" behindDoc="0" locked="0" layoutInCell="1" allowOverlap="1" wp14:anchorId="1060DCA6" wp14:editId="2FEBAA44">
                <wp:simplePos x="0" y="0"/>
                <wp:positionH relativeFrom="column">
                  <wp:posOffset>512445</wp:posOffset>
                </wp:positionH>
                <wp:positionV relativeFrom="paragraph">
                  <wp:posOffset>210185</wp:posOffset>
                </wp:positionV>
                <wp:extent cx="3752850" cy="2484120"/>
                <wp:effectExtent l="0" t="0" r="19050" b="11430"/>
                <wp:wrapNone/>
                <wp:docPr id="4" name="Rectangle 4"/>
                <wp:cNvGraphicFramePr/>
                <a:graphic xmlns:a="http://schemas.openxmlformats.org/drawingml/2006/main">
                  <a:graphicData uri="http://schemas.microsoft.com/office/word/2010/wordprocessingShape">
                    <wps:wsp>
                      <wps:cNvSpPr/>
                      <wps:spPr>
                        <a:xfrm>
                          <a:off x="0" y="0"/>
                          <a:ext cx="3752850" cy="248412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498048B" w14:textId="77777777" w:rsidR="00771AD9" w:rsidRDefault="00771AD9" w:rsidP="00771AD9">
                            <w:pPr>
                              <w:pStyle w:val="BodyText"/>
                              <w:spacing w:before="69"/>
                              <w:jc w:val="both"/>
                            </w:pPr>
                            <w:r>
                              <w:t>R:</w:t>
                            </w:r>
                            <w:r>
                              <w:rPr>
                                <w:spacing w:val="-3"/>
                              </w:rPr>
                              <w:t xml:space="preserve"> </w:t>
                            </w:r>
                            <w:r>
                              <w:t>Why</w:t>
                            </w:r>
                            <w:r>
                              <w:rPr>
                                <w:spacing w:val="-14"/>
                              </w:rPr>
                              <w:t xml:space="preserve"> </w:t>
                            </w:r>
                            <w:r>
                              <w:t>do</w:t>
                            </w:r>
                            <w:r>
                              <w:rPr>
                                <w:spacing w:val="6"/>
                              </w:rPr>
                              <w:t xml:space="preserve"> </w:t>
                            </w:r>
                            <w:r>
                              <w:t>you</w:t>
                            </w:r>
                            <w:r>
                              <w:rPr>
                                <w:spacing w:val="-1"/>
                              </w:rPr>
                              <w:t xml:space="preserve"> </w:t>
                            </w:r>
                            <w:r>
                              <w:t>use</w:t>
                            </w:r>
                            <w:r>
                              <w:rPr>
                                <w:spacing w:val="-1"/>
                              </w:rPr>
                              <w:t xml:space="preserve"> the board </w:t>
                            </w:r>
                            <w:r>
                              <w:t>of</w:t>
                            </w:r>
                            <w:r>
                              <w:rPr>
                                <w:spacing w:val="-2"/>
                              </w:rPr>
                              <w:t xml:space="preserve"> </w:t>
                            </w:r>
                            <w:r>
                              <w:t>media</w:t>
                            </w:r>
                            <w:r>
                              <w:rPr>
                                <w:spacing w:val="-1"/>
                              </w:rPr>
                              <w:t xml:space="preserve"> </w:t>
                            </w:r>
                            <w:r>
                              <w:t>to</w:t>
                            </w:r>
                            <w:r>
                              <w:rPr>
                                <w:spacing w:val="-1"/>
                              </w:rPr>
                              <w:t xml:space="preserve"> </w:t>
                            </w:r>
                            <w:r>
                              <w:t>teach descriptive</w:t>
                            </w:r>
                            <w:r>
                              <w:rPr>
                                <w:spacing w:val="-2"/>
                              </w:rPr>
                              <w:t xml:space="preserve"> </w:t>
                            </w:r>
                            <w:r>
                              <w:t>text?</w:t>
                            </w:r>
                          </w:p>
                          <w:p w14:paraId="06F337C5" w14:textId="77777777" w:rsidR="00771AD9" w:rsidRDefault="00771AD9" w:rsidP="00771AD9">
                            <w:pPr>
                              <w:pStyle w:val="BodyText"/>
                              <w:rPr>
                                <w:sz w:val="26"/>
                              </w:rPr>
                            </w:pPr>
                          </w:p>
                          <w:p w14:paraId="3BAF2A01" w14:textId="77777777" w:rsidR="00771AD9" w:rsidRDefault="00771AD9" w:rsidP="00771AD9">
                            <w:pPr>
                              <w:pStyle w:val="BodyText"/>
                              <w:spacing w:before="173" w:line="480" w:lineRule="auto"/>
                              <w:ind w:right="717"/>
                              <w:jc w:val="both"/>
                            </w:pPr>
                            <w:r>
                              <w:t xml:space="preserve">T: </w:t>
                            </w:r>
                            <w:r w:rsidRPr="00235054">
                              <w:t>Because I can see that students prefer visual media, the media I use in the form of pictures piques according to their interest.</w:t>
                            </w:r>
                            <w:r>
                              <w:t xml:space="preserve"> </w:t>
                            </w:r>
                            <w:r w:rsidRPr="00E00A95">
                              <w:t>And I can also display the image through the projector provided by this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60DCA6" id="Rectangle 4" o:spid="_x0000_s1027" style="position:absolute;left:0;text-align:left;margin-left:40.35pt;margin-top:16.55pt;width:295.5pt;height:19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" fillcolor="white [3201]" strokecolor="#f79646 [3209]" strokeweight="2pt">
                <v:textbox>
                  <w:txbxContent>
                    <w:p w14:paraId="7498048B" w14:textId="77777777" w:rsidR="00771AD9" w:rsidRDefault="00771AD9" w:rsidP="00771AD9">
                      <w:pPr>
                        <w:pStyle w:val="BodyText"/>
                        <w:spacing w:before="69"/>
                        <w:jc w:val="both"/>
                      </w:pPr>
                      <w:r>
                        <w:t>R:</w:t>
                      </w:r>
                      <w:r>
                        <w:rPr>
                          <w:spacing w:val="-3"/>
                        </w:rPr>
                        <w:t xml:space="preserve"> </w:t>
                      </w:r>
                      <w:r>
                        <w:t>Why</w:t>
                      </w:r>
                      <w:r>
                        <w:rPr>
                          <w:spacing w:val="-14"/>
                        </w:rPr>
                        <w:t xml:space="preserve"> </w:t>
                      </w:r>
                      <w:r>
                        <w:t>do</w:t>
                      </w:r>
                      <w:r>
                        <w:rPr>
                          <w:spacing w:val="6"/>
                        </w:rPr>
                        <w:t xml:space="preserve"> </w:t>
                      </w:r>
                      <w:r>
                        <w:t>you</w:t>
                      </w:r>
                      <w:r>
                        <w:rPr>
                          <w:spacing w:val="-1"/>
                        </w:rPr>
                        <w:t xml:space="preserve"> </w:t>
                      </w:r>
                      <w:r>
                        <w:t>use</w:t>
                      </w:r>
                      <w:r>
                        <w:rPr>
                          <w:spacing w:val="-1"/>
                        </w:rPr>
                        <w:t xml:space="preserve"> the board </w:t>
                      </w:r>
                      <w:r>
                        <w:t>of</w:t>
                      </w:r>
                      <w:r>
                        <w:rPr>
                          <w:spacing w:val="-2"/>
                        </w:rPr>
                        <w:t xml:space="preserve"> </w:t>
                      </w:r>
                      <w:r>
                        <w:t>media</w:t>
                      </w:r>
                      <w:r>
                        <w:rPr>
                          <w:spacing w:val="-1"/>
                        </w:rPr>
                        <w:t xml:space="preserve"> </w:t>
                      </w:r>
                      <w:r>
                        <w:t>to</w:t>
                      </w:r>
                      <w:r>
                        <w:rPr>
                          <w:spacing w:val="-1"/>
                        </w:rPr>
                        <w:t xml:space="preserve"> </w:t>
                      </w:r>
                      <w:r>
                        <w:t>teach descriptive</w:t>
                      </w:r>
                      <w:r>
                        <w:rPr>
                          <w:spacing w:val="-2"/>
                        </w:rPr>
                        <w:t xml:space="preserve"> </w:t>
                      </w:r>
                      <w:r>
                        <w:t>text?</w:t>
                      </w:r>
                    </w:p>
                    <w:p w14:paraId="06F337C5" w14:textId="77777777" w:rsidR="00771AD9" w:rsidRDefault="00771AD9" w:rsidP="00771AD9">
                      <w:pPr>
                        <w:pStyle w:val="BodyText"/>
                        <w:rPr>
                          <w:sz w:val="26"/>
                        </w:rPr>
                      </w:pPr>
                    </w:p>
                    <w:p w14:paraId="3BAF2A01" w14:textId="77777777" w:rsidR="00771AD9" w:rsidRDefault="00771AD9" w:rsidP="00771AD9">
                      <w:pPr>
                        <w:pStyle w:val="BodyText"/>
                        <w:spacing w:before="173" w:line="480" w:lineRule="auto"/>
                        <w:ind w:right="717"/>
                        <w:jc w:val="both"/>
                      </w:pPr>
                      <w:r>
                        <w:t xml:space="preserve">T: </w:t>
                      </w:r>
                      <w:r w:rsidRPr="00235054">
                        <w:t>Because I can see that students prefer visual media, the media I use in the form of pictures piques according to their interest.</w:t>
                      </w:r>
                      <w:r>
                        <w:t xml:space="preserve"> </w:t>
                      </w:r>
                      <w:r w:rsidRPr="00E00A95">
                        <w:t>And I can also display the image through the projector provided by this school.</w:t>
                      </w:r>
                    </w:p>
                  </w:txbxContent>
                </v:textbox>
              </v:rect>
            </w:pict>
          </mc:Fallback>
        </mc:AlternateContent>
      </w:r>
    </w:p>
    <w:p w14:paraId="3640568C" w14:textId="5E747A76" w:rsidR="00771AD9" w:rsidRPr="00621D30" w:rsidRDefault="00771AD9" w:rsidP="00493140">
      <w:pPr>
        <w:pStyle w:val="Default"/>
        <w:spacing w:line="360" w:lineRule="auto"/>
        <w:jc w:val="both"/>
        <w:rPr>
          <w:rFonts w:asciiTheme="majorHAnsi" w:hAnsiTheme="majorHAnsi"/>
        </w:rPr>
      </w:pPr>
    </w:p>
    <w:p w14:paraId="5D44FDA4" w14:textId="330193C0" w:rsidR="00771AD9" w:rsidRPr="00621D30" w:rsidRDefault="00771AD9" w:rsidP="00493140">
      <w:pPr>
        <w:pStyle w:val="Default"/>
        <w:spacing w:line="360" w:lineRule="auto"/>
        <w:jc w:val="both"/>
        <w:rPr>
          <w:rFonts w:asciiTheme="majorHAnsi" w:hAnsiTheme="majorHAnsi"/>
        </w:rPr>
      </w:pPr>
    </w:p>
    <w:p w14:paraId="3AC3730A" w14:textId="77777777" w:rsidR="00771AD9" w:rsidRPr="00621D30" w:rsidRDefault="00771AD9" w:rsidP="00493140">
      <w:pPr>
        <w:pStyle w:val="Default"/>
        <w:spacing w:line="360" w:lineRule="auto"/>
        <w:jc w:val="both"/>
        <w:rPr>
          <w:rFonts w:asciiTheme="majorHAnsi" w:hAnsiTheme="majorHAnsi"/>
        </w:rPr>
      </w:pPr>
    </w:p>
    <w:p w14:paraId="77212723" w14:textId="77777777" w:rsidR="00771AD9" w:rsidRPr="00621D30" w:rsidRDefault="00771AD9" w:rsidP="00493140">
      <w:pPr>
        <w:pStyle w:val="Default"/>
        <w:spacing w:line="360" w:lineRule="auto"/>
        <w:jc w:val="both"/>
        <w:rPr>
          <w:rFonts w:asciiTheme="majorHAnsi" w:hAnsiTheme="majorHAnsi"/>
        </w:rPr>
      </w:pPr>
    </w:p>
    <w:p w14:paraId="4DE7681E" w14:textId="77777777" w:rsidR="00771AD9" w:rsidRPr="00621D30" w:rsidRDefault="00771AD9" w:rsidP="00493140">
      <w:pPr>
        <w:pStyle w:val="Default"/>
        <w:spacing w:line="360" w:lineRule="auto"/>
        <w:jc w:val="both"/>
        <w:rPr>
          <w:rFonts w:asciiTheme="majorHAnsi" w:hAnsiTheme="majorHAnsi"/>
        </w:rPr>
      </w:pPr>
    </w:p>
    <w:p w14:paraId="38F23AE6" w14:textId="77777777" w:rsidR="00771AD9" w:rsidRPr="00621D30" w:rsidRDefault="00771AD9" w:rsidP="00493140">
      <w:pPr>
        <w:pStyle w:val="Default"/>
        <w:spacing w:line="360" w:lineRule="auto"/>
        <w:jc w:val="both"/>
        <w:rPr>
          <w:rFonts w:asciiTheme="majorHAnsi" w:hAnsiTheme="majorHAnsi"/>
        </w:rPr>
      </w:pPr>
    </w:p>
    <w:p w14:paraId="3FCA5FA6" w14:textId="77777777" w:rsidR="00771AD9" w:rsidRPr="00621D30" w:rsidRDefault="00771AD9" w:rsidP="00493140">
      <w:pPr>
        <w:pStyle w:val="Default"/>
        <w:spacing w:line="360" w:lineRule="auto"/>
        <w:jc w:val="both"/>
        <w:rPr>
          <w:rFonts w:asciiTheme="majorHAnsi" w:hAnsiTheme="majorHAnsi"/>
        </w:rPr>
      </w:pPr>
    </w:p>
    <w:p w14:paraId="55ED3811" w14:textId="77777777" w:rsidR="00974CBC" w:rsidRPr="00621D30" w:rsidRDefault="00974CBC" w:rsidP="005A0CF2">
      <w:pPr>
        <w:pStyle w:val="Default"/>
        <w:spacing w:line="360" w:lineRule="auto"/>
        <w:ind w:left="709"/>
        <w:jc w:val="both"/>
        <w:rPr>
          <w:rFonts w:asciiTheme="majorHAnsi" w:hAnsiTheme="majorHAnsi"/>
        </w:rPr>
      </w:pPr>
    </w:p>
    <w:p w14:paraId="088CB5A0" w14:textId="77777777" w:rsidR="00974CBC" w:rsidRPr="00621D30" w:rsidRDefault="00974CBC" w:rsidP="005A0CF2">
      <w:pPr>
        <w:pStyle w:val="Default"/>
        <w:spacing w:line="360" w:lineRule="auto"/>
        <w:ind w:left="709"/>
        <w:jc w:val="both"/>
        <w:rPr>
          <w:rFonts w:asciiTheme="majorHAnsi" w:hAnsiTheme="majorHAnsi"/>
        </w:rPr>
      </w:pPr>
    </w:p>
    <w:p w14:paraId="19207F9D" w14:textId="77777777" w:rsidR="00974CBC" w:rsidRPr="00621D30" w:rsidRDefault="00974CBC" w:rsidP="005A0CF2">
      <w:pPr>
        <w:pStyle w:val="Default"/>
        <w:spacing w:line="360" w:lineRule="auto"/>
        <w:ind w:left="709"/>
        <w:jc w:val="both"/>
        <w:rPr>
          <w:rFonts w:asciiTheme="majorHAnsi" w:hAnsiTheme="majorHAnsi"/>
        </w:rPr>
      </w:pPr>
    </w:p>
    <w:p w14:paraId="3F8E6CB5" w14:textId="7EEFB9A8" w:rsidR="00974CBC" w:rsidRPr="00621D30" w:rsidRDefault="005A0CF2" w:rsidP="00974CBC">
      <w:pPr>
        <w:pStyle w:val="Default"/>
        <w:spacing w:line="360" w:lineRule="auto"/>
        <w:ind w:left="709"/>
        <w:jc w:val="both"/>
        <w:rPr>
          <w:rFonts w:asciiTheme="majorHAnsi" w:hAnsiTheme="majorHAnsi"/>
        </w:rPr>
      </w:pPr>
      <w:r w:rsidRPr="00621D30">
        <w:rPr>
          <w:rFonts w:asciiTheme="majorHAnsi" w:hAnsiTheme="majorHAnsi"/>
        </w:rPr>
        <w:t>The analyzed data sourced from interview conducted with the teacher which were contained in appendix 2.</w:t>
      </w:r>
    </w:p>
    <w:p w14:paraId="5F0EE060" w14:textId="77777777" w:rsidR="00BD7726" w:rsidRDefault="00BD7726" w:rsidP="005A0CF2">
      <w:pPr>
        <w:spacing w:after="0" w:line="360" w:lineRule="auto"/>
        <w:ind w:left="66" w:firstLine="360"/>
        <w:jc w:val="both"/>
        <w:rPr>
          <w:rFonts w:asciiTheme="majorHAnsi" w:hAnsiTheme="majorHAnsi"/>
          <w:bCs/>
          <w:sz w:val="24"/>
          <w:szCs w:val="24"/>
        </w:rPr>
      </w:pPr>
    </w:p>
    <w:p w14:paraId="0A3AFD40" w14:textId="4ECE653E" w:rsidR="005A0CF2" w:rsidRPr="00621D30" w:rsidRDefault="005A0CF2" w:rsidP="00BD7726">
      <w:pPr>
        <w:spacing w:after="0" w:line="360" w:lineRule="auto"/>
        <w:ind w:left="66" w:firstLine="643"/>
        <w:jc w:val="both"/>
        <w:rPr>
          <w:rFonts w:asciiTheme="majorHAnsi" w:hAnsiTheme="majorHAnsi"/>
          <w:bCs/>
          <w:sz w:val="24"/>
          <w:szCs w:val="24"/>
        </w:rPr>
      </w:pPr>
      <w:r w:rsidRPr="00621D30">
        <w:rPr>
          <w:rFonts w:asciiTheme="majorHAnsi" w:hAnsiTheme="majorHAnsi"/>
          <w:bCs/>
          <w:sz w:val="24"/>
          <w:szCs w:val="24"/>
        </w:rPr>
        <w:t>There were three kinds of learning media used by teachers in teaching descriptive text, namely: pictures, the overhead projector, and whiteboard. These types are by Harmer (2002), namely: 1) Pictures, 2) The Overhead Projector, 3) Board, 4) Bits &amp; Pieces, 5) The Language Laboratory, and 6) Computer. The researcher did not find all the learning media used by the teacher in teaching descriptive text, but in this study, one of the teachers collaborated between two learning media in the learning process such as picture combined with the projector.</w:t>
      </w:r>
    </w:p>
    <w:p w14:paraId="379B6D0B" w14:textId="47E5BECA" w:rsidR="005A0CF2" w:rsidRDefault="005A0CF2" w:rsidP="00BD7726">
      <w:pPr>
        <w:spacing w:after="0" w:line="360" w:lineRule="auto"/>
        <w:ind w:left="66" w:firstLine="643"/>
        <w:jc w:val="both"/>
        <w:rPr>
          <w:rFonts w:asciiTheme="majorHAnsi" w:hAnsiTheme="majorHAnsi"/>
          <w:bCs/>
          <w:sz w:val="24"/>
          <w:szCs w:val="24"/>
        </w:rPr>
      </w:pPr>
      <w:r w:rsidRPr="00621D30">
        <w:rPr>
          <w:rFonts w:asciiTheme="majorHAnsi" w:hAnsiTheme="majorHAnsi"/>
          <w:bCs/>
          <w:sz w:val="24"/>
          <w:szCs w:val="24"/>
        </w:rPr>
        <w:t>In this study, there were also the ways of using learning media in the descriptive text learning process, namely:</w:t>
      </w:r>
    </w:p>
    <w:p w14:paraId="53D527B2" w14:textId="3360A91D" w:rsidR="00BD7726" w:rsidRDefault="00BD7726" w:rsidP="00BD7726">
      <w:pPr>
        <w:spacing w:after="0" w:line="360" w:lineRule="auto"/>
        <w:ind w:left="66" w:firstLine="643"/>
        <w:jc w:val="both"/>
        <w:rPr>
          <w:rFonts w:asciiTheme="majorHAnsi" w:hAnsiTheme="majorHAnsi"/>
          <w:bCs/>
          <w:sz w:val="24"/>
          <w:szCs w:val="24"/>
        </w:rPr>
      </w:pPr>
    </w:p>
    <w:p w14:paraId="1E448206" w14:textId="453CD468" w:rsidR="00BD7726" w:rsidRDefault="00BD7726" w:rsidP="00BD7726">
      <w:pPr>
        <w:spacing w:after="0" w:line="360" w:lineRule="auto"/>
        <w:ind w:left="66" w:firstLine="643"/>
        <w:jc w:val="both"/>
        <w:rPr>
          <w:rFonts w:asciiTheme="majorHAnsi" w:hAnsiTheme="majorHAnsi"/>
          <w:bCs/>
          <w:sz w:val="24"/>
          <w:szCs w:val="24"/>
        </w:rPr>
      </w:pPr>
    </w:p>
    <w:p w14:paraId="49AD6469" w14:textId="77777777" w:rsidR="00BD7726" w:rsidRPr="00621D30" w:rsidRDefault="00BD7726" w:rsidP="00BD7726">
      <w:pPr>
        <w:spacing w:after="0" w:line="360" w:lineRule="auto"/>
        <w:ind w:left="66" w:firstLine="643"/>
        <w:jc w:val="both"/>
        <w:rPr>
          <w:rFonts w:asciiTheme="majorHAnsi" w:hAnsiTheme="majorHAnsi"/>
          <w:bCs/>
          <w:sz w:val="24"/>
          <w:szCs w:val="24"/>
        </w:rPr>
      </w:pPr>
    </w:p>
    <w:p w14:paraId="5F1CCAB6" w14:textId="77777777" w:rsidR="0012053E" w:rsidRPr="00621D30" w:rsidRDefault="0012053E" w:rsidP="0012053E">
      <w:pPr>
        <w:spacing w:after="0" w:line="360" w:lineRule="auto"/>
        <w:ind w:left="66" w:firstLine="360"/>
        <w:jc w:val="center"/>
        <w:rPr>
          <w:rFonts w:asciiTheme="majorHAnsi" w:hAnsiTheme="majorHAnsi"/>
          <w:bCs/>
          <w:sz w:val="24"/>
          <w:szCs w:val="24"/>
        </w:rPr>
      </w:pPr>
      <w:r w:rsidRPr="00621D30">
        <w:rPr>
          <w:rFonts w:asciiTheme="majorHAnsi" w:hAnsiTheme="majorHAnsi"/>
          <w:bCs/>
          <w:sz w:val="24"/>
          <w:szCs w:val="24"/>
        </w:rPr>
        <w:lastRenderedPageBreak/>
        <w:t>Table 4.1 The Ways of Using Learning Media in Teaching Writing</w:t>
      </w:r>
    </w:p>
    <w:p w14:paraId="0ADFF559" w14:textId="7FBAA155" w:rsidR="00620F75" w:rsidRPr="00621D30" w:rsidRDefault="00620F75" w:rsidP="00620F75">
      <w:pPr>
        <w:spacing w:after="0" w:line="360" w:lineRule="auto"/>
        <w:ind w:left="66" w:firstLine="360"/>
        <w:jc w:val="center"/>
        <w:rPr>
          <w:rFonts w:asciiTheme="majorHAnsi" w:hAnsiTheme="majorHAnsi"/>
          <w:bCs/>
          <w:sz w:val="24"/>
          <w:szCs w:val="24"/>
        </w:rPr>
      </w:pPr>
      <w:r w:rsidRPr="00621D30">
        <w:rPr>
          <w:rFonts w:asciiTheme="majorHAnsi" w:hAnsiTheme="majorHAnsi"/>
          <w:bCs/>
          <w:sz w:val="24"/>
          <w:szCs w:val="24"/>
        </w:rPr>
        <w:t>Descriptive Text</w:t>
      </w:r>
    </w:p>
    <w:tbl>
      <w:tblPr>
        <w:tblpPr w:leftFromText="180" w:rightFromText="180" w:vertAnchor="text" w:horzAnchor="margin" w:tblpY="346"/>
        <w:tblW w:w="79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1"/>
        <w:gridCol w:w="1820"/>
        <w:gridCol w:w="2105"/>
        <w:gridCol w:w="1839"/>
        <w:gridCol w:w="1668"/>
      </w:tblGrid>
      <w:tr w:rsidR="0012053E" w:rsidRPr="00621D30" w14:paraId="16110A09" w14:textId="77777777" w:rsidTr="0012053E">
        <w:trPr>
          <w:trHeight w:val="551"/>
        </w:trPr>
        <w:tc>
          <w:tcPr>
            <w:tcW w:w="511" w:type="dxa"/>
            <w:vMerge w:val="restart"/>
            <w:vAlign w:val="center"/>
          </w:tcPr>
          <w:p w14:paraId="0344FB04" w14:textId="77777777" w:rsidR="0012053E" w:rsidRPr="00621D30" w:rsidRDefault="0012053E" w:rsidP="0012053E">
            <w:pPr>
              <w:pStyle w:val="TableParagraph"/>
              <w:spacing w:line="360" w:lineRule="auto"/>
              <w:rPr>
                <w:rFonts w:asciiTheme="majorHAnsi" w:hAnsiTheme="majorHAnsi"/>
                <w:sz w:val="23"/>
              </w:rPr>
            </w:pPr>
          </w:p>
          <w:p w14:paraId="085E7809" w14:textId="77777777" w:rsidR="0012053E" w:rsidRPr="00621D30" w:rsidRDefault="0012053E" w:rsidP="0012053E">
            <w:pPr>
              <w:pStyle w:val="TableParagraph"/>
              <w:spacing w:line="360" w:lineRule="auto"/>
              <w:ind w:left="112"/>
              <w:rPr>
                <w:rFonts w:asciiTheme="majorHAnsi" w:hAnsiTheme="majorHAnsi"/>
                <w:sz w:val="24"/>
              </w:rPr>
            </w:pPr>
            <w:r w:rsidRPr="00621D30">
              <w:rPr>
                <w:rFonts w:asciiTheme="majorHAnsi" w:hAnsiTheme="majorHAnsi"/>
                <w:sz w:val="24"/>
              </w:rPr>
              <w:t>No</w:t>
            </w:r>
          </w:p>
        </w:tc>
        <w:tc>
          <w:tcPr>
            <w:tcW w:w="1820" w:type="dxa"/>
            <w:vMerge w:val="restart"/>
            <w:vAlign w:val="center"/>
          </w:tcPr>
          <w:p w14:paraId="2B2FB1DD" w14:textId="77777777" w:rsidR="0012053E" w:rsidRPr="00621D30" w:rsidRDefault="0012053E" w:rsidP="0012053E">
            <w:pPr>
              <w:pStyle w:val="TableParagraph"/>
              <w:spacing w:line="360" w:lineRule="auto"/>
              <w:rPr>
                <w:rFonts w:asciiTheme="majorHAnsi" w:hAnsiTheme="majorHAnsi"/>
                <w:sz w:val="23"/>
              </w:rPr>
            </w:pPr>
          </w:p>
          <w:p w14:paraId="5FC7256B" w14:textId="77777777" w:rsidR="0012053E" w:rsidRPr="00621D30" w:rsidRDefault="0012053E" w:rsidP="0012053E">
            <w:pPr>
              <w:pStyle w:val="TableParagraph"/>
              <w:spacing w:line="360" w:lineRule="auto"/>
              <w:ind w:left="480"/>
              <w:rPr>
                <w:rFonts w:asciiTheme="majorHAnsi" w:hAnsiTheme="majorHAnsi"/>
                <w:sz w:val="24"/>
              </w:rPr>
            </w:pPr>
            <w:r w:rsidRPr="00621D30">
              <w:rPr>
                <w:rFonts w:asciiTheme="majorHAnsi" w:hAnsiTheme="majorHAnsi"/>
                <w:sz w:val="24"/>
              </w:rPr>
              <w:t>Teachers</w:t>
            </w:r>
          </w:p>
        </w:tc>
        <w:tc>
          <w:tcPr>
            <w:tcW w:w="5612" w:type="dxa"/>
            <w:gridSpan w:val="3"/>
            <w:vAlign w:val="center"/>
          </w:tcPr>
          <w:p w14:paraId="75F36906" w14:textId="77777777" w:rsidR="0012053E" w:rsidRPr="00621D30" w:rsidRDefault="0012053E" w:rsidP="0012053E">
            <w:pPr>
              <w:pStyle w:val="TableParagraph"/>
              <w:spacing w:line="360" w:lineRule="auto"/>
              <w:ind w:left="1161"/>
              <w:rPr>
                <w:rFonts w:asciiTheme="majorHAnsi" w:hAnsiTheme="majorHAnsi"/>
                <w:sz w:val="24"/>
              </w:rPr>
            </w:pPr>
            <w:r w:rsidRPr="00621D30">
              <w:rPr>
                <w:rFonts w:asciiTheme="majorHAnsi" w:hAnsiTheme="majorHAnsi"/>
                <w:sz w:val="24"/>
              </w:rPr>
              <w:t>The</w:t>
            </w:r>
            <w:r w:rsidRPr="00621D30">
              <w:rPr>
                <w:rFonts w:asciiTheme="majorHAnsi" w:hAnsiTheme="majorHAnsi"/>
                <w:spacing w:val="-5"/>
                <w:sz w:val="24"/>
              </w:rPr>
              <w:t xml:space="preserve"> </w:t>
            </w:r>
            <w:r w:rsidRPr="00621D30">
              <w:rPr>
                <w:rFonts w:asciiTheme="majorHAnsi" w:hAnsiTheme="majorHAnsi"/>
                <w:sz w:val="24"/>
              </w:rPr>
              <w:t>Ways of</w:t>
            </w:r>
            <w:r w:rsidRPr="00621D30">
              <w:rPr>
                <w:rFonts w:asciiTheme="majorHAnsi" w:hAnsiTheme="majorHAnsi"/>
                <w:spacing w:val="-2"/>
                <w:sz w:val="24"/>
              </w:rPr>
              <w:t xml:space="preserve"> </w:t>
            </w:r>
            <w:r w:rsidRPr="00621D30">
              <w:rPr>
                <w:rFonts w:asciiTheme="majorHAnsi" w:hAnsiTheme="majorHAnsi"/>
                <w:sz w:val="24"/>
              </w:rPr>
              <w:t>Using Learning</w:t>
            </w:r>
            <w:r w:rsidRPr="00621D30">
              <w:rPr>
                <w:rFonts w:asciiTheme="majorHAnsi" w:hAnsiTheme="majorHAnsi"/>
                <w:spacing w:val="-5"/>
                <w:sz w:val="24"/>
              </w:rPr>
              <w:t xml:space="preserve"> </w:t>
            </w:r>
            <w:r w:rsidRPr="00621D30">
              <w:rPr>
                <w:rFonts w:asciiTheme="majorHAnsi" w:hAnsiTheme="majorHAnsi"/>
                <w:sz w:val="24"/>
              </w:rPr>
              <w:t>Media</w:t>
            </w:r>
          </w:p>
        </w:tc>
      </w:tr>
      <w:tr w:rsidR="0012053E" w:rsidRPr="00621D30" w14:paraId="4F9784F1" w14:textId="77777777" w:rsidTr="0012053E">
        <w:trPr>
          <w:trHeight w:val="420"/>
        </w:trPr>
        <w:tc>
          <w:tcPr>
            <w:tcW w:w="511" w:type="dxa"/>
            <w:vMerge/>
            <w:tcBorders>
              <w:top w:val="nil"/>
            </w:tcBorders>
            <w:vAlign w:val="center"/>
          </w:tcPr>
          <w:p w14:paraId="26BAC2AE" w14:textId="77777777" w:rsidR="0012053E" w:rsidRPr="00621D30" w:rsidRDefault="0012053E" w:rsidP="0012053E">
            <w:pPr>
              <w:spacing w:line="360" w:lineRule="auto"/>
              <w:rPr>
                <w:rFonts w:asciiTheme="majorHAnsi" w:hAnsiTheme="majorHAnsi"/>
                <w:sz w:val="2"/>
                <w:szCs w:val="2"/>
              </w:rPr>
            </w:pPr>
          </w:p>
        </w:tc>
        <w:tc>
          <w:tcPr>
            <w:tcW w:w="1820" w:type="dxa"/>
            <w:vMerge/>
            <w:tcBorders>
              <w:top w:val="nil"/>
            </w:tcBorders>
            <w:vAlign w:val="center"/>
          </w:tcPr>
          <w:p w14:paraId="65CB44A8" w14:textId="77777777" w:rsidR="0012053E" w:rsidRPr="00621D30" w:rsidRDefault="0012053E" w:rsidP="0012053E">
            <w:pPr>
              <w:spacing w:line="360" w:lineRule="auto"/>
              <w:rPr>
                <w:rFonts w:asciiTheme="majorHAnsi" w:hAnsiTheme="majorHAnsi"/>
                <w:sz w:val="2"/>
                <w:szCs w:val="2"/>
              </w:rPr>
            </w:pPr>
          </w:p>
        </w:tc>
        <w:tc>
          <w:tcPr>
            <w:tcW w:w="2105" w:type="dxa"/>
            <w:vAlign w:val="center"/>
          </w:tcPr>
          <w:p w14:paraId="4215CAC1" w14:textId="77777777" w:rsidR="0012053E" w:rsidRPr="00621D30" w:rsidRDefault="0012053E" w:rsidP="0012053E">
            <w:pPr>
              <w:pStyle w:val="TableParagraph"/>
              <w:spacing w:line="360" w:lineRule="auto"/>
              <w:ind w:left="503"/>
              <w:rPr>
                <w:rFonts w:asciiTheme="majorHAnsi" w:hAnsiTheme="majorHAnsi"/>
                <w:sz w:val="24"/>
              </w:rPr>
            </w:pPr>
            <w:r w:rsidRPr="00621D30">
              <w:rPr>
                <w:rFonts w:asciiTheme="majorHAnsi" w:hAnsiTheme="majorHAnsi"/>
                <w:sz w:val="24"/>
              </w:rPr>
              <w:t>Preparation</w:t>
            </w:r>
          </w:p>
        </w:tc>
        <w:tc>
          <w:tcPr>
            <w:tcW w:w="1839" w:type="dxa"/>
            <w:vAlign w:val="center"/>
          </w:tcPr>
          <w:p w14:paraId="59103344" w14:textId="77777777" w:rsidR="0012053E" w:rsidRPr="00621D30" w:rsidRDefault="0012053E" w:rsidP="0012053E">
            <w:pPr>
              <w:pStyle w:val="TableParagraph"/>
              <w:spacing w:line="360" w:lineRule="auto"/>
              <w:ind w:left="333"/>
              <w:rPr>
                <w:rFonts w:asciiTheme="majorHAnsi" w:hAnsiTheme="majorHAnsi"/>
                <w:sz w:val="24"/>
              </w:rPr>
            </w:pPr>
            <w:r w:rsidRPr="00621D30">
              <w:rPr>
                <w:rFonts w:asciiTheme="majorHAnsi" w:hAnsiTheme="majorHAnsi"/>
                <w:sz w:val="24"/>
              </w:rPr>
              <w:t>Presentation</w:t>
            </w:r>
          </w:p>
        </w:tc>
        <w:tc>
          <w:tcPr>
            <w:tcW w:w="1668" w:type="dxa"/>
            <w:vAlign w:val="center"/>
          </w:tcPr>
          <w:p w14:paraId="5D8B99C8" w14:textId="77777777" w:rsidR="0012053E" w:rsidRPr="00621D30" w:rsidRDefault="0012053E" w:rsidP="0012053E">
            <w:pPr>
              <w:pStyle w:val="TableParagraph"/>
              <w:spacing w:line="360" w:lineRule="auto"/>
              <w:ind w:left="400"/>
              <w:rPr>
                <w:rFonts w:asciiTheme="majorHAnsi" w:hAnsiTheme="majorHAnsi"/>
                <w:sz w:val="24"/>
              </w:rPr>
            </w:pPr>
            <w:r w:rsidRPr="00621D30">
              <w:rPr>
                <w:rFonts w:asciiTheme="majorHAnsi" w:hAnsiTheme="majorHAnsi"/>
                <w:sz w:val="24"/>
              </w:rPr>
              <w:t>Follow-Up</w:t>
            </w:r>
          </w:p>
        </w:tc>
      </w:tr>
      <w:tr w:rsidR="0012053E" w:rsidRPr="00621D30" w14:paraId="444DA378" w14:textId="77777777" w:rsidTr="0012053E">
        <w:trPr>
          <w:trHeight w:val="3864"/>
        </w:trPr>
        <w:tc>
          <w:tcPr>
            <w:tcW w:w="511" w:type="dxa"/>
          </w:tcPr>
          <w:p w14:paraId="02D3F1FD" w14:textId="77777777" w:rsidR="0012053E" w:rsidRPr="00621D30" w:rsidRDefault="0012053E" w:rsidP="0012053E">
            <w:pPr>
              <w:pStyle w:val="TableParagraph"/>
              <w:spacing w:line="360" w:lineRule="auto"/>
              <w:ind w:left="167"/>
              <w:rPr>
                <w:rFonts w:asciiTheme="majorHAnsi" w:hAnsiTheme="majorHAnsi"/>
                <w:sz w:val="24"/>
              </w:rPr>
            </w:pPr>
            <w:r w:rsidRPr="00621D30">
              <w:rPr>
                <w:rFonts w:asciiTheme="majorHAnsi" w:hAnsiTheme="majorHAnsi"/>
                <w:sz w:val="24"/>
              </w:rPr>
              <w:t>1.</w:t>
            </w:r>
          </w:p>
        </w:tc>
        <w:tc>
          <w:tcPr>
            <w:tcW w:w="1820" w:type="dxa"/>
          </w:tcPr>
          <w:p w14:paraId="17F7219F" w14:textId="77777777" w:rsidR="0012053E" w:rsidRPr="00621D30" w:rsidRDefault="0012053E" w:rsidP="0012053E">
            <w:pPr>
              <w:pStyle w:val="TableParagraph"/>
              <w:spacing w:line="360" w:lineRule="auto"/>
              <w:ind w:left="112" w:right="131"/>
              <w:rPr>
                <w:rFonts w:asciiTheme="majorHAnsi" w:hAnsiTheme="majorHAnsi"/>
                <w:sz w:val="24"/>
              </w:rPr>
            </w:pPr>
            <w:r w:rsidRPr="00621D30">
              <w:rPr>
                <w:rFonts w:asciiTheme="majorHAnsi" w:hAnsiTheme="majorHAnsi"/>
                <w:spacing w:val="-1"/>
                <w:sz w:val="24"/>
              </w:rPr>
              <w:t xml:space="preserve">Omega </w:t>
            </w:r>
            <w:r w:rsidRPr="00621D30">
              <w:rPr>
                <w:rFonts w:asciiTheme="majorHAnsi" w:hAnsiTheme="majorHAnsi"/>
                <w:sz w:val="24"/>
              </w:rPr>
              <w:t>Sibarani</w:t>
            </w:r>
            <w:r w:rsidRPr="00621D30">
              <w:rPr>
                <w:rFonts w:asciiTheme="majorHAnsi" w:hAnsiTheme="majorHAnsi"/>
                <w:spacing w:val="-57"/>
                <w:sz w:val="24"/>
              </w:rPr>
              <w:t xml:space="preserve"> </w:t>
            </w:r>
            <w:r w:rsidRPr="00621D30">
              <w:rPr>
                <w:rFonts w:asciiTheme="majorHAnsi" w:hAnsiTheme="majorHAnsi"/>
                <w:sz w:val="24"/>
              </w:rPr>
              <w:t>(Teacher</w:t>
            </w:r>
            <w:r w:rsidRPr="00621D30">
              <w:rPr>
                <w:rFonts w:asciiTheme="majorHAnsi" w:hAnsiTheme="majorHAnsi"/>
                <w:spacing w:val="-1"/>
                <w:sz w:val="24"/>
              </w:rPr>
              <w:t xml:space="preserve"> </w:t>
            </w:r>
            <w:r w:rsidRPr="00621D30">
              <w:rPr>
                <w:rFonts w:asciiTheme="majorHAnsi" w:hAnsiTheme="majorHAnsi"/>
                <w:sz w:val="24"/>
              </w:rPr>
              <w:t>1)</w:t>
            </w:r>
          </w:p>
        </w:tc>
        <w:tc>
          <w:tcPr>
            <w:tcW w:w="2105" w:type="dxa"/>
          </w:tcPr>
          <w:p w14:paraId="4EA6EABE" w14:textId="031D2658" w:rsidR="0012053E" w:rsidRPr="00621D30" w:rsidRDefault="00620F75" w:rsidP="004549A7">
            <w:pPr>
              <w:pStyle w:val="TableParagraph"/>
              <w:numPr>
                <w:ilvl w:val="0"/>
                <w:numId w:val="4"/>
              </w:numPr>
              <w:tabs>
                <w:tab w:val="left" w:pos="430"/>
                <w:tab w:val="left" w:pos="1308"/>
              </w:tabs>
              <w:spacing w:line="360" w:lineRule="auto"/>
              <w:ind w:hanging="287"/>
              <w:rPr>
                <w:rFonts w:asciiTheme="majorHAnsi" w:hAnsiTheme="majorHAnsi"/>
                <w:sz w:val="24"/>
              </w:rPr>
            </w:pPr>
            <w:r w:rsidRPr="00621D30">
              <w:rPr>
                <w:rFonts w:asciiTheme="majorHAnsi" w:hAnsiTheme="majorHAnsi"/>
                <w:sz w:val="24"/>
              </w:rPr>
              <w:t xml:space="preserve">The </w:t>
            </w:r>
            <w:r w:rsidR="0012053E" w:rsidRPr="00621D30">
              <w:rPr>
                <w:rFonts w:asciiTheme="majorHAnsi" w:hAnsiTheme="majorHAnsi"/>
                <w:sz w:val="24"/>
              </w:rPr>
              <w:t>teacher</w:t>
            </w:r>
            <w:r w:rsidRPr="00621D30">
              <w:rPr>
                <w:rFonts w:asciiTheme="majorHAnsi" w:hAnsiTheme="majorHAnsi"/>
                <w:sz w:val="24"/>
              </w:rPr>
              <w:t xml:space="preserve"> greets </w:t>
            </w:r>
            <w:r w:rsidR="0012053E" w:rsidRPr="00621D30">
              <w:rPr>
                <w:rFonts w:asciiTheme="majorHAnsi" w:hAnsiTheme="majorHAnsi"/>
                <w:sz w:val="24"/>
              </w:rPr>
              <w:t>the</w:t>
            </w:r>
            <w:r w:rsidRPr="00621D30">
              <w:rPr>
                <w:rFonts w:asciiTheme="majorHAnsi" w:hAnsiTheme="majorHAnsi"/>
                <w:spacing w:val="-58"/>
                <w:sz w:val="24"/>
              </w:rPr>
              <w:t xml:space="preserve"> </w:t>
            </w:r>
            <w:r w:rsidR="0012053E" w:rsidRPr="00621D30">
              <w:rPr>
                <w:rFonts w:asciiTheme="majorHAnsi" w:hAnsiTheme="majorHAnsi"/>
                <w:sz w:val="24"/>
              </w:rPr>
              <w:t>students, checks</w:t>
            </w:r>
            <w:r w:rsidR="0012053E" w:rsidRPr="00621D30">
              <w:rPr>
                <w:rFonts w:asciiTheme="majorHAnsi" w:hAnsiTheme="majorHAnsi"/>
                <w:spacing w:val="-57"/>
                <w:sz w:val="24"/>
              </w:rPr>
              <w:t xml:space="preserve"> </w:t>
            </w:r>
            <w:r w:rsidR="0012053E" w:rsidRPr="00621D30">
              <w:rPr>
                <w:rFonts w:asciiTheme="majorHAnsi" w:hAnsiTheme="majorHAnsi"/>
                <w:sz w:val="24"/>
              </w:rPr>
              <w:t>the</w:t>
            </w:r>
            <w:r w:rsidR="0012053E" w:rsidRPr="00621D30">
              <w:rPr>
                <w:rFonts w:asciiTheme="majorHAnsi" w:hAnsiTheme="majorHAnsi"/>
                <w:spacing w:val="1"/>
                <w:sz w:val="24"/>
              </w:rPr>
              <w:t xml:space="preserve"> </w:t>
            </w:r>
            <w:r w:rsidR="0012053E" w:rsidRPr="00621D30">
              <w:rPr>
                <w:rFonts w:asciiTheme="majorHAnsi" w:hAnsiTheme="majorHAnsi"/>
                <w:sz w:val="24"/>
              </w:rPr>
              <w:t>cle</w:t>
            </w:r>
            <w:r w:rsidRPr="00621D30">
              <w:rPr>
                <w:rFonts w:asciiTheme="majorHAnsi" w:hAnsiTheme="majorHAnsi"/>
                <w:sz w:val="24"/>
              </w:rPr>
              <w:t>anliness</w:t>
            </w:r>
            <w:r w:rsidR="00BB3951" w:rsidRPr="00621D30">
              <w:rPr>
                <w:rFonts w:asciiTheme="majorHAnsi" w:hAnsiTheme="majorHAnsi"/>
                <w:sz w:val="24"/>
              </w:rPr>
              <w:t xml:space="preserve"> of </w:t>
            </w:r>
            <w:r w:rsidR="0012053E" w:rsidRPr="00621D30">
              <w:rPr>
                <w:rFonts w:asciiTheme="majorHAnsi" w:hAnsiTheme="majorHAnsi"/>
                <w:sz w:val="24"/>
              </w:rPr>
              <w:t>the</w:t>
            </w:r>
            <w:r w:rsidRPr="00621D30">
              <w:rPr>
                <w:rFonts w:asciiTheme="majorHAnsi" w:hAnsiTheme="majorHAnsi"/>
                <w:sz w:val="24"/>
              </w:rPr>
              <w:t xml:space="preserve"> </w:t>
            </w:r>
            <w:r w:rsidR="0012053E" w:rsidRPr="00621D30">
              <w:rPr>
                <w:rFonts w:asciiTheme="majorHAnsi" w:hAnsiTheme="majorHAnsi"/>
                <w:sz w:val="24"/>
              </w:rPr>
              <w:t>classroom.</w:t>
            </w:r>
          </w:p>
          <w:p w14:paraId="74886053" w14:textId="0B16D5BB" w:rsidR="0012053E" w:rsidRPr="00621D30" w:rsidRDefault="00620F75" w:rsidP="004549A7">
            <w:pPr>
              <w:pStyle w:val="TableParagraph"/>
              <w:numPr>
                <w:ilvl w:val="0"/>
                <w:numId w:val="4"/>
              </w:numPr>
              <w:tabs>
                <w:tab w:val="left" w:pos="430"/>
                <w:tab w:val="left" w:pos="1308"/>
              </w:tabs>
              <w:spacing w:line="360" w:lineRule="auto"/>
              <w:rPr>
                <w:rFonts w:asciiTheme="majorHAnsi" w:hAnsiTheme="majorHAnsi"/>
                <w:sz w:val="24"/>
              </w:rPr>
            </w:pPr>
            <w:r w:rsidRPr="00621D30">
              <w:rPr>
                <w:rFonts w:asciiTheme="majorHAnsi" w:hAnsiTheme="majorHAnsi"/>
                <w:sz w:val="24"/>
              </w:rPr>
              <w:t xml:space="preserve">The </w:t>
            </w:r>
            <w:r w:rsidR="0012053E" w:rsidRPr="00621D30">
              <w:rPr>
                <w:rFonts w:asciiTheme="majorHAnsi" w:hAnsiTheme="majorHAnsi"/>
                <w:sz w:val="24"/>
              </w:rPr>
              <w:t>teacher</w:t>
            </w:r>
            <w:r w:rsidRPr="00621D30">
              <w:rPr>
                <w:rFonts w:asciiTheme="majorHAnsi" w:hAnsiTheme="majorHAnsi"/>
              </w:rPr>
              <w:t xml:space="preserve"> </w:t>
            </w:r>
            <w:r w:rsidRPr="00621D30">
              <w:rPr>
                <w:rFonts w:asciiTheme="majorHAnsi" w:hAnsiTheme="majorHAnsi"/>
                <w:sz w:val="24"/>
              </w:rPr>
              <w:t>mentioned the title of the learning material</w:t>
            </w:r>
            <w:r w:rsidRPr="00621D30">
              <w:rPr>
                <w:rFonts w:asciiTheme="majorHAnsi" w:hAnsiTheme="majorHAnsi"/>
                <w:sz w:val="24"/>
              </w:rPr>
              <w:tab/>
              <w:t>and learning objectives.</w:t>
            </w:r>
          </w:p>
        </w:tc>
        <w:tc>
          <w:tcPr>
            <w:tcW w:w="1839" w:type="dxa"/>
          </w:tcPr>
          <w:p w14:paraId="2EE4402C" w14:textId="2C250203" w:rsidR="0012053E" w:rsidRPr="00621D30" w:rsidRDefault="00620F75" w:rsidP="0012053E">
            <w:pPr>
              <w:pStyle w:val="TableParagraph"/>
              <w:tabs>
                <w:tab w:val="left" w:pos="842"/>
                <w:tab w:val="left" w:pos="1041"/>
                <w:tab w:val="left" w:pos="1445"/>
                <w:tab w:val="left" w:pos="1630"/>
              </w:tabs>
              <w:spacing w:line="360" w:lineRule="auto"/>
              <w:ind w:left="115" w:right="90"/>
              <w:rPr>
                <w:rFonts w:asciiTheme="majorHAnsi" w:hAnsiTheme="majorHAnsi"/>
                <w:sz w:val="24"/>
              </w:rPr>
            </w:pPr>
            <w:r w:rsidRPr="00621D30">
              <w:rPr>
                <w:rFonts w:asciiTheme="majorHAnsi" w:hAnsiTheme="majorHAnsi"/>
                <w:sz w:val="24"/>
              </w:rPr>
              <w:t xml:space="preserve">The </w:t>
            </w:r>
            <w:r w:rsidR="0012053E" w:rsidRPr="00621D30">
              <w:rPr>
                <w:rFonts w:asciiTheme="majorHAnsi" w:hAnsiTheme="majorHAnsi"/>
                <w:spacing w:val="-1"/>
                <w:sz w:val="24"/>
              </w:rPr>
              <w:t>teacher</w:t>
            </w:r>
            <w:r w:rsidRPr="00621D30">
              <w:rPr>
                <w:rFonts w:asciiTheme="majorHAnsi" w:hAnsiTheme="majorHAnsi"/>
                <w:spacing w:val="-57"/>
                <w:sz w:val="24"/>
              </w:rPr>
              <w:t xml:space="preserve"> </w:t>
            </w:r>
            <w:r w:rsidRPr="00621D30">
              <w:rPr>
                <w:rFonts w:asciiTheme="majorHAnsi" w:hAnsiTheme="majorHAnsi"/>
                <w:sz w:val="24"/>
              </w:rPr>
              <w:t xml:space="preserve">explained </w:t>
            </w:r>
            <w:r w:rsidR="0012053E" w:rsidRPr="00621D30">
              <w:rPr>
                <w:rFonts w:asciiTheme="majorHAnsi" w:hAnsiTheme="majorHAnsi"/>
                <w:spacing w:val="-2"/>
                <w:sz w:val="24"/>
              </w:rPr>
              <w:t>the</w:t>
            </w:r>
            <w:r w:rsidRPr="00621D30">
              <w:rPr>
                <w:rFonts w:asciiTheme="majorHAnsi" w:hAnsiTheme="majorHAnsi"/>
                <w:spacing w:val="-57"/>
                <w:sz w:val="24"/>
              </w:rPr>
              <w:t xml:space="preserve"> </w:t>
            </w:r>
            <w:r w:rsidR="0012053E" w:rsidRPr="00621D30">
              <w:rPr>
                <w:rFonts w:asciiTheme="majorHAnsi" w:hAnsiTheme="majorHAnsi"/>
                <w:sz w:val="24"/>
              </w:rPr>
              <w:t>material</w:t>
            </w:r>
            <w:r w:rsidRPr="00621D30">
              <w:rPr>
                <w:rFonts w:asciiTheme="majorHAnsi" w:hAnsiTheme="majorHAnsi"/>
                <w:spacing w:val="1"/>
                <w:sz w:val="24"/>
              </w:rPr>
              <w:t xml:space="preserve"> </w:t>
            </w:r>
            <w:r w:rsidR="0012053E" w:rsidRPr="00621D30">
              <w:rPr>
                <w:rFonts w:asciiTheme="majorHAnsi" w:hAnsiTheme="majorHAnsi"/>
                <w:sz w:val="24"/>
              </w:rPr>
              <w:t>"descriptive</w:t>
            </w:r>
            <w:r w:rsidR="0012053E" w:rsidRPr="00621D30">
              <w:rPr>
                <w:rFonts w:asciiTheme="majorHAnsi" w:hAnsiTheme="majorHAnsi"/>
                <w:spacing w:val="1"/>
                <w:sz w:val="24"/>
              </w:rPr>
              <w:t xml:space="preserve"> </w:t>
            </w:r>
            <w:r w:rsidR="0012053E" w:rsidRPr="00621D30">
              <w:rPr>
                <w:rFonts w:asciiTheme="majorHAnsi" w:hAnsiTheme="majorHAnsi"/>
                <w:sz w:val="24"/>
              </w:rPr>
              <w:t>text"</w:t>
            </w:r>
            <w:r w:rsidR="0012053E" w:rsidRPr="00621D30">
              <w:rPr>
                <w:rFonts w:asciiTheme="majorHAnsi" w:hAnsiTheme="majorHAnsi"/>
                <w:sz w:val="24"/>
              </w:rPr>
              <w:tab/>
              <w:t>using</w:t>
            </w:r>
            <w:r w:rsidR="0012053E" w:rsidRPr="00621D30">
              <w:rPr>
                <w:rFonts w:asciiTheme="majorHAnsi" w:hAnsiTheme="majorHAnsi"/>
                <w:sz w:val="24"/>
              </w:rPr>
              <w:tab/>
            </w:r>
            <w:r w:rsidR="0012053E" w:rsidRPr="00621D30">
              <w:rPr>
                <w:rFonts w:asciiTheme="majorHAnsi" w:hAnsiTheme="majorHAnsi"/>
                <w:sz w:val="24"/>
              </w:rPr>
              <w:tab/>
            </w:r>
            <w:r w:rsidR="0012053E" w:rsidRPr="00621D30">
              <w:rPr>
                <w:rFonts w:asciiTheme="majorHAnsi" w:hAnsiTheme="majorHAnsi"/>
                <w:spacing w:val="-5"/>
                <w:sz w:val="24"/>
              </w:rPr>
              <w:t>a</w:t>
            </w:r>
            <w:r w:rsidR="0012053E" w:rsidRPr="00621D30">
              <w:rPr>
                <w:rFonts w:asciiTheme="majorHAnsi" w:hAnsiTheme="majorHAnsi"/>
                <w:spacing w:val="-57"/>
                <w:sz w:val="24"/>
              </w:rPr>
              <w:t xml:space="preserve"> </w:t>
            </w:r>
            <w:r w:rsidR="0012053E" w:rsidRPr="00621D30">
              <w:rPr>
                <w:rFonts w:asciiTheme="majorHAnsi" w:hAnsiTheme="majorHAnsi"/>
                <w:sz w:val="24"/>
              </w:rPr>
              <w:t>whiteboard.</w:t>
            </w:r>
          </w:p>
        </w:tc>
        <w:tc>
          <w:tcPr>
            <w:tcW w:w="1668" w:type="dxa"/>
          </w:tcPr>
          <w:p w14:paraId="65E95ACF" w14:textId="2676BCED" w:rsidR="0012053E" w:rsidRPr="00621D30" w:rsidRDefault="0012053E" w:rsidP="00BB3951">
            <w:pPr>
              <w:pStyle w:val="TableParagraph"/>
              <w:tabs>
                <w:tab w:val="left" w:pos="1048"/>
                <w:tab w:val="left" w:pos="1399"/>
                <w:tab w:val="left" w:pos="1514"/>
                <w:tab w:val="left" w:pos="1607"/>
              </w:tabs>
              <w:spacing w:line="360" w:lineRule="auto"/>
              <w:ind w:left="446" w:right="89" w:hanging="284"/>
              <w:rPr>
                <w:rFonts w:asciiTheme="majorHAnsi" w:hAnsiTheme="majorHAnsi"/>
                <w:sz w:val="24"/>
              </w:rPr>
            </w:pPr>
            <w:r w:rsidRPr="00621D30">
              <w:rPr>
                <w:rFonts w:asciiTheme="majorHAnsi" w:hAnsiTheme="majorHAnsi"/>
                <w:sz w:val="24"/>
              </w:rPr>
              <w:t>a)</w:t>
            </w:r>
            <w:r w:rsidRPr="00621D30">
              <w:rPr>
                <w:rFonts w:asciiTheme="majorHAnsi" w:hAnsiTheme="majorHAnsi"/>
                <w:spacing w:val="35"/>
                <w:sz w:val="24"/>
              </w:rPr>
              <w:t xml:space="preserve"> </w:t>
            </w:r>
            <w:r w:rsidRPr="00621D30">
              <w:rPr>
                <w:rFonts w:asciiTheme="majorHAnsi" w:hAnsiTheme="majorHAnsi"/>
                <w:sz w:val="24"/>
              </w:rPr>
              <w:t xml:space="preserve">The </w:t>
            </w:r>
            <w:r w:rsidRPr="00621D30">
              <w:rPr>
                <w:rFonts w:asciiTheme="majorHAnsi" w:hAnsiTheme="majorHAnsi"/>
                <w:spacing w:val="-1"/>
                <w:sz w:val="24"/>
              </w:rPr>
              <w:t>teacher</w:t>
            </w:r>
            <w:r w:rsidRPr="00621D30">
              <w:rPr>
                <w:rFonts w:asciiTheme="majorHAnsi" w:hAnsiTheme="majorHAnsi"/>
                <w:spacing w:val="-57"/>
                <w:sz w:val="24"/>
              </w:rPr>
              <w:t xml:space="preserve"> </w:t>
            </w:r>
            <w:r w:rsidRPr="00621D30">
              <w:rPr>
                <w:rFonts w:asciiTheme="majorHAnsi" w:hAnsiTheme="majorHAnsi"/>
                <w:sz w:val="24"/>
              </w:rPr>
              <w:t xml:space="preserve">gives </w:t>
            </w:r>
            <w:r w:rsidRPr="00621D30">
              <w:rPr>
                <w:rFonts w:asciiTheme="majorHAnsi" w:hAnsiTheme="majorHAnsi"/>
                <w:spacing w:val="-2"/>
                <w:sz w:val="24"/>
              </w:rPr>
              <w:t>an</w:t>
            </w:r>
            <w:r w:rsidRPr="00621D30">
              <w:rPr>
                <w:rFonts w:asciiTheme="majorHAnsi" w:hAnsiTheme="majorHAnsi"/>
                <w:spacing w:val="-57"/>
                <w:sz w:val="24"/>
              </w:rPr>
              <w:t xml:space="preserve"> </w:t>
            </w:r>
            <w:r w:rsidRPr="00621D30">
              <w:rPr>
                <w:rFonts w:asciiTheme="majorHAnsi" w:hAnsiTheme="majorHAnsi"/>
                <w:sz w:val="24"/>
              </w:rPr>
              <w:t>example</w:t>
            </w:r>
            <w:r w:rsidRPr="00621D30">
              <w:rPr>
                <w:rFonts w:asciiTheme="majorHAnsi" w:hAnsiTheme="majorHAnsi"/>
                <w:spacing w:val="21"/>
                <w:sz w:val="24"/>
              </w:rPr>
              <w:t xml:space="preserve"> </w:t>
            </w:r>
            <w:r w:rsidRPr="00621D30">
              <w:rPr>
                <w:rFonts w:asciiTheme="majorHAnsi" w:hAnsiTheme="majorHAnsi"/>
                <w:sz w:val="24"/>
              </w:rPr>
              <w:t>of</w:t>
            </w:r>
            <w:r w:rsidRPr="00621D30">
              <w:rPr>
                <w:rFonts w:asciiTheme="majorHAnsi" w:hAnsiTheme="majorHAnsi"/>
                <w:spacing w:val="19"/>
                <w:sz w:val="24"/>
              </w:rPr>
              <w:t xml:space="preserve"> </w:t>
            </w:r>
            <w:r w:rsidRPr="00621D30">
              <w:rPr>
                <w:rFonts w:asciiTheme="majorHAnsi" w:hAnsiTheme="majorHAnsi"/>
                <w:sz w:val="24"/>
              </w:rPr>
              <w:t>a</w:t>
            </w:r>
            <w:r w:rsidR="00620F75" w:rsidRPr="00621D30">
              <w:rPr>
                <w:rFonts w:asciiTheme="majorHAnsi" w:hAnsiTheme="majorHAnsi"/>
                <w:spacing w:val="-57"/>
                <w:sz w:val="24"/>
              </w:rPr>
              <w:t xml:space="preserve"> </w:t>
            </w:r>
            <w:r w:rsidRPr="00621D30">
              <w:rPr>
                <w:rFonts w:asciiTheme="majorHAnsi" w:hAnsiTheme="majorHAnsi"/>
                <w:sz w:val="24"/>
              </w:rPr>
              <w:t>descriptive</w:t>
            </w:r>
            <w:r w:rsidRPr="00621D30">
              <w:rPr>
                <w:rFonts w:asciiTheme="majorHAnsi" w:hAnsiTheme="majorHAnsi"/>
                <w:spacing w:val="1"/>
                <w:sz w:val="24"/>
              </w:rPr>
              <w:t xml:space="preserve"> </w:t>
            </w:r>
            <w:r w:rsidRPr="00621D30">
              <w:rPr>
                <w:rFonts w:asciiTheme="majorHAnsi" w:hAnsiTheme="majorHAnsi"/>
                <w:sz w:val="24"/>
              </w:rPr>
              <w:t xml:space="preserve">text </w:t>
            </w:r>
            <w:r w:rsidRPr="00621D30">
              <w:rPr>
                <w:rFonts w:asciiTheme="majorHAnsi" w:hAnsiTheme="majorHAnsi"/>
                <w:spacing w:val="-3"/>
                <w:sz w:val="24"/>
              </w:rPr>
              <w:t>and</w:t>
            </w:r>
            <w:r w:rsidRPr="00621D30">
              <w:rPr>
                <w:rFonts w:asciiTheme="majorHAnsi" w:hAnsiTheme="majorHAnsi"/>
                <w:spacing w:val="-57"/>
                <w:sz w:val="24"/>
              </w:rPr>
              <w:t xml:space="preserve"> </w:t>
            </w:r>
            <w:r w:rsidR="00620F75" w:rsidRPr="00621D30">
              <w:rPr>
                <w:rFonts w:asciiTheme="majorHAnsi" w:hAnsiTheme="majorHAnsi"/>
                <w:sz w:val="24"/>
              </w:rPr>
              <w:t xml:space="preserve">discusses </w:t>
            </w:r>
            <w:r w:rsidRPr="00621D30">
              <w:rPr>
                <w:rFonts w:asciiTheme="majorHAnsi" w:hAnsiTheme="majorHAnsi"/>
                <w:spacing w:val="-2"/>
                <w:sz w:val="24"/>
              </w:rPr>
              <w:t>it</w:t>
            </w:r>
            <w:r w:rsidR="00BB3951" w:rsidRPr="00621D30">
              <w:rPr>
                <w:rFonts w:asciiTheme="majorHAnsi" w:hAnsiTheme="majorHAnsi"/>
                <w:sz w:val="24"/>
              </w:rPr>
              <w:t xml:space="preserve"> </w:t>
            </w:r>
            <w:r w:rsidR="00620F75" w:rsidRPr="00621D30">
              <w:rPr>
                <w:rFonts w:asciiTheme="majorHAnsi" w:hAnsiTheme="majorHAnsi"/>
                <w:sz w:val="24"/>
              </w:rPr>
              <w:t xml:space="preserve">with </w:t>
            </w:r>
            <w:r w:rsidRPr="00621D30">
              <w:rPr>
                <w:rFonts w:asciiTheme="majorHAnsi" w:hAnsiTheme="majorHAnsi"/>
                <w:sz w:val="24"/>
              </w:rPr>
              <w:t>the</w:t>
            </w:r>
            <w:r w:rsidR="00BB3951" w:rsidRPr="00621D30">
              <w:rPr>
                <w:rFonts w:asciiTheme="majorHAnsi" w:hAnsiTheme="majorHAnsi"/>
                <w:sz w:val="24"/>
              </w:rPr>
              <w:t xml:space="preserve"> </w:t>
            </w:r>
            <w:r w:rsidR="00620F75" w:rsidRPr="00621D30">
              <w:rPr>
                <w:rFonts w:asciiTheme="majorHAnsi" w:hAnsiTheme="majorHAnsi"/>
                <w:sz w:val="24"/>
              </w:rPr>
              <w:t>students.</w:t>
            </w:r>
          </w:p>
        </w:tc>
      </w:tr>
      <w:tr w:rsidR="0012053E" w:rsidRPr="00621D30" w14:paraId="43583389" w14:textId="77777777" w:rsidTr="0012053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309"/>
        </w:trPr>
        <w:tc>
          <w:tcPr>
            <w:tcW w:w="511" w:type="dxa"/>
            <w:tcBorders>
              <w:left w:val="single" w:sz="4" w:space="0" w:color="000000"/>
              <w:bottom w:val="single" w:sz="4" w:space="0" w:color="000000"/>
              <w:right w:val="single" w:sz="4" w:space="0" w:color="000000"/>
            </w:tcBorders>
          </w:tcPr>
          <w:p w14:paraId="71851E7D" w14:textId="77777777" w:rsidR="0012053E" w:rsidRPr="00621D30" w:rsidRDefault="0012053E" w:rsidP="0012053E">
            <w:pPr>
              <w:pStyle w:val="TableParagraph"/>
              <w:spacing w:line="360" w:lineRule="auto"/>
              <w:rPr>
                <w:rFonts w:asciiTheme="majorHAnsi" w:hAnsiTheme="majorHAnsi"/>
                <w:sz w:val="24"/>
              </w:rPr>
            </w:pPr>
          </w:p>
        </w:tc>
        <w:tc>
          <w:tcPr>
            <w:tcW w:w="1820" w:type="dxa"/>
            <w:tcBorders>
              <w:left w:val="single" w:sz="4" w:space="0" w:color="000000"/>
              <w:bottom w:val="single" w:sz="4" w:space="0" w:color="000000"/>
              <w:right w:val="single" w:sz="4" w:space="0" w:color="000000"/>
            </w:tcBorders>
          </w:tcPr>
          <w:p w14:paraId="1AEF90D5" w14:textId="77777777" w:rsidR="0012053E" w:rsidRPr="00621D30" w:rsidRDefault="0012053E" w:rsidP="0012053E">
            <w:pPr>
              <w:pStyle w:val="TableParagraph"/>
              <w:spacing w:line="360" w:lineRule="auto"/>
              <w:rPr>
                <w:rFonts w:asciiTheme="majorHAnsi" w:hAnsiTheme="majorHAnsi"/>
                <w:sz w:val="24"/>
              </w:rPr>
            </w:pPr>
          </w:p>
        </w:tc>
        <w:tc>
          <w:tcPr>
            <w:tcW w:w="2105" w:type="dxa"/>
            <w:tcBorders>
              <w:left w:val="single" w:sz="4" w:space="0" w:color="000000"/>
              <w:bottom w:val="single" w:sz="4" w:space="0" w:color="000000"/>
              <w:right w:val="single" w:sz="4" w:space="0" w:color="000000"/>
            </w:tcBorders>
          </w:tcPr>
          <w:p w14:paraId="0DD49282" w14:textId="1480B2E8" w:rsidR="0012053E" w:rsidRPr="00621D30" w:rsidRDefault="0012053E" w:rsidP="0012053E">
            <w:pPr>
              <w:pStyle w:val="TableParagraph"/>
              <w:spacing w:line="360" w:lineRule="auto"/>
              <w:ind w:left="429"/>
              <w:rPr>
                <w:rFonts w:asciiTheme="majorHAnsi" w:hAnsiTheme="majorHAnsi"/>
                <w:sz w:val="24"/>
              </w:rPr>
            </w:pPr>
          </w:p>
        </w:tc>
        <w:tc>
          <w:tcPr>
            <w:tcW w:w="1839" w:type="dxa"/>
            <w:tcBorders>
              <w:left w:val="single" w:sz="4" w:space="0" w:color="000000"/>
              <w:bottom w:val="single" w:sz="4" w:space="0" w:color="000000"/>
              <w:right w:val="single" w:sz="4" w:space="0" w:color="000000"/>
            </w:tcBorders>
          </w:tcPr>
          <w:p w14:paraId="2F054824" w14:textId="77777777" w:rsidR="0012053E" w:rsidRPr="00621D30" w:rsidRDefault="0012053E" w:rsidP="0012053E">
            <w:pPr>
              <w:pStyle w:val="TableParagraph"/>
              <w:spacing w:line="360" w:lineRule="auto"/>
              <w:rPr>
                <w:rFonts w:asciiTheme="majorHAnsi" w:hAnsiTheme="majorHAnsi"/>
                <w:sz w:val="24"/>
              </w:rPr>
            </w:pPr>
          </w:p>
        </w:tc>
        <w:tc>
          <w:tcPr>
            <w:tcW w:w="1668" w:type="dxa"/>
            <w:tcBorders>
              <w:left w:val="single" w:sz="4" w:space="0" w:color="000000"/>
              <w:bottom w:val="single" w:sz="4" w:space="0" w:color="000000"/>
              <w:right w:val="single" w:sz="4" w:space="0" w:color="000000"/>
            </w:tcBorders>
          </w:tcPr>
          <w:p w14:paraId="295880F6" w14:textId="489231B1" w:rsidR="0012053E" w:rsidRPr="00621D30" w:rsidRDefault="00BB3951" w:rsidP="00BB3951">
            <w:pPr>
              <w:pStyle w:val="TableParagraph"/>
              <w:tabs>
                <w:tab w:val="left" w:pos="1048"/>
              </w:tabs>
              <w:spacing w:line="360" w:lineRule="auto"/>
              <w:ind w:left="251" w:right="93"/>
              <w:rPr>
                <w:rFonts w:asciiTheme="majorHAnsi" w:hAnsiTheme="majorHAnsi"/>
                <w:sz w:val="24"/>
              </w:rPr>
            </w:pPr>
            <w:r w:rsidRPr="00621D30">
              <w:rPr>
                <w:rFonts w:asciiTheme="majorHAnsi" w:hAnsiTheme="majorHAnsi"/>
                <w:sz w:val="23"/>
              </w:rPr>
              <w:t>b)</w:t>
            </w:r>
            <w:r w:rsidRPr="00621D30">
              <w:rPr>
                <w:rFonts w:asciiTheme="majorHAnsi" w:hAnsiTheme="majorHAnsi"/>
                <w:sz w:val="24"/>
              </w:rPr>
              <w:t xml:space="preserve"> The </w:t>
            </w:r>
            <w:r w:rsidR="0012053E" w:rsidRPr="00621D30">
              <w:rPr>
                <w:rFonts w:asciiTheme="majorHAnsi" w:hAnsiTheme="majorHAnsi"/>
                <w:spacing w:val="-1"/>
                <w:sz w:val="24"/>
              </w:rPr>
              <w:t>teacher</w:t>
            </w:r>
            <w:r w:rsidR="0012053E" w:rsidRPr="00621D30">
              <w:rPr>
                <w:rFonts w:asciiTheme="majorHAnsi" w:hAnsiTheme="majorHAnsi"/>
                <w:spacing w:val="-57"/>
                <w:sz w:val="24"/>
              </w:rPr>
              <w:t xml:space="preserve"> </w:t>
            </w:r>
            <w:r w:rsidR="0012053E" w:rsidRPr="00621D30">
              <w:rPr>
                <w:rFonts w:asciiTheme="majorHAnsi" w:hAnsiTheme="majorHAnsi"/>
                <w:sz w:val="24"/>
              </w:rPr>
              <w:t>gives</w:t>
            </w:r>
            <w:r w:rsidRPr="00621D30">
              <w:rPr>
                <w:rFonts w:asciiTheme="majorHAnsi" w:hAnsiTheme="majorHAnsi"/>
                <w:spacing w:val="1"/>
                <w:sz w:val="24"/>
              </w:rPr>
              <w:t xml:space="preserve"> </w:t>
            </w:r>
            <w:r w:rsidR="0012053E" w:rsidRPr="00621D30">
              <w:rPr>
                <w:rFonts w:asciiTheme="majorHAnsi" w:hAnsiTheme="majorHAnsi"/>
                <w:sz w:val="24"/>
              </w:rPr>
              <w:t>assignments</w:t>
            </w:r>
            <w:r w:rsidR="0012053E" w:rsidRPr="00621D30">
              <w:rPr>
                <w:rFonts w:asciiTheme="majorHAnsi" w:hAnsiTheme="majorHAnsi"/>
                <w:spacing w:val="1"/>
                <w:sz w:val="24"/>
              </w:rPr>
              <w:t xml:space="preserve"> </w:t>
            </w:r>
            <w:r w:rsidR="0012053E" w:rsidRPr="00621D30">
              <w:rPr>
                <w:rFonts w:asciiTheme="majorHAnsi" w:hAnsiTheme="majorHAnsi"/>
                <w:sz w:val="24"/>
              </w:rPr>
              <w:t>to students</w:t>
            </w:r>
          </w:p>
        </w:tc>
      </w:tr>
      <w:tr w:rsidR="0012053E" w:rsidRPr="00621D30" w14:paraId="4D5ACDDC" w14:textId="77777777" w:rsidTr="0012053E">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6627"/>
        </w:trPr>
        <w:tc>
          <w:tcPr>
            <w:tcW w:w="511" w:type="dxa"/>
            <w:tcBorders>
              <w:top w:val="single" w:sz="4" w:space="0" w:color="000000"/>
              <w:left w:val="single" w:sz="4" w:space="0" w:color="000000"/>
              <w:bottom w:val="single" w:sz="4" w:space="0" w:color="000000"/>
              <w:right w:val="single" w:sz="4" w:space="0" w:color="000000"/>
            </w:tcBorders>
          </w:tcPr>
          <w:p w14:paraId="29BDE444" w14:textId="77777777" w:rsidR="0012053E" w:rsidRPr="00621D30" w:rsidRDefault="0012053E" w:rsidP="0012053E">
            <w:pPr>
              <w:pStyle w:val="TableParagraph"/>
              <w:spacing w:line="360" w:lineRule="auto"/>
              <w:ind w:left="167"/>
              <w:rPr>
                <w:rFonts w:asciiTheme="majorHAnsi" w:hAnsiTheme="majorHAnsi"/>
                <w:sz w:val="24"/>
              </w:rPr>
            </w:pPr>
            <w:r w:rsidRPr="00621D30">
              <w:rPr>
                <w:rFonts w:asciiTheme="majorHAnsi" w:hAnsiTheme="majorHAnsi"/>
                <w:sz w:val="24"/>
              </w:rPr>
              <w:lastRenderedPageBreak/>
              <w:t>2.</w:t>
            </w:r>
          </w:p>
        </w:tc>
        <w:tc>
          <w:tcPr>
            <w:tcW w:w="1820" w:type="dxa"/>
            <w:tcBorders>
              <w:top w:val="single" w:sz="4" w:space="0" w:color="000000"/>
              <w:left w:val="single" w:sz="4" w:space="0" w:color="000000"/>
              <w:bottom w:val="single" w:sz="4" w:space="0" w:color="000000"/>
              <w:right w:val="single" w:sz="4" w:space="0" w:color="000000"/>
            </w:tcBorders>
          </w:tcPr>
          <w:p w14:paraId="74EAC1D7" w14:textId="77777777" w:rsidR="0012053E" w:rsidRPr="00621D30" w:rsidRDefault="0012053E" w:rsidP="0012053E">
            <w:pPr>
              <w:pStyle w:val="TableParagraph"/>
              <w:spacing w:line="360" w:lineRule="auto"/>
              <w:ind w:left="112" w:right="251"/>
              <w:rPr>
                <w:rFonts w:asciiTheme="majorHAnsi" w:hAnsiTheme="majorHAnsi"/>
                <w:sz w:val="24"/>
              </w:rPr>
            </w:pPr>
            <w:r w:rsidRPr="00621D30">
              <w:rPr>
                <w:rFonts w:asciiTheme="majorHAnsi" w:hAnsiTheme="majorHAnsi"/>
                <w:sz w:val="24"/>
              </w:rPr>
              <w:t>Irmawati</w:t>
            </w:r>
            <w:r w:rsidRPr="00621D30">
              <w:rPr>
                <w:rFonts w:asciiTheme="majorHAnsi" w:hAnsiTheme="majorHAnsi"/>
                <w:spacing w:val="1"/>
                <w:sz w:val="24"/>
              </w:rPr>
              <w:t xml:space="preserve"> </w:t>
            </w:r>
            <w:r w:rsidRPr="00621D30">
              <w:rPr>
                <w:rFonts w:asciiTheme="majorHAnsi" w:hAnsiTheme="majorHAnsi"/>
                <w:sz w:val="24"/>
              </w:rPr>
              <w:t>Simangunsong</w:t>
            </w:r>
          </w:p>
          <w:p w14:paraId="6D1B5DB3" w14:textId="77777777" w:rsidR="0012053E" w:rsidRPr="00621D30" w:rsidRDefault="0012053E" w:rsidP="0012053E">
            <w:pPr>
              <w:pStyle w:val="TableParagraph"/>
              <w:spacing w:line="360" w:lineRule="auto"/>
              <w:rPr>
                <w:rFonts w:asciiTheme="majorHAnsi" w:hAnsiTheme="majorHAnsi"/>
                <w:sz w:val="26"/>
              </w:rPr>
            </w:pPr>
          </w:p>
          <w:p w14:paraId="4DE67AF6" w14:textId="77777777" w:rsidR="0012053E" w:rsidRPr="00621D30" w:rsidRDefault="0012053E" w:rsidP="0012053E">
            <w:pPr>
              <w:pStyle w:val="TableParagraph"/>
              <w:spacing w:line="360" w:lineRule="auto"/>
              <w:ind w:left="112"/>
              <w:rPr>
                <w:rFonts w:asciiTheme="majorHAnsi" w:hAnsiTheme="majorHAnsi"/>
                <w:sz w:val="24"/>
              </w:rPr>
            </w:pPr>
            <w:r w:rsidRPr="00621D30">
              <w:rPr>
                <w:rFonts w:asciiTheme="majorHAnsi" w:hAnsiTheme="majorHAnsi"/>
                <w:sz w:val="24"/>
              </w:rPr>
              <w:t>(Teacher</w:t>
            </w:r>
            <w:r w:rsidRPr="00621D30">
              <w:rPr>
                <w:rFonts w:asciiTheme="majorHAnsi" w:hAnsiTheme="majorHAnsi"/>
                <w:spacing w:val="-2"/>
                <w:sz w:val="24"/>
              </w:rPr>
              <w:t xml:space="preserve"> </w:t>
            </w:r>
            <w:r w:rsidRPr="00621D30">
              <w:rPr>
                <w:rFonts w:asciiTheme="majorHAnsi" w:hAnsiTheme="majorHAnsi"/>
                <w:sz w:val="24"/>
              </w:rPr>
              <w:t>2)</w:t>
            </w:r>
          </w:p>
        </w:tc>
        <w:tc>
          <w:tcPr>
            <w:tcW w:w="2105" w:type="dxa"/>
            <w:tcBorders>
              <w:top w:val="single" w:sz="4" w:space="0" w:color="000000"/>
              <w:left w:val="single" w:sz="4" w:space="0" w:color="000000"/>
              <w:bottom w:val="single" w:sz="4" w:space="0" w:color="000000"/>
              <w:right w:val="single" w:sz="4" w:space="0" w:color="000000"/>
            </w:tcBorders>
          </w:tcPr>
          <w:p w14:paraId="1E080E9A" w14:textId="04776A55" w:rsidR="0012053E" w:rsidRPr="00621D30" w:rsidRDefault="00BB3951" w:rsidP="004549A7">
            <w:pPr>
              <w:pStyle w:val="TableParagraph"/>
              <w:numPr>
                <w:ilvl w:val="0"/>
                <w:numId w:val="3"/>
              </w:numPr>
              <w:tabs>
                <w:tab w:val="left" w:pos="430"/>
                <w:tab w:val="left" w:pos="1308"/>
                <w:tab w:val="left" w:pos="1653"/>
              </w:tabs>
              <w:spacing w:line="360" w:lineRule="auto"/>
              <w:ind w:right="93"/>
              <w:rPr>
                <w:rFonts w:asciiTheme="majorHAnsi" w:hAnsiTheme="majorHAnsi"/>
                <w:sz w:val="24"/>
              </w:rPr>
            </w:pPr>
            <w:r w:rsidRPr="00621D30">
              <w:rPr>
                <w:rFonts w:asciiTheme="majorHAnsi" w:hAnsiTheme="majorHAnsi"/>
                <w:sz w:val="24"/>
              </w:rPr>
              <w:t xml:space="preserve">The </w:t>
            </w:r>
            <w:r w:rsidR="0012053E" w:rsidRPr="00621D30">
              <w:rPr>
                <w:rFonts w:asciiTheme="majorHAnsi" w:hAnsiTheme="majorHAnsi"/>
                <w:spacing w:val="-1"/>
                <w:sz w:val="24"/>
              </w:rPr>
              <w:t>teacher</w:t>
            </w:r>
            <w:r w:rsidRPr="00621D30">
              <w:rPr>
                <w:rFonts w:asciiTheme="majorHAnsi" w:hAnsiTheme="majorHAnsi"/>
                <w:spacing w:val="-57"/>
                <w:sz w:val="24"/>
              </w:rPr>
              <w:t xml:space="preserve"> </w:t>
            </w:r>
            <w:r w:rsidR="0012053E" w:rsidRPr="00621D30">
              <w:rPr>
                <w:rFonts w:asciiTheme="majorHAnsi" w:hAnsiTheme="majorHAnsi"/>
                <w:sz w:val="24"/>
              </w:rPr>
              <w:t>prepared</w:t>
            </w:r>
            <w:r w:rsidRPr="00621D30">
              <w:rPr>
                <w:rFonts w:asciiTheme="majorHAnsi" w:hAnsiTheme="majorHAnsi"/>
                <w:spacing w:val="1"/>
                <w:sz w:val="24"/>
              </w:rPr>
              <w:t xml:space="preserve"> </w:t>
            </w:r>
            <w:r w:rsidRPr="00621D30">
              <w:rPr>
                <w:rFonts w:asciiTheme="majorHAnsi" w:hAnsiTheme="majorHAnsi"/>
                <w:sz w:val="24"/>
              </w:rPr>
              <w:t xml:space="preserve">pictures </w:t>
            </w:r>
            <w:r w:rsidR="0012053E" w:rsidRPr="00621D30">
              <w:rPr>
                <w:rFonts w:asciiTheme="majorHAnsi" w:hAnsiTheme="majorHAnsi"/>
                <w:spacing w:val="-2"/>
                <w:sz w:val="24"/>
              </w:rPr>
              <w:t>and</w:t>
            </w:r>
            <w:r w:rsidRPr="00621D30">
              <w:rPr>
                <w:rFonts w:asciiTheme="majorHAnsi" w:hAnsiTheme="majorHAnsi"/>
                <w:spacing w:val="-57"/>
                <w:sz w:val="24"/>
              </w:rPr>
              <w:t xml:space="preserve"> </w:t>
            </w:r>
            <w:r w:rsidR="0012053E" w:rsidRPr="00621D30">
              <w:rPr>
                <w:rFonts w:asciiTheme="majorHAnsi" w:hAnsiTheme="majorHAnsi"/>
                <w:sz w:val="24"/>
              </w:rPr>
              <w:t>projections</w:t>
            </w:r>
            <w:r w:rsidR="0012053E" w:rsidRPr="00621D30">
              <w:rPr>
                <w:rFonts w:asciiTheme="majorHAnsi" w:hAnsiTheme="majorHAnsi"/>
                <w:spacing w:val="11"/>
                <w:sz w:val="24"/>
              </w:rPr>
              <w:t xml:space="preserve"> </w:t>
            </w:r>
            <w:r w:rsidR="0012053E" w:rsidRPr="00621D30">
              <w:rPr>
                <w:rFonts w:asciiTheme="majorHAnsi" w:hAnsiTheme="majorHAnsi"/>
                <w:sz w:val="24"/>
              </w:rPr>
              <w:t>that</w:t>
            </w:r>
            <w:r w:rsidR="0012053E" w:rsidRPr="00621D30">
              <w:rPr>
                <w:rFonts w:asciiTheme="majorHAnsi" w:hAnsiTheme="majorHAnsi"/>
                <w:spacing w:val="1"/>
                <w:sz w:val="24"/>
              </w:rPr>
              <w:t xml:space="preserve"> </w:t>
            </w:r>
            <w:r w:rsidR="0012053E" w:rsidRPr="00621D30">
              <w:rPr>
                <w:rFonts w:asciiTheme="majorHAnsi" w:hAnsiTheme="majorHAnsi"/>
                <w:sz w:val="24"/>
              </w:rPr>
              <w:t>will</w:t>
            </w:r>
            <w:r w:rsidR="0012053E" w:rsidRPr="00621D30">
              <w:rPr>
                <w:rFonts w:asciiTheme="majorHAnsi" w:hAnsiTheme="majorHAnsi"/>
                <w:spacing w:val="45"/>
                <w:sz w:val="24"/>
              </w:rPr>
              <w:t xml:space="preserve"> </w:t>
            </w:r>
            <w:r w:rsidR="0012053E" w:rsidRPr="00621D30">
              <w:rPr>
                <w:rFonts w:asciiTheme="majorHAnsi" w:hAnsiTheme="majorHAnsi"/>
                <w:sz w:val="24"/>
              </w:rPr>
              <w:t>be</w:t>
            </w:r>
            <w:r w:rsidR="0012053E" w:rsidRPr="00621D30">
              <w:rPr>
                <w:rFonts w:asciiTheme="majorHAnsi" w:hAnsiTheme="majorHAnsi"/>
                <w:spacing w:val="44"/>
                <w:sz w:val="24"/>
              </w:rPr>
              <w:t xml:space="preserve"> </w:t>
            </w:r>
            <w:r w:rsidR="0012053E" w:rsidRPr="00621D30">
              <w:rPr>
                <w:rFonts w:asciiTheme="majorHAnsi" w:hAnsiTheme="majorHAnsi"/>
                <w:sz w:val="24"/>
              </w:rPr>
              <w:t>used</w:t>
            </w:r>
            <w:r w:rsidR="0012053E" w:rsidRPr="00621D30">
              <w:rPr>
                <w:rFonts w:asciiTheme="majorHAnsi" w:hAnsiTheme="majorHAnsi"/>
                <w:spacing w:val="44"/>
                <w:sz w:val="24"/>
              </w:rPr>
              <w:t xml:space="preserve"> </w:t>
            </w:r>
            <w:r w:rsidR="0012053E" w:rsidRPr="00621D30">
              <w:rPr>
                <w:rFonts w:asciiTheme="majorHAnsi" w:hAnsiTheme="majorHAnsi"/>
                <w:sz w:val="24"/>
              </w:rPr>
              <w:t>as</w:t>
            </w:r>
            <w:r w:rsidR="0012053E" w:rsidRPr="00621D30">
              <w:rPr>
                <w:rFonts w:asciiTheme="majorHAnsi" w:hAnsiTheme="majorHAnsi"/>
                <w:spacing w:val="-57"/>
                <w:sz w:val="24"/>
              </w:rPr>
              <w:t xml:space="preserve"> </w:t>
            </w:r>
            <w:r w:rsidR="0012053E" w:rsidRPr="00621D30">
              <w:rPr>
                <w:rFonts w:asciiTheme="majorHAnsi" w:hAnsiTheme="majorHAnsi"/>
                <w:sz w:val="24"/>
              </w:rPr>
              <w:t>learning</w:t>
            </w:r>
            <w:r w:rsidR="0012053E" w:rsidRPr="00621D30">
              <w:rPr>
                <w:rFonts w:asciiTheme="majorHAnsi" w:hAnsiTheme="majorHAnsi"/>
                <w:spacing w:val="-8"/>
                <w:sz w:val="24"/>
              </w:rPr>
              <w:t xml:space="preserve"> </w:t>
            </w:r>
            <w:r w:rsidR="0012053E" w:rsidRPr="00621D30">
              <w:rPr>
                <w:rFonts w:asciiTheme="majorHAnsi" w:hAnsiTheme="majorHAnsi"/>
                <w:sz w:val="24"/>
              </w:rPr>
              <w:t>media.</w:t>
            </w:r>
          </w:p>
          <w:p w14:paraId="4448B09D" w14:textId="13CD148B" w:rsidR="0012053E" w:rsidRPr="00621D30" w:rsidRDefault="0012053E" w:rsidP="004549A7">
            <w:pPr>
              <w:pStyle w:val="TableParagraph"/>
              <w:numPr>
                <w:ilvl w:val="0"/>
                <w:numId w:val="3"/>
              </w:numPr>
              <w:tabs>
                <w:tab w:val="left" w:pos="430"/>
              </w:tabs>
              <w:spacing w:line="360" w:lineRule="auto"/>
              <w:ind w:right="88"/>
              <w:jc w:val="both"/>
              <w:rPr>
                <w:rFonts w:asciiTheme="majorHAnsi" w:hAnsiTheme="majorHAnsi"/>
                <w:sz w:val="24"/>
              </w:rPr>
            </w:pPr>
            <w:r w:rsidRPr="00621D30">
              <w:rPr>
                <w:rFonts w:asciiTheme="majorHAnsi" w:hAnsiTheme="majorHAnsi"/>
                <w:sz w:val="24"/>
              </w:rPr>
              <w:t>The</w:t>
            </w:r>
            <w:r w:rsidR="00BB3951" w:rsidRPr="00621D30">
              <w:rPr>
                <w:rFonts w:asciiTheme="majorHAnsi" w:hAnsiTheme="majorHAnsi"/>
                <w:spacing w:val="1"/>
                <w:sz w:val="24"/>
              </w:rPr>
              <w:t xml:space="preserve"> </w:t>
            </w:r>
            <w:r w:rsidRPr="00621D30">
              <w:rPr>
                <w:rFonts w:asciiTheme="majorHAnsi" w:hAnsiTheme="majorHAnsi"/>
                <w:sz w:val="24"/>
              </w:rPr>
              <w:t>teacher</w:t>
            </w:r>
            <w:r w:rsidRPr="00621D30">
              <w:rPr>
                <w:rFonts w:asciiTheme="majorHAnsi" w:hAnsiTheme="majorHAnsi"/>
                <w:spacing w:val="-57"/>
                <w:sz w:val="24"/>
              </w:rPr>
              <w:t xml:space="preserve"> </w:t>
            </w:r>
            <w:r w:rsidRPr="00621D30">
              <w:rPr>
                <w:rFonts w:asciiTheme="majorHAnsi" w:hAnsiTheme="majorHAnsi"/>
                <w:sz w:val="24"/>
              </w:rPr>
              <w:t>mentioned</w:t>
            </w:r>
            <w:r w:rsidRPr="00621D30">
              <w:rPr>
                <w:rFonts w:asciiTheme="majorHAnsi" w:hAnsiTheme="majorHAnsi"/>
                <w:spacing w:val="1"/>
                <w:sz w:val="24"/>
              </w:rPr>
              <w:t xml:space="preserve"> </w:t>
            </w:r>
            <w:r w:rsidRPr="00621D30">
              <w:rPr>
                <w:rFonts w:asciiTheme="majorHAnsi" w:hAnsiTheme="majorHAnsi"/>
                <w:sz w:val="24"/>
              </w:rPr>
              <w:t>the</w:t>
            </w:r>
            <w:r w:rsidRPr="00621D30">
              <w:rPr>
                <w:rFonts w:asciiTheme="majorHAnsi" w:hAnsiTheme="majorHAnsi"/>
                <w:spacing w:val="-57"/>
                <w:sz w:val="24"/>
              </w:rPr>
              <w:t xml:space="preserve"> </w:t>
            </w:r>
            <w:r w:rsidRPr="00621D30">
              <w:rPr>
                <w:rFonts w:asciiTheme="majorHAnsi" w:hAnsiTheme="majorHAnsi"/>
                <w:sz w:val="24"/>
              </w:rPr>
              <w:t>title</w:t>
            </w:r>
            <w:r w:rsidRPr="00621D30">
              <w:rPr>
                <w:rFonts w:asciiTheme="majorHAnsi" w:hAnsiTheme="majorHAnsi"/>
                <w:spacing w:val="1"/>
                <w:sz w:val="24"/>
              </w:rPr>
              <w:t xml:space="preserve"> </w:t>
            </w:r>
            <w:r w:rsidRPr="00621D30">
              <w:rPr>
                <w:rFonts w:asciiTheme="majorHAnsi" w:hAnsiTheme="majorHAnsi"/>
                <w:sz w:val="24"/>
              </w:rPr>
              <w:t>of</w:t>
            </w:r>
            <w:r w:rsidRPr="00621D30">
              <w:rPr>
                <w:rFonts w:asciiTheme="majorHAnsi" w:hAnsiTheme="majorHAnsi"/>
                <w:spacing w:val="1"/>
                <w:sz w:val="24"/>
              </w:rPr>
              <w:t xml:space="preserve"> </w:t>
            </w:r>
            <w:r w:rsidRPr="00621D30">
              <w:rPr>
                <w:rFonts w:asciiTheme="majorHAnsi" w:hAnsiTheme="majorHAnsi"/>
                <w:sz w:val="24"/>
              </w:rPr>
              <w:t>the</w:t>
            </w:r>
            <w:r w:rsidRPr="00621D30">
              <w:rPr>
                <w:rFonts w:asciiTheme="majorHAnsi" w:hAnsiTheme="majorHAnsi"/>
                <w:spacing w:val="1"/>
                <w:sz w:val="24"/>
              </w:rPr>
              <w:t xml:space="preserve"> </w:t>
            </w:r>
            <w:r w:rsidRPr="00621D30">
              <w:rPr>
                <w:rFonts w:asciiTheme="majorHAnsi" w:hAnsiTheme="majorHAnsi"/>
                <w:sz w:val="24"/>
              </w:rPr>
              <w:t>material and the</w:t>
            </w:r>
            <w:r w:rsidRPr="00621D30">
              <w:rPr>
                <w:rFonts w:asciiTheme="majorHAnsi" w:hAnsiTheme="majorHAnsi"/>
                <w:spacing w:val="-57"/>
                <w:sz w:val="24"/>
              </w:rPr>
              <w:t xml:space="preserve"> </w:t>
            </w:r>
            <w:r w:rsidRPr="00621D30">
              <w:rPr>
                <w:rFonts w:asciiTheme="majorHAnsi" w:hAnsiTheme="majorHAnsi"/>
                <w:sz w:val="24"/>
              </w:rPr>
              <w:t>objectives</w:t>
            </w:r>
            <w:r w:rsidR="00950635" w:rsidRPr="00621D30">
              <w:rPr>
                <w:rFonts w:asciiTheme="majorHAnsi" w:hAnsiTheme="majorHAnsi"/>
                <w:spacing w:val="24"/>
                <w:sz w:val="24"/>
              </w:rPr>
              <w:t xml:space="preserve"> </w:t>
            </w:r>
            <w:r w:rsidRPr="00621D30">
              <w:rPr>
                <w:rFonts w:asciiTheme="majorHAnsi" w:hAnsiTheme="majorHAnsi"/>
                <w:sz w:val="24"/>
              </w:rPr>
              <w:t>of</w:t>
            </w:r>
            <w:r w:rsidR="00950635" w:rsidRPr="00621D30">
              <w:rPr>
                <w:rFonts w:asciiTheme="majorHAnsi" w:hAnsiTheme="majorHAnsi"/>
                <w:sz w:val="24"/>
              </w:rPr>
              <w:t xml:space="preserve"> </w:t>
            </w:r>
            <w:r w:rsidRPr="00621D30">
              <w:rPr>
                <w:rFonts w:asciiTheme="majorHAnsi" w:hAnsiTheme="majorHAnsi"/>
                <w:sz w:val="24"/>
              </w:rPr>
              <w:t>the</w:t>
            </w:r>
            <w:r w:rsidRPr="00621D30">
              <w:rPr>
                <w:rFonts w:asciiTheme="majorHAnsi" w:hAnsiTheme="majorHAnsi"/>
                <w:spacing w:val="-2"/>
                <w:sz w:val="24"/>
              </w:rPr>
              <w:t xml:space="preserve"> </w:t>
            </w:r>
            <w:r w:rsidRPr="00621D30">
              <w:rPr>
                <w:rFonts w:asciiTheme="majorHAnsi" w:hAnsiTheme="majorHAnsi"/>
                <w:sz w:val="24"/>
              </w:rPr>
              <w:t>lesson.</w:t>
            </w:r>
          </w:p>
        </w:tc>
        <w:tc>
          <w:tcPr>
            <w:tcW w:w="1839" w:type="dxa"/>
            <w:tcBorders>
              <w:top w:val="single" w:sz="4" w:space="0" w:color="000000"/>
              <w:left w:val="single" w:sz="4" w:space="0" w:color="000000"/>
              <w:bottom w:val="single" w:sz="4" w:space="0" w:color="000000"/>
              <w:right w:val="single" w:sz="4" w:space="0" w:color="000000"/>
            </w:tcBorders>
          </w:tcPr>
          <w:p w14:paraId="33AC603C" w14:textId="27C2429E" w:rsidR="0012053E" w:rsidRPr="00621D30" w:rsidRDefault="00BB3951" w:rsidP="0012053E">
            <w:pPr>
              <w:pStyle w:val="TableParagraph"/>
              <w:tabs>
                <w:tab w:val="left" w:pos="1041"/>
                <w:tab w:val="left" w:pos="1149"/>
                <w:tab w:val="left" w:pos="1216"/>
                <w:tab w:val="left" w:pos="1373"/>
                <w:tab w:val="left" w:pos="1445"/>
              </w:tabs>
              <w:spacing w:line="360" w:lineRule="auto"/>
              <w:ind w:left="115" w:right="92"/>
              <w:rPr>
                <w:rFonts w:asciiTheme="majorHAnsi" w:hAnsiTheme="majorHAnsi"/>
                <w:sz w:val="24"/>
              </w:rPr>
            </w:pPr>
            <w:r w:rsidRPr="00621D30">
              <w:rPr>
                <w:rFonts w:asciiTheme="majorHAnsi" w:hAnsiTheme="majorHAnsi"/>
                <w:sz w:val="24"/>
              </w:rPr>
              <w:t xml:space="preserve">The </w:t>
            </w:r>
            <w:r w:rsidR="0012053E" w:rsidRPr="00621D30">
              <w:rPr>
                <w:rFonts w:asciiTheme="majorHAnsi" w:hAnsiTheme="majorHAnsi"/>
                <w:spacing w:val="-1"/>
                <w:sz w:val="24"/>
              </w:rPr>
              <w:t>teacher</w:t>
            </w:r>
            <w:r w:rsidRPr="00621D30">
              <w:rPr>
                <w:rFonts w:asciiTheme="majorHAnsi" w:hAnsiTheme="majorHAnsi"/>
                <w:spacing w:val="-57"/>
                <w:sz w:val="24"/>
              </w:rPr>
              <w:t xml:space="preserve"> </w:t>
            </w:r>
            <w:r w:rsidRPr="00621D30">
              <w:rPr>
                <w:rFonts w:asciiTheme="majorHAnsi" w:hAnsiTheme="majorHAnsi"/>
                <w:sz w:val="24"/>
              </w:rPr>
              <w:t xml:space="preserve">explained </w:t>
            </w:r>
            <w:r w:rsidR="0012053E" w:rsidRPr="00621D30">
              <w:rPr>
                <w:rFonts w:asciiTheme="majorHAnsi" w:hAnsiTheme="majorHAnsi"/>
                <w:spacing w:val="-3"/>
                <w:sz w:val="24"/>
              </w:rPr>
              <w:t>the</w:t>
            </w:r>
            <w:r w:rsidRPr="00621D30">
              <w:rPr>
                <w:rFonts w:asciiTheme="majorHAnsi" w:hAnsiTheme="majorHAnsi"/>
                <w:spacing w:val="-57"/>
                <w:sz w:val="24"/>
              </w:rPr>
              <w:t xml:space="preserve"> </w:t>
            </w:r>
            <w:r w:rsidRPr="00621D30">
              <w:rPr>
                <w:rFonts w:asciiTheme="majorHAnsi" w:hAnsiTheme="majorHAnsi"/>
                <w:sz w:val="24"/>
              </w:rPr>
              <w:t>descriptive</w:t>
            </w:r>
            <w:r w:rsidRPr="00621D30">
              <w:rPr>
                <w:rFonts w:asciiTheme="majorHAnsi" w:hAnsiTheme="majorHAnsi"/>
                <w:sz w:val="24"/>
              </w:rPr>
              <w:tab/>
            </w:r>
            <w:r w:rsidR="0012053E" w:rsidRPr="00621D30">
              <w:rPr>
                <w:rFonts w:asciiTheme="majorHAnsi" w:hAnsiTheme="majorHAnsi"/>
                <w:spacing w:val="-1"/>
                <w:sz w:val="24"/>
              </w:rPr>
              <w:t>text</w:t>
            </w:r>
            <w:r w:rsidRPr="00621D30">
              <w:rPr>
                <w:rFonts w:asciiTheme="majorHAnsi" w:hAnsiTheme="majorHAnsi"/>
                <w:spacing w:val="-57"/>
                <w:sz w:val="24"/>
              </w:rPr>
              <w:t xml:space="preserve"> </w:t>
            </w:r>
            <w:r w:rsidRPr="00621D30">
              <w:rPr>
                <w:rFonts w:asciiTheme="majorHAnsi" w:hAnsiTheme="majorHAnsi"/>
                <w:sz w:val="24"/>
              </w:rPr>
              <w:t xml:space="preserve">material </w:t>
            </w:r>
            <w:r w:rsidR="0012053E" w:rsidRPr="00621D30">
              <w:rPr>
                <w:rFonts w:asciiTheme="majorHAnsi" w:hAnsiTheme="majorHAnsi"/>
                <w:spacing w:val="-2"/>
                <w:sz w:val="24"/>
              </w:rPr>
              <w:t>using</w:t>
            </w:r>
            <w:r w:rsidR="0012053E" w:rsidRPr="00621D30">
              <w:rPr>
                <w:rFonts w:asciiTheme="majorHAnsi" w:hAnsiTheme="majorHAnsi"/>
                <w:spacing w:val="-57"/>
                <w:sz w:val="24"/>
              </w:rPr>
              <w:t xml:space="preserve"> </w:t>
            </w:r>
            <w:r w:rsidR="0012053E" w:rsidRPr="00621D30">
              <w:rPr>
                <w:rFonts w:asciiTheme="majorHAnsi" w:hAnsiTheme="majorHAnsi"/>
                <w:sz w:val="24"/>
              </w:rPr>
              <w:t>pictures</w:t>
            </w:r>
            <w:r w:rsidR="0012053E" w:rsidRPr="00621D30">
              <w:rPr>
                <w:rFonts w:asciiTheme="majorHAnsi" w:hAnsiTheme="majorHAnsi"/>
                <w:spacing w:val="41"/>
                <w:sz w:val="24"/>
              </w:rPr>
              <w:t xml:space="preserve"> </w:t>
            </w:r>
            <w:r w:rsidR="0012053E" w:rsidRPr="00621D30">
              <w:rPr>
                <w:rFonts w:asciiTheme="majorHAnsi" w:hAnsiTheme="majorHAnsi"/>
                <w:sz w:val="24"/>
              </w:rPr>
              <w:t>and</w:t>
            </w:r>
            <w:r w:rsidR="0012053E" w:rsidRPr="00621D30">
              <w:rPr>
                <w:rFonts w:asciiTheme="majorHAnsi" w:hAnsiTheme="majorHAnsi"/>
                <w:spacing w:val="42"/>
                <w:sz w:val="24"/>
              </w:rPr>
              <w:t xml:space="preserve"> </w:t>
            </w:r>
            <w:r w:rsidR="0012053E" w:rsidRPr="00621D30">
              <w:rPr>
                <w:rFonts w:asciiTheme="majorHAnsi" w:hAnsiTheme="majorHAnsi"/>
                <w:sz w:val="24"/>
              </w:rPr>
              <w:t>the</w:t>
            </w:r>
            <w:r w:rsidR="0012053E" w:rsidRPr="00621D30">
              <w:rPr>
                <w:rFonts w:asciiTheme="majorHAnsi" w:hAnsiTheme="majorHAnsi"/>
                <w:spacing w:val="-57"/>
                <w:sz w:val="24"/>
              </w:rPr>
              <w:t xml:space="preserve"> </w:t>
            </w:r>
            <w:r w:rsidR="0012053E" w:rsidRPr="00621D30">
              <w:rPr>
                <w:rFonts w:asciiTheme="majorHAnsi" w:hAnsiTheme="majorHAnsi"/>
                <w:sz w:val="24"/>
              </w:rPr>
              <w:t>overhead</w:t>
            </w:r>
            <w:r w:rsidR="0012053E" w:rsidRPr="00621D30">
              <w:rPr>
                <w:rFonts w:asciiTheme="majorHAnsi" w:hAnsiTheme="majorHAnsi"/>
                <w:spacing w:val="1"/>
                <w:sz w:val="24"/>
              </w:rPr>
              <w:t xml:space="preserve"> </w:t>
            </w:r>
            <w:r w:rsidR="0012053E" w:rsidRPr="00621D30">
              <w:rPr>
                <w:rFonts w:asciiTheme="majorHAnsi" w:hAnsiTheme="majorHAnsi"/>
                <w:sz w:val="24"/>
              </w:rPr>
              <w:t>projector</w:t>
            </w:r>
            <w:r w:rsidR="0012053E" w:rsidRPr="00621D30">
              <w:rPr>
                <w:rFonts w:asciiTheme="majorHAnsi" w:hAnsiTheme="majorHAnsi"/>
                <w:spacing w:val="3"/>
                <w:sz w:val="24"/>
              </w:rPr>
              <w:t xml:space="preserve"> </w:t>
            </w:r>
            <w:r w:rsidR="0012053E" w:rsidRPr="00621D30">
              <w:rPr>
                <w:rFonts w:asciiTheme="majorHAnsi" w:hAnsiTheme="majorHAnsi"/>
                <w:sz w:val="24"/>
              </w:rPr>
              <w:t>as</w:t>
            </w:r>
            <w:r w:rsidR="0012053E" w:rsidRPr="00621D30">
              <w:rPr>
                <w:rFonts w:asciiTheme="majorHAnsi" w:hAnsiTheme="majorHAnsi"/>
                <w:spacing w:val="4"/>
                <w:sz w:val="24"/>
              </w:rPr>
              <w:t xml:space="preserve"> </w:t>
            </w:r>
            <w:r w:rsidR="0012053E" w:rsidRPr="00621D30">
              <w:rPr>
                <w:rFonts w:asciiTheme="majorHAnsi" w:hAnsiTheme="majorHAnsi"/>
                <w:sz w:val="24"/>
              </w:rPr>
              <w:t>the</w:t>
            </w:r>
            <w:r w:rsidR="0012053E" w:rsidRPr="00621D30">
              <w:rPr>
                <w:rFonts w:asciiTheme="majorHAnsi" w:hAnsiTheme="majorHAnsi"/>
                <w:spacing w:val="1"/>
                <w:sz w:val="24"/>
              </w:rPr>
              <w:t xml:space="preserve"> </w:t>
            </w:r>
            <w:r w:rsidR="0012053E" w:rsidRPr="00621D30">
              <w:rPr>
                <w:rFonts w:asciiTheme="majorHAnsi" w:hAnsiTheme="majorHAnsi"/>
                <w:sz w:val="24"/>
              </w:rPr>
              <w:t>learning</w:t>
            </w:r>
            <w:r w:rsidR="0012053E" w:rsidRPr="00621D30">
              <w:rPr>
                <w:rFonts w:asciiTheme="majorHAnsi" w:hAnsiTheme="majorHAnsi"/>
                <w:sz w:val="24"/>
              </w:rPr>
              <w:tab/>
            </w:r>
            <w:r w:rsidR="0012053E" w:rsidRPr="00621D30">
              <w:rPr>
                <w:rFonts w:asciiTheme="majorHAnsi" w:hAnsiTheme="majorHAnsi"/>
                <w:sz w:val="24"/>
              </w:rPr>
              <w:tab/>
            </w:r>
            <w:r w:rsidR="0012053E" w:rsidRPr="00621D30">
              <w:rPr>
                <w:rFonts w:asciiTheme="majorHAnsi" w:hAnsiTheme="majorHAnsi"/>
                <w:spacing w:val="-2"/>
                <w:sz w:val="24"/>
              </w:rPr>
              <w:t>media</w:t>
            </w:r>
            <w:r w:rsidR="0012053E" w:rsidRPr="00621D30">
              <w:rPr>
                <w:rFonts w:asciiTheme="majorHAnsi" w:hAnsiTheme="majorHAnsi"/>
                <w:spacing w:val="-57"/>
                <w:sz w:val="24"/>
              </w:rPr>
              <w:t xml:space="preserve"> </w:t>
            </w:r>
            <w:r w:rsidR="0012053E" w:rsidRPr="00621D30">
              <w:rPr>
                <w:rFonts w:asciiTheme="majorHAnsi" w:hAnsiTheme="majorHAnsi"/>
                <w:sz w:val="24"/>
              </w:rPr>
              <w:t>used.</w:t>
            </w:r>
          </w:p>
        </w:tc>
        <w:tc>
          <w:tcPr>
            <w:tcW w:w="1668" w:type="dxa"/>
            <w:tcBorders>
              <w:top w:val="single" w:sz="4" w:space="0" w:color="000000"/>
              <w:left w:val="single" w:sz="4" w:space="0" w:color="000000"/>
              <w:bottom w:val="single" w:sz="4" w:space="0" w:color="000000"/>
              <w:right w:val="single" w:sz="4" w:space="0" w:color="000000"/>
            </w:tcBorders>
          </w:tcPr>
          <w:p w14:paraId="116AE834" w14:textId="1A39F50C" w:rsidR="0012053E" w:rsidRPr="00621D30" w:rsidRDefault="0012053E" w:rsidP="00A264CB">
            <w:pPr>
              <w:pStyle w:val="TableParagraph"/>
              <w:tabs>
                <w:tab w:val="left" w:pos="1399"/>
              </w:tabs>
              <w:spacing w:line="360" w:lineRule="auto"/>
              <w:ind w:left="115" w:right="85"/>
              <w:jc w:val="both"/>
              <w:rPr>
                <w:rFonts w:asciiTheme="majorHAnsi" w:hAnsiTheme="majorHAnsi"/>
                <w:sz w:val="24"/>
              </w:rPr>
            </w:pPr>
            <w:r w:rsidRPr="00621D30">
              <w:rPr>
                <w:rFonts w:asciiTheme="majorHAnsi" w:hAnsiTheme="majorHAnsi"/>
                <w:sz w:val="24"/>
              </w:rPr>
              <w:t>The</w:t>
            </w:r>
            <w:r w:rsidRPr="00621D30">
              <w:rPr>
                <w:rFonts w:asciiTheme="majorHAnsi" w:hAnsiTheme="majorHAnsi"/>
                <w:spacing w:val="61"/>
                <w:sz w:val="24"/>
              </w:rPr>
              <w:t xml:space="preserve"> </w:t>
            </w:r>
            <w:r w:rsidRPr="00621D30">
              <w:rPr>
                <w:rFonts w:asciiTheme="majorHAnsi" w:hAnsiTheme="majorHAnsi"/>
                <w:sz w:val="24"/>
              </w:rPr>
              <w:t>teacher</w:t>
            </w:r>
            <w:r w:rsidRPr="00621D30">
              <w:rPr>
                <w:rFonts w:asciiTheme="majorHAnsi" w:hAnsiTheme="majorHAnsi"/>
                <w:spacing w:val="-57"/>
                <w:sz w:val="24"/>
              </w:rPr>
              <w:t xml:space="preserve"> </w:t>
            </w:r>
            <w:r w:rsidRPr="00621D30">
              <w:rPr>
                <w:rFonts w:asciiTheme="majorHAnsi" w:hAnsiTheme="majorHAnsi"/>
                <w:sz w:val="24"/>
              </w:rPr>
              <w:t>gave</w:t>
            </w:r>
            <w:r w:rsidR="00A264CB" w:rsidRPr="00621D30">
              <w:rPr>
                <w:rFonts w:asciiTheme="majorHAnsi" w:hAnsiTheme="majorHAnsi"/>
                <w:spacing w:val="61"/>
                <w:sz w:val="24"/>
              </w:rPr>
              <w:t xml:space="preserve"> </w:t>
            </w:r>
            <w:r w:rsidRPr="00621D30">
              <w:rPr>
                <w:rFonts w:asciiTheme="majorHAnsi" w:hAnsiTheme="majorHAnsi"/>
                <w:sz w:val="24"/>
              </w:rPr>
              <w:t>examples</w:t>
            </w:r>
            <w:r w:rsidR="00A264CB" w:rsidRPr="00621D30">
              <w:rPr>
                <w:rFonts w:asciiTheme="majorHAnsi" w:hAnsiTheme="majorHAnsi"/>
                <w:spacing w:val="-57"/>
                <w:sz w:val="24"/>
              </w:rPr>
              <w:t xml:space="preserve"> </w:t>
            </w:r>
            <w:r w:rsidRPr="00621D30">
              <w:rPr>
                <w:rFonts w:asciiTheme="majorHAnsi" w:hAnsiTheme="majorHAnsi"/>
                <w:sz w:val="24"/>
              </w:rPr>
              <w:t>of</w:t>
            </w:r>
            <w:r w:rsidRPr="00621D30">
              <w:rPr>
                <w:rFonts w:asciiTheme="majorHAnsi" w:hAnsiTheme="majorHAnsi"/>
                <w:spacing w:val="1"/>
                <w:sz w:val="24"/>
              </w:rPr>
              <w:t xml:space="preserve"> </w:t>
            </w:r>
            <w:r w:rsidRPr="00621D30">
              <w:rPr>
                <w:rFonts w:asciiTheme="majorHAnsi" w:hAnsiTheme="majorHAnsi"/>
                <w:sz w:val="24"/>
              </w:rPr>
              <w:t>descriptive</w:t>
            </w:r>
            <w:r w:rsidR="00A264CB" w:rsidRPr="00621D30">
              <w:rPr>
                <w:rFonts w:asciiTheme="majorHAnsi" w:hAnsiTheme="majorHAnsi"/>
                <w:spacing w:val="-57"/>
                <w:sz w:val="24"/>
              </w:rPr>
              <w:t xml:space="preserve"> </w:t>
            </w:r>
            <w:r w:rsidR="00A264CB" w:rsidRPr="00621D30">
              <w:rPr>
                <w:rFonts w:asciiTheme="majorHAnsi" w:hAnsiTheme="majorHAnsi"/>
                <w:sz w:val="24"/>
              </w:rPr>
              <w:t xml:space="preserve">texts </w:t>
            </w:r>
            <w:r w:rsidRPr="00621D30">
              <w:rPr>
                <w:rFonts w:asciiTheme="majorHAnsi" w:hAnsiTheme="majorHAnsi"/>
                <w:spacing w:val="-1"/>
                <w:sz w:val="24"/>
              </w:rPr>
              <w:t>and</w:t>
            </w:r>
            <w:r w:rsidR="00A264CB" w:rsidRPr="00621D30">
              <w:rPr>
                <w:rFonts w:asciiTheme="majorHAnsi" w:hAnsiTheme="majorHAnsi"/>
                <w:sz w:val="24"/>
              </w:rPr>
              <w:t xml:space="preserve"> </w:t>
            </w:r>
            <w:r w:rsidRPr="00621D30">
              <w:rPr>
                <w:rFonts w:asciiTheme="majorHAnsi" w:hAnsiTheme="majorHAnsi"/>
                <w:sz w:val="24"/>
              </w:rPr>
              <w:t>instructed</w:t>
            </w:r>
            <w:r w:rsidR="00950635" w:rsidRPr="00621D30">
              <w:rPr>
                <w:rFonts w:asciiTheme="majorHAnsi" w:hAnsiTheme="majorHAnsi"/>
                <w:spacing w:val="1"/>
                <w:sz w:val="24"/>
              </w:rPr>
              <w:t xml:space="preserve"> </w:t>
            </w:r>
            <w:r w:rsidR="00A264CB" w:rsidRPr="00621D30">
              <w:rPr>
                <w:rFonts w:asciiTheme="majorHAnsi" w:hAnsiTheme="majorHAnsi"/>
                <w:sz w:val="24"/>
              </w:rPr>
              <w:t>students</w:t>
            </w:r>
            <w:r w:rsidR="00950635" w:rsidRPr="00621D30">
              <w:rPr>
                <w:rFonts w:asciiTheme="majorHAnsi" w:hAnsiTheme="majorHAnsi"/>
                <w:sz w:val="24"/>
              </w:rPr>
              <w:t xml:space="preserve"> </w:t>
            </w:r>
            <w:r w:rsidRPr="00621D30">
              <w:rPr>
                <w:rFonts w:asciiTheme="majorHAnsi" w:hAnsiTheme="majorHAnsi"/>
                <w:spacing w:val="-4"/>
                <w:sz w:val="24"/>
              </w:rPr>
              <w:t>to</w:t>
            </w:r>
            <w:r w:rsidR="00A264CB" w:rsidRPr="00621D30">
              <w:rPr>
                <w:rFonts w:asciiTheme="majorHAnsi" w:hAnsiTheme="majorHAnsi"/>
                <w:sz w:val="24"/>
              </w:rPr>
              <w:t xml:space="preserve"> analyze</w:t>
            </w:r>
            <w:r w:rsidR="00950635" w:rsidRPr="00621D30">
              <w:rPr>
                <w:rFonts w:asciiTheme="majorHAnsi" w:hAnsiTheme="majorHAnsi"/>
                <w:sz w:val="24"/>
              </w:rPr>
              <w:t xml:space="preserve"> </w:t>
            </w:r>
            <w:r w:rsidRPr="00621D30">
              <w:rPr>
                <w:rFonts w:asciiTheme="majorHAnsi" w:hAnsiTheme="majorHAnsi"/>
                <w:sz w:val="24"/>
              </w:rPr>
              <w:t>and</w:t>
            </w:r>
            <w:r w:rsidR="00A264CB" w:rsidRPr="00621D30">
              <w:rPr>
                <w:rFonts w:asciiTheme="majorHAnsi" w:hAnsiTheme="majorHAnsi"/>
                <w:sz w:val="24"/>
              </w:rPr>
              <w:t xml:space="preserve"> </w:t>
            </w:r>
            <w:r w:rsidRPr="00621D30">
              <w:rPr>
                <w:rFonts w:asciiTheme="majorHAnsi" w:hAnsiTheme="majorHAnsi"/>
                <w:sz w:val="24"/>
              </w:rPr>
              <w:t>discuss</w:t>
            </w:r>
            <w:r w:rsidR="00950635" w:rsidRPr="00621D30">
              <w:rPr>
                <w:rFonts w:asciiTheme="majorHAnsi" w:hAnsiTheme="majorHAnsi"/>
                <w:spacing w:val="1"/>
                <w:sz w:val="24"/>
              </w:rPr>
              <w:t xml:space="preserve"> </w:t>
            </w:r>
            <w:r w:rsidRPr="00621D30">
              <w:rPr>
                <w:rFonts w:asciiTheme="majorHAnsi" w:hAnsiTheme="majorHAnsi"/>
                <w:sz w:val="24"/>
              </w:rPr>
              <w:t>them</w:t>
            </w:r>
            <w:r w:rsidRPr="00621D30">
              <w:rPr>
                <w:rFonts w:asciiTheme="majorHAnsi" w:hAnsiTheme="majorHAnsi"/>
                <w:spacing w:val="-57"/>
                <w:sz w:val="24"/>
              </w:rPr>
              <w:t xml:space="preserve"> </w:t>
            </w:r>
            <w:r w:rsidRPr="00621D30">
              <w:rPr>
                <w:rFonts w:asciiTheme="majorHAnsi" w:hAnsiTheme="majorHAnsi"/>
                <w:sz w:val="24"/>
              </w:rPr>
              <w:t>together.</w:t>
            </w:r>
          </w:p>
        </w:tc>
      </w:tr>
    </w:tbl>
    <w:p w14:paraId="191DF40A" w14:textId="6C031D61" w:rsidR="00A21B72" w:rsidRPr="00621D30" w:rsidRDefault="00950635" w:rsidP="00A47612">
      <w:pPr>
        <w:pStyle w:val="BodyText"/>
        <w:spacing w:before="90" w:line="480" w:lineRule="auto"/>
        <w:ind w:right="713" w:firstLine="720"/>
        <w:jc w:val="both"/>
        <w:rPr>
          <w:rFonts w:asciiTheme="majorHAnsi" w:hAnsiTheme="majorHAnsi"/>
        </w:rPr>
      </w:pPr>
      <w:r w:rsidRPr="00621D30">
        <w:rPr>
          <w:rFonts w:asciiTheme="majorHAnsi" w:hAnsiTheme="majorHAnsi"/>
        </w:rPr>
        <w:t>There were several teachers’ reason of use the learning media that they used in</w:t>
      </w:r>
      <w:r w:rsidRPr="00621D30">
        <w:rPr>
          <w:rFonts w:asciiTheme="majorHAnsi" w:hAnsiTheme="majorHAnsi"/>
          <w:spacing w:val="1"/>
        </w:rPr>
        <w:t xml:space="preserve"> </w:t>
      </w:r>
      <w:r w:rsidRPr="00621D30">
        <w:rPr>
          <w:rFonts w:asciiTheme="majorHAnsi" w:hAnsiTheme="majorHAnsi"/>
        </w:rPr>
        <w:t>teaching descriptive text, where teacher 1 was gave the reason that the learning</w:t>
      </w:r>
      <w:r w:rsidRPr="00621D30">
        <w:rPr>
          <w:rFonts w:asciiTheme="majorHAnsi" w:hAnsiTheme="majorHAnsi"/>
          <w:spacing w:val="1"/>
        </w:rPr>
        <w:t xml:space="preserve"> </w:t>
      </w:r>
      <w:r w:rsidRPr="00621D30">
        <w:rPr>
          <w:rFonts w:asciiTheme="majorHAnsi" w:hAnsiTheme="majorHAnsi"/>
        </w:rPr>
        <w:t>media</w:t>
      </w:r>
      <w:r w:rsidRPr="00621D30">
        <w:rPr>
          <w:rFonts w:asciiTheme="majorHAnsi" w:hAnsiTheme="majorHAnsi"/>
          <w:spacing w:val="1"/>
        </w:rPr>
        <w:t xml:space="preserve"> </w:t>
      </w:r>
      <w:r w:rsidRPr="00621D30">
        <w:rPr>
          <w:rFonts w:asciiTheme="majorHAnsi" w:hAnsiTheme="majorHAnsi"/>
        </w:rPr>
        <w:t>is</w:t>
      </w:r>
      <w:r w:rsidRPr="00621D30">
        <w:rPr>
          <w:rFonts w:asciiTheme="majorHAnsi" w:hAnsiTheme="majorHAnsi"/>
          <w:spacing w:val="1"/>
        </w:rPr>
        <w:t xml:space="preserve"> </w:t>
      </w:r>
      <w:r w:rsidRPr="00621D30">
        <w:rPr>
          <w:rFonts w:asciiTheme="majorHAnsi" w:hAnsiTheme="majorHAnsi"/>
        </w:rPr>
        <w:t>already</w:t>
      </w:r>
      <w:r w:rsidRPr="00621D30">
        <w:rPr>
          <w:rFonts w:asciiTheme="majorHAnsi" w:hAnsiTheme="majorHAnsi"/>
          <w:spacing w:val="1"/>
        </w:rPr>
        <w:t xml:space="preserve"> </w:t>
      </w:r>
      <w:r w:rsidRPr="00621D30">
        <w:rPr>
          <w:rFonts w:asciiTheme="majorHAnsi" w:hAnsiTheme="majorHAnsi"/>
        </w:rPr>
        <w:t>available</w:t>
      </w:r>
      <w:r w:rsidRPr="00621D30">
        <w:rPr>
          <w:rFonts w:asciiTheme="majorHAnsi" w:hAnsiTheme="majorHAnsi"/>
          <w:spacing w:val="1"/>
        </w:rPr>
        <w:t xml:space="preserve"> </w:t>
      </w:r>
      <w:r w:rsidRPr="00621D30">
        <w:rPr>
          <w:rFonts w:asciiTheme="majorHAnsi" w:hAnsiTheme="majorHAnsi"/>
        </w:rPr>
        <w:t>in</w:t>
      </w:r>
      <w:r w:rsidRPr="00621D30">
        <w:rPr>
          <w:rFonts w:asciiTheme="majorHAnsi" w:hAnsiTheme="majorHAnsi"/>
          <w:spacing w:val="1"/>
        </w:rPr>
        <w:t xml:space="preserve"> </w:t>
      </w:r>
      <w:r w:rsidRPr="00621D30">
        <w:rPr>
          <w:rFonts w:asciiTheme="majorHAnsi" w:hAnsiTheme="majorHAnsi"/>
        </w:rPr>
        <w:t>the</w:t>
      </w:r>
      <w:r w:rsidRPr="00621D30">
        <w:rPr>
          <w:rFonts w:asciiTheme="majorHAnsi" w:hAnsiTheme="majorHAnsi"/>
          <w:spacing w:val="1"/>
        </w:rPr>
        <w:t xml:space="preserve"> </w:t>
      </w:r>
      <w:r w:rsidRPr="00621D30">
        <w:rPr>
          <w:rFonts w:asciiTheme="majorHAnsi" w:hAnsiTheme="majorHAnsi"/>
        </w:rPr>
        <w:t>classroom</w:t>
      </w:r>
      <w:r w:rsidRPr="00621D30">
        <w:rPr>
          <w:rFonts w:asciiTheme="majorHAnsi" w:hAnsiTheme="majorHAnsi"/>
          <w:spacing w:val="1"/>
        </w:rPr>
        <w:t xml:space="preserve"> </w:t>
      </w:r>
      <w:r w:rsidRPr="00621D30">
        <w:rPr>
          <w:rFonts w:asciiTheme="majorHAnsi" w:hAnsiTheme="majorHAnsi"/>
        </w:rPr>
        <w:t>so</w:t>
      </w:r>
      <w:r w:rsidRPr="00621D30">
        <w:rPr>
          <w:rFonts w:asciiTheme="majorHAnsi" w:hAnsiTheme="majorHAnsi"/>
          <w:spacing w:val="1"/>
        </w:rPr>
        <w:t xml:space="preserve"> </w:t>
      </w:r>
      <w:r w:rsidRPr="00621D30">
        <w:rPr>
          <w:rFonts w:asciiTheme="majorHAnsi" w:hAnsiTheme="majorHAnsi"/>
        </w:rPr>
        <w:t>she</w:t>
      </w:r>
      <w:r w:rsidRPr="00621D30">
        <w:rPr>
          <w:rFonts w:asciiTheme="majorHAnsi" w:hAnsiTheme="majorHAnsi"/>
          <w:spacing w:val="1"/>
        </w:rPr>
        <w:t xml:space="preserve"> </w:t>
      </w:r>
      <w:r w:rsidRPr="00621D30">
        <w:rPr>
          <w:rFonts w:asciiTheme="majorHAnsi" w:hAnsiTheme="majorHAnsi"/>
        </w:rPr>
        <w:t>does</w:t>
      </w:r>
      <w:r w:rsidRPr="00621D30">
        <w:rPr>
          <w:rFonts w:asciiTheme="majorHAnsi" w:hAnsiTheme="majorHAnsi"/>
          <w:spacing w:val="1"/>
        </w:rPr>
        <w:t xml:space="preserve"> </w:t>
      </w:r>
      <w:r w:rsidRPr="00621D30">
        <w:rPr>
          <w:rFonts w:asciiTheme="majorHAnsi" w:hAnsiTheme="majorHAnsi"/>
        </w:rPr>
        <w:t>not</w:t>
      </w:r>
      <w:r w:rsidRPr="00621D30">
        <w:rPr>
          <w:rFonts w:asciiTheme="majorHAnsi" w:hAnsiTheme="majorHAnsi"/>
          <w:spacing w:val="1"/>
        </w:rPr>
        <w:t xml:space="preserve"> </w:t>
      </w:r>
      <w:r w:rsidRPr="00621D30">
        <w:rPr>
          <w:rFonts w:asciiTheme="majorHAnsi" w:hAnsiTheme="majorHAnsi"/>
        </w:rPr>
        <w:t>need</w:t>
      </w:r>
      <w:r w:rsidRPr="00621D30">
        <w:rPr>
          <w:rFonts w:asciiTheme="majorHAnsi" w:hAnsiTheme="majorHAnsi"/>
          <w:spacing w:val="1"/>
        </w:rPr>
        <w:t xml:space="preserve"> </w:t>
      </w:r>
      <w:r w:rsidRPr="00621D30">
        <w:rPr>
          <w:rFonts w:asciiTheme="majorHAnsi" w:hAnsiTheme="majorHAnsi"/>
        </w:rPr>
        <w:t>to</w:t>
      </w:r>
      <w:r w:rsidRPr="00621D30">
        <w:rPr>
          <w:rFonts w:asciiTheme="majorHAnsi" w:hAnsiTheme="majorHAnsi"/>
          <w:spacing w:val="1"/>
        </w:rPr>
        <w:t xml:space="preserve"> </w:t>
      </w:r>
      <w:r w:rsidRPr="00621D30">
        <w:rPr>
          <w:rFonts w:asciiTheme="majorHAnsi" w:hAnsiTheme="majorHAnsi"/>
        </w:rPr>
        <w:t>look</w:t>
      </w:r>
      <w:r w:rsidRPr="00621D30">
        <w:rPr>
          <w:rFonts w:asciiTheme="majorHAnsi" w:hAnsiTheme="majorHAnsi"/>
          <w:spacing w:val="1"/>
        </w:rPr>
        <w:t xml:space="preserve"> </w:t>
      </w:r>
      <w:r w:rsidRPr="00621D30">
        <w:rPr>
          <w:rFonts w:asciiTheme="majorHAnsi" w:hAnsiTheme="majorHAnsi"/>
        </w:rPr>
        <w:t>everywhere. Then, teacher 2 was gave the reasons for using the learning media</w:t>
      </w:r>
      <w:r w:rsidRPr="00621D30">
        <w:rPr>
          <w:rFonts w:asciiTheme="majorHAnsi" w:hAnsiTheme="majorHAnsi"/>
          <w:spacing w:val="1"/>
        </w:rPr>
        <w:t xml:space="preserve"> </w:t>
      </w:r>
      <w:r w:rsidRPr="00621D30">
        <w:rPr>
          <w:rFonts w:asciiTheme="majorHAnsi" w:hAnsiTheme="majorHAnsi"/>
        </w:rPr>
        <w:t>used</w:t>
      </w:r>
      <w:r w:rsidRPr="00621D30">
        <w:rPr>
          <w:rFonts w:asciiTheme="majorHAnsi" w:hAnsiTheme="majorHAnsi"/>
          <w:spacing w:val="10"/>
        </w:rPr>
        <w:t xml:space="preserve"> </w:t>
      </w:r>
      <w:r w:rsidRPr="00621D30">
        <w:rPr>
          <w:rFonts w:asciiTheme="majorHAnsi" w:hAnsiTheme="majorHAnsi"/>
        </w:rPr>
        <w:t>by her</w:t>
      </w:r>
      <w:r w:rsidRPr="00621D30">
        <w:rPr>
          <w:rFonts w:asciiTheme="majorHAnsi" w:hAnsiTheme="majorHAnsi"/>
          <w:spacing w:val="12"/>
        </w:rPr>
        <w:t xml:space="preserve"> </w:t>
      </w:r>
      <w:r w:rsidRPr="00621D30">
        <w:rPr>
          <w:rFonts w:asciiTheme="majorHAnsi" w:hAnsiTheme="majorHAnsi"/>
        </w:rPr>
        <w:t>because</w:t>
      </w:r>
      <w:r w:rsidRPr="00621D30">
        <w:rPr>
          <w:rFonts w:asciiTheme="majorHAnsi" w:hAnsiTheme="majorHAnsi"/>
          <w:spacing w:val="11"/>
        </w:rPr>
        <w:t xml:space="preserve"> </w:t>
      </w:r>
      <w:r w:rsidRPr="00621D30">
        <w:rPr>
          <w:rFonts w:asciiTheme="majorHAnsi" w:hAnsiTheme="majorHAnsi"/>
        </w:rPr>
        <w:t>students</w:t>
      </w:r>
      <w:r w:rsidRPr="00621D30">
        <w:rPr>
          <w:rFonts w:asciiTheme="majorHAnsi" w:hAnsiTheme="majorHAnsi"/>
          <w:spacing w:val="13"/>
        </w:rPr>
        <w:t xml:space="preserve"> </w:t>
      </w:r>
      <w:r w:rsidRPr="00621D30">
        <w:rPr>
          <w:rFonts w:asciiTheme="majorHAnsi" w:hAnsiTheme="majorHAnsi"/>
        </w:rPr>
        <w:t>were</w:t>
      </w:r>
      <w:r w:rsidRPr="00621D30">
        <w:rPr>
          <w:rFonts w:asciiTheme="majorHAnsi" w:hAnsiTheme="majorHAnsi"/>
          <w:spacing w:val="11"/>
        </w:rPr>
        <w:t xml:space="preserve"> </w:t>
      </w:r>
      <w:r w:rsidRPr="00621D30">
        <w:rPr>
          <w:rFonts w:asciiTheme="majorHAnsi" w:hAnsiTheme="majorHAnsi"/>
        </w:rPr>
        <w:t>enthusiastic</w:t>
      </w:r>
      <w:r w:rsidRPr="00621D30">
        <w:rPr>
          <w:rFonts w:asciiTheme="majorHAnsi" w:hAnsiTheme="majorHAnsi"/>
          <w:spacing w:val="12"/>
        </w:rPr>
        <w:t xml:space="preserve"> </w:t>
      </w:r>
      <w:r w:rsidRPr="00621D30">
        <w:rPr>
          <w:rFonts w:asciiTheme="majorHAnsi" w:hAnsiTheme="majorHAnsi"/>
        </w:rPr>
        <w:t>about</w:t>
      </w:r>
      <w:r w:rsidRPr="00621D30">
        <w:rPr>
          <w:rFonts w:asciiTheme="majorHAnsi" w:hAnsiTheme="majorHAnsi"/>
          <w:spacing w:val="12"/>
        </w:rPr>
        <w:t xml:space="preserve"> </w:t>
      </w:r>
      <w:r w:rsidRPr="00621D30">
        <w:rPr>
          <w:rFonts w:asciiTheme="majorHAnsi" w:hAnsiTheme="majorHAnsi"/>
        </w:rPr>
        <w:t>paying</w:t>
      </w:r>
      <w:r w:rsidRPr="00621D30">
        <w:rPr>
          <w:rFonts w:asciiTheme="majorHAnsi" w:hAnsiTheme="majorHAnsi"/>
          <w:spacing w:val="10"/>
        </w:rPr>
        <w:t xml:space="preserve"> </w:t>
      </w:r>
      <w:r w:rsidRPr="00621D30">
        <w:rPr>
          <w:rFonts w:asciiTheme="majorHAnsi" w:hAnsiTheme="majorHAnsi"/>
        </w:rPr>
        <w:t>attention</w:t>
      </w:r>
      <w:r w:rsidRPr="00621D30">
        <w:rPr>
          <w:rFonts w:asciiTheme="majorHAnsi" w:hAnsiTheme="majorHAnsi"/>
          <w:spacing w:val="11"/>
        </w:rPr>
        <w:t xml:space="preserve"> </w:t>
      </w:r>
      <w:r w:rsidRPr="00621D30">
        <w:rPr>
          <w:rFonts w:asciiTheme="majorHAnsi" w:hAnsiTheme="majorHAnsi"/>
        </w:rPr>
        <w:t>to</w:t>
      </w:r>
      <w:r w:rsidRPr="00621D30">
        <w:rPr>
          <w:rFonts w:asciiTheme="majorHAnsi" w:hAnsiTheme="majorHAnsi"/>
          <w:spacing w:val="14"/>
        </w:rPr>
        <w:t xml:space="preserve"> </w:t>
      </w:r>
      <w:r w:rsidRPr="00621D30">
        <w:rPr>
          <w:rFonts w:asciiTheme="majorHAnsi" w:hAnsiTheme="majorHAnsi"/>
        </w:rPr>
        <w:t>learning material</w:t>
      </w:r>
      <w:r w:rsidRPr="00621D30">
        <w:rPr>
          <w:rFonts w:asciiTheme="majorHAnsi" w:hAnsiTheme="majorHAnsi"/>
          <w:spacing w:val="12"/>
        </w:rPr>
        <w:t xml:space="preserve"> </w:t>
      </w:r>
      <w:r w:rsidRPr="00621D30">
        <w:rPr>
          <w:rFonts w:asciiTheme="majorHAnsi" w:hAnsiTheme="majorHAnsi"/>
        </w:rPr>
        <w:t>if</w:t>
      </w:r>
      <w:r w:rsidRPr="00621D30">
        <w:rPr>
          <w:rFonts w:asciiTheme="majorHAnsi" w:hAnsiTheme="majorHAnsi"/>
          <w:spacing w:val="12"/>
        </w:rPr>
        <w:t xml:space="preserve"> </w:t>
      </w:r>
      <w:r w:rsidRPr="00621D30">
        <w:rPr>
          <w:rFonts w:asciiTheme="majorHAnsi" w:hAnsiTheme="majorHAnsi"/>
        </w:rPr>
        <w:t>the</w:t>
      </w:r>
      <w:r w:rsidRPr="00621D30">
        <w:rPr>
          <w:rFonts w:asciiTheme="majorHAnsi" w:hAnsiTheme="majorHAnsi"/>
          <w:spacing w:val="12"/>
        </w:rPr>
        <w:t xml:space="preserve"> </w:t>
      </w:r>
      <w:r w:rsidRPr="00621D30">
        <w:rPr>
          <w:rFonts w:asciiTheme="majorHAnsi" w:hAnsiTheme="majorHAnsi"/>
        </w:rPr>
        <w:t>media</w:t>
      </w:r>
      <w:r w:rsidRPr="00621D30">
        <w:rPr>
          <w:rFonts w:asciiTheme="majorHAnsi" w:hAnsiTheme="majorHAnsi"/>
          <w:spacing w:val="12"/>
        </w:rPr>
        <w:t xml:space="preserve"> </w:t>
      </w:r>
      <w:r w:rsidRPr="00621D30">
        <w:rPr>
          <w:rFonts w:asciiTheme="majorHAnsi" w:hAnsiTheme="majorHAnsi"/>
        </w:rPr>
        <w:t>is</w:t>
      </w:r>
      <w:r w:rsidRPr="00621D30">
        <w:rPr>
          <w:rFonts w:asciiTheme="majorHAnsi" w:hAnsiTheme="majorHAnsi"/>
          <w:spacing w:val="13"/>
        </w:rPr>
        <w:t xml:space="preserve"> </w:t>
      </w:r>
      <w:r w:rsidRPr="00621D30">
        <w:rPr>
          <w:rFonts w:asciiTheme="majorHAnsi" w:hAnsiTheme="majorHAnsi"/>
        </w:rPr>
        <w:t>in</w:t>
      </w:r>
      <w:r w:rsidRPr="00621D30">
        <w:rPr>
          <w:rFonts w:asciiTheme="majorHAnsi" w:hAnsiTheme="majorHAnsi"/>
          <w:spacing w:val="13"/>
        </w:rPr>
        <w:t xml:space="preserve"> </w:t>
      </w:r>
      <w:r w:rsidRPr="00621D30">
        <w:rPr>
          <w:rFonts w:asciiTheme="majorHAnsi" w:hAnsiTheme="majorHAnsi"/>
        </w:rPr>
        <w:t>the</w:t>
      </w:r>
      <w:r w:rsidRPr="00621D30">
        <w:rPr>
          <w:rFonts w:asciiTheme="majorHAnsi" w:hAnsiTheme="majorHAnsi"/>
          <w:spacing w:val="12"/>
        </w:rPr>
        <w:t xml:space="preserve"> </w:t>
      </w:r>
      <w:r w:rsidRPr="00621D30">
        <w:rPr>
          <w:rFonts w:asciiTheme="majorHAnsi" w:hAnsiTheme="majorHAnsi"/>
        </w:rPr>
        <w:t>form</w:t>
      </w:r>
      <w:r w:rsidRPr="00621D30">
        <w:rPr>
          <w:rFonts w:asciiTheme="majorHAnsi" w:hAnsiTheme="majorHAnsi"/>
          <w:spacing w:val="13"/>
        </w:rPr>
        <w:t xml:space="preserve"> </w:t>
      </w:r>
      <w:r w:rsidRPr="00621D30">
        <w:rPr>
          <w:rFonts w:asciiTheme="majorHAnsi" w:hAnsiTheme="majorHAnsi"/>
        </w:rPr>
        <w:t>of</w:t>
      </w:r>
      <w:r w:rsidRPr="00621D30">
        <w:rPr>
          <w:rFonts w:asciiTheme="majorHAnsi" w:hAnsiTheme="majorHAnsi"/>
          <w:spacing w:val="12"/>
        </w:rPr>
        <w:t xml:space="preserve"> </w:t>
      </w:r>
      <w:r w:rsidRPr="00621D30">
        <w:rPr>
          <w:rFonts w:asciiTheme="majorHAnsi" w:hAnsiTheme="majorHAnsi"/>
        </w:rPr>
        <w:t>visuals</w:t>
      </w:r>
      <w:r w:rsidRPr="00621D30">
        <w:rPr>
          <w:rFonts w:asciiTheme="majorHAnsi" w:hAnsiTheme="majorHAnsi"/>
          <w:spacing w:val="13"/>
        </w:rPr>
        <w:t xml:space="preserve"> </w:t>
      </w:r>
      <w:r w:rsidRPr="00621D30">
        <w:rPr>
          <w:rFonts w:asciiTheme="majorHAnsi" w:hAnsiTheme="majorHAnsi"/>
        </w:rPr>
        <w:t>(pictures),</w:t>
      </w:r>
      <w:r w:rsidRPr="00621D30">
        <w:rPr>
          <w:rFonts w:asciiTheme="majorHAnsi" w:hAnsiTheme="majorHAnsi"/>
          <w:spacing w:val="12"/>
        </w:rPr>
        <w:t xml:space="preserve"> </w:t>
      </w:r>
      <w:r w:rsidRPr="00621D30">
        <w:rPr>
          <w:rFonts w:asciiTheme="majorHAnsi" w:hAnsiTheme="majorHAnsi"/>
        </w:rPr>
        <w:t>the</w:t>
      </w:r>
      <w:r w:rsidRPr="00621D30">
        <w:rPr>
          <w:rFonts w:asciiTheme="majorHAnsi" w:hAnsiTheme="majorHAnsi"/>
          <w:spacing w:val="14"/>
        </w:rPr>
        <w:t xml:space="preserve"> </w:t>
      </w:r>
      <w:r w:rsidRPr="00621D30">
        <w:rPr>
          <w:rFonts w:asciiTheme="majorHAnsi" w:hAnsiTheme="majorHAnsi"/>
        </w:rPr>
        <w:t>learning</w:t>
      </w:r>
      <w:r w:rsidRPr="00621D30">
        <w:rPr>
          <w:rFonts w:asciiTheme="majorHAnsi" w:hAnsiTheme="majorHAnsi"/>
          <w:spacing w:val="2"/>
        </w:rPr>
        <w:t xml:space="preserve"> </w:t>
      </w:r>
      <w:r w:rsidRPr="00621D30">
        <w:rPr>
          <w:rFonts w:asciiTheme="majorHAnsi" w:hAnsiTheme="majorHAnsi"/>
        </w:rPr>
        <w:t>media</w:t>
      </w:r>
      <w:r w:rsidRPr="00621D30">
        <w:rPr>
          <w:rFonts w:asciiTheme="majorHAnsi" w:hAnsiTheme="majorHAnsi"/>
          <w:spacing w:val="9"/>
        </w:rPr>
        <w:t xml:space="preserve"> </w:t>
      </w:r>
      <w:r w:rsidRPr="00621D30">
        <w:rPr>
          <w:rFonts w:asciiTheme="majorHAnsi" w:hAnsiTheme="majorHAnsi"/>
        </w:rPr>
        <w:t>used</w:t>
      </w:r>
      <w:r w:rsidRPr="00621D30">
        <w:rPr>
          <w:rFonts w:asciiTheme="majorHAnsi" w:hAnsiTheme="majorHAnsi"/>
          <w:spacing w:val="-58"/>
        </w:rPr>
        <w:t xml:space="preserve"> </w:t>
      </w:r>
      <w:r w:rsidRPr="00621D30">
        <w:rPr>
          <w:rFonts w:asciiTheme="majorHAnsi" w:hAnsiTheme="majorHAnsi"/>
        </w:rPr>
        <w:t>in the form of a projector is also available at school, so the teacher can use it as a</w:t>
      </w:r>
      <w:r w:rsidRPr="00621D30">
        <w:rPr>
          <w:rFonts w:asciiTheme="majorHAnsi" w:hAnsiTheme="majorHAnsi"/>
          <w:spacing w:val="1"/>
        </w:rPr>
        <w:t xml:space="preserve"> </w:t>
      </w:r>
      <w:r w:rsidRPr="00621D30">
        <w:rPr>
          <w:rFonts w:asciiTheme="majorHAnsi" w:hAnsiTheme="majorHAnsi"/>
        </w:rPr>
        <w:t>learning</w:t>
      </w:r>
      <w:r w:rsidRPr="00621D30">
        <w:rPr>
          <w:rFonts w:asciiTheme="majorHAnsi" w:hAnsiTheme="majorHAnsi"/>
          <w:spacing w:val="-6"/>
        </w:rPr>
        <w:t xml:space="preserve"> </w:t>
      </w:r>
      <w:r w:rsidRPr="00621D30">
        <w:rPr>
          <w:rFonts w:asciiTheme="majorHAnsi" w:hAnsiTheme="majorHAnsi"/>
        </w:rPr>
        <w:t>media</w:t>
      </w:r>
      <w:r w:rsidRPr="00621D30">
        <w:rPr>
          <w:rFonts w:asciiTheme="majorHAnsi" w:hAnsiTheme="majorHAnsi"/>
          <w:spacing w:val="-1"/>
        </w:rPr>
        <w:t xml:space="preserve"> </w:t>
      </w:r>
      <w:r w:rsidRPr="00621D30">
        <w:rPr>
          <w:rFonts w:asciiTheme="majorHAnsi" w:hAnsiTheme="majorHAnsi"/>
        </w:rPr>
        <w:t>in the</w:t>
      </w:r>
      <w:r w:rsidRPr="00621D30">
        <w:rPr>
          <w:rFonts w:asciiTheme="majorHAnsi" w:hAnsiTheme="majorHAnsi"/>
          <w:spacing w:val="-1"/>
        </w:rPr>
        <w:t xml:space="preserve"> </w:t>
      </w:r>
      <w:r w:rsidRPr="00621D30">
        <w:rPr>
          <w:rFonts w:asciiTheme="majorHAnsi" w:hAnsiTheme="majorHAnsi"/>
        </w:rPr>
        <w:t>classroom.</w:t>
      </w:r>
    </w:p>
    <w:p w14:paraId="315C2A9F" w14:textId="3CD5A6C5" w:rsidR="00C46791" w:rsidRPr="00BD7726" w:rsidRDefault="00BD7726" w:rsidP="00BD7726">
      <w:pPr>
        <w:spacing w:after="0" w:line="360" w:lineRule="auto"/>
        <w:jc w:val="both"/>
        <w:rPr>
          <w:rFonts w:asciiTheme="majorHAnsi" w:hAnsiTheme="majorHAnsi"/>
          <w:b/>
          <w:sz w:val="24"/>
          <w:szCs w:val="24"/>
        </w:rPr>
      </w:pPr>
      <w:r w:rsidRPr="00BD7726">
        <w:rPr>
          <w:rFonts w:asciiTheme="majorHAnsi" w:hAnsiTheme="majorHAnsi"/>
          <w:b/>
          <w:sz w:val="24"/>
          <w:szCs w:val="24"/>
        </w:rPr>
        <w:t>DISCUSSION</w:t>
      </w:r>
    </w:p>
    <w:p w14:paraId="01D8EE10" w14:textId="77777777" w:rsidR="00C64658" w:rsidRDefault="00B31F5C" w:rsidP="00C64658">
      <w:pPr>
        <w:spacing w:after="0" w:line="360" w:lineRule="auto"/>
        <w:ind w:firstLine="709"/>
        <w:jc w:val="both"/>
        <w:rPr>
          <w:rFonts w:asciiTheme="majorHAnsi" w:hAnsiTheme="majorHAnsi"/>
          <w:sz w:val="24"/>
          <w:szCs w:val="24"/>
        </w:rPr>
      </w:pPr>
      <w:r w:rsidRPr="00621D30">
        <w:rPr>
          <w:rFonts w:asciiTheme="majorHAnsi" w:hAnsiTheme="majorHAnsi"/>
          <w:sz w:val="24"/>
          <w:szCs w:val="24"/>
        </w:rPr>
        <w:t xml:space="preserve">After analyzing the data in the research findings, it can be stated that </w:t>
      </w:r>
      <w:r w:rsidR="00A47612" w:rsidRPr="00621D30">
        <w:rPr>
          <w:rFonts w:asciiTheme="majorHAnsi" w:hAnsiTheme="majorHAnsi"/>
          <w:sz w:val="24"/>
          <w:szCs w:val="24"/>
        </w:rPr>
        <w:t xml:space="preserve">the data were taken from the teachers who teach in grade eight (VIII-A) and (VIII-E) at SMP Negeri 37 Medan. At this stage, the researcher observed the </w:t>
      </w:r>
      <w:r w:rsidR="00A47612" w:rsidRPr="00621D30">
        <w:rPr>
          <w:rFonts w:asciiTheme="majorHAnsi" w:hAnsiTheme="majorHAnsi"/>
          <w:sz w:val="24"/>
          <w:szCs w:val="24"/>
        </w:rPr>
        <w:lastRenderedPageBreak/>
        <w:t>learning media used by teachers. The data analysis shows that the teachers use 3 types of learning media used by teachers in teaching writing descriptive text in classroom, they were: 1) picture, 2) projector, 3) whiteboard. It was related to Harmer (2002) that classify some types of learning media. They were: 1) picture,</w:t>
      </w:r>
      <w:r w:rsidR="00C64658">
        <w:rPr>
          <w:rFonts w:asciiTheme="majorHAnsi" w:hAnsiTheme="majorHAnsi"/>
          <w:sz w:val="24"/>
          <w:szCs w:val="24"/>
        </w:rPr>
        <w:t xml:space="preserve"> </w:t>
      </w:r>
      <w:r w:rsidR="00A47612" w:rsidRPr="00621D30">
        <w:rPr>
          <w:rFonts w:asciiTheme="majorHAnsi" w:hAnsiTheme="majorHAnsi"/>
          <w:sz w:val="24"/>
          <w:szCs w:val="24"/>
        </w:rPr>
        <w:t>2)</w:t>
      </w:r>
      <w:r w:rsidR="00A47612" w:rsidRPr="00621D30">
        <w:rPr>
          <w:rFonts w:asciiTheme="majorHAnsi" w:hAnsiTheme="majorHAnsi"/>
          <w:sz w:val="24"/>
          <w:szCs w:val="24"/>
        </w:rPr>
        <w:tab/>
        <w:t>The Overhead Projector, 3) Board, 4) Bits and Pieces, 5) The Language Laboratory, 6) Computer.</w:t>
      </w:r>
    </w:p>
    <w:p w14:paraId="47907906" w14:textId="77777777" w:rsidR="00C64658" w:rsidRDefault="00A47612" w:rsidP="00C64658">
      <w:pPr>
        <w:spacing w:after="0" w:line="360" w:lineRule="auto"/>
        <w:ind w:firstLine="709"/>
        <w:jc w:val="both"/>
        <w:rPr>
          <w:rFonts w:asciiTheme="majorHAnsi" w:hAnsiTheme="majorHAnsi"/>
          <w:sz w:val="24"/>
          <w:szCs w:val="24"/>
        </w:rPr>
      </w:pPr>
      <w:r w:rsidRPr="00621D30">
        <w:rPr>
          <w:rFonts w:asciiTheme="majorHAnsi" w:hAnsiTheme="majorHAnsi"/>
          <w:sz w:val="24"/>
          <w:szCs w:val="24"/>
        </w:rPr>
        <w:t>Teachers used various learning media because seeing the material being taught with the aim of how the material was well. In general, the student's responses toward their teachers’ learning media used in teaching writing descriptive text class were good enough, it could be seen from the material that continued to run according to the lesson plan and students who could still follow it and passionate.</w:t>
      </w:r>
    </w:p>
    <w:p w14:paraId="0E80773A" w14:textId="77777777" w:rsidR="00C64658" w:rsidRDefault="00A47612" w:rsidP="00C64658">
      <w:pPr>
        <w:spacing w:after="0" w:line="360" w:lineRule="auto"/>
        <w:ind w:firstLine="709"/>
        <w:jc w:val="both"/>
        <w:rPr>
          <w:rFonts w:asciiTheme="majorHAnsi" w:hAnsiTheme="majorHAnsi"/>
          <w:sz w:val="24"/>
          <w:szCs w:val="24"/>
        </w:rPr>
      </w:pPr>
      <w:r w:rsidRPr="00621D30">
        <w:rPr>
          <w:rFonts w:asciiTheme="majorHAnsi" w:hAnsiTheme="majorHAnsi"/>
          <w:sz w:val="24"/>
          <w:szCs w:val="24"/>
        </w:rPr>
        <w:t>As stated by Harmer (2002) revealed that there are six types of learning media, namely: 1) picture and image, 2) The Overhead Projector, 3) Board, 4) Bits &amp; Pieces, 5) The Language Laboratory 6) Computers but teachers at SMP N 37 Medan only uses 3 types in teaching descriptive text, namely: picture, the overhead projector, and board because in choosing learning media the teacher is always available and the school conditions are in the learning process. In some cases the teacher found that there were several obstacles in the use of learning media, namely if the electricity went out the teacher used the projector learning media unable to display the picture, so the teacher had prepared printed picture that would be used as learning media in teaching descriptive text. It was about implementation activities. As one of the previous studies related to this research, Damayanti (2015) investegated the weaknesses of the English learning media used by teacher, including: content, training activities, implementation activities, and available images.</w:t>
      </w:r>
    </w:p>
    <w:p w14:paraId="734B8B02" w14:textId="77777777" w:rsidR="00C64658" w:rsidRDefault="00A47612" w:rsidP="00C64658">
      <w:pPr>
        <w:spacing w:after="0" w:line="360" w:lineRule="auto"/>
        <w:ind w:firstLine="709"/>
        <w:jc w:val="both"/>
        <w:rPr>
          <w:rFonts w:asciiTheme="majorHAnsi" w:hAnsiTheme="majorHAnsi"/>
          <w:sz w:val="24"/>
          <w:szCs w:val="24"/>
        </w:rPr>
      </w:pPr>
      <w:r w:rsidRPr="00621D30">
        <w:rPr>
          <w:rFonts w:asciiTheme="majorHAnsi" w:hAnsiTheme="majorHAnsi"/>
          <w:sz w:val="24"/>
          <w:szCs w:val="24"/>
        </w:rPr>
        <w:t>By using the learning media, the participant or students explain that learning process is effective and efficient in terms of time, they said that pictures can help them in practicing their imagination skills, obtaining new ideas, and increasing their understanding of descriptive text material.</w:t>
      </w:r>
    </w:p>
    <w:p w14:paraId="6C548044" w14:textId="2397029A" w:rsidR="00A21B72" w:rsidRPr="00621D30" w:rsidRDefault="00A47612" w:rsidP="00C64658">
      <w:pPr>
        <w:spacing w:after="0" w:line="360" w:lineRule="auto"/>
        <w:ind w:firstLine="709"/>
        <w:jc w:val="both"/>
        <w:rPr>
          <w:rFonts w:asciiTheme="majorHAnsi" w:hAnsiTheme="majorHAnsi"/>
          <w:sz w:val="24"/>
          <w:szCs w:val="24"/>
        </w:rPr>
      </w:pPr>
      <w:r w:rsidRPr="00621D30">
        <w:rPr>
          <w:rFonts w:asciiTheme="majorHAnsi" w:hAnsiTheme="majorHAnsi"/>
          <w:sz w:val="24"/>
          <w:szCs w:val="24"/>
        </w:rPr>
        <w:lastRenderedPageBreak/>
        <w:t>As stated by Musfiqon (2016) revealed that there are five the reason for using learning media, namely: 1) Usability of the Media, 2) Students' Condition, 3) Availability of the Media, 4) Teachers' skill to Using Media, 5) Technical quality. From research findings, there were some several teachers’ reason of use the learning media that they used in teaching descriptive text, where teacher 1 was gave the reason that the learning media is already available in the classroom so she does not need to look everywhere. Then, teacher 2 was gave the reasons for using the learning media used by her because students were enthusiastic about paying attention to learning material if the media is in the form of visuals (pictures), the learning media used in the form of a projector is also available at school, so the teacher can use it as a learning media in the classroom.</w:t>
      </w:r>
    </w:p>
    <w:p w14:paraId="38275DED" w14:textId="77777777" w:rsidR="00A47612" w:rsidRPr="00621D30" w:rsidRDefault="00A47612" w:rsidP="00A47612">
      <w:pPr>
        <w:spacing w:after="0" w:line="360" w:lineRule="auto"/>
        <w:ind w:left="66" w:firstLine="360"/>
        <w:jc w:val="both"/>
        <w:rPr>
          <w:rFonts w:asciiTheme="majorHAnsi" w:hAnsiTheme="majorHAnsi"/>
          <w:b/>
          <w:bCs/>
          <w:sz w:val="24"/>
          <w:szCs w:val="24"/>
        </w:rPr>
      </w:pPr>
    </w:p>
    <w:p w14:paraId="58F44993" w14:textId="3420CD5B" w:rsidR="00C46791" w:rsidRPr="00C64658" w:rsidRDefault="0057072E" w:rsidP="00C64658">
      <w:pPr>
        <w:spacing w:after="0" w:line="360" w:lineRule="auto"/>
        <w:jc w:val="both"/>
        <w:rPr>
          <w:rFonts w:asciiTheme="majorHAnsi" w:hAnsiTheme="majorHAnsi"/>
          <w:b/>
          <w:bCs/>
          <w:sz w:val="24"/>
          <w:szCs w:val="24"/>
        </w:rPr>
      </w:pPr>
      <w:r w:rsidRPr="00C64658">
        <w:rPr>
          <w:rFonts w:asciiTheme="majorHAnsi" w:hAnsiTheme="majorHAnsi"/>
          <w:b/>
          <w:bCs/>
          <w:sz w:val="24"/>
          <w:szCs w:val="24"/>
        </w:rPr>
        <w:t xml:space="preserve">CONCLUSION </w:t>
      </w:r>
    </w:p>
    <w:p w14:paraId="22258B53" w14:textId="28D60E30" w:rsidR="00D50595" w:rsidRPr="00621D30" w:rsidRDefault="00D50595" w:rsidP="00C64658">
      <w:pPr>
        <w:spacing w:after="0" w:line="360" w:lineRule="auto"/>
        <w:ind w:firstLine="709"/>
        <w:jc w:val="both"/>
        <w:rPr>
          <w:rFonts w:asciiTheme="majorHAnsi" w:hAnsiTheme="majorHAnsi"/>
          <w:sz w:val="24"/>
          <w:szCs w:val="24"/>
        </w:rPr>
      </w:pPr>
      <w:r w:rsidRPr="00621D30">
        <w:rPr>
          <w:rFonts w:asciiTheme="majorHAnsi" w:hAnsiTheme="majorHAnsi"/>
          <w:sz w:val="24"/>
          <w:szCs w:val="24"/>
        </w:rPr>
        <w:t xml:space="preserve">After describing and analyzing the data, the researcher draws conclusions about the factors that affect students' willingness to speak in English. The results showed that there were </w:t>
      </w:r>
      <w:r w:rsidR="00A47612" w:rsidRPr="00621D30">
        <w:rPr>
          <w:rFonts w:asciiTheme="majorHAnsi" w:hAnsiTheme="majorHAnsi"/>
          <w:sz w:val="24"/>
          <w:szCs w:val="24"/>
        </w:rPr>
        <w:t>the kinds of learning media based on the research findings and discussion, it could be d</w:t>
      </w:r>
      <w:r w:rsidR="00375637" w:rsidRPr="00621D30">
        <w:rPr>
          <w:rFonts w:asciiTheme="majorHAnsi" w:hAnsiTheme="majorHAnsi"/>
          <w:sz w:val="24"/>
          <w:szCs w:val="24"/>
        </w:rPr>
        <w:t>rown the conclusion that t</w:t>
      </w:r>
      <w:r w:rsidR="00A47612" w:rsidRPr="00621D30">
        <w:rPr>
          <w:rFonts w:asciiTheme="majorHAnsi" w:hAnsiTheme="majorHAnsi"/>
          <w:sz w:val="24"/>
          <w:szCs w:val="24"/>
        </w:rPr>
        <w:t>he teachers used learning media in teaching writing descriptive text, they were: picture, projector, and whiteboard. It was found that teacher used learning media during teaching-learning process.</w:t>
      </w:r>
      <w:r w:rsidR="00375637" w:rsidRPr="00621D30">
        <w:rPr>
          <w:rFonts w:asciiTheme="majorHAnsi" w:hAnsiTheme="majorHAnsi"/>
          <w:sz w:val="24"/>
          <w:szCs w:val="24"/>
        </w:rPr>
        <w:t xml:space="preserve"> </w:t>
      </w:r>
      <w:r w:rsidR="00A47612" w:rsidRPr="00621D30">
        <w:rPr>
          <w:rFonts w:asciiTheme="majorHAnsi" w:hAnsiTheme="majorHAnsi"/>
          <w:sz w:val="24"/>
          <w:szCs w:val="24"/>
        </w:rPr>
        <w:t>The teachers stated several reasons for using the learning media used in the descriptive text learning process, namely: usability of the learning media used by teachers, the effectiveness, and the availability of projector and whiteboard as learning media that had been facilitated by the school.</w:t>
      </w:r>
    </w:p>
    <w:p w14:paraId="6863F44E" w14:textId="074049FC" w:rsidR="001B2F21" w:rsidRPr="00621D30" w:rsidRDefault="00C64658" w:rsidP="00896C5A">
      <w:pPr>
        <w:keepNext/>
        <w:keepLines/>
        <w:spacing w:before="240" w:after="0" w:line="240" w:lineRule="auto"/>
        <w:ind w:left="432" w:hanging="432"/>
        <w:outlineLvl w:val="0"/>
        <w:rPr>
          <w:rFonts w:asciiTheme="majorHAnsi" w:hAnsiTheme="majorHAnsi"/>
          <w:b/>
          <w:color w:val="000000"/>
          <w:sz w:val="24"/>
          <w:szCs w:val="24"/>
        </w:rPr>
      </w:pPr>
      <w:bookmarkStart w:id="1" w:name="_Toc78352992"/>
      <w:r w:rsidRPr="00621D30">
        <w:rPr>
          <w:rFonts w:asciiTheme="majorHAnsi" w:hAnsiTheme="majorHAnsi"/>
          <w:b/>
          <w:color w:val="000000"/>
          <w:sz w:val="24"/>
          <w:szCs w:val="24"/>
        </w:rPr>
        <w:t>R</w:t>
      </w:r>
      <w:bookmarkEnd w:id="1"/>
      <w:r w:rsidRPr="00621D30">
        <w:rPr>
          <w:rFonts w:asciiTheme="majorHAnsi" w:hAnsiTheme="majorHAnsi"/>
          <w:b/>
          <w:color w:val="000000"/>
          <w:sz w:val="24"/>
          <w:szCs w:val="24"/>
        </w:rPr>
        <w:t>EFERENCES</w:t>
      </w:r>
    </w:p>
    <w:p w14:paraId="02F0046A" w14:textId="77777777" w:rsidR="00375637" w:rsidRPr="00621D30" w:rsidRDefault="00375637" w:rsidP="00C64658">
      <w:pPr>
        <w:pStyle w:val="BodyText"/>
        <w:spacing w:before="240" w:line="242" w:lineRule="auto"/>
        <w:ind w:left="709" w:right="718" w:hanging="720"/>
        <w:jc w:val="both"/>
        <w:rPr>
          <w:rFonts w:asciiTheme="majorHAnsi" w:hAnsiTheme="majorHAnsi"/>
        </w:rPr>
      </w:pPr>
      <w:r w:rsidRPr="00621D30">
        <w:rPr>
          <w:rFonts w:asciiTheme="majorHAnsi" w:hAnsiTheme="majorHAnsi"/>
        </w:rPr>
        <w:t>Anderson, Mark, and Anderson Kathy. 2003. Text Types in English. Australia:</w:t>
      </w:r>
      <w:r w:rsidRPr="00621D30">
        <w:rPr>
          <w:rFonts w:asciiTheme="majorHAnsi" w:hAnsiTheme="majorHAnsi"/>
          <w:spacing w:val="1"/>
        </w:rPr>
        <w:t xml:space="preserve"> </w:t>
      </w:r>
      <w:r w:rsidRPr="00621D30">
        <w:rPr>
          <w:rFonts w:asciiTheme="majorHAnsi" w:hAnsiTheme="majorHAnsi"/>
        </w:rPr>
        <w:t>Mac</w:t>
      </w:r>
      <w:r w:rsidRPr="00621D30">
        <w:rPr>
          <w:rFonts w:asciiTheme="majorHAnsi" w:hAnsiTheme="majorHAnsi"/>
          <w:spacing w:val="-5"/>
        </w:rPr>
        <w:t xml:space="preserve"> </w:t>
      </w:r>
      <w:r w:rsidRPr="00621D30">
        <w:rPr>
          <w:rFonts w:asciiTheme="majorHAnsi" w:hAnsiTheme="majorHAnsi"/>
        </w:rPr>
        <w:t>Milan Education.</w:t>
      </w:r>
    </w:p>
    <w:p w14:paraId="681D8980" w14:textId="77777777" w:rsidR="00974CBC" w:rsidRPr="00621D30" w:rsidRDefault="00375637" w:rsidP="00C64658">
      <w:pPr>
        <w:spacing w:before="240"/>
        <w:ind w:left="709" w:right="721" w:hanging="720"/>
        <w:jc w:val="both"/>
        <w:rPr>
          <w:rFonts w:asciiTheme="majorHAnsi" w:hAnsiTheme="majorHAnsi"/>
          <w:sz w:val="24"/>
        </w:rPr>
      </w:pPr>
      <w:r w:rsidRPr="00621D30">
        <w:rPr>
          <w:rFonts w:asciiTheme="majorHAnsi" w:hAnsiTheme="majorHAnsi"/>
          <w:sz w:val="24"/>
        </w:rPr>
        <w:t xml:space="preserve">Aini, Yulia Isratul. 2018. </w:t>
      </w:r>
      <w:r w:rsidRPr="00621D30">
        <w:rPr>
          <w:rFonts w:asciiTheme="majorHAnsi" w:hAnsiTheme="majorHAnsi"/>
          <w:i/>
          <w:sz w:val="24"/>
        </w:rPr>
        <w:t>The Use Of Google Classroom As An English Learning</w:t>
      </w:r>
      <w:r w:rsidRPr="00621D30">
        <w:rPr>
          <w:rFonts w:asciiTheme="majorHAnsi" w:hAnsiTheme="majorHAnsi"/>
          <w:i/>
          <w:spacing w:val="1"/>
          <w:sz w:val="24"/>
        </w:rPr>
        <w:t xml:space="preserve"> </w:t>
      </w:r>
      <w:r w:rsidRPr="00621D30">
        <w:rPr>
          <w:rFonts w:asciiTheme="majorHAnsi" w:hAnsiTheme="majorHAnsi"/>
          <w:i/>
          <w:sz w:val="24"/>
        </w:rPr>
        <w:t>Media</w:t>
      </w:r>
      <w:r w:rsidRPr="00621D30">
        <w:rPr>
          <w:rFonts w:asciiTheme="majorHAnsi" w:hAnsiTheme="majorHAnsi"/>
          <w:sz w:val="24"/>
        </w:rPr>
        <w:t>. Journal of English Education and Linguistics. Indonesia: Vol 2(1).</w:t>
      </w:r>
      <w:r w:rsidRPr="00621D30">
        <w:rPr>
          <w:rFonts w:asciiTheme="majorHAnsi" w:hAnsiTheme="majorHAnsi"/>
          <w:spacing w:val="1"/>
          <w:sz w:val="24"/>
        </w:rPr>
        <w:t xml:space="preserve"> </w:t>
      </w:r>
      <w:r w:rsidRPr="00621D30">
        <w:rPr>
          <w:rFonts w:asciiTheme="majorHAnsi" w:hAnsiTheme="majorHAnsi"/>
          <w:sz w:val="24"/>
        </w:rPr>
        <w:t>Desember</w:t>
      </w:r>
      <w:r w:rsidRPr="00621D30">
        <w:rPr>
          <w:rFonts w:asciiTheme="majorHAnsi" w:hAnsiTheme="majorHAnsi"/>
          <w:spacing w:val="-4"/>
          <w:sz w:val="24"/>
        </w:rPr>
        <w:t xml:space="preserve"> </w:t>
      </w:r>
      <w:r w:rsidRPr="00621D30">
        <w:rPr>
          <w:rFonts w:asciiTheme="majorHAnsi" w:hAnsiTheme="majorHAnsi"/>
          <w:sz w:val="24"/>
        </w:rPr>
        <w:t>2018.</w:t>
      </w:r>
    </w:p>
    <w:p w14:paraId="2E39CFD2" w14:textId="5030D2F5" w:rsidR="00375637" w:rsidRPr="00621D30" w:rsidRDefault="00375637" w:rsidP="00C64658">
      <w:pPr>
        <w:ind w:left="709" w:right="721" w:hanging="720"/>
        <w:jc w:val="both"/>
        <w:rPr>
          <w:rFonts w:asciiTheme="majorHAnsi" w:hAnsiTheme="majorHAnsi"/>
          <w:sz w:val="24"/>
        </w:rPr>
      </w:pPr>
      <w:r w:rsidRPr="00621D30">
        <w:rPr>
          <w:rFonts w:asciiTheme="majorHAnsi" w:hAnsiTheme="majorHAnsi"/>
          <w:sz w:val="24"/>
        </w:rPr>
        <w:t>Arsyad,</w:t>
      </w:r>
      <w:r w:rsidRPr="00621D30">
        <w:rPr>
          <w:rFonts w:asciiTheme="majorHAnsi" w:hAnsiTheme="majorHAnsi"/>
          <w:spacing w:val="-4"/>
          <w:sz w:val="24"/>
        </w:rPr>
        <w:t xml:space="preserve"> </w:t>
      </w:r>
      <w:r w:rsidRPr="00621D30">
        <w:rPr>
          <w:rFonts w:asciiTheme="majorHAnsi" w:hAnsiTheme="majorHAnsi"/>
          <w:sz w:val="24"/>
        </w:rPr>
        <w:t>Azhar.</w:t>
      </w:r>
      <w:r w:rsidRPr="00621D30">
        <w:rPr>
          <w:rFonts w:asciiTheme="majorHAnsi" w:hAnsiTheme="majorHAnsi"/>
          <w:spacing w:val="-2"/>
          <w:sz w:val="24"/>
        </w:rPr>
        <w:t xml:space="preserve"> </w:t>
      </w:r>
      <w:r w:rsidRPr="00621D30">
        <w:rPr>
          <w:rFonts w:asciiTheme="majorHAnsi" w:hAnsiTheme="majorHAnsi"/>
          <w:sz w:val="24"/>
        </w:rPr>
        <w:t>2006.</w:t>
      </w:r>
      <w:r w:rsidRPr="00621D30">
        <w:rPr>
          <w:rFonts w:asciiTheme="majorHAnsi" w:hAnsiTheme="majorHAnsi"/>
          <w:spacing w:val="-1"/>
          <w:sz w:val="24"/>
        </w:rPr>
        <w:t xml:space="preserve"> </w:t>
      </w:r>
      <w:r w:rsidRPr="00621D30">
        <w:rPr>
          <w:rFonts w:asciiTheme="majorHAnsi" w:hAnsiTheme="majorHAnsi"/>
          <w:i/>
          <w:sz w:val="24"/>
        </w:rPr>
        <w:t>Learning</w:t>
      </w:r>
      <w:r w:rsidRPr="00621D30">
        <w:rPr>
          <w:rFonts w:asciiTheme="majorHAnsi" w:hAnsiTheme="majorHAnsi"/>
          <w:i/>
          <w:spacing w:val="-2"/>
          <w:sz w:val="24"/>
        </w:rPr>
        <w:t xml:space="preserve"> </w:t>
      </w:r>
      <w:r w:rsidRPr="00621D30">
        <w:rPr>
          <w:rFonts w:asciiTheme="majorHAnsi" w:hAnsiTheme="majorHAnsi"/>
          <w:i/>
          <w:sz w:val="24"/>
        </w:rPr>
        <w:t>Media</w:t>
      </w:r>
      <w:r w:rsidRPr="00621D30">
        <w:rPr>
          <w:rFonts w:asciiTheme="majorHAnsi" w:hAnsiTheme="majorHAnsi"/>
          <w:sz w:val="24"/>
        </w:rPr>
        <w:t>.</w:t>
      </w:r>
      <w:r w:rsidRPr="00621D30">
        <w:rPr>
          <w:rFonts w:asciiTheme="majorHAnsi" w:hAnsiTheme="majorHAnsi"/>
          <w:spacing w:val="-4"/>
          <w:sz w:val="24"/>
        </w:rPr>
        <w:t xml:space="preserve"> </w:t>
      </w:r>
      <w:r w:rsidRPr="00621D30">
        <w:rPr>
          <w:rFonts w:asciiTheme="majorHAnsi" w:hAnsiTheme="majorHAnsi"/>
          <w:sz w:val="24"/>
        </w:rPr>
        <w:t>Jakarta:</w:t>
      </w:r>
      <w:r w:rsidRPr="00621D30">
        <w:rPr>
          <w:rFonts w:asciiTheme="majorHAnsi" w:hAnsiTheme="majorHAnsi"/>
          <w:spacing w:val="-2"/>
          <w:sz w:val="24"/>
        </w:rPr>
        <w:t xml:space="preserve"> </w:t>
      </w:r>
      <w:r w:rsidRPr="00621D30">
        <w:rPr>
          <w:rFonts w:asciiTheme="majorHAnsi" w:hAnsiTheme="majorHAnsi"/>
          <w:sz w:val="24"/>
        </w:rPr>
        <w:t>Raja</w:t>
      </w:r>
      <w:r w:rsidRPr="00621D30">
        <w:rPr>
          <w:rFonts w:asciiTheme="majorHAnsi" w:hAnsiTheme="majorHAnsi"/>
          <w:spacing w:val="-1"/>
          <w:sz w:val="24"/>
        </w:rPr>
        <w:t xml:space="preserve"> </w:t>
      </w:r>
      <w:r w:rsidRPr="00621D30">
        <w:rPr>
          <w:rFonts w:asciiTheme="majorHAnsi" w:hAnsiTheme="majorHAnsi"/>
          <w:sz w:val="24"/>
        </w:rPr>
        <w:t>Grafindo</w:t>
      </w:r>
      <w:r w:rsidRPr="00621D30">
        <w:rPr>
          <w:rFonts w:asciiTheme="majorHAnsi" w:hAnsiTheme="majorHAnsi"/>
          <w:spacing w:val="-2"/>
          <w:sz w:val="24"/>
        </w:rPr>
        <w:t xml:space="preserve"> </w:t>
      </w:r>
      <w:r w:rsidRPr="00621D30">
        <w:rPr>
          <w:rFonts w:asciiTheme="majorHAnsi" w:hAnsiTheme="majorHAnsi"/>
          <w:sz w:val="24"/>
        </w:rPr>
        <w:t>Persada.</w:t>
      </w:r>
    </w:p>
    <w:p w14:paraId="7AE672FE" w14:textId="77777777" w:rsidR="00375637" w:rsidRPr="00621D30" w:rsidRDefault="00375637" w:rsidP="00C64658">
      <w:pPr>
        <w:ind w:left="709" w:right="705" w:hanging="720"/>
        <w:jc w:val="both"/>
        <w:rPr>
          <w:rFonts w:asciiTheme="majorHAnsi" w:hAnsiTheme="majorHAnsi"/>
          <w:sz w:val="24"/>
        </w:rPr>
      </w:pPr>
      <w:r w:rsidRPr="00621D30">
        <w:rPr>
          <w:rFonts w:asciiTheme="majorHAnsi" w:hAnsiTheme="majorHAnsi"/>
          <w:sz w:val="24"/>
        </w:rPr>
        <w:lastRenderedPageBreak/>
        <w:t xml:space="preserve">Biddle, Bruce. J. and Peter, H. Rossi. 1966. </w:t>
      </w:r>
      <w:r w:rsidRPr="00621D30">
        <w:rPr>
          <w:rFonts w:asciiTheme="majorHAnsi" w:hAnsiTheme="majorHAnsi"/>
          <w:i/>
          <w:sz w:val="24"/>
        </w:rPr>
        <w:t>Educational Media, Education &amp;</w:t>
      </w:r>
      <w:r w:rsidRPr="00621D30">
        <w:rPr>
          <w:rFonts w:asciiTheme="majorHAnsi" w:hAnsiTheme="majorHAnsi"/>
          <w:i/>
          <w:spacing w:val="1"/>
          <w:sz w:val="24"/>
        </w:rPr>
        <w:t xml:space="preserve"> </w:t>
      </w:r>
      <w:r w:rsidRPr="00621D30">
        <w:rPr>
          <w:rFonts w:asciiTheme="majorHAnsi" w:hAnsiTheme="majorHAnsi"/>
          <w:i/>
          <w:sz w:val="24"/>
        </w:rPr>
        <w:t>Society</w:t>
      </w:r>
      <w:r w:rsidRPr="00621D30">
        <w:rPr>
          <w:rFonts w:asciiTheme="majorHAnsi" w:hAnsiTheme="majorHAnsi"/>
          <w:sz w:val="24"/>
        </w:rPr>
        <w:t>(ed.).</w:t>
      </w:r>
    </w:p>
    <w:p w14:paraId="75D673F4" w14:textId="77777777" w:rsidR="00375637" w:rsidRPr="00621D30" w:rsidRDefault="00375637" w:rsidP="00C64658">
      <w:pPr>
        <w:ind w:left="709" w:right="712" w:hanging="720"/>
        <w:jc w:val="both"/>
        <w:rPr>
          <w:rFonts w:asciiTheme="majorHAnsi" w:hAnsiTheme="majorHAnsi"/>
          <w:sz w:val="24"/>
        </w:rPr>
      </w:pPr>
      <w:r w:rsidRPr="00621D30">
        <w:rPr>
          <w:rFonts w:asciiTheme="majorHAnsi" w:hAnsiTheme="majorHAnsi"/>
          <w:sz w:val="24"/>
        </w:rPr>
        <w:t>Bogdan,</w:t>
      </w:r>
      <w:r w:rsidRPr="00621D30">
        <w:rPr>
          <w:rFonts w:asciiTheme="majorHAnsi" w:hAnsiTheme="majorHAnsi"/>
          <w:spacing w:val="1"/>
          <w:sz w:val="24"/>
        </w:rPr>
        <w:t xml:space="preserve"> </w:t>
      </w:r>
      <w:r w:rsidRPr="00621D30">
        <w:rPr>
          <w:rFonts w:asciiTheme="majorHAnsi" w:hAnsiTheme="majorHAnsi"/>
          <w:sz w:val="24"/>
        </w:rPr>
        <w:t>Robert</w:t>
      </w:r>
      <w:r w:rsidRPr="00621D30">
        <w:rPr>
          <w:rFonts w:asciiTheme="majorHAnsi" w:hAnsiTheme="majorHAnsi"/>
          <w:spacing w:val="1"/>
          <w:sz w:val="24"/>
        </w:rPr>
        <w:t xml:space="preserve"> </w:t>
      </w:r>
      <w:r w:rsidRPr="00621D30">
        <w:rPr>
          <w:rFonts w:asciiTheme="majorHAnsi" w:hAnsiTheme="majorHAnsi"/>
          <w:sz w:val="24"/>
        </w:rPr>
        <w:t>C.,</w:t>
      </w:r>
      <w:r w:rsidRPr="00621D30">
        <w:rPr>
          <w:rFonts w:asciiTheme="majorHAnsi" w:hAnsiTheme="majorHAnsi"/>
          <w:spacing w:val="1"/>
          <w:sz w:val="24"/>
        </w:rPr>
        <w:t xml:space="preserve"> </w:t>
      </w:r>
      <w:r w:rsidRPr="00621D30">
        <w:rPr>
          <w:rFonts w:asciiTheme="majorHAnsi" w:hAnsiTheme="majorHAnsi"/>
          <w:sz w:val="24"/>
        </w:rPr>
        <w:t>Biklen,</w:t>
      </w:r>
      <w:r w:rsidRPr="00621D30">
        <w:rPr>
          <w:rFonts w:asciiTheme="majorHAnsi" w:hAnsiTheme="majorHAnsi"/>
          <w:spacing w:val="1"/>
          <w:sz w:val="24"/>
        </w:rPr>
        <w:t xml:space="preserve"> </w:t>
      </w:r>
      <w:r w:rsidRPr="00621D30">
        <w:rPr>
          <w:rFonts w:asciiTheme="majorHAnsi" w:hAnsiTheme="majorHAnsi"/>
          <w:sz w:val="24"/>
        </w:rPr>
        <w:t>Sari</w:t>
      </w:r>
      <w:r w:rsidRPr="00621D30">
        <w:rPr>
          <w:rFonts w:asciiTheme="majorHAnsi" w:hAnsiTheme="majorHAnsi"/>
          <w:spacing w:val="1"/>
          <w:sz w:val="24"/>
        </w:rPr>
        <w:t xml:space="preserve"> </w:t>
      </w:r>
      <w:r w:rsidRPr="00621D30">
        <w:rPr>
          <w:rFonts w:asciiTheme="majorHAnsi" w:hAnsiTheme="majorHAnsi"/>
          <w:sz w:val="24"/>
        </w:rPr>
        <w:t>Knopp.</w:t>
      </w:r>
      <w:r w:rsidRPr="00621D30">
        <w:rPr>
          <w:rFonts w:asciiTheme="majorHAnsi" w:hAnsiTheme="majorHAnsi"/>
          <w:spacing w:val="1"/>
          <w:sz w:val="24"/>
        </w:rPr>
        <w:t xml:space="preserve"> </w:t>
      </w:r>
      <w:r w:rsidRPr="00621D30">
        <w:rPr>
          <w:rFonts w:asciiTheme="majorHAnsi" w:hAnsiTheme="majorHAnsi"/>
          <w:sz w:val="24"/>
        </w:rPr>
        <w:t>2007.</w:t>
      </w:r>
      <w:r w:rsidRPr="00621D30">
        <w:rPr>
          <w:rFonts w:asciiTheme="majorHAnsi" w:hAnsiTheme="majorHAnsi"/>
          <w:spacing w:val="1"/>
          <w:sz w:val="24"/>
        </w:rPr>
        <w:t xml:space="preserve"> </w:t>
      </w:r>
      <w:r w:rsidRPr="00621D30">
        <w:rPr>
          <w:rFonts w:asciiTheme="majorHAnsi" w:hAnsiTheme="majorHAnsi"/>
          <w:i/>
          <w:sz w:val="24"/>
        </w:rPr>
        <w:t>Qualitative</w:t>
      </w:r>
      <w:r w:rsidRPr="00621D30">
        <w:rPr>
          <w:rFonts w:asciiTheme="majorHAnsi" w:hAnsiTheme="majorHAnsi"/>
          <w:i/>
          <w:spacing w:val="1"/>
          <w:sz w:val="24"/>
        </w:rPr>
        <w:t xml:space="preserve"> </w:t>
      </w:r>
      <w:r w:rsidRPr="00621D30">
        <w:rPr>
          <w:rFonts w:asciiTheme="majorHAnsi" w:hAnsiTheme="majorHAnsi"/>
          <w:i/>
          <w:sz w:val="24"/>
        </w:rPr>
        <w:t>Research</w:t>
      </w:r>
      <w:r w:rsidRPr="00621D30">
        <w:rPr>
          <w:rFonts w:asciiTheme="majorHAnsi" w:hAnsiTheme="majorHAnsi"/>
          <w:i/>
          <w:spacing w:val="61"/>
          <w:sz w:val="24"/>
        </w:rPr>
        <w:t xml:space="preserve"> </w:t>
      </w:r>
      <w:r w:rsidRPr="00621D30">
        <w:rPr>
          <w:rFonts w:asciiTheme="majorHAnsi" w:hAnsiTheme="majorHAnsi"/>
          <w:i/>
          <w:sz w:val="24"/>
        </w:rPr>
        <w:t>for</w:t>
      </w:r>
      <w:r w:rsidRPr="00621D30">
        <w:rPr>
          <w:rFonts w:asciiTheme="majorHAnsi" w:hAnsiTheme="majorHAnsi"/>
          <w:i/>
          <w:spacing w:val="1"/>
          <w:sz w:val="24"/>
        </w:rPr>
        <w:t xml:space="preserve"> </w:t>
      </w:r>
      <w:r w:rsidRPr="00621D30">
        <w:rPr>
          <w:rFonts w:asciiTheme="majorHAnsi" w:hAnsiTheme="majorHAnsi"/>
          <w:i/>
          <w:sz w:val="24"/>
        </w:rPr>
        <w:t>Education:</w:t>
      </w:r>
      <w:r w:rsidRPr="00621D30">
        <w:rPr>
          <w:rFonts w:asciiTheme="majorHAnsi" w:hAnsiTheme="majorHAnsi"/>
          <w:i/>
          <w:spacing w:val="1"/>
          <w:sz w:val="24"/>
        </w:rPr>
        <w:t xml:space="preserve"> </w:t>
      </w:r>
      <w:r w:rsidRPr="00621D30">
        <w:rPr>
          <w:rFonts w:asciiTheme="majorHAnsi" w:hAnsiTheme="majorHAnsi"/>
          <w:i/>
          <w:sz w:val="24"/>
        </w:rPr>
        <w:t>An</w:t>
      </w:r>
      <w:r w:rsidRPr="00621D30">
        <w:rPr>
          <w:rFonts w:asciiTheme="majorHAnsi" w:hAnsiTheme="majorHAnsi"/>
          <w:i/>
          <w:spacing w:val="1"/>
          <w:sz w:val="24"/>
        </w:rPr>
        <w:t xml:space="preserve"> </w:t>
      </w:r>
      <w:r w:rsidRPr="00621D30">
        <w:rPr>
          <w:rFonts w:asciiTheme="majorHAnsi" w:hAnsiTheme="majorHAnsi"/>
          <w:i/>
          <w:sz w:val="24"/>
        </w:rPr>
        <w:t>Introduction</w:t>
      </w:r>
      <w:r w:rsidRPr="00621D30">
        <w:rPr>
          <w:rFonts w:asciiTheme="majorHAnsi" w:hAnsiTheme="majorHAnsi"/>
          <w:i/>
          <w:spacing w:val="1"/>
          <w:sz w:val="24"/>
        </w:rPr>
        <w:t xml:space="preserve"> </w:t>
      </w:r>
      <w:r w:rsidRPr="00621D30">
        <w:rPr>
          <w:rFonts w:asciiTheme="majorHAnsi" w:hAnsiTheme="majorHAnsi"/>
          <w:i/>
          <w:sz w:val="24"/>
        </w:rPr>
        <w:t>to</w:t>
      </w:r>
      <w:r w:rsidRPr="00621D30">
        <w:rPr>
          <w:rFonts w:asciiTheme="majorHAnsi" w:hAnsiTheme="majorHAnsi"/>
          <w:i/>
          <w:spacing w:val="1"/>
          <w:sz w:val="24"/>
        </w:rPr>
        <w:t xml:space="preserve"> </w:t>
      </w:r>
      <w:r w:rsidRPr="00621D30">
        <w:rPr>
          <w:rFonts w:asciiTheme="majorHAnsi" w:hAnsiTheme="majorHAnsi"/>
          <w:i/>
          <w:sz w:val="24"/>
        </w:rPr>
        <w:t>Theory</w:t>
      </w:r>
      <w:r w:rsidRPr="00621D30">
        <w:rPr>
          <w:rFonts w:asciiTheme="majorHAnsi" w:hAnsiTheme="majorHAnsi"/>
          <w:i/>
          <w:spacing w:val="1"/>
          <w:sz w:val="24"/>
        </w:rPr>
        <w:t xml:space="preserve"> </w:t>
      </w:r>
      <w:r w:rsidRPr="00621D30">
        <w:rPr>
          <w:rFonts w:asciiTheme="majorHAnsi" w:hAnsiTheme="majorHAnsi"/>
          <w:i/>
          <w:sz w:val="24"/>
        </w:rPr>
        <w:t>and</w:t>
      </w:r>
      <w:r w:rsidRPr="00621D30">
        <w:rPr>
          <w:rFonts w:asciiTheme="majorHAnsi" w:hAnsiTheme="majorHAnsi"/>
          <w:i/>
          <w:spacing w:val="1"/>
          <w:sz w:val="24"/>
        </w:rPr>
        <w:t xml:space="preserve"> </w:t>
      </w:r>
      <w:r w:rsidRPr="00621D30">
        <w:rPr>
          <w:rFonts w:asciiTheme="majorHAnsi" w:hAnsiTheme="majorHAnsi"/>
          <w:i/>
          <w:sz w:val="24"/>
        </w:rPr>
        <w:t>Methods.</w:t>
      </w:r>
      <w:r w:rsidRPr="00621D30">
        <w:rPr>
          <w:rFonts w:asciiTheme="majorHAnsi" w:hAnsiTheme="majorHAnsi"/>
          <w:i/>
          <w:spacing w:val="1"/>
          <w:sz w:val="24"/>
        </w:rPr>
        <w:t xml:space="preserve"> </w:t>
      </w:r>
      <w:r w:rsidRPr="00621D30">
        <w:rPr>
          <w:rFonts w:asciiTheme="majorHAnsi" w:hAnsiTheme="majorHAnsi"/>
          <w:sz w:val="24"/>
        </w:rPr>
        <w:t>United</w:t>
      </w:r>
      <w:r w:rsidRPr="00621D30">
        <w:rPr>
          <w:rFonts w:asciiTheme="majorHAnsi" w:hAnsiTheme="majorHAnsi"/>
          <w:spacing w:val="1"/>
          <w:sz w:val="24"/>
        </w:rPr>
        <w:t xml:space="preserve"> </w:t>
      </w:r>
      <w:r w:rsidRPr="00621D30">
        <w:rPr>
          <w:rFonts w:asciiTheme="majorHAnsi" w:hAnsiTheme="majorHAnsi"/>
          <w:sz w:val="24"/>
        </w:rPr>
        <w:t>State</w:t>
      </w:r>
      <w:r w:rsidRPr="00621D30">
        <w:rPr>
          <w:rFonts w:asciiTheme="majorHAnsi" w:hAnsiTheme="majorHAnsi"/>
          <w:spacing w:val="1"/>
          <w:sz w:val="24"/>
        </w:rPr>
        <w:t xml:space="preserve"> </w:t>
      </w:r>
      <w:r w:rsidRPr="00621D30">
        <w:rPr>
          <w:rFonts w:asciiTheme="majorHAnsi" w:hAnsiTheme="majorHAnsi"/>
          <w:sz w:val="24"/>
        </w:rPr>
        <w:t>of</w:t>
      </w:r>
      <w:r w:rsidRPr="00621D30">
        <w:rPr>
          <w:rFonts w:asciiTheme="majorHAnsi" w:hAnsiTheme="majorHAnsi"/>
          <w:spacing w:val="1"/>
          <w:sz w:val="24"/>
        </w:rPr>
        <w:t xml:space="preserve"> </w:t>
      </w:r>
      <w:r w:rsidRPr="00621D30">
        <w:rPr>
          <w:rFonts w:asciiTheme="majorHAnsi" w:hAnsiTheme="majorHAnsi"/>
          <w:sz w:val="24"/>
        </w:rPr>
        <w:t>America.</w:t>
      </w:r>
      <w:r w:rsidRPr="00621D30">
        <w:rPr>
          <w:rFonts w:asciiTheme="majorHAnsi" w:hAnsiTheme="majorHAnsi"/>
          <w:spacing w:val="-1"/>
          <w:sz w:val="24"/>
        </w:rPr>
        <w:t xml:space="preserve"> </w:t>
      </w:r>
      <w:r w:rsidRPr="00621D30">
        <w:rPr>
          <w:rFonts w:asciiTheme="majorHAnsi" w:hAnsiTheme="majorHAnsi"/>
          <w:sz w:val="24"/>
        </w:rPr>
        <w:t>Pearson Education</w:t>
      </w:r>
      <w:r w:rsidRPr="00621D30">
        <w:rPr>
          <w:rFonts w:asciiTheme="majorHAnsi" w:hAnsiTheme="majorHAnsi"/>
          <w:spacing w:val="6"/>
          <w:sz w:val="24"/>
        </w:rPr>
        <w:t xml:space="preserve"> </w:t>
      </w:r>
      <w:r w:rsidRPr="00621D30">
        <w:rPr>
          <w:rFonts w:asciiTheme="majorHAnsi" w:hAnsiTheme="majorHAnsi"/>
          <w:sz w:val="24"/>
        </w:rPr>
        <w:t>Inc. 5th</w:t>
      </w:r>
      <w:r w:rsidRPr="00621D30">
        <w:rPr>
          <w:rFonts w:asciiTheme="majorHAnsi" w:hAnsiTheme="majorHAnsi"/>
          <w:spacing w:val="59"/>
          <w:sz w:val="24"/>
        </w:rPr>
        <w:t xml:space="preserve"> </w:t>
      </w:r>
      <w:r w:rsidRPr="00621D30">
        <w:rPr>
          <w:rFonts w:asciiTheme="majorHAnsi" w:hAnsiTheme="majorHAnsi"/>
          <w:sz w:val="24"/>
        </w:rPr>
        <w:t>Edition</w:t>
      </w:r>
    </w:p>
    <w:p w14:paraId="7CBECC3F" w14:textId="581E8382" w:rsidR="00375637" w:rsidRPr="00621D30" w:rsidRDefault="00375637" w:rsidP="00C64658">
      <w:pPr>
        <w:ind w:left="709" w:hanging="688"/>
        <w:rPr>
          <w:rFonts w:asciiTheme="majorHAnsi" w:hAnsiTheme="majorHAnsi"/>
        </w:rPr>
      </w:pPr>
      <w:r w:rsidRPr="00621D30">
        <w:rPr>
          <w:rFonts w:asciiTheme="majorHAnsi" w:hAnsiTheme="majorHAnsi"/>
          <w:sz w:val="24"/>
        </w:rPr>
        <w:t>Brown,et.al.</w:t>
      </w:r>
      <w:r w:rsidRPr="00621D30">
        <w:rPr>
          <w:rFonts w:asciiTheme="majorHAnsi" w:hAnsiTheme="majorHAnsi"/>
          <w:spacing w:val="44"/>
          <w:sz w:val="24"/>
        </w:rPr>
        <w:t xml:space="preserve"> </w:t>
      </w:r>
      <w:r w:rsidRPr="00621D30">
        <w:rPr>
          <w:rFonts w:asciiTheme="majorHAnsi" w:hAnsiTheme="majorHAnsi"/>
          <w:sz w:val="24"/>
        </w:rPr>
        <w:t>1977.</w:t>
      </w:r>
      <w:r w:rsidRPr="00621D30">
        <w:rPr>
          <w:rFonts w:asciiTheme="majorHAnsi" w:hAnsiTheme="majorHAnsi"/>
          <w:spacing w:val="47"/>
          <w:sz w:val="24"/>
        </w:rPr>
        <w:t xml:space="preserve"> </w:t>
      </w:r>
      <w:r w:rsidRPr="00621D30">
        <w:rPr>
          <w:rFonts w:asciiTheme="majorHAnsi" w:hAnsiTheme="majorHAnsi"/>
          <w:i/>
          <w:sz w:val="24"/>
        </w:rPr>
        <w:t>Audio</w:t>
      </w:r>
      <w:r w:rsidRPr="00621D30">
        <w:rPr>
          <w:rFonts w:asciiTheme="majorHAnsi" w:hAnsiTheme="majorHAnsi"/>
          <w:i/>
          <w:spacing w:val="47"/>
          <w:sz w:val="24"/>
        </w:rPr>
        <w:t xml:space="preserve"> </w:t>
      </w:r>
      <w:r w:rsidRPr="00621D30">
        <w:rPr>
          <w:rFonts w:asciiTheme="majorHAnsi" w:hAnsiTheme="majorHAnsi"/>
          <w:i/>
          <w:sz w:val="24"/>
        </w:rPr>
        <w:t>Visual</w:t>
      </w:r>
      <w:r w:rsidRPr="00621D30">
        <w:rPr>
          <w:rFonts w:asciiTheme="majorHAnsi" w:hAnsiTheme="majorHAnsi"/>
          <w:i/>
          <w:spacing w:val="47"/>
          <w:sz w:val="24"/>
        </w:rPr>
        <w:t xml:space="preserve"> </w:t>
      </w:r>
      <w:r w:rsidRPr="00621D30">
        <w:rPr>
          <w:rFonts w:asciiTheme="majorHAnsi" w:hAnsiTheme="majorHAnsi"/>
          <w:i/>
          <w:sz w:val="24"/>
        </w:rPr>
        <w:t>Instruction:</w:t>
      </w:r>
      <w:r w:rsidRPr="00621D30">
        <w:rPr>
          <w:rFonts w:asciiTheme="majorHAnsi" w:hAnsiTheme="majorHAnsi"/>
          <w:i/>
          <w:spacing w:val="44"/>
          <w:sz w:val="24"/>
        </w:rPr>
        <w:t xml:space="preserve"> </w:t>
      </w:r>
      <w:r w:rsidRPr="00621D30">
        <w:rPr>
          <w:rFonts w:asciiTheme="majorHAnsi" w:hAnsiTheme="majorHAnsi"/>
          <w:i/>
          <w:sz w:val="24"/>
        </w:rPr>
        <w:t>Technology,</w:t>
      </w:r>
      <w:r w:rsidRPr="00621D30">
        <w:rPr>
          <w:rFonts w:asciiTheme="majorHAnsi" w:hAnsiTheme="majorHAnsi"/>
          <w:i/>
          <w:spacing w:val="47"/>
          <w:sz w:val="24"/>
        </w:rPr>
        <w:t xml:space="preserve"> </w:t>
      </w:r>
      <w:r w:rsidRPr="00621D30">
        <w:rPr>
          <w:rFonts w:asciiTheme="majorHAnsi" w:hAnsiTheme="majorHAnsi"/>
          <w:i/>
          <w:sz w:val="24"/>
        </w:rPr>
        <w:t>Media</w:t>
      </w:r>
      <w:r w:rsidRPr="00621D30">
        <w:rPr>
          <w:rFonts w:asciiTheme="majorHAnsi" w:hAnsiTheme="majorHAnsi"/>
          <w:i/>
          <w:spacing w:val="47"/>
          <w:sz w:val="24"/>
        </w:rPr>
        <w:t xml:space="preserve"> </w:t>
      </w:r>
      <w:r w:rsidRPr="00621D30">
        <w:rPr>
          <w:rFonts w:asciiTheme="majorHAnsi" w:hAnsiTheme="majorHAnsi"/>
          <w:i/>
          <w:sz w:val="24"/>
        </w:rPr>
        <w:t>and</w:t>
      </w:r>
      <w:r w:rsidRPr="00621D30">
        <w:rPr>
          <w:rFonts w:asciiTheme="majorHAnsi" w:hAnsiTheme="majorHAnsi"/>
          <w:i/>
          <w:spacing w:val="44"/>
          <w:sz w:val="24"/>
        </w:rPr>
        <w:t xml:space="preserve"> </w:t>
      </w:r>
      <w:r w:rsidRPr="00621D30">
        <w:rPr>
          <w:rFonts w:asciiTheme="majorHAnsi" w:hAnsiTheme="majorHAnsi"/>
          <w:i/>
          <w:sz w:val="24"/>
        </w:rPr>
        <w:t>Methods</w:t>
      </w:r>
      <w:r w:rsidRPr="00621D30">
        <w:rPr>
          <w:rFonts w:asciiTheme="majorHAnsi" w:hAnsiTheme="majorHAnsi"/>
          <w:sz w:val="24"/>
        </w:rPr>
        <w:t>.</w:t>
      </w:r>
      <w:r w:rsidR="00896C5A" w:rsidRPr="00621D30">
        <w:rPr>
          <w:rFonts w:asciiTheme="majorHAnsi" w:hAnsiTheme="majorHAnsi"/>
          <w:sz w:val="24"/>
        </w:rPr>
        <w:t xml:space="preserve"> </w:t>
      </w:r>
      <w:r w:rsidRPr="00621D30">
        <w:rPr>
          <w:rFonts w:asciiTheme="majorHAnsi" w:hAnsiTheme="majorHAnsi"/>
        </w:rPr>
        <w:t>New</w:t>
      </w:r>
      <w:r w:rsidRPr="00621D30">
        <w:rPr>
          <w:rFonts w:asciiTheme="majorHAnsi" w:hAnsiTheme="majorHAnsi"/>
          <w:spacing w:val="-5"/>
        </w:rPr>
        <w:t xml:space="preserve"> </w:t>
      </w:r>
      <w:r w:rsidRPr="00621D30">
        <w:rPr>
          <w:rFonts w:asciiTheme="majorHAnsi" w:hAnsiTheme="majorHAnsi"/>
        </w:rPr>
        <w:t>York:</w:t>
      </w:r>
      <w:r w:rsidRPr="00621D30">
        <w:rPr>
          <w:rFonts w:asciiTheme="majorHAnsi" w:hAnsiTheme="majorHAnsi"/>
          <w:spacing w:val="-1"/>
        </w:rPr>
        <w:t xml:space="preserve"> </w:t>
      </w:r>
      <w:r w:rsidRPr="00621D30">
        <w:rPr>
          <w:rFonts w:asciiTheme="majorHAnsi" w:hAnsiTheme="majorHAnsi"/>
        </w:rPr>
        <w:t>Mc.Graw</w:t>
      </w:r>
      <w:r w:rsidRPr="00621D30">
        <w:rPr>
          <w:rFonts w:asciiTheme="majorHAnsi" w:hAnsiTheme="majorHAnsi"/>
          <w:spacing w:val="-3"/>
        </w:rPr>
        <w:t xml:space="preserve"> </w:t>
      </w:r>
      <w:r w:rsidRPr="00621D30">
        <w:rPr>
          <w:rFonts w:asciiTheme="majorHAnsi" w:hAnsiTheme="majorHAnsi"/>
        </w:rPr>
        <w:t>Hill Book.</w:t>
      </w:r>
    </w:p>
    <w:p w14:paraId="3EAE8E37" w14:textId="77777777" w:rsidR="00375637" w:rsidRPr="00621D30" w:rsidRDefault="00375637" w:rsidP="00C64658">
      <w:pPr>
        <w:ind w:left="709" w:right="716" w:hanging="720"/>
        <w:jc w:val="both"/>
        <w:rPr>
          <w:rFonts w:asciiTheme="majorHAnsi" w:hAnsiTheme="majorHAnsi"/>
          <w:sz w:val="24"/>
        </w:rPr>
      </w:pPr>
      <w:r w:rsidRPr="00621D30">
        <w:rPr>
          <w:rFonts w:asciiTheme="majorHAnsi" w:hAnsiTheme="majorHAnsi"/>
          <w:sz w:val="24"/>
        </w:rPr>
        <w:t xml:space="preserve">Damayanti, Sri. 2015. </w:t>
      </w:r>
      <w:r w:rsidRPr="00621D30">
        <w:rPr>
          <w:rFonts w:asciiTheme="majorHAnsi" w:hAnsiTheme="majorHAnsi"/>
          <w:i/>
          <w:sz w:val="24"/>
        </w:rPr>
        <w:t>English Learning Media at Smp Negeri 8 Palopo</w:t>
      </w:r>
      <w:r w:rsidRPr="00621D30">
        <w:rPr>
          <w:rFonts w:asciiTheme="majorHAnsi" w:hAnsiTheme="majorHAnsi"/>
          <w:sz w:val="24"/>
        </w:rPr>
        <w:t>. Ethical</w:t>
      </w:r>
      <w:r w:rsidRPr="00621D30">
        <w:rPr>
          <w:rFonts w:asciiTheme="majorHAnsi" w:hAnsiTheme="majorHAnsi"/>
          <w:spacing w:val="1"/>
          <w:sz w:val="24"/>
        </w:rPr>
        <w:t xml:space="preserve"> </w:t>
      </w:r>
      <w:r w:rsidRPr="00621D30">
        <w:rPr>
          <w:rFonts w:asciiTheme="majorHAnsi" w:hAnsiTheme="majorHAnsi"/>
          <w:sz w:val="24"/>
        </w:rPr>
        <w:t>Lingua. Indonesia: Vol 2(2). Agustus 2015.Educational Media, Education</w:t>
      </w:r>
      <w:r w:rsidRPr="00621D30">
        <w:rPr>
          <w:rFonts w:asciiTheme="majorHAnsi" w:hAnsiTheme="majorHAnsi"/>
          <w:spacing w:val="1"/>
          <w:sz w:val="24"/>
        </w:rPr>
        <w:t xml:space="preserve"> </w:t>
      </w:r>
      <w:r w:rsidRPr="00621D30">
        <w:rPr>
          <w:rFonts w:asciiTheme="majorHAnsi" w:hAnsiTheme="majorHAnsi"/>
          <w:sz w:val="24"/>
        </w:rPr>
        <w:t>and</w:t>
      </w:r>
      <w:r w:rsidRPr="00621D30">
        <w:rPr>
          <w:rFonts w:asciiTheme="majorHAnsi" w:hAnsiTheme="majorHAnsi"/>
          <w:spacing w:val="-1"/>
          <w:sz w:val="24"/>
        </w:rPr>
        <w:t xml:space="preserve"> </w:t>
      </w:r>
      <w:r w:rsidRPr="00621D30">
        <w:rPr>
          <w:rFonts w:asciiTheme="majorHAnsi" w:hAnsiTheme="majorHAnsi"/>
          <w:sz w:val="24"/>
        </w:rPr>
        <w:t>Society. Chicago: Aldine</w:t>
      </w:r>
      <w:r w:rsidRPr="00621D30">
        <w:rPr>
          <w:rFonts w:asciiTheme="majorHAnsi" w:hAnsiTheme="majorHAnsi"/>
          <w:spacing w:val="1"/>
          <w:sz w:val="24"/>
        </w:rPr>
        <w:t xml:space="preserve"> </w:t>
      </w:r>
      <w:r w:rsidRPr="00621D30">
        <w:rPr>
          <w:rFonts w:asciiTheme="majorHAnsi" w:hAnsiTheme="majorHAnsi"/>
          <w:sz w:val="24"/>
        </w:rPr>
        <w:t>publishing.</w:t>
      </w:r>
    </w:p>
    <w:p w14:paraId="49929B16" w14:textId="77777777" w:rsidR="00375637" w:rsidRPr="00621D30" w:rsidRDefault="00375637" w:rsidP="00C64658">
      <w:pPr>
        <w:pStyle w:val="BodyText"/>
        <w:spacing w:line="242" w:lineRule="auto"/>
        <w:ind w:left="709" w:right="724" w:hanging="720"/>
        <w:jc w:val="both"/>
        <w:rPr>
          <w:rFonts w:asciiTheme="majorHAnsi" w:hAnsiTheme="majorHAnsi"/>
        </w:rPr>
      </w:pPr>
      <w:r w:rsidRPr="00621D30">
        <w:rPr>
          <w:rFonts w:asciiTheme="majorHAnsi" w:hAnsiTheme="majorHAnsi"/>
        </w:rPr>
        <w:t>D, Angelo, Frank J, 1980. Process and Thought in Composition Massachusetts:</w:t>
      </w:r>
      <w:r w:rsidRPr="00621D30">
        <w:rPr>
          <w:rFonts w:asciiTheme="majorHAnsi" w:hAnsiTheme="majorHAnsi"/>
          <w:spacing w:val="1"/>
        </w:rPr>
        <w:t xml:space="preserve"> </w:t>
      </w:r>
      <w:r w:rsidRPr="00621D30">
        <w:rPr>
          <w:rFonts w:asciiTheme="majorHAnsi" w:hAnsiTheme="majorHAnsi"/>
        </w:rPr>
        <w:t>Winthorp</w:t>
      </w:r>
      <w:r w:rsidRPr="00621D30">
        <w:rPr>
          <w:rFonts w:asciiTheme="majorHAnsi" w:hAnsiTheme="majorHAnsi"/>
          <w:spacing w:val="-3"/>
        </w:rPr>
        <w:t xml:space="preserve"> </w:t>
      </w:r>
      <w:r w:rsidRPr="00621D30">
        <w:rPr>
          <w:rFonts w:asciiTheme="majorHAnsi" w:hAnsiTheme="majorHAnsi"/>
        </w:rPr>
        <w:t>Publishers,</w:t>
      </w:r>
      <w:r w:rsidRPr="00621D30">
        <w:rPr>
          <w:rFonts w:asciiTheme="majorHAnsi" w:hAnsiTheme="majorHAnsi"/>
          <w:spacing w:val="3"/>
        </w:rPr>
        <w:t xml:space="preserve"> </w:t>
      </w:r>
      <w:r w:rsidRPr="00621D30">
        <w:rPr>
          <w:rFonts w:asciiTheme="majorHAnsi" w:hAnsiTheme="majorHAnsi"/>
        </w:rPr>
        <w:t>Inc.</w:t>
      </w:r>
    </w:p>
    <w:p w14:paraId="1854834C" w14:textId="77777777" w:rsidR="00375637" w:rsidRPr="00621D30" w:rsidRDefault="00375637" w:rsidP="00C64658">
      <w:pPr>
        <w:ind w:left="709" w:right="716" w:hanging="720"/>
        <w:jc w:val="both"/>
        <w:rPr>
          <w:rFonts w:asciiTheme="majorHAnsi" w:hAnsiTheme="majorHAnsi"/>
          <w:sz w:val="24"/>
        </w:rPr>
      </w:pPr>
      <w:r w:rsidRPr="00621D30">
        <w:rPr>
          <w:rFonts w:asciiTheme="majorHAnsi" w:hAnsiTheme="majorHAnsi"/>
          <w:sz w:val="24"/>
        </w:rPr>
        <w:t xml:space="preserve">Gerlach, V.s., Elly, D.P. 1980. </w:t>
      </w:r>
      <w:r w:rsidRPr="00621D30">
        <w:rPr>
          <w:rFonts w:asciiTheme="majorHAnsi" w:hAnsiTheme="majorHAnsi"/>
          <w:i/>
          <w:sz w:val="24"/>
        </w:rPr>
        <w:t>Teaching and Media: a Systematic Approach</w:t>
      </w:r>
      <w:r w:rsidRPr="00621D30">
        <w:rPr>
          <w:rFonts w:asciiTheme="majorHAnsi" w:hAnsiTheme="majorHAnsi"/>
          <w:sz w:val="24"/>
        </w:rPr>
        <w:t>. New</w:t>
      </w:r>
      <w:r w:rsidRPr="00621D30">
        <w:rPr>
          <w:rFonts w:asciiTheme="majorHAnsi" w:hAnsiTheme="majorHAnsi"/>
          <w:spacing w:val="-57"/>
          <w:sz w:val="24"/>
        </w:rPr>
        <w:t xml:space="preserve"> </w:t>
      </w:r>
      <w:r w:rsidRPr="00621D30">
        <w:rPr>
          <w:rFonts w:asciiTheme="majorHAnsi" w:hAnsiTheme="majorHAnsi"/>
          <w:sz w:val="24"/>
        </w:rPr>
        <w:t>Jersey: Prentice</w:t>
      </w:r>
    </w:p>
    <w:p w14:paraId="7D3DA816" w14:textId="77777777" w:rsidR="00375637" w:rsidRPr="00621D30" w:rsidRDefault="00375637" w:rsidP="00C64658">
      <w:pPr>
        <w:ind w:left="709"/>
        <w:rPr>
          <w:rFonts w:asciiTheme="majorHAnsi" w:hAnsiTheme="majorHAnsi"/>
          <w:sz w:val="24"/>
        </w:rPr>
      </w:pPr>
      <w:r w:rsidRPr="00621D30">
        <w:rPr>
          <w:rFonts w:asciiTheme="majorHAnsi" w:hAnsiTheme="majorHAnsi"/>
          <w:sz w:val="24"/>
        </w:rPr>
        <w:t>Hall.Inc.</w:t>
      </w:r>
      <w:r w:rsidRPr="00621D30">
        <w:rPr>
          <w:rFonts w:asciiTheme="majorHAnsi" w:hAnsiTheme="majorHAnsi"/>
          <w:spacing w:val="18"/>
          <w:sz w:val="24"/>
        </w:rPr>
        <w:t xml:space="preserve"> </w:t>
      </w:r>
      <w:r w:rsidRPr="00621D30">
        <w:rPr>
          <w:rFonts w:asciiTheme="majorHAnsi" w:hAnsiTheme="majorHAnsi"/>
          <w:sz w:val="24"/>
        </w:rPr>
        <w:t>Gronlund,</w:t>
      </w:r>
      <w:r w:rsidRPr="00621D30">
        <w:rPr>
          <w:rFonts w:asciiTheme="majorHAnsi" w:hAnsiTheme="majorHAnsi"/>
          <w:spacing w:val="19"/>
          <w:sz w:val="24"/>
        </w:rPr>
        <w:t xml:space="preserve"> </w:t>
      </w:r>
      <w:r w:rsidRPr="00621D30">
        <w:rPr>
          <w:rFonts w:asciiTheme="majorHAnsi" w:hAnsiTheme="majorHAnsi"/>
          <w:sz w:val="24"/>
        </w:rPr>
        <w:t>Norman</w:t>
      </w:r>
      <w:r w:rsidRPr="00621D30">
        <w:rPr>
          <w:rFonts w:asciiTheme="majorHAnsi" w:hAnsiTheme="majorHAnsi"/>
          <w:spacing w:val="18"/>
          <w:sz w:val="24"/>
        </w:rPr>
        <w:t xml:space="preserve"> </w:t>
      </w:r>
      <w:r w:rsidRPr="00621D30">
        <w:rPr>
          <w:rFonts w:asciiTheme="majorHAnsi" w:hAnsiTheme="majorHAnsi"/>
          <w:sz w:val="24"/>
        </w:rPr>
        <w:t>E.</w:t>
      </w:r>
      <w:r w:rsidRPr="00621D30">
        <w:rPr>
          <w:rFonts w:asciiTheme="majorHAnsi" w:hAnsiTheme="majorHAnsi"/>
          <w:spacing w:val="18"/>
          <w:sz w:val="24"/>
        </w:rPr>
        <w:t xml:space="preserve"> </w:t>
      </w:r>
      <w:r w:rsidRPr="00621D30">
        <w:rPr>
          <w:rFonts w:asciiTheme="majorHAnsi" w:hAnsiTheme="majorHAnsi"/>
          <w:sz w:val="24"/>
        </w:rPr>
        <w:t>1976.</w:t>
      </w:r>
      <w:r w:rsidRPr="00621D30">
        <w:rPr>
          <w:rFonts w:asciiTheme="majorHAnsi" w:hAnsiTheme="majorHAnsi"/>
          <w:spacing w:val="22"/>
          <w:sz w:val="24"/>
        </w:rPr>
        <w:t xml:space="preserve"> </w:t>
      </w:r>
      <w:r w:rsidRPr="00621D30">
        <w:rPr>
          <w:rFonts w:asciiTheme="majorHAnsi" w:hAnsiTheme="majorHAnsi"/>
          <w:i/>
          <w:sz w:val="24"/>
        </w:rPr>
        <w:t>Measurement</w:t>
      </w:r>
      <w:r w:rsidRPr="00621D30">
        <w:rPr>
          <w:rFonts w:asciiTheme="majorHAnsi" w:hAnsiTheme="majorHAnsi"/>
          <w:i/>
          <w:spacing w:val="19"/>
          <w:sz w:val="24"/>
        </w:rPr>
        <w:t xml:space="preserve"> </w:t>
      </w:r>
      <w:r w:rsidRPr="00621D30">
        <w:rPr>
          <w:rFonts w:asciiTheme="majorHAnsi" w:hAnsiTheme="majorHAnsi"/>
          <w:i/>
          <w:sz w:val="24"/>
        </w:rPr>
        <w:t>and</w:t>
      </w:r>
      <w:r w:rsidRPr="00621D30">
        <w:rPr>
          <w:rFonts w:asciiTheme="majorHAnsi" w:hAnsiTheme="majorHAnsi"/>
          <w:i/>
          <w:spacing w:val="18"/>
          <w:sz w:val="24"/>
        </w:rPr>
        <w:t xml:space="preserve"> </w:t>
      </w:r>
      <w:r w:rsidRPr="00621D30">
        <w:rPr>
          <w:rFonts w:asciiTheme="majorHAnsi" w:hAnsiTheme="majorHAnsi"/>
          <w:i/>
          <w:sz w:val="24"/>
        </w:rPr>
        <w:t>Evaluation</w:t>
      </w:r>
      <w:r w:rsidRPr="00621D30">
        <w:rPr>
          <w:rFonts w:asciiTheme="majorHAnsi" w:hAnsiTheme="majorHAnsi"/>
          <w:i/>
          <w:spacing w:val="19"/>
          <w:sz w:val="24"/>
        </w:rPr>
        <w:t xml:space="preserve"> </w:t>
      </w:r>
      <w:r w:rsidRPr="00621D30">
        <w:rPr>
          <w:rFonts w:asciiTheme="majorHAnsi" w:hAnsiTheme="majorHAnsi"/>
          <w:i/>
          <w:sz w:val="24"/>
        </w:rPr>
        <w:t>in</w:t>
      </w:r>
      <w:r w:rsidRPr="00621D30">
        <w:rPr>
          <w:rFonts w:asciiTheme="majorHAnsi" w:hAnsiTheme="majorHAnsi"/>
          <w:i/>
          <w:spacing w:val="17"/>
          <w:sz w:val="24"/>
        </w:rPr>
        <w:t xml:space="preserve"> </w:t>
      </w:r>
      <w:r w:rsidRPr="00621D30">
        <w:rPr>
          <w:rFonts w:asciiTheme="majorHAnsi" w:hAnsiTheme="majorHAnsi"/>
          <w:i/>
          <w:sz w:val="24"/>
        </w:rPr>
        <w:t>Teaching</w:t>
      </w:r>
      <w:r w:rsidRPr="00621D30">
        <w:rPr>
          <w:rFonts w:asciiTheme="majorHAnsi" w:hAnsiTheme="majorHAnsi"/>
          <w:sz w:val="24"/>
        </w:rPr>
        <w:t>.</w:t>
      </w:r>
    </w:p>
    <w:p w14:paraId="41665E03" w14:textId="77777777" w:rsidR="00375637" w:rsidRPr="00621D30" w:rsidRDefault="00375637" w:rsidP="00C64658">
      <w:pPr>
        <w:pStyle w:val="BodyText"/>
        <w:ind w:left="709"/>
        <w:rPr>
          <w:rFonts w:asciiTheme="majorHAnsi" w:hAnsiTheme="majorHAnsi"/>
        </w:rPr>
      </w:pPr>
      <w:r w:rsidRPr="00621D30">
        <w:rPr>
          <w:rFonts w:asciiTheme="majorHAnsi" w:hAnsiTheme="majorHAnsi"/>
        </w:rPr>
        <w:t>New</w:t>
      </w:r>
      <w:r w:rsidRPr="00621D30">
        <w:rPr>
          <w:rFonts w:asciiTheme="majorHAnsi" w:hAnsiTheme="majorHAnsi"/>
          <w:spacing w:val="-2"/>
        </w:rPr>
        <w:t xml:space="preserve"> </w:t>
      </w:r>
      <w:r w:rsidRPr="00621D30">
        <w:rPr>
          <w:rFonts w:asciiTheme="majorHAnsi" w:hAnsiTheme="majorHAnsi"/>
        </w:rPr>
        <w:t>York:</w:t>
      </w:r>
      <w:r w:rsidRPr="00621D30">
        <w:rPr>
          <w:rFonts w:asciiTheme="majorHAnsi" w:hAnsiTheme="majorHAnsi"/>
          <w:spacing w:val="-1"/>
        </w:rPr>
        <w:t xml:space="preserve"> </w:t>
      </w:r>
      <w:r w:rsidRPr="00621D30">
        <w:rPr>
          <w:rFonts w:asciiTheme="majorHAnsi" w:hAnsiTheme="majorHAnsi"/>
        </w:rPr>
        <w:t>Macmillan</w:t>
      </w:r>
      <w:r w:rsidRPr="00621D30">
        <w:rPr>
          <w:rFonts w:asciiTheme="majorHAnsi" w:hAnsiTheme="majorHAnsi"/>
          <w:spacing w:val="-2"/>
        </w:rPr>
        <w:t xml:space="preserve"> </w:t>
      </w:r>
      <w:r w:rsidRPr="00621D30">
        <w:rPr>
          <w:rFonts w:asciiTheme="majorHAnsi" w:hAnsiTheme="majorHAnsi"/>
        </w:rPr>
        <w:t>Publishing</w:t>
      </w:r>
      <w:r w:rsidRPr="00621D30">
        <w:rPr>
          <w:rFonts w:asciiTheme="majorHAnsi" w:hAnsiTheme="majorHAnsi"/>
          <w:spacing w:val="-5"/>
        </w:rPr>
        <w:t xml:space="preserve"> </w:t>
      </w:r>
      <w:r w:rsidRPr="00621D30">
        <w:rPr>
          <w:rFonts w:asciiTheme="majorHAnsi" w:hAnsiTheme="majorHAnsi"/>
        </w:rPr>
        <w:t>Co.</w:t>
      </w:r>
    </w:p>
    <w:p w14:paraId="0F3162E6" w14:textId="77777777" w:rsidR="00375637" w:rsidRPr="00621D30" w:rsidRDefault="00375637" w:rsidP="00C64658">
      <w:pPr>
        <w:ind w:left="709" w:right="720" w:hanging="720"/>
        <w:jc w:val="both"/>
        <w:rPr>
          <w:rFonts w:asciiTheme="majorHAnsi" w:hAnsiTheme="majorHAnsi"/>
          <w:sz w:val="24"/>
        </w:rPr>
      </w:pPr>
      <w:r w:rsidRPr="00621D30">
        <w:rPr>
          <w:rFonts w:asciiTheme="majorHAnsi" w:hAnsiTheme="majorHAnsi"/>
          <w:sz w:val="24"/>
        </w:rPr>
        <w:t>Harmer,</w:t>
      </w:r>
      <w:r w:rsidRPr="00621D30">
        <w:rPr>
          <w:rFonts w:asciiTheme="majorHAnsi" w:hAnsiTheme="majorHAnsi"/>
          <w:spacing w:val="1"/>
          <w:sz w:val="24"/>
        </w:rPr>
        <w:t xml:space="preserve"> </w:t>
      </w:r>
      <w:r w:rsidRPr="00621D30">
        <w:rPr>
          <w:rFonts w:asciiTheme="majorHAnsi" w:hAnsiTheme="majorHAnsi"/>
          <w:sz w:val="24"/>
        </w:rPr>
        <w:t>Jeremy.</w:t>
      </w:r>
      <w:r w:rsidRPr="00621D30">
        <w:rPr>
          <w:rFonts w:asciiTheme="majorHAnsi" w:hAnsiTheme="majorHAnsi"/>
          <w:spacing w:val="1"/>
          <w:sz w:val="24"/>
        </w:rPr>
        <w:t xml:space="preserve"> </w:t>
      </w:r>
      <w:r w:rsidRPr="00621D30">
        <w:rPr>
          <w:rFonts w:asciiTheme="majorHAnsi" w:hAnsiTheme="majorHAnsi"/>
          <w:sz w:val="24"/>
        </w:rPr>
        <w:t>2001.</w:t>
      </w:r>
      <w:r w:rsidRPr="00621D30">
        <w:rPr>
          <w:rFonts w:asciiTheme="majorHAnsi" w:hAnsiTheme="majorHAnsi"/>
          <w:spacing w:val="1"/>
          <w:sz w:val="24"/>
        </w:rPr>
        <w:t xml:space="preserve"> </w:t>
      </w:r>
      <w:r w:rsidRPr="00621D30">
        <w:rPr>
          <w:rFonts w:asciiTheme="majorHAnsi" w:hAnsiTheme="majorHAnsi"/>
          <w:i/>
          <w:sz w:val="24"/>
        </w:rPr>
        <w:t>How</w:t>
      </w:r>
      <w:r w:rsidRPr="00621D30">
        <w:rPr>
          <w:rFonts w:asciiTheme="majorHAnsi" w:hAnsiTheme="majorHAnsi"/>
          <w:i/>
          <w:spacing w:val="1"/>
          <w:sz w:val="24"/>
        </w:rPr>
        <w:t xml:space="preserve"> </w:t>
      </w:r>
      <w:r w:rsidRPr="00621D30">
        <w:rPr>
          <w:rFonts w:asciiTheme="majorHAnsi" w:hAnsiTheme="majorHAnsi"/>
          <w:i/>
          <w:sz w:val="24"/>
        </w:rPr>
        <w:t>to</w:t>
      </w:r>
      <w:r w:rsidRPr="00621D30">
        <w:rPr>
          <w:rFonts w:asciiTheme="majorHAnsi" w:hAnsiTheme="majorHAnsi"/>
          <w:i/>
          <w:spacing w:val="1"/>
          <w:sz w:val="24"/>
        </w:rPr>
        <w:t xml:space="preserve"> </w:t>
      </w:r>
      <w:r w:rsidRPr="00621D30">
        <w:rPr>
          <w:rFonts w:asciiTheme="majorHAnsi" w:hAnsiTheme="majorHAnsi"/>
          <w:i/>
          <w:sz w:val="24"/>
        </w:rPr>
        <w:t>Teach</w:t>
      </w:r>
      <w:r w:rsidRPr="00621D30">
        <w:rPr>
          <w:rFonts w:asciiTheme="majorHAnsi" w:hAnsiTheme="majorHAnsi"/>
          <w:i/>
          <w:spacing w:val="1"/>
          <w:sz w:val="24"/>
        </w:rPr>
        <w:t xml:space="preserve"> </w:t>
      </w:r>
      <w:r w:rsidRPr="00621D30">
        <w:rPr>
          <w:rFonts w:asciiTheme="majorHAnsi" w:hAnsiTheme="majorHAnsi"/>
          <w:i/>
          <w:sz w:val="24"/>
        </w:rPr>
        <w:t>Writing.</w:t>
      </w:r>
      <w:r w:rsidRPr="00621D30">
        <w:rPr>
          <w:rFonts w:asciiTheme="majorHAnsi" w:hAnsiTheme="majorHAnsi"/>
          <w:i/>
          <w:spacing w:val="1"/>
          <w:sz w:val="24"/>
        </w:rPr>
        <w:t xml:space="preserve"> </w:t>
      </w:r>
      <w:r w:rsidRPr="00621D30">
        <w:rPr>
          <w:rFonts w:asciiTheme="majorHAnsi" w:hAnsiTheme="majorHAnsi"/>
          <w:sz w:val="24"/>
        </w:rPr>
        <w:t>Longman:</w:t>
      </w:r>
      <w:r w:rsidRPr="00621D30">
        <w:rPr>
          <w:rFonts w:asciiTheme="majorHAnsi" w:hAnsiTheme="majorHAnsi"/>
          <w:spacing w:val="1"/>
          <w:sz w:val="24"/>
        </w:rPr>
        <w:t xml:space="preserve"> </w:t>
      </w:r>
      <w:r w:rsidRPr="00621D30">
        <w:rPr>
          <w:rFonts w:asciiTheme="majorHAnsi" w:hAnsiTheme="majorHAnsi"/>
          <w:sz w:val="24"/>
        </w:rPr>
        <w:t>Pearson</w:t>
      </w:r>
      <w:r w:rsidRPr="00621D30">
        <w:rPr>
          <w:rFonts w:asciiTheme="majorHAnsi" w:hAnsiTheme="majorHAnsi"/>
          <w:spacing w:val="1"/>
          <w:sz w:val="24"/>
        </w:rPr>
        <w:t xml:space="preserve"> </w:t>
      </w:r>
      <w:r w:rsidRPr="00621D30">
        <w:rPr>
          <w:rFonts w:asciiTheme="majorHAnsi" w:hAnsiTheme="majorHAnsi"/>
          <w:sz w:val="24"/>
        </w:rPr>
        <w:t>Limited</w:t>
      </w:r>
      <w:r w:rsidRPr="00621D30">
        <w:rPr>
          <w:rFonts w:asciiTheme="majorHAnsi" w:hAnsiTheme="majorHAnsi"/>
          <w:spacing w:val="1"/>
          <w:sz w:val="24"/>
        </w:rPr>
        <w:t xml:space="preserve"> </w:t>
      </w:r>
      <w:r w:rsidRPr="00621D30">
        <w:rPr>
          <w:rFonts w:asciiTheme="majorHAnsi" w:hAnsiTheme="majorHAnsi"/>
          <w:sz w:val="24"/>
        </w:rPr>
        <w:t>Education.</w:t>
      </w:r>
    </w:p>
    <w:p w14:paraId="7C36FB23" w14:textId="7BF7B87D" w:rsidR="00375637" w:rsidRPr="00621D30" w:rsidRDefault="00375637" w:rsidP="00C64658">
      <w:pPr>
        <w:ind w:left="709"/>
        <w:rPr>
          <w:rFonts w:asciiTheme="majorHAnsi" w:hAnsiTheme="majorHAnsi"/>
          <w:sz w:val="24"/>
        </w:rPr>
      </w:pPr>
      <w:r w:rsidRPr="00621D30">
        <w:rPr>
          <w:rFonts w:asciiTheme="majorHAnsi" w:hAnsiTheme="majorHAnsi"/>
          <w:sz w:val="24"/>
        </w:rPr>
        <w:t>Karimah,</w:t>
      </w:r>
      <w:r w:rsidRPr="00621D30">
        <w:rPr>
          <w:rFonts w:asciiTheme="majorHAnsi" w:hAnsiTheme="majorHAnsi"/>
          <w:spacing w:val="-5"/>
          <w:sz w:val="24"/>
        </w:rPr>
        <w:t xml:space="preserve"> </w:t>
      </w:r>
      <w:r w:rsidRPr="00621D30">
        <w:rPr>
          <w:rFonts w:asciiTheme="majorHAnsi" w:hAnsiTheme="majorHAnsi"/>
          <w:sz w:val="24"/>
        </w:rPr>
        <w:t>Nadya.</w:t>
      </w:r>
      <w:r w:rsidRPr="00621D30">
        <w:rPr>
          <w:rFonts w:asciiTheme="majorHAnsi" w:hAnsiTheme="majorHAnsi"/>
          <w:spacing w:val="-1"/>
          <w:sz w:val="24"/>
        </w:rPr>
        <w:t xml:space="preserve"> </w:t>
      </w:r>
      <w:r w:rsidRPr="00621D30">
        <w:rPr>
          <w:rFonts w:asciiTheme="majorHAnsi" w:hAnsiTheme="majorHAnsi"/>
          <w:sz w:val="24"/>
        </w:rPr>
        <w:t>2016.</w:t>
      </w:r>
      <w:r w:rsidRPr="00621D30">
        <w:rPr>
          <w:rFonts w:asciiTheme="majorHAnsi" w:hAnsiTheme="majorHAnsi"/>
          <w:spacing w:val="-2"/>
          <w:sz w:val="24"/>
        </w:rPr>
        <w:t xml:space="preserve"> </w:t>
      </w:r>
      <w:r w:rsidRPr="00621D30">
        <w:rPr>
          <w:rFonts w:asciiTheme="majorHAnsi" w:hAnsiTheme="majorHAnsi"/>
          <w:i/>
          <w:sz w:val="24"/>
        </w:rPr>
        <w:t>Teaching</w:t>
      </w:r>
      <w:r w:rsidRPr="00621D30">
        <w:rPr>
          <w:rFonts w:asciiTheme="majorHAnsi" w:hAnsiTheme="majorHAnsi"/>
          <w:i/>
          <w:spacing w:val="1"/>
          <w:sz w:val="24"/>
        </w:rPr>
        <w:t xml:space="preserve"> </w:t>
      </w:r>
      <w:r w:rsidRPr="00621D30">
        <w:rPr>
          <w:rFonts w:asciiTheme="majorHAnsi" w:hAnsiTheme="majorHAnsi"/>
          <w:i/>
          <w:sz w:val="24"/>
        </w:rPr>
        <w:t>Writing</w:t>
      </w:r>
      <w:r w:rsidRPr="00621D30">
        <w:rPr>
          <w:rFonts w:asciiTheme="majorHAnsi" w:hAnsiTheme="majorHAnsi"/>
          <w:i/>
          <w:spacing w:val="-1"/>
          <w:sz w:val="24"/>
        </w:rPr>
        <w:t xml:space="preserve"> </w:t>
      </w:r>
      <w:r w:rsidRPr="00621D30">
        <w:rPr>
          <w:rFonts w:asciiTheme="majorHAnsi" w:hAnsiTheme="majorHAnsi"/>
          <w:i/>
          <w:sz w:val="24"/>
        </w:rPr>
        <w:t>of</w:t>
      </w:r>
      <w:r w:rsidRPr="00621D30">
        <w:rPr>
          <w:rFonts w:asciiTheme="majorHAnsi" w:hAnsiTheme="majorHAnsi"/>
          <w:i/>
          <w:spacing w:val="-1"/>
          <w:sz w:val="24"/>
        </w:rPr>
        <w:t xml:space="preserve"> </w:t>
      </w:r>
      <w:r w:rsidRPr="00621D30">
        <w:rPr>
          <w:rFonts w:asciiTheme="majorHAnsi" w:hAnsiTheme="majorHAnsi"/>
          <w:i/>
          <w:sz w:val="24"/>
        </w:rPr>
        <w:t>Descriptive</w:t>
      </w:r>
      <w:r w:rsidRPr="00621D30">
        <w:rPr>
          <w:rFonts w:asciiTheme="majorHAnsi" w:hAnsiTheme="majorHAnsi"/>
          <w:i/>
          <w:spacing w:val="-6"/>
          <w:sz w:val="24"/>
        </w:rPr>
        <w:t xml:space="preserve"> </w:t>
      </w:r>
      <w:r w:rsidRPr="00621D30">
        <w:rPr>
          <w:rFonts w:asciiTheme="majorHAnsi" w:hAnsiTheme="majorHAnsi"/>
          <w:i/>
          <w:sz w:val="24"/>
        </w:rPr>
        <w:t xml:space="preserve">Text. </w:t>
      </w:r>
      <w:r w:rsidRPr="00621D30">
        <w:rPr>
          <w:rFonts w:asciiTheme="majorHAnsi" w:hAnsiTheme="majorHAnsi"/>
          <w:sz w:val="24"/>
        </w:rPr>
        <w:t>Jakarta.</w:t>
      </w:r>
    </w:p>
    <w:p w14:paraId="644D5EEE" w14:textId="77777777" w:rsidR="00375637" w:rsidRPr="00621D30" w:rsidRDefault="00375637" w:rsidP="00C64658">
      <w:pPr>
        <w:ind w:left="709" w:right="719" w:hanging="720"/>
        <w:jc w:val="both"/>
        <w:rPr>
          <w:rFonts w:asciiTheme="majorHAnsi" w:hAnsiTheme="majorHAnsi"/>
          <w:sz w:val="24"/>
        </w:rPr>
      </w:pPr>
      <w:r w:rsidRPr="00621D30">
        <w:rPr>
          <w:rFonts w:asciiTheme="majorHAnsi" w:hAnsiTheme="majorHAnsi"/>
          <w:sz w:val="24"/>
        </w:rPr>
        <w:t xml:space="preserve">Miarso, Y. (2009). </w:t>
      </w:r>
      <w:r w:rsidRPr="00621D30">
        <w:rPr>
          <w:rFonts w:asciiTheme="majorHAnsi" w:hAnsiTheme="majorHAnsi"/>
          <w:i/>
          <w:sz w:val="24"/>
        </w:rPr>
        <w:t>Sowing Educational Technology</w:t>
      </w:r>
      <w:r w:rsidRPr="00621D30">
        <w:rPr>
          <w:rFonts w:asciiTheme="majorHAnsi" w:hAnsiTheme="majorHAnsi"/>
          <w:sz w:val="24"/>
        </w:rPr>
        <w:t>. Jakarta: Kencana Prenada</w:t>
      </w:r>
      <w:r w:rsidRPr="00621D30">
        <w:rPr>
          <w:rFonts w:asciiTheme="majorHAnsi" w:hAnsiTheme="majorHAnsi"/>
          <w:spacing w:val="1"/>
          <w:sz w:val="24"/>
        </w:rPr>
        <w:t xml:space="preserve"> </w:t>
      </w:r>
      <w:r w:rsidRPr="00621D30">
        <w:rPr>
          <w:rFonts w:asciiTheme="majorHAnsi" w:hAnsiTheme="majorHAnsi"/>
          <w:sz w:val="24"/>
        </w:rPr>
        <w:t>Media</w:t>
      </w:r>
      <w:r w:rsidRPr="00621D30">
        <w:rPr>
          <w:rFonts w:asciiTheme="majorHAnsi" w:hAnsiTheme="majorHAnsi"/>
          <w:spacing w:val="-4"/>
          <w:sz w:val="24"/>
        </w:rPr>
        <w:t xml:space="preserve"> </w:t>
      </w:r>
      <w:r w:rsidRPr="00621D30">
        <w:rPr>
          <w:rFonts w:asciiTheme="majorHAnsi" w:hAnsiTheme="majorHAnsi"/>
          <w:sz w:val="24"/>
        </w:rPr>
        <w:t>Group.</w:t>
      </w:r>
    </w:p>
    <w:p w14:paraId="073FBBFD" w14:textId="77777777" w:rsidR="00375637" w:rsidRPr="00621D30" w:rsidRDefault="00375637" w:rsidP="00C64658">
      <w:pPr>
        <w:ind w:left="709" w:right="714" w:hanging="720"/>
        <w:jc w:val="both"/>
        <w:rPr>
          <w:rFonts w:asciiTheme="majorHAnsi" w:hAnsiTheme="majorHAnsi"/>
          <w:sz w:val="24"/>
        </w:rPr>
      </w:pPr>
      <w:r w:rsidRPr="00621D30">
        <w:rPr>
          <w:rFonts w:asciiTheme="majorHAnsi" w:hAnsiTheme="majorHAnsi"/>
          <w:sz w:val="24"/>
        </w:rPr>
        <w:t xml:space="preserve">Musfiqon. (2012). </w:t>
      </w:r>
      <w:r w:rsidRPr="00621D30">
        <w:rPr>
          <w:rFonts w:asciiTheme="majorHAnsi" w:hAnsiTheme="majorHAnsi"/>
          <w:i/>
          <w:sz w:val="24"/>
        </w:rPr>
        <w:t>Development of Learning Media and Sources</w:t>
      </w:r>
      <w:r w:rsidRPr="00621D30">
        <w:rPr>
          <w:rFonts w:asciiTheme="majorHAnsi" w:hAnsiTheme="majorHAnsi"/>
          <w:sz w:val="24"/>
        </w:rPr>
        <w:t>. Jakarta: Prestasi</w:t>
      </w:r>
      <w:r w:rsidRPr="00621D30">
        <w:rPr>
          <w:rFonts w:asciiTheme="majorHAnsi" w:hAnsiTheme="majorHAnsi"/>
          <w:spacing w:val="1"/>
          <w:sz w:val="24"/>
        </w:rPr>
        <w:t xml:space="preserve"> </w:t>
      </w:r>
      <w:r w:rsidRPr="00621D30">
        <w:rPr>
          <w:rFonts w:asciiTheme="majorHAnsi" w:hAnsiTheme="majorHAnsi"/>
          <w:sz w:val="24"/>
        </w:rPr>
        <w:t>Pustakaraya.</w:t>
      </w:r>
    </w:p>
    <w:p w14:paraId="331B7F20" w14:textId="77777777" w:rsidR="00375637" w:rsidRPr="00621D30" w:rsidRDefault="00375637" w:rsidP="00C64658">
      <w:pPr>
        <w:ind w:left="709" w:right="719" w:hanging="720"/>
        <w:jc w:val="both"/>
        <w:rPr>
          <w:rFonts w:asciiTheme="majorHAnsi" w:hAnsiTheme="majorHAnsi"/>
          <w:sz w:val="24"/>
        </w:rPr>
      </w:pPr>
      <w:r w:rsidRPr="00621D30">
        <w:rPr>
          <w:rFonts w:asciiTheme="majorHAnsi" w:hAnsiTheme="majorHAnsi"/>
          <w:sz w:val="24"/>
        </w:rPr>
        <w:t xml:space="preserve">Puspitarini, et al. 2019. </w:t>
      </w:r>
      <w:r w:rsidRPr="00621D30">
        <w:rPr>
          <w:rFonts w:asciiTheme="majorHAnsi" w:hAnsiTheme="majorHAnsi"/>
          <w:i/>
          <w:sz w:val="24"/>
        </w:rPr>
        <w:t>Using Learning Media to Increase Learning Motivation in</w:t>
      </w:r>
      <w:r w:rsidRPr="00621D30">
        <w:rPr>
          <w:rFonts w:asciiTheme="majorHAnsi" w:hAnsiTheme="majorHAnsi"/>
          <w:i/>
          <w:spacing w:val="-57"/>
          <w:sz w:val="24"/>
        </w:rPr>
        <w:t xml:space="preserve"> </w:t>
      </w:r>
      <w:r w:rsidRPr="00621D30">
        <w:rPr>
          <w:rFonts w:asciiTheme="majorHAnsi" w:hAnsiTheme="majorHAnsi"/>
          <w:i/>
          <w:sz w:val="24"/>
        </w:rPr>
        <w:t>Elementary School</w:t>
      </w:r>
      <w:r w:rsidRPr="00621D30">
        <w:rPr>
          <w:rFonts w:asciiTheme="majorHAnsi" w:hAnsiTheme="majorHAnsi"/>
          <w:sz w:val="24"/>
        </w:rPr>
        <w:t>. Anatolian Journal of Education. Indonesia: Vol 4(2).</w:t>
      </w:r>
      <w:r w:rsidRPr="00621D30">
        <w:rPr>
          <w:rFonts w:asciiTheme="majorHAnsi" w:hAnsiTheme="majorHAnsi"/>
          <w:spacing w:val="1"/>
          <w:sz w:val="24"/>
        </w:rPr>
        <w:t xml:space="preserve"> </w:t>
      </w:r>
      <w:r w:rsidRPr="00621D30">
        <w:rPr>
          <w:rFonts w:asciiTheme="majorHAnsi" w:hAnsiTheme="majorHAnsi"/>
          <w:sz w:val="24"/>
        </w:rPr>
        <w:t>Oktober</w:t>
      </w:r>
      <w:r w:rsidRPr="00621D30">
        <w:rPr>
          <w:rFonts w:asciiTheme="majorHAnsi" w:hAnsiTheme="majorHAnsi"/>
          <w:spacing w:val="-1"/>
          <w:sz w:val="24"/>
        </w:rPr>
        <w:t xml:space="preserve"> </w:t>
      </w:r>
      <w:r w:rsidRPr="00621D30">
        <w:rPr>
          <w:rFonts w:asciiTheme="majorHAnsi" w:hAnsiTheme="majorHAnsi"/>
          <w:sz w:val="24"/>
        </w:rPr>
        <w:t>2019.</w:t>
      </w:r>
    </w:p>
    <w:p w14:paraId="3B48A6F5" w14:textId="64C953D8" w:rsidR="00375637" w:rsidRPr="00621D30" w:rsidRDefault="00375637" w:rsidP="00C64658">
      <w:pPr>
        <w:ind w:left="709" w:right="860" w:hanging="709"/>
        <w:rPr>
          <w:rFonts w:asciiTheme="majorHAnsi" w:hAnsiTheme="majorHAnsi"/>
          <w:sz w:val="24"/>
        </w:rPr>
      </w:pPr>
      <w:r w:rsidRPr="00621D30">
        <w:rPr>
          <w:rFonts w:asciiTheme="majorHAnsi" w:hAnsiTheme="majorHAnsi"/>
          <w:sz w:val="24"/>
        </w:rPr>
        <w:t xml:space="preserve">Sukartiwi, (1995). </w:t>
      </w:r>
      <w:r w:rsidRPr="00621D30">
        <w:rPr>
          <w:rFonts w:asciiTheme="majorHAnsi" w:hAnsiTheme="majorHAnsi"/>
          <w:i/>
          <w:sz w:val="24"/>
        </w:rPr>
        <w:t xml:space="preserve">Monitoring dan Evaluasi Proyek Pendidikan. </w:t>
      </w:r>
      <w:r w:rsidRPr="00621D30">
        <w:rPr>
          <w:rFonts w:asciiTheme="majorHAnsi" w:hAnsiTheme="majorHAnsi"/>
          <w:sz w:val="24"/>
        </w:rPr>
        <w:t>Jakarta: Pustaka</w:t>
      </w:r>
      <w:r w:rsidRPr="00621D30">
        <w:rPr>
          <w:rFonts w:asciiTheme="majorHAnsi" w:hAnsiTheme="majorHAnsi"/>
          <w:spacing w:val="-57"/>
          <w:sz w:val="24"/>
        </w:rPr>
        <w:t xml:space="preserve"> </w:t>
      </w:r>
      <w:r w:rsidRPr="00621D30">
        <w:rPr>
          <w:rFonts w:asciiTheme="majorHAnsi" w:hAnsiTheme="majorHAnsi"/>
          <w:sz w:val="24"/>
        </w:rPr>
        <w:t>Jaya</w:t>
      </w:r>
    </w:p>
    <w:p w14:paraId="7194CB4A" w14:textId="50F93195" w:rsidR="002337D8" w:rsidRPr="00621D30" w:rsidRDefault="002337D8" w:rsidP="00896C5A">
      <w:pPr>
        <w:pStyle w:val="Bibliography"/>
        <w:spacing w:after="0" w:line="240" w:lineRule="auto"/>
        <w:ind w:left="720" w:hanging="720"/>
        <w:jc w:val="both"/>
        <w:rPr>
          <w:rFonts w:asciiTheme="majorHAnsi" w:hAnsiTheme="majorHAnsi"/>
          <w:noProof/>
          <w:sz w:val="24"/>
          <w:szCs w:val="24"/>
        </w:rPr>
      </w:pPr>
    </w:p>
    <w:sectPr w:rsidR="002337D8" w:rsidRPr="00621D30" w:rsidSect="00621D30">
      <w:type w:val="continuous"/>
      <w:pgSz w:w="11906" w:h="16838" w:code="9"/>
      <w:pgMar w:top="1701" w:right="1701" w:bottom="1418"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37AAD9" w14:textId="77777777" w:rsidR="008F29C3" w:rsidRDefault="008F29C3">
      <w:pPr>
        <w:spacing w:after="0" w:line="240" w:lineRule="auto"/>
      </w:pPr>
      <w:r>
        <w:separator/>
      </w:r>
    </w:p>
  </w:endnote>
  <w:endnote w:type="continuationSeparator" w:id="0">
    <w:p w14:paraId="225A16E2" w14:textId="77777777" w:rsidR="008F29C3" w:rsidRDefault="008F2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1127099"/>
      <w:docPartObj>
        <w:docPartGallery w:val="Page Numbers (Bottom of Page)"/>
        <w:docPartUnique/>
      </w:docPartObj>
    </w:sdtPr>
    <w:sdtEndPr>
      <w:rPr>
        <w:noProof/>
      </w:rPr>
    </w:sdtEndPr>
    <w:sdtContent>
      <w:p w14:paraId="04E330C3" w14:textId="14E14D71" w:rsidR="00942975" w:rsidRDefault="00942975">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14:paraId="1F5644F7" w14:textId="7C23CFAE" w:rsidR="00137200" w:rsidRDefault="008F29C3">
    <w:pPr>
      <w:pStyle w:val="BodyText"/>
      <w:spacing w:line="14" w:lineRule="auto"/>
      <w:rPr>
        <w:sz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86B7B3" w14:textId="77777777" w:rsidR="008F29C3" w:rsidRDefault="008F29C3">
      <w:pPr>
        <w:spacing w:after="0" w:line="240" w:lineRule="auto"/>
      </w:pPr>
      <w:r>
        <w:separator/>
      </w:r>
    </w:p>
  </w:footnote>
  <w:footnote w:type="continuationSeparator" w:id="0">
    <w:p w14:paraId="39705C47" w14:textId="77777777" w:rsidR="008F29C3" w:rsidRDefault="008F29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E15C30"/>
    <w:multiLevelType w:val="hybridMultilevel"/>
    <w:tmpl w:val="C096B104"/>
    <w:lvl w:ilvl="0" w:tplc="7E146D68">
      <w:start w:val="1"/>
      <w:numFmt w:val="lowerLetter"/>
      <w:lvlText w:val="%1)"/>
      <w:lvlJc w:val="left"/>
      <w:pPr>
        <w:ind w:left="429" w:hanging="286"/>
        <w:jc w:val="left"/>
      </w:pPr>
      <w:rPr>
        <w:rFonts w:ascii="Times New Roman" w:eastAsia="Times New Roman" w:hAnsi="Times New Roman" w:cs="Times New Roman" w:hint="default"/>
        <w:spacing w:val="-1"/>
        <w:w w:val="97"/>
        <w:sz w:val="24"/>
        <w:szCs w:val="24"/>
        <w:lang w:val="en-US" w:eastAsia="en-US" w:bidi="ar-SA"/>
      </w:rPr>
    </w:lvl>
    <w:lvl w:ilvl="1" w:tplc="C0C61A40">
      <w:numFmt w:val="bullet"/>
      <w:lvlText w:val="•"/>
      <w:lvlJc w:val="left"/>
      <w:pPr>
        <w:ind w:left="587" w:hanging="286"/>
      </w:pPr>
      <w:rPr>
        <w:rFonts w:hint="default"/>
        <w:lang w:val="en-US" w:eastAsia="en-US" w:bidi="ar-SA"/>
      </w:rPr>
    </w:lvl>
    <w:lvl w:ilvl="2" w:tplc="52A6152C">
      <w:numFmt w:val="bullet"/>
      <w:lvlText w:val="•"/>
      <w:lvlJc w:val="left"/>
      <w:pPr>
        <w:ind w:left="755" w:hanging="286"/>
      </w:pPr>
      <w:rPr>
        <w:rFonts w:hint="default"/>
        <w:lang w:val="en-US" w:eastAsia="en-US" w:bidi="ar-SA"/>
      </w:rPr>
    </w:lvl>
    <w:lvl w:ilvl="3" w:tplc="92F09BB4">
      <w:numFmt w:val="bullet"/>
      <w:lvlText w:val="•"/>
      <w:lvlJc w:val="left"/>
      <w:pPr>
        <w:ind w:left="922" w:hanging="286"/>
      </w:pPr>
      <w:rPr>
        <w:rFonts w:hint="default"/>
        <w:lang w:val="en-US" w:eastAsia="en-US" w:bidi="ar-SA"/>
      </w:rPr>
    </w:lvl>
    <w:lvl w:ilvl="4" w:tplc="B8E6088A">
      <w:numFmt w:val="bullet"/>
      <w:lvlText w:val="•"/>
      <w:lvlJc w:val="left"/>
      <w:pPr>
        <w:ind w:left="1090" w:hanging="286"/>
      </w:pPr>
      <w:rPr>
        <w:rFonts w:hint="default"/>
        <w:lang w:val="en-US" w:eastAsia="en-US" w:bidi="ar-SA"/>
      </w:rPr>
    </w:lvl>
    <w:lvl w:ilvl="5" w:tplc="0F8E33BA">
      <w:numFmt w:val="bullet"/>
      <w:lvlText w:val="•"/>
      <w:lvlJc w:val="left"/>
      <w:pPr>
        <w:ind w:left="1257" w:hanging="286"/>
      </w:pPr>
      <w:rPr>
        <w:rFonts w:hint="default"/>
        <w:lang w:val="en-US" w:eastAsia="en-US" w:bidi="ar-SA"/>
      </w:rPr>
    </w:lvl>
    <w:lvl w:ilvl="6" w:tplc="D29A1AFA">
      <w:numFmt w:val="bullet"/>
      <w:lvlText w:val="•"/>
      <w:lvlJc w:val="left"/>
      <w:pPr>
        <w:ind w:left="1425" w:hanging="286"/>
      </w:pPr>
      <w:rPr>
        <w:rFonts w:hint="default"/>
        <w:lang w:val="en-US" w:eastAsia="en-US" w:bidi="ar-SA"/>
      </w:rPr>
    </w:lvl>
    <w:lvl w:ilvl="7" w:tplc="348C2EC2">
      <w:numFmt w:val="bullet"/>
      <w:lvlText w:val="•"/>
      <w:lvlJc w:val="left"/>
      <w:pPr>
        <w:ind w:left="1592" w:hanging="286"/>
      </w:pPr>
      <w:rPr>
        <w:rFonts w:hint="default"/>
        <w:lang w:val="en-US" w:eastAsia="en-US" w:bidi="ar-SA"/>
      </w:rPr>
    </w:lvl>
    <w:lvl w:ilvl="8" w:tplc="23361250">
      <w:numFmt w:val="bullet"/>
      <w:lvlText w:val="•"/>
      <w:lvlJc w:val="left"/>
      <w:pPr>
        <w:ind w:left="1760" w:hanging="286"/>
      </w:pPr>
      <w:rPr>
        <w:rFonts w:hint="default"/>
        <w:lang w:val="en-US" w:eastAsia="en-US" w:bidi="ar-SA"/>
      </w:rPr>
    </w:lvl>
  </w:abstractNum>
  <w:abstractNum w:abstractNumId="1">
    <w:nsid w:val="1B8E4F7C"/>
    <w:multiLevelType w:val="hybridMultilevel"/>
    <w:tmpl w:val="C818E2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0F4969"/>
    <w:multiLevelType w:val="hybridMultilevel"/>
    <w:tmpl w:val="9CDE6C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756A72"/>
    <w:multiLevelType w:val="hybridMultilevel"/>
    <w:tmpl w:val="6F8819E8"/>
    <w:lvl w:ilvl="0" w:tplc="DC10CA40">
      <w:start w:val="1"/>
      <w:numFmt w:val="upp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4">
    <w:nsid w:val="7FC200FD"/>
    <w:multiLevelType w:val="hybridMultilevel"/>
    <w:tmpl w:val="0E16E0BA"/>
    <w:lvl w:ilvl="0" w:tplc="C42E96C8">
      <w:start w:val="1"/>
      <w:numFmt w:val="lowerLetter"/>
      <w:lvlText w:val="%1)"/>
      <w:lvlJc w:val="left"/>
      <w:pPr>
        <w:ind w:left="429" w:hanging="286"/>
        <w:jc w:val="left"/>
      </w:pPr>
      <w:rPr>
        <w:rFonts w:ascii="Times New Roman" w:eastAsia="Times New Roman" w:hAnsi="Times New Roman" w:cs="Times New Roman" w:hint="default"/>
        <w:spacing w:val="-1"/>
        <w:w w:val="97"/>
        <w:sz w:val="24"/>
        <w:szCs w:val="24"/>
        <w:lang w:val="en-US" w:eastAsia="en-US" w:bidi="ar-SA"/>
      </w:rPr>
    </w:lvl>
    <w:lvl w:ilvl="1" w:tplc="221E5082">
      <w:numFmt w:val="bullet"/>
      <w:lvlText w:val="•"/>
      <w:lvlJc w:val="left"/>
      <w:pPr>
        <w:ind w:left="587" w:hanging="286"/>
      </w:pPr>
      <w:rPr>
        <w:rFonts w:hint="default"/>
        <w:lang w:val="en-US" w:eastAsia="en-US" w:bidi="ar-SA"/>
      </w:rPr>
    </w:lvl>
    <w:lvl w:ilvl="2" w:tplc="F050DCC4">
      <w:numFmt w:val="bullet"/>
      <w:lvlText w:val="•"/>
      <w:lvlJc w:val="left"/>
      <w:pPr>
        <w:ind w:left="755" w:hanging="286"/>
      </w:pPr>
      <w:rPr>
        <w:rFonts w:hint="default"/>
        <w:lang w:val="en-US" w:eastAsia="en-US" w:bidi="ar-SA"/>
      </w:rPr>
    </w:lvl>
    <w:lvl w:ilvl="3" w:tplc="C3C618FC">
      <w:numFmt w:val="bullet"/>
      <w:lvlText w:val="•"/>
      <w:lvlJc w:val="left"/>
      <w:pPr>
        <w:ind w:left="922" w:hanging="286"/>
      </w:pPr>
      <w:rPr>
        <w:rFonts w:hint="default"/>
        <w:lang w:val="en-US" w:eastAsia="en-US" w:bidi="ar-SA"/>
      </w:rPr>
    </w:lvl>
    <w:lvl w:ilvl="4" w:tplc="D32016D6">
      <w:numFmt w:val="bullet"/>
      <w:lvlText w:val="•"/>
      <w:lvlJc w:val="left"/>
      <w:pPr>
        <w:ind w:left="1090" w:hanging="286"/>
      </w:pPr>
      <w:rPr>
        <w:rFonts w:hint="default"/>
        <w:lang w:val="en-US" w:eastAsia="en-US" w:bidi="ar-SA"/>
      </w:rPr>
    </w:lvl>
    <w:lvl w:ilvl="5" w:tplc="4F1EC610">
      <w:numFmt w:val="bullet"/>
      <w:lvlText w:val="•"/>
      <w:lvlJc w:val="left"/>
      <w:pPr>
        <w:ind w:left="1257" w:hanging="286"/>
      </w:pPr>
      <w:rPr>
        <w:rFonts w:hint="default"/>
        <w:lang w:val="en-US" w:eastAsia="en-US" w:bidi="ar-SA"/>
      </w:rPr>
    </w:lvl>
    <w:lvl w:ilvl="6" w:tplc="F2A89B9C">
      <w:numFmt w:val="bullet"/>
      <w:lvlText w:val="•"/>
      <w:lvlJc w:val="left"/>
      <w:pPr>
        <w:ind w:left="1425" w:hanging="286"/>
      </w:pPr>
      <w:rPr>
        <w:rFonts w:hint="default"/>
        <w:lang w:val="en-US" w:eastAsia="en-US" w:bidi="ar-SA"/>
      </w:rPr>
    </w:lvl>
    <w:lvl w:ilvl="7" w:tplc="23643E20">
      <w:numFmt w:val="bullet"/>
      <w:lvlText w:val="•"/>
      <w:lvlJc w:val="left"/>
      <w:pPr>
        <w:ind w:left="1592" w:hanging="286"/>
      </w:pPr>
      <w:rPr>
        <w:rFonts w:hint="default"/>
        <w:lang w:val="en-US" w:eastAsia="en-US" w:bidi="ar-SA"/>
      </w:rPr>
    </w:lvl>
    <w:lvl w:ilvl="8" w:tplc="C3C03C20">
      <w:numFmt w:val="bullet"/>
      <w:lvlText w:val="•"/>
      <w:lvlJc w:val="left"/>
      <w:pPr>
        <w:ind w:left="1760" w:hanging="286"/>
      </w:pPr>
      <w:rPr>
        <w:rFonts w:hint="default"/>
        <w:lang w:val="en-US" w:eastAsia="en-US" w:bidi="ar-SA"/>
      </w:rPr>
    </w:lvl>
  </w:abstractNum>
  <w:num w:numId="1">
    <w:abstractNumId w:val="1"/>
  </w:num>
  <w:num w:numId="2">
    <w:abstractNumId w:val="2"/>
  </w:num>
  <w:num w:numId="3">
    <w:abstractNumId w:val="0"/>
  </w:num>
  <w:num w:numId="4">
    <w:abstractNumId w:val="4"/>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0F1"/>
    <w:rsid w:val="000217E1"/>
    <w:rsid w:val="00037E65"/>
    <w:rsid w:val="00051133"/>
    <w:rsid w:val="000820F6"/>
    <w:rsid w:val="00095CB3"/>
    <w:rsid w:val="000F1561"/>
    <w:rsid w:val="001042AC"/>
    <w:rsid w:val="0012053E"/>
    <w:rsid w:val="00125A28"/>
    <w:rsid w:val="001B2F21"/>
    <w:rsid w:val="001D2C6B"/>
    <w:rsid w:val="001E39CB"/>
    <w:rsid w:val="002337D8"/>
    <w:rsid w:val="0026599F"/>
    <w:rsid w:val="002855C7"/>
    <w:rsid w:val="002A7AEB"/>
    <w:rsid w:val="0031491F"/>
    <w:rsid w:val="00375637"/>
    <w:rsid w:val="003F6F75"/>
    <w:rsid w:val="00411468"/>
    <w:rsid w:val="004549A7"/>
    <w:rsid w:val="004720F1"/>
    <w:rsid w:val="00484720"/>
    <w:rsid w:val="00493140"/>
    <w:rsid w:val="00524E89"/>
    <w:rsid w:val="0055477D"/>
    <w:rsid w:val="0057072E"/>
    <w:rsid w:val="005A0CF2"/>
    <w:rsid w:val="005B139E"/>
    <w:rsid w:val="005B37C8"/>
    <w:rsid w:val="005B65C2"/>
    <w:rsid w:val="005D24E5"/>
    <w:rsid w:val="00620F75"/>
    <w:rsid w:val="00621D30"/>
    <w:rsid w:val="0063482C"/>
    <w:rsid w:val="00640526"/>
    <w:rsid w:val="00652B9B"/>
    <w:rsid w:val="007316A9"/>
    <w:rsid w:val="00770611"/>
    <w:rsid w:val="00771AD9"/>
    <w:rsid w:val="007D63B4"/>
    <w:rsid w:val="007E6DB8"/>
    <w:rsid w:val="00832932"/>
    <w:rsid w:val="00845838"/>
    <w:rsid w:val="00864D45"/>
    <w:rsid w:val="008724F2"/>
    <w:rsid w:val="00896C5A"/>
    <w:rsid w:val="008B32AB"/>
    <w:rsid w:val="008C6DAD"/>
    <w:rsid w:val="008F29C3"/>
    <w:rsid w:val="00920D41"/>
    <w:rsid w:val="00942975"/>
    <w:rsid w:val="00950635"/>
    <w:rsid w:val="00974CBC"/>
    <w:rsid w:val="009A26E9"/>
    <w:rsid w:val="00A21B72"/>
    <w:rsid w:val="00A264CB"/>
    <w:rsid w:val="00A43EB3"/>
    <w:rsid w:val="00A47612"/>
    <w:rsid w:val="00A912F5"/>
    <w:rsid w:val="00AB1E34"/>
    <w:rsid w:val="00AB2DEA"/>
    <w:rsid w:val="00AC24E9"/>
    <w:rsid w:val="00AD2946"/>
    <w:rsid w:val="00B13123"/>
    <w:rsid w:val="00B208FA"/>
    <w:rsid w:val="00B31F5C"/>
    <w:rsid w:val="00B90563"/>
    <w:rsid w:val="00BA0152"/>
    <w:rsid w:val="00BB3951"/>
    <w:rsid w:val="00BC5196"/>
    <w:rsid w:val="00BD7726"/>
    <w:rsid w:val="00BF17DA"/>
    <w:rsid w:val="00C1019D"/>
    <w:rsid w:val="00C46791"/>
    <w:rsid w:val="00C51725"/>
    <w:rsid w:val="00C64658"/>
    <w:rsid w:val="00CF0E86"/>
    <w:rsid w:val="00D21C16"/>
    <w:rsid w:val="00D31CA8"/>
    <w:rsid w:val="00D50595"/>
    <w:rsid w:val="00D507F9"/>
    <w:rsid w:val="00D947D8"/>
    <w:rsid w:val="00DB060A"/>
    <w:rsid w:val="00DB2D16"/>
    <w:rsid w:val="00E21B7A"/>
    <w:rsid w:val="00E2384F"/>
    <w:rsid w:val="00E44699"/>
    <w:rsid w:val="00E56039"/>
    <w:rsid w:val="00E76C1A"/>
    <w:rsid w:val="00F6398B"/>
    <w:rsid w:val="00F85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BBF4EB"/>
  <w15:docId w15:val="{237FF67A-6FEB-4A62-89A7-363F5B974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20F1"/>
    <w:rPr>
      <w:rFonts w:eastAsia="Times New Roman" w:cs="Times New Roman"/>
    </w:rPr>
  </w:style>
  <w:style w:type="paragraph" w:styleId="Heading1">
    <w:name w:val="heading 1"/>
    <w:basedOn w:val="Normal"/>
    <w:next w:val="Normal"/>
    <w:link w:val="Heading1Char"/>
    <w:uiPriority w:val="9"/>
    <w:qFormat/>
    <w:rsid w:val="005707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B1E3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51725"/>
    <w:pPr>
      <w:keepNext/>
      <w:keepLines/>
      <w:spacing w:before="200" w:after="0"/>
      <w:outlineLvl w:val="2"/>
    </w:pPr>
    <w:rPr>
      <w:rFonts w:asciiTheme="majorHAns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rsid w:val="00AB1E3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20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0F1"/>
    <w:rPr>
      <w:rFonts w:ascii="Tahoma" w:eastAsia="Times New Roman" w:hAnsi="Tahoma" w:cs="Tahoma"/>
      <w:sz w:val="16"/>
      <w:szCs w:val="16"/>
    </w:rPr>
  </w:style>
  <w:style w:type="paragraph" w:styleId="ListParagraph">
    <w:name w:val="List Paragraph"/>
    <w:basedOn w:val="Normal"/>
    <w:link w:val="ListParagraphChar"/>
    <w:uiPriority w:val="34"/>
    <w:qFormat/>
    <w:rsid w:val="004720F1"/>
    <w:pPr>
      <w:ind w:left="720"/>
      <w:contextualSpacing/>
    </w:pPr>
  </w:style>
  <w:style w:type="character" w:customStyle="1" w:styleId="jlqj4b">
    <w:name w:val="jlqj4b"/>
    <w:rsid w:val="009A26E9"/>
    <w:rPr>
      <w:rFonts w:cs="Times New Roman"/>
    </w:rPr>
  </w:style>
  <w:style w:type="character" w:customStyle="1" w:styleId="Heading3Char">
    <w:name w:val="Heading 3 Char"/>
    <w:basedOn w:val="DefaultParagraphFont"/>
    <w:link w:val="Heading3"/>
    <w:uiPriority w:val="9"/>
    <w:rsid w:val="00C51725"/>
    <w:rPr>
      <w:rFonts w:asciiTheme="majorHAnsi" w:eastAsiaTheme="majorEastAsia" w:hAnsiTheme="majorHAnsi" w:cs="Times New Roman"/>
      <w:b/>
      <w:bCs/>
      <w:color w:val="4F81BD" w:themeColor="accent1"/>
    </w:rPr>
  </w:style>
  <w:style w:type="table" w:styleId="TableGrid">
    <w:name w:val="Table Grid"/>
    <w:basedOn w:val="TableNormal"/>
    <w:uiPriority w:val="59"/>
    <w:rsid w:val="004114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D947D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TMLPreformatted">
    <w:name w:val="HTML Preformatted"/>
    <w:basedOn w:val="Normal"/>
    <w:link w:val="HTMLPreformattedChar"/>
    <w:uiPriority w:val="99"/>
    <w:unhideWhenUsed/>
    <w:rsid w:val="00652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652B9B"/>
    <w:rPr>
      <w:rFonts w:ascii="Courier New" w:eastAsia="Times New Roman" w:hAnsi="Courier New" w:cs="Courier New"/>
      <w:sz w:val="20"/>
      <w:szCs w:val="20"/>
    </w:rPr>
  </w:style>
  <w:style w:type="character" w:customStyle="1" w:styleId="ListParagraphChar">
    <w:name w:val="List Paragraph Char"/>
    <w:link w:val="ListParagraph"/>
    <w:uiPriority w:val="34"/>
    <w:locked/>
    <w:rsid w:val="00E76C1A"/>
    <w:rPr>
      <w:rFonts w:eastAsia="Times New Roman" w:cs="Times New Roman"/>
    </w:rPr>
  </w:style>
  <w:style w:type="paragraph" w:styleId="Bibliography">
    <w:name w:val="Bibliography"/>
    <w:basedOn w:val="Normal"/>
    <w:next w:val="Normal"/>
    <w:uiPriority w:val="37"/>
    <w:unhideWhenUsed/>
    <w:rsid w:val="002337D8"/>
  </w:style>
  <w:style w:type="paragraph" w:styleId="Caption">
    <w:name w:val="caption"/>
    <w:basedOn w:val="Normal"/>
    <w:next w:val="Normal"/>
    <w:uiPriority w:val="35"/>
    <w:unhideWhenUsed/>
    <w:qFormat/>
    <w:rsid w:val="0026599F"/>
    <w:pPr>
      <w:spacing w:line="480" w:lineRule="auto"/>
      <w:ind w:right="-433"/>
      <w:jc w:val="center"/>
    </w:pPr>
    <w:rPr>
      <w:rFonts w:ascii="Times New Roman" w:eastAsiaTheme="minorHAnsi" w:hAnsi="Times New Roman"/>
      <w:i/>
      <w:iCs/>
      <w:color w:val="000000" w:themeColor="text1"/>
      <w:sz w:val="18"/>
      <w:szCs w:val="18"/>
      <w:lang w:val="en-ID"/>
    </w:rPr>
  </w:style>
  <w:style w:type="paragraph" w:styleId="NormalWeb">
    <w:name w:val="Normal (Web)"/>
    <w:basedOn w:val="Normal"/>
    <w:uiPriority w:val="99"/>
    <w:unhideWhenUsed/>
    <w:rsid w:val="0026599F"/>
    <w:pPr>
      <w:spacing w:before="100" w:beforeAutospacing="1" w:after="100" w:afterAutospacing="1" w:line="480" w:lineRule="auto"/>
      <w:jc w:val="both"/>
    </w:pPr>
    <w:rPr>
      <w:rFonts w:ascii="Times New Roman" w:hAnsi="Times New Roman"/>
      <w:color w:val="000000" w:themeColor="text1"/>
      <w:sz w:val="24"/>
      <w:szCs w:val="24"/>
      <w:lang w:val="en-ID"/>
    </w:rPr>
  </w:style>
  <w:style w:type="table" w:customStyle="1" w:styleId="TableGrid1">
    <w:name w:val="Table Grid1"/>
    <w:basedOn w:val="TableNormal"/>
    <w:next w:val="TableGrid"/>
    <w:uiPriority w:val="39"/>
    <w:rsid w:val="0026599F"/>
    <w:pPr>
      <w:spacing w:after="0" w:line="240" w:lineRule="auto"/>
    </w:pPr>
    <w:rPr>
      <w:rFonts w:ascii="Calibri" w:hAnsi="Calibri" w:cs="Times New Roman"/>
      <w:sz w:val="24"/>
      <w:szCs w:val="24"/>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AB1E34"/>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AB1E34"/>
    <w:rPr>
      <w:rFonts w:asciiTheme="majorHAnsi" w:eastAsiaTheme="majorEastAsia" w:hAnsiTheme="majorHAnsi" w:cstheme="majorBidi"/>
      <w:b/>
      <w:bCs/>
      <w:i/>
      <w:iCs/>
      <w:color w:val="4F81BD" w:themeColor="accent1"/>
    </w:rPr>
  </w:style>
  <w:style w:type="table" w:customStyle="1" w:styleId="TableGrid2">
    <w:name w:val="Table Grid2"/>
    <w:basedOn w:val="TableNormal"/>
    <w:next w:val="TableGrid"/>
    <w:uiPriority w:val="39"/>
    <w:rsid w:val="008724F2"/>
    <w:pPr>
      <w:spacing w:after="0" w:line="480" w:lineRule="auto"/>
      <w:jc w:val="both"/>
    </w:pPr>
    <w:rPr>
      <w:rFonts w:ascii="Times New Roman" w:hAnsi="Times New Roman" w:cs="Times New Roman"/>
      <w:color w:val="000000"/>
      <w:sz w:val="24"/>
      <w:szCs w:val="24"/>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7072E"/>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B31F5C"/>
    <w:pPr>
      <w:autoSpaceDE w:val="0"/>
      <w:autoSpaceDN w:val="0"/>
      <w:adjustRightInd w:val="0"/>
      <w:spacing w:after="0" w:line="240" w:lineRule="auto"/>
    </w:pPr>
    <w:rPr>
      <w:rFonts w:ascii="Times New Roman" w:hAnsi="Times New Roman" w:cs="Times New Roman"/>
      <w:color w:val="000000"/>
      <w:sz w:val="24"/>
      <w:szCs w:val="24"/>
      <w:lang w:val="en-ID"/>
    </w:rPr>
  </w:style>
  <w:style w:type="paragraph" w:styleId="BodyText">
    <w:name w:val="Body Text"/>
    <w:basedOn w:val="Normal"/>
    <w:link w:val="BodyTextChar"/>
    <w:uiPriority w:val="1"/>
    <w:qFormat/>
    <w:rsid w:val="007316A9"/>
    <w:pPr>
      <w:widowControl w:val="0"/>
      <w:autoSpaceDE w:val="0"/>
      <w:autoSpaceDN w:val="0"/>
      <w:spacing w:after="0" w:line="240" w:lineRule="auto"/>
    </w:pPr>
    <w:rPr>
      <w:rFonts w:ascii="Times New Roman" w:hAnsi="Times New Roman"/>
      <w:sz w:val="24"/>
      <w:szCs w:val="24"/>
    </w:rPr>
  </w:style>
  <w:style w:type="character" w:customStyle="1" w:styleId="BodyTextChar">
    <w:name w:val="Body Text Char"/>
    <w:basedOn w:val="DefaultParagraphFont"/>
    <w:link w:val="BodyText"/>
    <w:uiPriority w:val="1"/>
    <w:rsid w:val="007316A9"/>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12053E"/>
    <w:pPr>
      <w:widowControl w:val="0"/>
      <w:autoSpaceDE w:val="0"/>
      <w:autoSpaceDN w:val="0"/>
      <w:spacing w:after="0" w:line="240" w:lineRule="auto"/>
    </w:pPr>
    <w:rPr>
      <w:rFonts w:ascii="Times New Roman" w:hAnsi="Times New Roman"/>
    </w:rPr>
  </w:style>
  <w:style w:type="paragraph" w:styleId="Header">
    <w:name w:val="header"/>
    <w:basedOn w:val="Normal"/>
    <w:link w:val="HeaderChar"/>
    <w:uiPriority w:val="99"/>
    <w:unhideWhenUsed/>
    <w:rsid w:val="00BD77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7726"/>
    <w:rPr>
      <w:rFonts w:eastAsia="Times New Roman" w:cs="Times New Roman"/>
    </w:rPr>
  </w:style>
  <w:style w:type="paragraph" w:styleId="Footer">
    <w:name w:val="footer"/>
    <w:basedOn w:val="Normal"/>
    <w:link w:val="FooterChar"/>
    <w:uiPriority w:val="99"/>
    <w:unhideWhenUsed/>
    <w:rsid w:val="00BD77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7726"/>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McI04</b:Tag>
    <b:SourceType>JournalArticle</b:SourceType>
    <b:Guid>{7B0F670C-2047-194C-A203-8619AE6B6076}</b:Guid>
    <b:Author>
      <b:Author>
        <b:Corporate>McInnerney, J. M., &amp; Roberts, T. S.</b:Corporate>
      </b:Author>
    </b:Author>
    <b:Title>Online learning: Social interaction and the creation of a sense of community</b:Title>
    <b:Year>2004</b:Year>
    <b:JournalName>Journal of Educational Technology &amp; Society</b:JournalName>
    <b:Pages>73-81</b:Pages>
    <b:Volume>7</b:Volume>
    <b:Issue>3</b:Issue>
    <b:RefOrder>1</b:RefOrder>
  </b:Source>
  <b:Source>
    <b:Tag>Bro011</b:Tag>
    <b:SourceType>Book</b:SourceType>
    <b:Guid>{C3ED9DD4-C731-AD48-969A-23BE1D24EB63}</b:Guid>
    <b:Author>
      <b:Author>
        <b:NameList>
          <b:Person>
            <b:Last>Brown</b:Last>
            <b:First>H.</b:First>
            <b:Middle>D.</b:Middle>
          </b:Person>
        </b:NameList>
      </b:Author>
    </b:Author>
    <b:Title>Teaching by principles: An interactive approach to language pedagogy (2nd ed.)</b:Title>
    <b:City>White Plains, New York</b:City>
    <b:Publisher>Pearson Education</b:Publisher>
    <b:Year>2001</b:Year>
    <b:RefOrder>4</b:RefOrder>
  </b:Source>
  <b:Source>
    <b:Tag>Hal11</b:Tag>
    <b:SourceType>Book</b:SourceType>
    <b:Guid>{EF0019D7-08DD-F944-8285-077DE95B0745}</b:Guid>
    <b:Author>
      <b:Author>
        <b:NameList>
          <b:Person>
            <b:Last>Hall</b:Last>
            <b:First>G.</b:First>
          </b:Person>
        </b:NameList>
      </b:Author>
    </b:Author>
    <b:Title>Exploring English language teaching: Language in action</b:Title>
    <b:Publisher>Routledge</b:Publisher>
    <b:Year>2011</b:Year>
    <b:RefOrder>5</b:RefOrder>
  </b:Source>
  <b:Source>
    <b:Tag>Wal11</b:Tag>
    <b:SourceType>Book</b:SourceType>
    <b:Guid>{BE9644D9-8316-1240-B773-5ECF80DA7AF1}</b:Guid>
    <b:Author>
      <b:Author>
        <b:NameList>
          <b:Person>
            <b:Last>Walsh</b:Last>
            <b:First>S</b:First>
          </b:Person>
        </b:NameList>
      </b:Author>
    </b:Author>
    <b:Title>Exploring classroom discourse: Language in action</b:Title>
    <b:Publisher>Routledge</b:Publisher>
    <b:Year>2011</b:Year>
    <b:RefOrder>6</b:RefOrder>
  </b:Source>
  <b:Source>
    <b:Tag>All91</b:Tag>
    <b:SourceType>Book</b:SourceType>
    <b:Guid>{AF647876-7226-0E4F-8FA0-60AE269FBAB5}</b:Guid>
    <b:Author>
      <b:Author>
        <b:NameList>
          <b:Person>
            <b:Last>Allwright</b:Last>
            <b:First>D.,</b:First>
            <b:Middle>&amp; Bailey, K. M.</b:Middle>
          </b:Person>
        </b:NameList>
      </b:Author>
    </b:Author>
    <b:Title>Focus on the language classroom: An introduction to classroom research for language teachers. </b:Title>
    <b:City>Cambridge England</b:City>
    <b:Publisher>Cambridge University Press</b:Publisher>
    <b:Year>1991</b:Year>
    <b:RefOrder>7</b:RefOrder>
  </b:Source>
  <b:Source>
    <b:Tag>Isk09</b:Tag>
    <b:SourceType>Book</b:SourceType>
    <b:Guid>{D7EFD582-23EB-4041-B906-D7234BC22C2D}</b:Guid>
    <b:Author>
      <b:Author>
        <b:NameList>
          <b:Person>
            <b:Last>Iskandar</b:Last>
            <b:First>D.,</b:First>
            <b:Middle>&amp; Pd, M.</b:Middle>
          </b:Person>
        </b:NameList>
      </b:Author>
    </b:Author>
    <b:Title>Metodologi penelitian pendidikan dan sosial (kuantitatif dan kualitatif)</b:Title>
    <b:City>Jakarta </b:City>
    <b:Publisher>Gaung Persada Press</b:Publisher>
    <b:Year>2009</b:Year>
    <b:RefOrder>15</b:RefOrder>
  </b:Source>
  <b:Source>
    <b:Tag>Har12</b:Tag>
    <b:SourceType>JournalArticle</b:SourceType>
    <b:Guid>{296B38EC-7B33-5F4A-9730-F19B50E177F5}</b:Guid>
    <b:Author>
      <b:Author>
        <b:NameList>
          <b:Person>
            <b:Last>Haryati</b:Last>
            <b:First>S.</b:First>
          </b:Person>
        </b:NameList>
      </b:Author>
    </b:Author>
    <b:Title>Research and Development (R&amp;D) sebagai salah satu model penelitian dalam bidang pendidikan. </b:Title>
    <b:Year>2012</b:Year>
    <b:JournalName>Majalah Ilmiah Dinamika</b:JournalName>
    <b:Pages> 37(1), 15</b:Pages>
    <b:RefOrder>16</b:RefOrder>
  </b:Source>
  <b:Source>
    <b:Tag>Cha88</b:Tag>
    <b:SourceType>Book</b:SourceType>
    <b:Guid>{3F8303C1-4D2C-524A-B978-CBAC5748CD50}</b:Guid>
    <b:Author>
      <b:Author>
        <b:NameList>
          <b:Person>
            <b:Last>Chaudron</b:Last>
            <b:First>C.</b:First>
          </b:Person>
        </b:NameList>
      </b:Author>
    </b:Author>
    <b:Title>Second Language Classrooms: Research on Teaching and Learning</b:Title>
    <b:Year>1988</b:Year>
    <b:City>Cambridge, UK</b:City>
    <b:Publisher> Cambridge University Press</b:Publisher>
    <b:RefOrder>17</b:RefOrder>
  </b:Source>
</b:Sources>
</file>

<file path=customXml/itemProps1.xml><?xml version="1.0" encoding="utf-8"?>
<ds:datastoreItem xmlns:ds="http://schemas.openxmlformats.org/officeDocument/2006/customXml" ds:itemID="{79FC2050-817D-416B-99E6-BFC78319C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12</Pages>
  <Words>2552</Words>
  <Characters>14553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17071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ASUS</cp:lastModifiedBy>
  <cp:revision>6</cp:revision>
  <dcterms:created xsi:type="dcterms:W3CDTF">2023-01-25T02:47:00Z</dcterms:created>
  <dcterms:modified xsi:type="dcterms:W3CDTF">2023-07-10T12:53:00Z</dcterms:modified>
</cp:coreProperties>
</file>