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DB7ED" w14:textId="77777777" w:rsidR="00896CA7" w:rsidRPr="00507C91" w:rsidRDefault="0073188D" w:rsidP="001C7AC1">
      <w:pPr>
        <w:spacing w:after="0" w:line="240" w:lineRule="auto"/>
        <w:jc w:val="center"/>
        <w:rPr>
          <w:rFonts w:ascii="Times New Roman" w:hAnsi="Times New Roman" w:cs="Times New Roman"/>
          <w:b/>
          <w:sz w:val="24"/>
          <w:szCs w:val="24"/>
        </w:rPr>
      </w:pPr>
      <w:commentRangeStart w:id="0"/>
      <w:r w:rsidRPr="00507C91">
        <w:rPr>
          <w:rFonts w:ascii="Times New Roman" w:hAnsi="Times New Roman" w:cs="Times New Roman"/>
          <w:b/>
          <w:sz w:val="24"/>
          <w:szCs w:val="24"/>
        </w:rPr>
        <w:t>KOSAKATA</w:t>
      </w:r>
      <w:r w:rsidR="00613C4D" w:rsidRPr="00507C91">
        <w:rPr>
          <w:rFonts w:ascii="Times New Roman" w:hAnsi="Times New Roman" w:cs="Times New Roman"/>
          <w:b/>
          <w:sz w:val="24"/>
          <w:szCs w:val="24"/>
        </w:rPr>
        <w:t xml:space="preserve"> BAHASA GAUL SISWA </w:t>
      </w:r>
      <w:r w:rsidR="00E24C95" w:rsidRPr="00507C91">
        <w:rPr>
          <w:rFonts w:ascii="Times New Roman" w:hAnsi="Times New Roman" w:cs="Times New Roman"/>
          <w:b/>
          <w:sz w:val="24"/>
          <w:szCs w:val="24"/>
        </w:rPr>
        <w:t>SEKOLAH DASAR</w:t>
      </w:r>
      <w:r w:rsidR="00896CA7" w:rsidRPr="00507C91">
        <w:rPr>
          <w:rFonts w:ascii="Times New Roman" w:hAnsi="Times New Roman" w:cs="Times New Roman"/>
          <w:b/>
          <w:sz w:val="24"/>
          <w:szCs w:val="24"/>
        </w:rPr>
        <w:t xml:space="preserve"> </w:t>
      </w:r>
    </w:p>
    <w:p w14:paraId="0405D259" w14:textId="77777777" w:rsidR="00896CA7" w:rsidRPr="00507C91" w:rsidRDefault="00896CA7" w:rsidP="001C7AC1">
      <w:pPr>
        <w:spacing w:after="0" w:line="240" w:lineRule="auto"/>
        <w:jc w:val="center"/>
        <w:rPr>
          <w:rFonts w:ascii="Times New Roman" w:hAnsi="Times New Roman" w:cs="Times New Roman"/>
          <w:b/>
          <w:sz w:val="24"/>
          <w:szCs w:val="24"/>
        </w:rPr>
      </w:pPr>
      <w:r w:rsidRPr="00507C91">
        <w:rPr>
          <w:rFonts w:ascii="Times New Roman" w:hAnsi="Times New Roman" w:cs="Times New Roman"/>
          <w:b/>
          <w:sz w:val="24"/>
          <w:szCs w:val="24"/>
        </w:rPr>
        <w:t>KELAS TINGGI</w:t>
      </w:r>
    </w:p>
    <w:p w14:paraId="6E634C3D" w14:textId="77777777" w:rsidR="00613C4D" w:rsidRPr="0013615C" w:rsidRDefault="00E24C95" w:rsidP="00613C4D">
      <w:pPr>
        <w:spacing w:after="0" w:line="240" w:lineRule="auto"/>
        <w:jc w:val="center"/>
        <w:rPr>
          <w:rFonts w:ascii="Times New Roman" w:hAnsi="Times New Roman" w:cs="Times New Roman"/>
          <w:b/>
        </w:rPr>
      </w:pPr>
      <w:r w:rsidRPr="0013615C">
        <w:rPr>
          <w:rFonts w:ascii="Times New Roman" w:hAnsi="Times New Roman" w:cs="Times New Roman"/>
          <w:b/>
        </w:rPr>
        <w:t xml:space="preserve"> </w:t>
      </w:r>
    </w:p>
    <w:commentRangeEnd w:id="0"/>
    <w:p w14:paraId="7270AAEE" w14:textId="77777777" w:rsidR="00896CA7" w:rsidRPr="0013615C" w:rsidRDefault="002B0E71" w:rsidP="00613C4D">
      <w:pPr>
        <w:spacing w:after="0" w:line="240" w:lineRule="auto"/>
        <w:jc w:val="center"/>
        <w:rPr>
          <w:rFonts w:ascii="Times New Roman" w:hAnsi="Times New Roman" w:cs="Times New Roman"/>
          <w:b/>
        </w:rPr>
      </w:pPr>
      <w:r>
        <w:rPr>
          <w:rStyle w:val="CommentReference"/>
        </w:rPr>
        <w:commentReference w:id="0"/>
      </w:r>
    </w:p>
    <w:p w14:paraId="675A6684" w14:textId="77777777" w:rsidR="00EE6FF1" w:rsidRPr="0013615C" w:rsidRDefault="00613C4D" w:rsidP="00D57EC3">
      <w:pPr>
        <w:spacing w:after="0" w:line="240" w:lineRule="auto"/>
        <w:jc w:val="center"/>
        <w:rPr>
          <w:rFonts w:ascii="Times New Roman" w:hAnsi="Times New Roman" w:cs="Times New Roman"/>
          <w:b/>
        </w:rPr>
      </w:pPr>
      <w:r w:rsidRPr="0013615C">
        <w:rPr>
          <w:rFonts w:ascii="Times New Roman" w:hAnsi="Times New Roman" w:cs="Times New Roman"/>
          <w:b/>
        </w:rPr>
        <w:t>Arfi Yana</w:t>
      </w:r>
      <w:r w:rsidR="00203E59" w:rsidRPr="00203E59">
        <w:rPr>
          <w:rFonts w:ascii="Times New Roman" w:hAnsi="Times New Roman" w:cs="Times New Roman"/>
          <w:b/>
          <w:vertAlign w:val="superscript"/>
        </w:rPr>
        <w:t>1</w:t>
      </w:r>
      <w:r w:rsidR="00896CA7" w:rsidRPr="0013615C">
        <w:rPr>
          <w:rFonts w:ascii="Times New Roman" w:hAnsi="Times New Roman" w:cs="Times New Roman"/>
          <w:b/>
        </w:rPr>
        <w:t>, Nurlela</w:t>
      </w:r>
      <w:r w:rsidR="00203E59" w:rsidRPr="00203E59">
        <w:rPr>
          <w:rFonts w:ascii="Times New Roman" w:hAnsi="Times New Roman" w:cs="Times New Roman"/>
          <w:b/>
          <w:vertAlign w:val="superscript"/>
        </w:rPr>
        <w:t>2</w:t>
      </w:r>
      <w:r w:rsidR="00896CA7" w:rsidRPr="0013615C">
        <w:rPr>
          <w:rFonts w:ascii="Times New Roman" w:hAnsi="Times New Roman" w:cs="Times New Roman"/>
          <w:b/>
        </w:rPr>
        <w:t xml:space="preserve">, </w:t>
      </w:r>
      <w:r w:rsidRPr="0013615C">
        <w:rPr>
          <w:rFonts w:ascii="Times New Roman" w:hAnsi="Times New Roman" w:cs="Times New Roman"/>
          <w:b/>
        </w:rPr>
        <w:t>Gustianingsih</w:t>
      </w:r>
      <w:r w:rsidR="00203E59" w:rsidRPr="00203E59">
        <w:rPr>
          <w:rFonts w:ascii="Times New Roman" w:hAnsi="Times New Roman" w:cs="Times New Roman"/>
          <w:b/>
          <w:vertAlign w:val="superscript"/>
        </w:rPr>
        <w:t>2</w:t>
      </w:r>
    </w:p>
    <w:p w14:paraId="121BD21D" w14:textId="77777777" w:rsidR="00D57EC3" w:rsidRDefault="0013615C" w:rsidP="00D57EC3">
      <w:pPr>
        <w:spacing w:after="0" w:line="240" w:lineRule="auto"/>
        <w:jc w:val="center"/>
        <w:rPr>
          <w:rFonts w:ascii="Times New Roman" w:hAnsi="Times New Roman" w:cs="Times New Roman"/>
        </w:rPr>
      </w:pPr>
      <w:r>
        <w:rPr>
          <w:rFonts w:ascii="Times New Roman" w:hAnsi="Times New Roman" w:cs="Times New Roman"/>
        </w:rPr>
        <w:t>Program Pascasarjana Linguistik, Fakultas Ilmu Budaya</w:t>
      </w:r>
    </w:p>
    <w:p w14:paraId="50585530" w14:textId="77777777" w:rsidR="0013615C" w:rsidRPr="0013615C" w:rsidRDefault="0013615C" w:rsidP="00D57EC3">
      <w:pPr>
        <w:spacing w:after="0" w:line="240" w:lineRule="auto"/>
        <w:jc w:val="center"/>
        <w:rPr>
          <w:rFonts w:ascii="Times New Roman" w:hAnsi="Times New Roman" w:cs="Times New Roman"/>
        </w:rPr>
      </w:pPr>
      <w:r>
        <w:rPr>
          <w:rFonts w:ascii="Times New Roman" w:hAnsi="Times New Roman" w:cs="Times New Roman"/>
        </w:rPr>
        <w:t>Universitas Sumatera Utara</w:t>
      </w:r>
    </w:p>
    <w:p w14:paraId="67C8E42F" w14:textId="77777777" w:rsidR="00613C4D" w:rsidRPr="0013615C" w:rsidRDefault="00070AD5" w:rsidP="00613C4D">
      <w:pPr>
        <w:spacing w:after="0" w:line="240" w:lineRule="auto"/>
        <w:jc w:val="center"/>
        <w:rPr>
          <w:rFonts w:ascii="Times New Roman" w:hAnsi="Times New Roman" w:cs="Times New Roman"/>
          <w:i/>
        </w:rPr>
      </w:pPr>
      <w:r w:rsidRPr="0013615C">
        <w:rPr>
          <w:rFonts w:ascii="Times New Roman" w:hAnsi="Times New Roman" w:cs="Times New Roman"/>
          <w:i/>
        </w:rPr>
        <w:t xml:space="preserve">Surel: </w:t>
      </w:r>
      <w:hyperlink r:id="rId9" w:history="1">
        <w:r w:rsidR="00203E59" w:rsidRPr="002110B8">
          <w:rPr>
            <w:rStyle w:val="Hyperlink"/>
            <w:rFonts w:ascii="Times New Roman" w:hAnsi="Times New Roman" w:cs="Times New Roman"/>
            <w:i/>
          </w:rPr>
          <w:t>arfi.yana.lubis@gmail.com</w:t>
        </w:r>
      </w:hyperlink>
      <w:r w:rsidRPr="0013615C">
        <w:rPr>
          <w:rFonts w:ascii="Times New Roman" w:hAnsi="Times New Roman" w:cs="Times New Roman"/>
          <w:i/>
        </w:rPr>
        <w:t xml:space="preserve"> </w:t>
      </w:r>
    </w:p>
    <w:p w14:paraId="20E6BF6F" w14:textId="77777777" w:rsidR="00070AD5" w:rsidRPr="0013615C" w:rsidRDefault="00070AD5" w:rsidP="001C7AC1">
      <w:pPr>
        <w:spacing w:after="0" w:line="240" w:lineRule="auto"/>
        <w:rPr>
          <w:rFonts w:ascii="Times New Roman" w:hAnsi="Times New Roman" w:cs="Times New Roman"/>
        </w:rPr>
      </w:pPr>
    </w:p>
    <w:p w14:paraId="4F4ACF6D" w14:textId="77777777" w:rsidR="00070AD5" w:rsidRPr="0013615C" w:rsidRDefault="00070AD5" w:rsidP="00613C4D">
      <w:pPr>
        <w:spacing w:after="0" w:line="240" w:lineRule="auto"/>
        <w:jc w:val="center"/>
        <w:rPr>
          <w:rFonts w:ascii="Times New Roman" w:hAnsi="Times New Roman" w:cs="Times New Roman"/>
        </w:rPr>
      </w:pPr>
    </w:p>
    <w:p w14:paraId="04047B18" w14:textId="77777777" w:rsidR="006B0178" w:rsidRPr="0013615C" w:rsidRDefault="00BF5645" w:rsidP="006B0178">
      <w:pPr>
        <w:tabs>
          <w:tab w:val="left" w:pos="851"/>
          <w:tab w:val="left" w:pos="1418"/>
        </w:tabs>
        <w:spacing w:after="0" w:line="240" w:lineRule="auto"/>
        <w:ind w:left="851" w:right="566"/>
        <w:jc w:val="both"/>
        <w:rPr>
          <w:rFonts w:ascii="Times New Roman" w:hAnsi="Times New Roman" w:cs="Times New Roman"/>
          <w:b/>
          <w:sz w:val="20"/>
          <w:szCs w:val="20"/>
        </w:rPr>
      </w:pPr>
      <w:r w:rsidRPr="0013615C">
        <w:rPr>
          <w:rFonts w:ascii="Times New Roman" w:hAnsi="Times New Roman" w:cs="Times New Roman"/>
          <w:b/>
          <w:sz w:val="20"/>
          <w:szCs w:val="20"/>
        </w:rPr>
        <w:t xml:space="preserve">Abstract: </w:t>
      </w:r>
      <w:r w:rsidR="00CF2583" w:rsidRPr="0013615C">
        <w:rPr>
          <w:rFonts w:ascii="Times New Roman" w:hAnsi="Times New Roman" w:cs="Times New Roman"/>
          <w:b/>
          <w:sz w:val="20"/>
          <w:szCs w:val="20"/>
        </w:rPr>
        <w:t xml:space="preserve">The Slang Vocabulary of High Grade </w:t>
      </w:r>
      <w:r w:rsidR="00491909" w:rsidRPr="0013615C">
        <w:rPr>
          <w:rFonts w:ascii="Times New Roman" w:hAnsi="Times New Roman" w:cs="Times New Roman"/>
          <w:b/>
          <w:sz w:val="20"/>
          <w:szCs w:val="20"/>
        </w:rPr>
        <w:t xml:space="preserve">Elementry </w:t>
      </w:r>
      <w:r w:rsidR="0071691B" w:rsidRPr="0013615C">
        <w:rPr>
          <w:rFonts w:ascii="Times New Roman" w:hAnsi="Times New Roman" w:cs="Times New Roman"/>
          <w:b/>
          <w:sz w:val="20"/>
          <w:szCs w:val="20"/>
        </w:rPr>
        <w:t xml:space="preserve">School </w:t>
      </w:r>
      <w:r w:rsidR="00CF2583" w:rsidRPr="0013615C">
        <w:rPr>
          <w:rFonts w:ascii="Times New Roman" w:hAnsi="Times New Roman" w:cs="Times New Roman"/>
          <w:b/>
          <w:sz w:val="20"/>
          <w:szCs w:val="20"/>
        </w:rPr>
        <w:t>students.</w:t>
      </w:r>
      <w:r w:rsidR="00491909" w:rsidRPr="0013615C">
        <w:rPr>
          <w:rFonts w:ascii="Times New Roman" w:hAnsi="Times New Roman" w:cs="Times New Roman"/>
          <w:b/>
          <w:sz w:val="20"/>
          <w:szCs w:val="20"/>
        </w:rPr>
        <w:t xml:space="preserve"> </w:t>
      </w:r>
      <w:r w:rsidR="00DB07F0" w:rsidRPr="0013615C">
        <w:rPr>
          <w:rFonts w:ascii="Times New Roman" w:hAnsi="Times New Roman" w:cs="Times New Roman"/>
          <w:sz w:val="20"/>
          <w:szCs w:val="20"/>
        </w:rPr>
        <w:t>The aimed</w:t>
      </w:r>
      <w:r w:rsidR="00CF2583" w:rsidRPr="0013615C">
        <w:rPr>
          <w:rFonts w:ascii="Times New Roman" w:hAnsi="Times New Roman" w:cs="Times New Roman"/>
          <w:sz w:val="20"/>
          <w:szCs w:val="20"/>
        </w:rPr>
        <w:t xml:space="preserve"> to describe </w:t>
      </w:r>
      <w:r w:rsidR="006B0178" w:rsidRPr="0013615C">
        <w:rPr>
          <w:rFonts w:ascii="Times New Roman" w:hAnsi="Times New Roman" w:cs="Times New Roman"/>
          <w:sz w:val="20"/>
          <w:szCs w:val="20"/>
        </w:rPr>
        <w:t xml:space="preserve">the </w:t>
      </w:r>
      <w:r w:rsidR="0071691B" w:rsidRPr="0013615C">
        <w:rPr>
          <w:rFonts w:ascii="Times New Roman" w:hAnsi="Times New Roman" w:cs="Times New Roman"/>
          <w:sz w:val="20"/>
          <w:szCs w:val="20"/>
        </w:rPr>
        <w:t xml:space="preserve">slang vocabulary of high grade </w:t>
      </w:r>
      <w:r w:rsidR="00491909" w:rsidRPr="0013615C">
        <w:rPr>
          <w:rFonts w:ascii="Times New Roman" w:hAnsi="Times New Roman" w:cs="Times New Roman"/>
          <w:sz w:val="20"/>
          <w:szCs w:val="20"/>
        </w:rPr>
        <w:t>elementry</w:t>
      </w:r>
      <w:r w:rsidR="0071691B" w:rsidRPr="0013615C">
        <w:rPr>
          <w:rFonts w:ascii="Times New Roman" w:hAnsi="Times New Roman" w:cs="Times New Roman"/>
          <w:sz w:val="20"/>
          <w:szCs w:val="20"/>
        </w:rPr>
        <w:t xml:space="preserve"> </w:t>
      </w:r>
      <w:r w:rsidR="006B0178" w:rsidRPr="0013615C">
        <w:rPr>
          <w:rFonts w:ascii="Times New Roman" w:hAnsi="Times New Roman" w:cs="Times New Roman"/>
          <w:sz w:val="20"/>
          <w:szCs w:val="20"/>
        </w:rPr>
        <w:t xml:space="preserve">school </w:t>
      </w:r>
      <w:r w:rsidR="0071691B" w:rsidRPr="0013615C">
        <w:rPr>
          <w:rFonts w:ascii="Times New Roman" w:hAnsi="Times New Roman" w:cs="Times New Roman"/>
          <w:sz w:val="20"/>
          <w:szCs w:val="20"/>
        </w:rPr>
        <w:t xml:space="preserve">students. Source of data </w:t>
      </w:r>
      <w:r w:rsidR="006B0178" w:rsidRPr="0013615C">
        <w:rPr>
          <w:rFonts w:ascii="Times New Roman" w:hAnsi="Times New Roman" w:cs="Times New Roman"/>
          <w:sz w:val="20"/>
          <w:szCs w:val="20"/>
        </w:rPr>
        <w:t>was</w:t>
      </w:r>
      <w:r w:rsidR="0071691B" w:rsidRPr="0013615C">
        <w:rPr>
          <w:rFonts w:ascii="Times New Roman" w:hAnsi="Times New Roman" w:cs="Times New Roman"/>
          <w:sz w:val="20"/>
          <w:szCs w:val="20"/>
        </w:rPr>
        <w:t xml:space="preserve"> the text from students essay. The data </w:t>
      </w:r>
      <w:r w:rsidR="00DB07F0" w:rsidRPr="0013615C">
        <w:rPr>
          <w:rFonts w:ascii="Times New Roman" w:hAnsi="Times New Roman" w:cs="Times New Roman"/>
          <w:sz w:val="20"/>
          <w:szCs w:val="20"/>
        </w:rPr>
        <w:t xml:space="preserve">was </w:t>
      </w:r>
      <w:r w:rsidR="0071691B" w:rsidRPr="0013615C">
        <w:rPr>
          <w:rFonts w:ascii="Times New Roman" w:hAnsi="Times New Roman" w:cs="Times New Roman"/>
          <w:sz w:val="20"/>
          <w:szCs w:val="20"/>
        </w:rPr>
        <w:t xml:space="preserve">analyzed by word class theory and sosiolinguistic questionnaire. The result showed that the word class of slang vocabulary </w:t>
      </w:r>
      <w:r w:rsidR="009F53E0" w:rsidRPr="0013615C">
        <w:rPr>
          <w:rFonts w:ascii="Times New Roman" w:hAnsi="Times New Roman" w:cs="Times New Roman"/>
          <w:sz w:val="20"/>
          <w:szCs w:val="20"/>
        </w:rPr>
        <w:t>involve: verbs (36,7%), adjectives (11,7%), nouns (6,7%), pronouns (6,7%), numeralia (3,3%), adverbs (8,3%), interogativa (1,7%), demonstrativa (3,3%), conjuction (3,3%), fatis category (16,7%), and interjection (1,7%).</w:t>
      </w:r>
      <w:r w:rsidR="00B47B87" w:rsidRPr="0013615C">
        <w:rPr>
          <w:rFonts w:ascii="Times New Roman" w:hAnsi="Times New Roman" w:cs="Times New Roman"/>
          <w:sz w:val="20"/>
          <w:szCs w:val="20"/>
        </w:rPr>
        <w:t xml:space="preserve"> </w:t>
      </w:r>
      <w:r w:rsidR="006B0178" w:rsidRPr="0013615C">
        <w:rPr>
          <w:rFonts w:ascii="Times New Roman" w:hAnsi="Times New Roman" w:cs="Times New Roman"/>
          <w:sz w:val="20"/>
          <w:szCs w:val="20"/>
        </w:rPr>
        <w:t xml:space="preserve">Acquistion factors of the slang students were parent (4,5%), sister/brother (15,8%), playmates (16,5%), schoolmates (20,3%), television (26,3%), and </w:t>
      </w:r>
      <w:r w:rsidR="006B0178" w:rsidRPr="0013615C">
        <w:rPr>
          <w:rFonts w:ascii="Times New Roman" w:hAnsi="Times New Roman" w:cs="Times New Roman"/>
          <w:i/>
          <w:sz w:val="20"/>
          <w:szCs w:val="20"/>
        </w:rPr>
        <w:t>facebook</w:t>
      </w:r>
      <w:r w:rsidR="006B0178" w:rsidRPr="0013615C">
        <w:rPr>
          <w:rFonts w:ascii="Times New Roman" w:hAnsi="Times New Roman" w:cs="Times New Roman"/>
          <w:sz w:val="20"/>
          <w:szCs w:val="20"/>
        </w:rPr>
        <w:t xml:space="preserve"> (16,5). </w:t>
      </w:r>
    </w:p>
    <w:p w14:paraId="3AF2E9D0" w14:textId="77777777" w:rsidR="00070AD5" w:rsidRPr="0013615C" w:rsidRDefault="00070AD5" w:rsidP="00CF2583">
      <w:pPr>
        <w:spacing w:after="0" w:line="240" w:lineRule="auto"/>
        <w:ind w:left="851" w:right="566"/>
        <w:jc w:val="both"/>
        <w:rPr>
          <w:rFonts w:ascii="Times New Roman" w:hAnsi="Times New Roman" w:cs="Times New Roman"/>
          <w:sz w:val="20"/>
          <w:szCs w:val="20"/>
        </w:rPr>
      </w:pPr>
    </w:p>
    <w:p w14:paraId="14009CD8" w14:textId="77777777" w:rsidR="006B0178" w:rsidRPr="0013615C" w:rsidRDefault="00491909" w:rsidP="00CF2583">
      <w:pPr>
        <w:spacing w:after="0" w:line="240" w:lineRule="auto"/>
        <w:ind w:left="851" w:right="566"/>
        <w:jc w:val="both"/>
        <w:rPr>
          <w:rFonts w:ascii="Times New Roman" w:hAnsi="Times New Roman" w:cs="Times New Roman"/>
          <w:sz w:val="20"/>
          <w:szCs w:val="20"/>
        </w:rPr>
      </w:pPr>
      <w:r w:rsidRPr="0013615C">
        <w:rPr>
          <w:rFonts w:ascii="Times New Roman" w:hAnsi="Times New Roman" w:cs="Times New Roman"/>
          <w:b/>
          <w:sz w:val="20"/>
          <w:szCs w:val="20"/>
        </w:rPr>
        <w:t>Keywords</w:t>
      </w:r>
      <w:r w:rsidRPr="0013615C">
        <w:rPr>
          <w:rFonts w:ascii="Times New Roman" w:hAnsi="Times New Roman" w:cs="Times New Roman"/>
          <w:sz w:val="20"/>
          <w:szCs w:val="20"/>
        </w:rPr>
        <w:t>: Word Class, Slang, Sosiolinguistic</w:t>
      </w:r>
    </w:p>
    <w:p w14:paraId="768DBA7F" w14:textId="77777777" w:rsidR="00491909" w:rsidRPr="0013615C" w:rsidRDefault="00491909" w:rsidP="00CF2583">
      <w:pPr>
        <w:spacing w:after="0" w:line="240" w:lineRule="auto"/>
        <w:ind w:left="851" w:right="566"/>
        <w:jc w:val="both"/>
        <w:rPr>
          <w:rFonts w:ascii="Times New Roman" w:hAnsi="Times New Roman" w:cs="Times New Roman"/>
          <w:sz w:val="20"/>
          <w:szCs w:val="20"/>
        </w:rPr>
      </w:pPr>
    </w:p>
    <w:p w14:paraId="36388489" w14:textId="77777777" w:rsidR="00070AD5" w:rsidRPr="0013615C" w:rsidRDefault="00BF5645" w:rsidP="00BF5645">
      <w:pPr>
        <w:tabs>
          <w:tab w:val="left" w:pos="851"/>
          <w:tab w:val="left" w:pos="1418"/>
        </w:tabs>
        <w:spacing w:after="0" w:line="240" w:lineRule="auto"/>
        <w:ind w:left="851" w:right="566"/>
        <w:jc w:val="both"/>
        <w:rPr>
          <w:rFonts w:ascii="Times New Roman" w:hAnsi="Times New Roman" w:cs="Times New Roman"/>
          <w:b/>
          <w:sz w:val="20"/>
          <w:szCs w:val="20"/>
        </w:rPr>
      </w:pPr>
      <w:r w:rsidRPr="0013615C">
        <w:rPr>
          <w:rFonts w:ascii="Times New Roman" w:hAnsi="Times New Roman" w:cs="Times New Roman"/>
          <w:b/>
          <w:sz w:val="20"/>
          <w:szCs w:val="20"/>
        </w:rPr>
        <w:t>Abstrak:</w:t>
      </w:r>
      <w:r w:rsidRPr="0013615C">
        <w:rPr>
          <w:rFonts w:ascii="Times New Roman" w:hAnsi="Times New Roman" w:cs="Times New Roman"/>
          <w:sz w:val="20"/>
          <w:szCs w:val="20"/>
        </w:rPr>
        <w:t xml:space="preserve"> </w:t>
      </w:r>
      <w:r w:rsidRPr="0013615C">
        <w:rPr>
          <w:rFonts w:ascii="Times New Roman" w:hAnsi="Times New Roman" w:cs="Times New Roman"/>
          <w:b/>
          <w:sz w:val="20"/>
          <w:szCs w:val="20"/>
        </w:rPr>
        <w:t>Kosakata Bahasa Gaul Siswa Sekolah Dasar Kelas Tinggi.</w:t>
      </w:r>
      <w:r w:rsidRPr="0013615C">
        <w:rPr>
          <w:rFonts w:ascii="Times New Roman" w:hAnsi="Times New Roman" w:cs="Times New Roman"/>
          <w:sz w:val="20"/>
          <w:szCs w:val="20"/>
        </w:rPr>
        <w:t xml:space="preserve"> Tujuan penelitian adalah</w:t>
      </w:r>
      <w:r w:rsidR="00070AD5" w:rsidRPr="0013615C">
        <w:rPr>
          <w:rFonts w:ascii="Times New Roman" w:hAnsi="Times New Roman" w:cs="Times New Roman"/>
          <w:sz w:val="20"/>
          <w:szCs w:val="20"/>
        </w:rPr>
        <w:t xml:space="preserve"> mendeskripsikan </w:t>
      </w:r>
      <w:r w:rsidR="0073188D" w:rsidRPr="0013615C">
        <w:rPr>
          <w:rFonts w:ascii="Times New Roman" w:hAnsi="Times New Roman" w:cs="Times New Roman"/>
          <w:sz w:val="20"/>
          <w:szCs w:val="20"/>
        </w:rPr>
        <w:t xml:space="preserve">kosakata </w:t>
      </w:r>
      <w:r w:rsidRPr="0013615C">
        <w:rPr>
          <w:rFonts w:ascii="Times New Roman" w:hAnsi="Times New Roman" w:cs="Times New Roman"/>
          <w:sz w:val="20"/>
          <w:szCs w:val="20"/>
        </w:rPr>
        <w:t xml:space="preserve">bahasa gaul </w:t>
      </w:r>
      <w:r w:rsidR="00070AD5" w:rsidRPr="0013615C">
        <w:rPr>
          <w:rFonts w:ascii="Times New Roman" w:hAnsi="Times New Roman" w:cs="Times New Roman"/>
          <w:sz w:val="20"/>
          <w:szCs w:val="20"/>
        </w:rPr>
        <w:t xml:space="preserve">siswa </w:t>
      </w:r>
      <w:r w:rsidR="00F257C4" w:rsidRPr="0013615C">
        <w:rPr>
          <w:rFonts w:ascii="Times New Roman" w:hAnsi="Times New Roman" w:cs="Times New Roman"/>
          <w:sz w:val="20"/>
          <w:szCs w:val="20"/>
        </w:rPr>
        <w:t xml:space="preserve">kelas </w:t>
      </w:r>
      <w:r w:rsidR="0073188D" w:rsidRPr="0013615C">
        <w:rPr>
          <w:rFonts w:ascii="Times New Roman" w:hAnsi="Times New Roman" w:cs="Times New Roman"/>
          <w:sz w:val="20"/>
          <w:szCs w:val="20"/>
        </w:rPr>
        <w:t>tinggi</w:t>
      </w:r>
      <w:r w:rsidR="009F61B9" w:rsidRPr="0013615C">
        <w:rPr>
          <w:rFonts w:ascii="Times New Roman" w:hAnsi="Times New Roman" w:cs="Times New Roman"/>
          <w:sz w:val="20"/>
          <w:szCs w:val="20"/>
        </w:rPr>
        <w:t xml:space="preserve">. </w:t>
      </w:r>
      <w:r w:rsidR="00070AD5" w:rsidRPr="0013615C">
        <w:rPr>
          <w:rFonts w:ascii="Times New Roman" w:hAnsi="Times New Roman" w:cs="Times New Roman"/>
          <w:sz w:val="20"/>
          <w:szCs w:val="20"/>
        </w:rPr>
        <w:t>Sumber data penelitian ini berupa data</w:t>
      </w:r>
      <w:r w:rsidR="00C74B78" w:rsidRPr="0013615C">
        <w:rPr>
          <w:rFonts w:ascii="Times New Roman" w:hAnsi="Times New Roman" w:cs="Times New Roman"/>
          <w:sz w:val="20"/>
          <w:szCs w:val="20"/>
        </w:rPr>
        <w:t xml:space="preserve"> teks melalui karangan siswa. </w:t>
      </w:r>
      <w:r w:rsidR="00223ABF" w:rsidRPr="0013615C">
        <w:rPr>
          <w:rFonts w:ascii="Times New Roman" w:hAnsi="Times New Roman" w:cs="Times New Roman"/>
          <w:sz w:val="20"/>
          <w:szCs w:val="20"/>
        </w:rPr>
        <w:t>Data dianalisis menggunakan</w:t>
      </w:r>
      <w:r w:rsidR="00DF2671" w:rsidRPr="0013615C">
        <w:rPr>
          <w:rFonts w:ascii="Times New Roman" w:hAnsi="Times New Roman" w:cs="Times New Roman"/>
          <w:sz w:val="20"/>
          <w:szCs w:val="20"/>
        </w:rPr>
        <w:t xml:space="preserve"> te</w:t>
      </w:r>
      <w:r w:rsidR="009F61B9" w:rsidRPr="0013615C">
        <w:rPr>
          <w:rFonts w:ascii="Times New Roman" w:hAnsi="Times New Roman" w:cs="Times New Roman"/>
          <w:sz w:val="20"/>
          <w:szCs w:val="20"/>
        </w:rPr>
        <w:t>ori kelas kata</w:t>
      </w:r>
      <w:r w:rsidR="00EE6FF1" w:rsidRPr="0013615C">
        <w:rPr>
          <w:rFonts w:ascii="Times New Roman" w:hAnsi="Times New Roman" w:cs="Times New Roman"/>
          <w:sz w:val="20"/>
          <w:szCs w:val="20"/>
        </w:rPr>
        <w:t xml:space="preserve"> dan </w:t>
      </w:r>
      <w:r w:rsidR="00CF2583" w:rsidRPr="0013615C">
        <w:rPr>
          <w:rFonts w:ascii="Times New Roman" w:hAnsi="Times New Roman" w:cs="Times New Roman"/>
          <w:sz w:val="20"/>
          <w:szCs w:val="20"/>
        </w:rPr>
        <w:t xml:space="preserve">kuesioner </w:t>
      </w:r>
      <w:r w:rsidR="00EE6FF1" w:rsidRPr="0013615C">
        <w:rPr>
          <w:rFonts w:ascii="Times New Roman" w:hAnsi="Times New Roman" w:cs="Times New Roman"/>
          <w:sz w:val="20"/>
          <w:szCs w:val="20"/>
        </w:rPr>
        <w:t>sosiolinguistik</w:t>
      </w:r>
      <w:r w:rsidR="00CF2583" w:rsidRPr="0013615C">
        <w:rPr>
          <w:rFonts w:ascii="Times New Roman" w:hAnsi="Times New Roman" w:cs="Times New Roman"/>
          <w:sz w:val="20"/>
          <w:szCs w:val="20"/>
        </w:rPr>
        <w:t xml:space="preserve">. </w:t>
      </w:r>
      <w:r w:rsidR="00F40663" w:rsidRPr="0013615C">
        <w:rPr>
          <w:rFonts w:ascii="Times New Roman" w:hAnsi="Times New Roman" w:cs="Times New Roman"/>
          <w:sz w:val="20"/>
          <w:szCs w:val="20"/>
        </w:rPr>
        <w:t xml:space="preserve">Hasil penelitian menunjukkan bahwa </w:t>
      </w:r>
      <w:r w:rsidR="00253CCE" w:rsidRPr="0013615C">
        <w:rPr>
          <w:rFonts w:ascii="Times New Roman" w:hAnsi="Times New Roman" w:cs="Times New Roman"/>
          <w:sz w:val="20"/>
          <w:szCs w:val="20"/>
        </w:rPr>
        <w:t>kelas kata</w:t>
      </w:r>
      <w:r w:rsidR="00F40663" w:rsidRPr="0013615C">
        <w:rPr>
          <w:rFonts w:ascii="Times New Roman" w:hAnsi="Times New Roman" w:cs="Times New Roman"/>
          <w:sz w:val="20"/>
          <w:szCs w:val="20"/>
        </w:rPr>
        <w:t xml:space="preserve"> bahasa gaul siswa SD </w:t>
      </w:r>
      <w:r w:rsidR="00253CCE" w:rsidRPr="0013615C">
        <w:rPr>
          <w:rFonts w:ascii="Times New Roman" w:hAnsi="Times New Roman" w:cs="Times New Roman"/>
          <w:sz w:val="20"/>
          <w:szCs w:val="20"/>
        </w:rPr>
        <w:t xml:space="preserve">kelas tinggi </w:t>
      </w:r>
      <w:r w:rsidR="00F40663" w:rsidRPr="0013615C">
        <w:rPr>
          <w:rFonts w:ascii="Times New Roman" w:hAnsi="Times New Roman" w:cs="Times New Roman"/>
          <w:sz w:val="20"/>
          <w:szCs w:val="20"/>
        </w:rPr>
        <w:t>meliputi: verba (3</w:t>
      </w:r>
      <w:r w:rsidR="002208BE" w:rsidRPr="0013615C">
        <w:rPr>
          <w:rFonts w:ascii="Times New Roman" w:hAnsi="Times New Roman" w:cs="Times New Roman"/>
          <w:sz w:val="20"/>
          <w:szCs w:val="20"/>
        </w:rPr>
        <w:t>6,7</w:t>
      </w:r>
      <w:r w:rsidR="00F40663" w:rsidRPr="0013615C">
        <w:rPr>
          <w:rFonts w:ascii="Times New Roman" w:hAnsi="Times New Roman" w:cs="Times New Roman"/>
          <w:sz w:val="20"/>
          <w:szCs w:val="20"/>
        </w:rPr>
        <w:t>%), adjektiva (11,7%), nomina (</w:t>
      </w:r>
      <w:r w:rsidR="00C85ADB" w:rsidRPr="0013615C">
        <w:rPr>
          <w:rFonts w:ascii="Times New Roman" w:hAnsi="Times New Roman" w:cs="Times New Roman"/>
          <w:sz w:val="20"/>
          <w:szCs w:val="20"/>
        </w:rPr>
        <w:t>6,7</w:t>
      </w:r>
      <w:r w:rsidR="00F40663" w:rsidRPr="0013615C">
        <w:rPr>
          <w:rFonts w:ascii="Times New Roman" w:hAnsi="Times New Roman" w:cs="Times New Roman"/>
          <w:sz w:val="20"/>
          <w:szCs w:val="20"/>
        </w:rPr>
        <w:t>%), pronomina (6,7%), numeralia (3,3%), adverbia (8,3%), interogativa (1,7%), demonstrativa (3,3%), konjungsi (3,3%), kategori fatis</w:t>
      </w:r>
      <w:r w:rsidR="00253CCE" w:rsidRPr="0013615C">
        <w:rPr>
          <w:rFonts w:ascii="Times New Roman" w:hAnsi="Times New Roman" w:cs="Times New Roman"/>
          <w:sz w:val="20"/>
          <w:szCs w:val="20"/>
        </w:rPr>
        <w:t xml:space="preserve"> (16,7%)</w:t>
      </w:r>
      <w:r w:rsidR="00F40663" w:rsidRPr="0013615C">
        <w:rPr>
          <w:rFonts w:ascii="Times New Roman" w:hAnsi="Times New Roman" w:cs="Times New Roman"/>
          <w:sz w:val="20"/>
          <w:szCs w:val="20"/>
        </w:rPr>
        <w:t>, dan interjeksi</w:t>
      </w:r>
      <w:r w:rsidR="00253CCE" w:rsidRPr="0013615C">
        <w:rPr>
          <w:rFonts w:ascii="Times New Roman" w:hAnsi="Times New Roman" w:cs="Times New Roman"/>
          <w:sz w:val="20"/>
          <w:szCs w:val="20"/>
        </w:rPr>
        <w:t xml:space="preserve"> (1,7%). </w:t>
      </w:r>
      <w:r w:rsidR="0073188D" w:rsidRPr="0013615C">
        <w:rPr>
          <w:rFonts w:ascii="Times New Roman" w:hAnsi="Times New Roman" w:cs="Times New Roman"/>
          <w:sz w:val="20"/>
          <w:szCs w:val="20"/>
        </w:rPr>
        <w:t xml:space="preserve">Faktor </w:t>
      </w:r>
      <w:r w:rsidR="00B47B87" w:rsidRPr="0013615C">
        <w:rPr>
          <w:rFonts w:ascii="Times New Roman" w:hAnsi="Times New Roman" w:cs="Times New Roman"/>
          <w:sz w:val="20"/>
          <w:szCs w:val="20"/>
        </w:rPr>
        <w:t>pe</w:t>
      </w:r>
      <w:r w:rsidR="006B0178" w:rsidRPr="0013615C">
        <w:rPr>
          <w:rFonts w:ascii="Times New Roman" w:hAnsi="Times New Roman" w:cs="Times New Roman"/>
          <w:sz w:val="20"/>
          <w:szCs w:val="20"/>
        </w:rPr>
        <w:t>merolehan</w:t>
      </w:r>
      <w:r w:rsidR="00B47B87" w:rsidRPr="0013615C">
        <w:rPr>
          <w:rFonts w:ascii="Times New Roman" w:hAnsi="Times New Roman" w:cs="Times New Roman"/>
          <w:sz w:val="20"/>
          <w:szCs w:val="20"/>
        </w:rPr>
        <w:t xml:space="preserve"> bahasa gaul</w:t>
      </w:r>
      <w:r w:rsidR="0073188D" w:rsidRPr="0013615C">
        <w:rPr>
          <w:rFonts w:ascii="Times New Roman" w:hAnsi="Times New Roman" w:cs="Times New Roman"/>
          <w:sz w:val="20"/>
          <w:szCs w:val="20"/>
        </w:rPr>
        <w:t xml:space="preserve"> </w:t>
      </w:r>
      <w:r w:rsidR="006B0178" w:rsidRPr="0013615C">
        <w:rPr>
          <w:rFonts w:ascii="Times New Roman" w:hAnsi="Times New Roman" w:cs="Times New Roman"/>
          <w:sz w:val="20"/>
          <w:szCs w:val="20"/>
        </w:rPr>
        <w:t xml:space="preserve">siswa </w:t>
      </w:r>
      <w:r w:rsidR="009F61B9" w:rsidRPr="0013615C">
        <w:rPr>
          <w:rFonts w:ascii="Times New Roman" w:hAnsi="Times New Roman" w:cs="Times New Roman"/>
          <w:sz w:val="20"/>
          <w:szCs w:val="20"/>
        </w:rPr>
        <w:t>yaitu</w:t>
      </w:r>
      <w:r w:rsidR="00B47B87" w:rsidRPr="0013615C">
        <w:rPr>
          <w:rFonts w:ascii="Times New Roman" w:hAnsi="Times New Roman" w:cs="Times New Roman"/>
          <w:sz w:val="20"/>
          <w:szCs w:val="20"/>
        </w:rPr>
        <w:t xml:space="preserve"> </w:t>
      </w:r>
      <w:r w:rsidR="00ED3E8F" w:rsidRPr="0013615C">
        <w:rPr>
          <w:rFonts w:ascii="Times New Roman" w:hAnsi="Times New Roman" w:cs="Times New Roman"/>
          <w:sz w:val="20"/>
          <w:szCs w:val="20"/>
        </w:rPr>
        <w:t>orang tua (4,5%), kakak/abang (15,8%), t</w:t>
      </w:r>
      <w:r w:rsidR="00B47B87" w:rsidRPr="0013615C">
        <w:rPr>
          <w:rFonts w:ascii="Times New Roman" w:hAnsi="Times New Roman" w:cs="Times New Roman"/>
          <w:sz w:val="20"/>
          <w:szCs w:val="20"/>
        </w:rPr>
        <w:t>eman sepermainan</w:t>
      </w:r>
      <w:r w:rsidR="00223ABF" w:rsidRPr="0013615C">
        <w:rPr>
          <w:rFonts w:ascii="Times New Roman" w:hAnsi="Times New Roman" w:cs="Times New Roman"/>
          <w:sz w:val="20"/>
          <w:szCs w:val="20"/>
        </w:rPr>
        <w:t xml:space="preserve"> (16,5%), teman </w:t>
      </w:r>
      <w:r w:rsidR="00ED3E8F" w:rsidRPr="0013615C">
        <w:rPr>
          <w:rFonts w:ascii="Times New Roman" w:hAnsi="Times New Roman" w:cs="Times New Roman"/>
          <w:sz w:val="20"/>
          <w:szCs w:val="20"/>
        </w:rPr>
        <w:t xml:space="preserve">sekolah (20,3%), televisi (26,3%), dan </w:t>
      </w:r>
      <w:r w:rsidR="00ED3E8F" w:rsidRPr="0013615C">
        <w:rPr>
          <w:rFonts w:ascii="Times New Roman" w:hAnsi="Times New Roman" w:cs="Times New Roman"/>
          <w:i/>
          <w:sz w:val="20"/>
          <w:szCs w:val="20"/>
        </w:rPr>
        <w:t>facebook</w:t>
      </w:r>
      <w:r w:rsidR="00ED3E8F" w:rsidRPr="0013615C">
        <w:rPr>
          <w:rFonts w:ascii="Times New Roman" w:hAnsi="Times New Roman" w:cs="Times New Roman"/>
          <w:sz w:val="20"/>
          <w:szCs w:val="20"/>
        </w:rPr>
        <w:t xml:space="preserve"> (16,5). </w:t>
      </w:r>
    </w:p>
    <w:p w14:paraId="314152EA" w14:textId="77777777" w:rsidR="00253CCE" w:rsidRPr="0013615C" w:rsidRDefault="00253CCE" w:rsidP="0073188D">
      <w:pPr>
        <w:spacing w:after="0" w:line="240" w:lineRule="auto"/>
        <w:ind w:left="851" w:right="566"/>
        <w:jc w:val="both"/>
        <w:rPr>
          <w:rFonts w:ascii="Times New Roman" w:hAnsi="Times New Roman" w:cs="Times New Roman"/>
          <w:sz w:val="20"/>
          <w:szCs w:val="20"/>
        </w:rPr>
      </w:pPr>
    </w:p>
    <w:p w14:paraId="32169800" w14:textId="77777777" w:rsidR="00253CCE" w:rsidRPr="0013615C" w:rsidRDefault="00253CCE" w:rsidP="0073188D">
      <w:pPr>
        <w:spacing w:after="0" w:line="240" w:lineRule="auto"/>
        <w:ind w:left="851" w:right="566"/>
        <w:jc w:val="both"/>
        <w:rPr>
          <w:rFonts w:ascii="Times New Roman" w:hAnsi="Times New Roman" w:cs="Times New Roman"/>
          <w:b/>
          <w:sz w:val="20"/>
          <w:szCs w:val="20"/>
        </w:rPr>
      </w:pPr>
      <w:r w:rsidRPr="0013615C">
        <w:rPr>
          <w:rFonts w:ascii="Times New Roman" w:hAnsi="Times New Roman" w:cs="Times New Roman"/>
          <w:b/>
          <w:sz w:val="20"/>
          <w:szCs w:val="20"/>
        </w:rPr>
        <w:t xml:space="preserve">Kata kunci: </w:t>
      </w:r>
      <w:r w:rsidR="0013615C" w:rsidRPr="0013615C">
        <w:rPr>
          <w:rFonts w:ascii="Times New Roman" w:hAnsi="Times New Roman" w:cs="Times New Roman"/>
          <w:sz w:val="20"/>
          <w:szCs w:val="20"/>
        </w:rPr>
        <w:t>Kelas Kata</w:t>
      </w:r>
      <w:r w:rsidRPr="0013615C">
        <w:rPr>
          <w:rFonts w:ascii="Times New Roman" w:hAnsi="Times New Roman" w:cs="Times New Roman"/>
          <w:sz w:val="20"/>
          <w:szCs w:val="20"/>
        </w:rPr>
        <w:t xml:space="preserve">, </w:t>
      </w:r>
      <w:r w:rsidR="0013615C" w:rsidRPr="0013615C">
        <w:rPr>
          <w:rFonts w:ascii="Times New Roman" w:hAnsi="Times New Roman" w:cs="Times New Roman"/>
          <w:sz w:val="20"/>
          <w:szCs w:val="20"/>
        </w:rPr>
        <w:t>Bahasa Gaul</w:t>
      </w:r>
      <w:r w:rsidR="009F5F86" w:rsidRPr="0013615C">
        <w:rPr>
          <w:rFonts w:ascii="Times New Roman" w:hAnsi="Times New Roman" w:cs="Times New Roman"/>
          <w:sz w:val="20"/>
          <w:szCs w:val="20"/>
        </w:rPr>
        <w:t xml:space="preserve">, </w:t>
      </w:r>
      <w:r w:rsidR="0013615C" w:rsidRPr="0013615C">
        <w:rPr>
          <w:rFonts w:ascii="Times New Roman" w:hAnsi="Times New Roman" w:cs="Times New Roman"/>
          <w:sz w:val="20"/>
          <w:szCs w:val="20"/>
        </w:rPr>
        <w:t>Sosiolinguistik</w:t>
      </w:r>
    </w:p>
    <w:p w14:paraId="27D20C4C" w14:textId="77777777" w:rsidR="00253CCE" w:rsidRDefault="00253CCE" w:rsidP="00070AD5">
      <w:pPr>
        <w:spacing w:after="0" w:line="240" w:lineRule="auto"/>
        <w:jc w:val="both"/>
        <w:rPr>
          <w:rFonts w:ascii="Times New Roman" w:hAnsi="Times New Roman" w:cs="Times New Roman"/>
          <w:sz w:val="24"/>
          <w:szCs w:val="24"/>
        </w:rPr>
      </w:pPr>
    </w:p>
    <w:p w14:paraId="402E8059" w14:textId="77777777" w:rsidR="0073188D" w:rsidRDefault="0073188D" w:rsidP="00070AD5">
      <w:pPr>
        <w:spacing w:after="0" w:line="240" w:lineRule="auto"/>
        <w:jc w:val="both"/>
        <w:rPr>
          <w:rFonts w:ascii="Times New Roman" w:hAnsi="Times New Roman" w:cs="Times New Roman"/>
          <w:b/>
          <w:sz w:val="24"/>
          <w:szCs w:val="24"/>
        </w:rPr>
        <w:sectPr w:rsidR="0073188D" w:rsidSect="0013615C">
          <w:footerReference w:type="default" r:id="rId10"/>
          <w:pgSz w:w="11906" w:h="16838" w:code="9"/>
          <w:pgMar w:top="1701" w:right="1701" w:bottom="1701" w:left="2268" w:header="709" w:footer="709" w:gutter="0"/>
          <w:cols w:space="708"/>
          <w:docGrid w:linePitch="360"/>
        </w:sectPr>
      </w:pPr>
    </w:p>
    <w:p w14:paraId="52FEADC6" w14:textId="77777777" w:rsidR="00253CCE" w:rsidRPr="0013615C" w:rsidRDefault="00253CCE" w:rsidP="0013615C">
      <w:pPr>
        <w:spacing w:after="0"/>
        <w:jc w:val="both"/>
        <w:rPr>
          <w:rFonts w:ascii="Times New Roman" w:hAnsi="Times New Roman" w:cs="Times New Roman"/>
          <w:b/>
        </w:rPr>
      </w:pPr>
      <w:r w:rsidRPr="0013615C">
        <w:rPr>
          <w:rFonts w:ascii="Times New Roman" w:hAnsi="Times New Roman" w:cs="Times New Roman"/>
          <w:b/>
        </w:rPr>
        <w:lastRenderedPageBreak/>
        <w:t>PENDAHULUAN</w:t>
      </w:r>
    </w:p>
    <w:p w14:paraId="0F5D5DCC" w14:textId="77777777" w:rsidR="00253CCE" w:rsidRPr="0013615C" w:rsidRDefault="00253CCE" w:rsidP="0013615C">
      <w:pPr>
        <w:pStyle w:val="ListParagraph"/>
        <w:spacing w:after="0"/>
        <w:ind w:left="0" w:firstLine="567"/>
        <w:jc w:val="both"/>
        <w:rPr>
          <w:rFonts w:ascii="Times New Roman" w:hAnsi="Times New Roman" w:cs="Times New Roman"/>
        </w:rPr>
      </w:pPr>
      <w:r w:rsidRPr="0013615C">
        <w:rPr>
          <w:rFonts w:ascii="Times New Roman" w:hAnsi="Times New Roman" w:cs="Times New Roman"/>
        </w:rPr>
        <w:t xml:space="preserve">Bahasa merupakan rangkaian makna yang bisa memberikan suatu arti untuk dapat dimengerti dan dipahami oleh orang lain. Bahasa menjadi sangat penting karena dengan bahasa manusia berkomunikasi, seperti yang dikatakan oleh Tarigan (1985:16) bahwa bahasa merupakan alat komunikasi yang paling signifikan. Dikatakan signifikan karena melalui bahasa manusia dapat menyatakan perasaan, mengungkapkan ide, gagasan dan juga pikiran. Sebagai masyarakat Indonesia, tentunya bahasa Indonesia menjadi bahasa nasional yang </w:t>
      </w:r>
      <w:r w:rsidRPr="0013615C">
        <w:rPr>
          <w:rFonts w:ascii="Times New Roman" w:hAnsi="Times New Roman" w:cs="Times New Roman"/>
        </w:rPr>
        <w:lastRenderedPageBreak/>
        <w:t xml:space="preserve">berfungsi sebagai alat komunikasi yang berperan untuk menyampaikan informasi. Namun, pemakaian bahasa Indonesia dalam kehidupan sehari-hari mulai mengalai pergeseran yang </w:t>
      </w:r>
      <w:bookmarkStart w:id="1" w:name="_GoBack"/>
      <w:bookmarkEnd w:id="1"/>
      <w:r w:rsidRPr="0013615C">
        <w:rPr>
          <w:rFonts w:ascii="Times New Roman" w:hAnsi="Times New Roman" w:cs="Times New Roman"/>
        </w:rPr>
        <w:t xml:space="preserve">digantikan oleh bahasa anak remaja yaitu bahasa gaul (Sari, 2015). </w:t>
      </w:r>
    </w:p>
    <w:p w14:paraId="0BE41EEC" w14:textId="77777777" w:rsidR="00253CCE" w:rsidRPr="0013615C" w:rsidRDefault="00253CCE" w:rsidP="0013615C">
      <w:pPr>
        <w:pStyle w:val="ListParagraph"/>
        <w:spacing w:after="0"/>
        <w:ind w:left="0" w:firstLine="567"/>
        <w:jc w:val="both"/>
        <w:rPr>
          <w:rFonts w:ascii="Times New Roman" w:hAnsi="Times New Roman" w:cs="Times New Roman"/>
        </w:rPr>
      </w:pPr>
      <w:r w:rsidRPr="0013615C">
        <w:rPr>
          <w:rFonts w:ascii="Times New Roman" w:hAnsi="Times New Roman" w:cs="Times New Roman"/>
        </w:rPr>
        <w:t xml:space="preserve">Bahasa gaul adalah ragam bahasa Indonesia nonstandart yang lazim digunakan di Jakarta pada tahun 1980-an yang kemudian merambah ke kota-kota besar lainnya bahkan diadopsi sampai ke pelosok kota melalui media elektronik seperti radio dan televisi (Oetomo, 2002:104). Bahasa gaul memiliki ciri </w:t>
      </w:r>
      <w:r w:rsidRPr="0013615C">
        <w:rPr>
          <w:rFonts w:ascii="Times New Roman" w:hAnsi="Times New Roman" w:cs="Times New Roman"/>
        </w:rPr>
        <w:lastRenderedPageBreak/>
        <w:t xml:space="preserve">khusus, singkat dan juga kreatif. Pada awalnya bahasa gaul dipakai oleh beberapa kelompok sosial yang bertujuan untuk menjaga kerahasaian pembicaraan mereka. Akan tetapi seiring dengan perkembangan iptek, fungsi bahasa gaul juga mengalami pergeseran. Misalnya, banyak remaja yang menggunakan bahasa gaul sebagai sarana komunikasi dalam kehidupan sehari-hari. Bukan hanya remaja, anak-anak juga sudah mulai menggunakan bahasa gaul. Perkembangan bahasa gaul melalui film-film remaja menjadi salah satu pemicu yang paling dominan. </w:t>
      </w:r>
    </w:p>
    <w:p w14:paraId="498305F9" w14:textId="77777777" w:rsidR="00253CCE" w:rsidRPr="0013615C" w:rsidRDefault="00253CCE" w:rsidP="0013615C">
      <w:pPr>
        <w:pStyle w:val="ListParagraph"/>
        <w:spacing w:after="0"/>
        <w:ind w:left="0" w:firstLine="567"/>
        <w:jc w:val="both"/>
        <w:rPr>
          <w:rFonts w:ascii="Times New Roman" w:hAnsi="Times New Roman" w:cs="Times New Roman"/>
        </w:rPr>
      </w:pPr>
      <w:r w:rsidRPr="0013615C">
        <w:rPr>
          <w:rFonts w:ascii="Times New Roman" w:hAnsi="Times New Roman" w:cs="Times New Roman"/>
        </w:rPr>
        <w:t xml:space="preserve">Faktanya, bahasa gaul ini tidak bisa dipungkiri keberadaannya. Bahasa gaul akan terus hidup dan berkembang sesuai dengan kondisi sosial masyarakat dan kemajuan iptek. Fenomena ini membuat bahasa gaul menjadi sangat menarik untuk diteliti karena bahasa gaul muncul dari suatu bahasa yang sudah kuat salah satunya bahasa Indonesia. Ada kemungkinan bahasa gaul akan hilang oleh suatu bahasa baru di masa yang akan datang lalu berganti dengan nama yang baru pula, seperti halnya bahasa prokem yang hilang karena sudah tidak terpakai lagi. Dapat diasumsikan bahwa bahasa selalu mengalami fluktuasi dan perubahan sesuai dengan perkembangan zaman. </w:t>
      </w:r>
    </w:p>
    <w:p w14:paraId="4288EAD0" w14:textId="77777777" w:rsidR="00253CCE" w:rsidRPr="0013615C" w:rsidRDefault="00253CCE" w:rsidP="0013615C">
      <w:pPr>
        <w:pStyle w:val="ListParagraph"/>
        <w:spacing w:after="0"/>
        <w:ind w:left="0" w:firstLine="567"/>
        <w:jc w:val="both"/>
        <w:rPr>
          <w:rFonts w:ascii="Times New Roman" w:hAnsi="Times New Roman" w:cs="Times New Roman"/>
        </w:rPr>
      </w:pPr>
      <w:r w:rsidRPr="0013615C">
        <w:rPr>
          <w:rFonts w:ascii="Times New Roman" w:hAnsi="Times New Roman" w:cs="Times New Roman"/>
        </w:rPr>
        <w:t xml:space="preserve">Peneliti melihat ini sebagai suatu fenomena sosial dalam bidang bahasa, karena pemakaian bahasa gaul melalui sinetron, iklan ditelevisi dan juga novel merupakan sosialisasi yang paling efektif. Hal ini didukung oleh Sari (2015) yang menyatakan bahwa salah satu faktor yang mendukung maraknya perkembangan bahasa gaul adalah melalui peran media elektronik dan cetak. Media elektronik banyak menggunakan istilah bahasa gaul khususnya film remaja dan iklan, </w:t>
      </w:r>
      <w:r w:rsidRPr="0013615C">
        <w:rPr>
          <w:rFonts w:ascii="Times New Roman" w:hAnsi="Times New Roman" w:cs="Times New Roman"/>
        </w:rPr>
        <w:lastRenderedPageBreak/>
        <w:t xml:space="preserve">misalnya dari adegan percakapan di televisi. Artinya bahasa gaul tidak hanya terjadi karena kontak langsung dengan masyarakat itu sendiri. Begitu juga dengan media cetak, misalnya di dalam majalah, surat kabar, atau koran. Selain itu pembuatan karya sastra remaja seperti cerpen atau novel yang umumnya menggunakan bahasa gaul. Sesuai dengan perkembangan tersebut, bahasa gaul sudah digunakan oleh anak-anak sekolah dasar. Umumnya mereka menyerap bahasa gaul tersebut dari percakapan dari film sinetron dan dari  percakapn orang dewasa yang berada di sekitarnya misalnya, sebutan orangtua seperti ayah dan ibu berubah menjadi </w:t>
      </w:r>
      <w:r w:rsidRPr="0013615C">
        <w:rPr>
          <w:rFonts w:ascii="Times New Roman" w:hAnsi="Times New Roman" w:cs="Times New Roman"/>
          <w:i/>
        </w:rPr>
        <w:t>bokap</w:t>
      </w:r>
      <w:r w:rsidRPr="0013615C">
        <w:rPr>
          <w:rFonts w:ascii="Times New Roman" w:hAnsi="Times New Roman" w:cs="Times New Roman"/>
        </w:rPr>
        <w:t xml:space="preserve"> dan </w:t>
      </w:r>
      <w:r w:rsidRPr="0013615C">
        <w:rPr>
          <w:rFonts w:ascii="Times New Roman" w:hAnsi="Times New Roman" w:cs="Times New Roman"/>
          <w:i/>
        </w:rPr>
        <w:t>nyokab</w:t>
      </w:r>
      <w:r w:rsidRPr="0013615C">
        <w:rPr>
          <w:rFonts w:ascii="Times New Roman" w:hAnsi="Times New Roman" w:cs="Times New Roman"/>
        </w:rPr>
        <w:t>. Jika mereka tidak menggunakan bahasa gaul ini mereka merasa ketinggalan zaman, dan tidak gaul.</w:t>
      </w:r>
    </w:p>
    <w:p w14:paraId="19A500BC" w14:textId="77777777" w:rsidR="00253CCE" w:rsidRPr="0013615C" w:rsidRDefault="00253CCE" w:rsidP="0013615C">
      <w:pPr>
        <w:pStyle w:val="Default"/>
        <w:spacing w:line="276" w:lineRule="auto"/>
        <w:ind w:firstLine="567"/>
        <w:jc w:val="both"/>
        <w:rPr>
          <w:color w:val="000000" w:themeColor="text1"/>
          <w:sz w:val="22"/>
          <w:szCs w:val="22"/>
          <w:lang w:val="id-ID"/>
        </w:rPr>
      </w:pPr>
      <w:r w:rsidRPr="0013615C">
        <w:rPr>
          <w:rFonts w:eastAsia="Times New Roman"/>
          <w:color w:val="auto"/>
          <w:sz w:val="22"/>
          <w:szCs w:val="22"/>
          <w:lang w:val="id-ID"/>
        </w:rPr>
        <w:t xml:space="preserve">Penelitian ini membahas tentang bahasa gaul yang digunakan oleh siswa </w:t>
      </w:r>
      <w:r w:rsidR="000F099E" w:rsidRPr="0013615C">
        <w:rPr>
          <w:rFonts w:eastAsia="Times New Roman"/>
          <w:color w:val="auto"/>
          <w:sz w:val="22"/>
          <w:szCs w:val="22"/>
          <w:lang w:val="id-ID"/>
        </w:rPr>
        <w:t xml:space="preserve">SD kelas tinggi yaitu </w:t>
      </w:r>
      <w:r w:rsidRPr="0013615C">
        <w:rPr>
          <w:rFonts w:eastAsia="Times New Roman"/>
          <w:color w:val="auto"/>
          <w:sz w:val="22"/>
          <w:szCs w:val="22"/>
          <w:lang w:val="id-ID"/>
        </w:rPr>
        <w:t xml:space="preserve">kelas 4-6. </w:t>
      </w:r>
      <w:r w:rsidR="005A53C2" w:rsidRPr="0013615C">
        <w:rPr>
          <w:rFonts w:eastAsia="Times New Roman"/>
          <w:color w:val="auto"/>
          <w:sz w:val="22"/>
          <w:szCs w:val="22"/>
          <w:lang w:val="id-ID"/>
        </w:rPr>
        <w:t xml:space="preserve">Alasan </w:t>
      </w:r>
      <w:r w:rsidR="000F099E" w:rsidRPr="0013615C">
        <w:rPr>
          <w:rFonts w:eastAsia="Times New Roman"/>
          <w:color w:val="auto"/>
          <w:sz w:val="22"/>
          <w:szCs w:val="22"/>
          <w:lang w:val="id-ID"/>
        </w:rPr>
        <w:t xml:space="preserve">mengapa topik ini dipilih, karena </w:t>
      </w:r>
      <w:r w:rsidRPr="0013615C">
        <w:rPr>
          <w:rFonts w:eastAsia="Times New Roman"/>
          <w:color w:val="auto"/>
          <w:sz w:val="22"/>
          <w:szCs w:val="22"/>
          <w:lang w:val="id-ID"/>
        </w:rPr>
        <w:t xml:space="preserve">adanya perpedaan pendapat ahli mengenai kelas kata yang dikuasai lebih awal oleh anak. </w:t>
      </w:r>
      <w:r w:rsidRPr="0013615C">
        <w:rPr>
          <w:sz w:val="22"/>
          <w:szCs w:val="22"/>
        </w:rPr>
        <w:t>Tardif (dalam Dardjowidjodjo, 2005: 259</w:t>
      </w:r>
      <w:r w:rsidRPr="0013615C">
        <w:rPr>
          <w:sz w:val="22"/>
          <w:szCs w:val="22"/>
          <w:lang w:val="id-ID"/>
        </w:rPr>
        <w:t>)</w:t>
      </w:r>
      <w:r w:rsidRPr="0013615C">
        <w:rPr>
          <w:sz w:val="22"/>
          <w:szCs w:val="22"/>
        </w:rPr>
        <w:t xml:space="preserve"> </w:t>
      </w:r>
      <w:r w:rsidRPr="0013615C">
        <w:rPr>
          <w:sz w:val="22"/>
          <w:szCs w:val="22"/>
          <w:lang w:val="id-ID"/>
        </w:rPr>
        <w:t xml:space="preserve">mengatakan </w:t>
      </w:r>
      <w:r w:rsidRPr="0013615C">
        <w:rPr>
          <w:sz w:val="22"/>
          <w:szCs w:val="22"/>
        </w:rPr>
        <w:t>bahwa verba dikuasai lebih awal dan lebih banyak dari</w:t>
      </w:r>
      <w:r w:rsidRPr="0013615C">
        <w:rPr>
          <w:sz w:val="22"/>
          <w:szCs w:val="22"/>
          <w:lang w:val="id-ID"/>
        </w:rPr>
        <w:t xml:space="preserve"> </w:t>
      </w:r>
      <w:r w:rsidRPr="0013615C">
        <w:rPr>
          <w:sz w:val="22"/>
          <w:szCs w:val="22"/>
        </w:rPr>
        <w:t>pada nomina</w:t>
      </w:r>
      <w:r w:rsidRPr="0013615C">
        <w:rPr>
          <w:sz w:val="22"/>
          <w:szCs w:val="22"/>
          <w:lang w:val="id-ID"/>
        </w:rPr>
        <w:t>.</w:t>
      </w:r>
      <w:r w:rsidRPr="0013615C">
        <w:rPr>
          <w:sz w:val="22"/>
          <w:szCs w:val="22"/>
        </w:rPr>
        <w:t xml:space="preserve"> </w:t>
      </w:r>
      <w:r w:rsidRPr="0013615C">
        <w:rPr>
          <w:sz w:val="22"/>
          <w:szCs w:val="22"/>
          <w:lang w:val="id-ID"/>
        </w:rPr>
        <w:t xml:space="preserve">Hal yang sama dikatakan oleh </w:t>
      </w:r>
      <w:r w:rsidRPr="0013615C">
        <w:rPr>
          <w:sz w:val="22"/>
          <w:szCs w:val="22"/>
        </w:rPr>
        <w:t xml:space="preserve">Bloom (dalam Dardjowidjodjo, 2000: </w:t>
      </w:r>
      <w:r w:rsidRPr="0013615C">
        <w:rPr>
          <w:sz w:val="22"/>
          <w:szCs w:val="22"/>
          <w:lang w:val="id-ID"/>
        </w:rPr>
        <w:t>259</w:t>
      </w:r>
      <w:r w:rsidRPr="0013615C">
        <w:rPr>
          <w:sz w:val="22"/>
          <w:szCs w:val="22"/>
        </w:rPr>
        <w:t>) bahwa kata fungsi lebih banyak digunakan oleh anak dari</w:t>
      </w:r>
      <w:r w:rsidRPr="0013615C">
        <w:rPr>
          <w:sz w:val="22"/>
          <w:szCs w:val="22"/>
          <w:lang w:val="id-ID"/>
        </w:rPr>
        <w:t xml:space="preserve"> </w:t>
      </w:r>
      <w:r w:rsidRPr="0013615C">
        <w:rPr>
          <w:sz w:val="22"/>
          <w:szCs w:val="22"/>
        </w:rPr>
        <w:t>pada nomina</w:t>
      </w:r>
      <w:r w:rsidRPr="0013615C">
        <w:rPr>
          <w:sz w:val="22"/>
          <w:szCs w:val="22"/>
          <w:lang w:val="id-ID"/>
        </w:rPr>
        <w:t>.</w:t>
      </w:r>
      <w:r w:rsidRPr="0013615C">
        <w:rPr>
          <w:sz w:val="22"/>
          <w:szCs w:val="22"/>
        </w:rPr>
        <w:t xml:space="preserve"> Pada kasus Echa (Dardjowidjodjo, 2005:259) </w:t>
      </w:r>
      <w:r w:rsidRPr="0013615C">
        <w:rPr>
          <w:sz w:val="22"/>
          <w:szCs w:val="22"/>
          <w:lang w:val="id-ID"/>
        </w:rPr>
        <w:t xml:space="preserve">secara konsisten menguasai </w:t>
      </w:r>
      <w:r w:rsidRPr="0013615C">
        <w:rPr>
          <w:sz w:val="22"/>
          <w:szCs w:val="22"/>
        </w:rPr>
        <w:t xml:space="preserve">nomina lebih banyak dikuasai </w:t>
      </w:r>
      <w:r w:rsidRPr="0013615C">
        <w:rPr>
          <w:color w:val="000000" w:themeColor="text1"/>
          <w:sz w:val="22"/>
          <w:szCs w:val="22"/>
        </w:rPr>
        <w:t>dari</w:t>
      </w:r>
      <w:r w:rsidRPr="0013615C">
        <w:rPr>
          <w:color w:val="000000" w:themeColor="text1"/>
          <w:sz w:val="22"/>
          <w:szCs w:val="22"/>
          <w:lang w:val="id-ID"/>
        </w:rPr>
        <w:t xml:space="preserve"> </w:t>
      </w:r>
      <w:r w:rsidRPr="0013615C">
        <w:rPr>
          <w:color w:val="000000" w:themeColor="text1"/>
          <w:sz w:val="22"/>
          <w:szCs w:val="22"/>
        </w:rPr>
        <w:t>pada verba</w:t>
      </w:r>
      <w:r w:rsidRPr="0013615C">
        <w:rPr>
          <w:color w:val="000000" w:themeColor="text1"/>
          <w:sz w:val="22"/>
          <w:szCs w:val="22"/>
          <w:lang w:val="id-ID"/>
        </w:rPr>
        <w:t xml:space="preserve">. Hal ini terjadi karena Echa bergantung pada kata yang diterimanya dari lingkungan sekitarnya. Dalam kasus bahasa gaul pada penelitian ini diungkapkan kelas kata yang dikuasai siswa kelas 4-6 </w:t>
      </w:r>
      <w:r w:rsidR="00771793" w:rsidRPr="0013615C">
        <w:rPr>
          <w:color w:val="000000" w:themeColor="text1"/>
          <w:sz w:val="22"/>
          <w:szCs w:val="22"/>
          <w:lang w:val="id-ID"/>
        </w:rPr>
        <w:t xml:space="preserve">di </w:t>
      </w:r>
      <w:r w:rsidRPr="0013615C">
        <w:rPr>
          <w:color w:val="000000" w:themeColor="text1"/>
          <w:sz w:val="22"/>
          <w:szCs w:val="22"/>
          <w:lang w:val="id-ID"/>
        </w:rPr>
        <w:t>SD</w:t>
      </w:r>
      <w:r w:rsidR="00771793" w:rsidRPr="0013615C">
        <w:rPr>
          <w:color w:val="000000" w:themeColor="text1"/>
          <w:sz w:val="22"/>
          <w:szCs w:val="22"/>
          <w:lang w:val="id-ID"/>
        </w:rPr>
        <w:t>S</w:t>
      </w:r>
      <w:r w:rsidRPr="0013615C">
        <w:rPr>
          <w:color w:val="000000" w:themeColor="text1"/>
          <w:sz w:val="22"/>
          <w:szCs w:val="22"/>
          <w:lang w:val="id-ID"/>
        </w:rPr>
        <w:t xml:space="preserve"> Pembangun Didikan Islam. </w:t>
      </w:r>
    </w:p>
    <w:p w14:paraId="6A19F799" w14:textId="77777777" w:rsidR="000F099E" w:rsidRPr="0013615C" w:rsidRDefault="00F257C4" w:rsidP="0013615C">
      <w:pPr>
        <w:pStyle w:val="Default"/>
        <w:spacing w:line="276" w:lineRule="auto"/>
        <w:ind w:firstLine="567"/>
        <w:jc w:val="both"/>
        <w:rPr>
          <w:color w:val="000000" w:themeColor="text1"/>
          <w:sz w:val="22"/>
          <w:szCs w:val="22"/>
          <w:lang w:val="id-ID"/>
        </w:rPr>
      </w:pPr>
      <w:r w:rsidRPr="0013615C">
        <w:rPr>
          <w:color w:val="000000" w:themeColor="text1"/>
          <w:sz w:val="22"/>
          <w:szCs w:val="22"/>
          <w:lang w:val="id-ID"/>
        </w:rPr>
        <w:t xml:space="preserve">Kridalaksana (1994: 44) mengatakan bahwa kelas kata adalah </w:t>
      </w:r>
      <w:r w:rsidRPr="0013615C">
        <w:rPr>
          <w:color w:val="000000" w:themeColor="text1"/>
          <w:sz w:val="22"/>
          <w:szCs w:val="22"/>
          <w:lang w:val="id-ID"/>
        </w:rPr>
        <w:lastRenderedPageBreak/>
        <w:t>perangkat kata yang sedikit banyak berperilaku sintaksis sama. Dalam menentukan kelas kata dalam bahasa Indonesia perilaku sintaksis dijadikan ciri dasar. Sumber yang digunakan untuk menjelaskan kelas kata adalah pendapat dari Kridalaksana (1994: 51-120). Kridalaksana mengklasifikasikan kelas kata menjadi tiga belas jenis yaitu verba, adjektiva, nomina, pronomina, numeralia, adverbia, interogativa, demon</w:t>
      </w:r>
      <w:r w:rsidR="001C7AC1" w:rsidRPr="0013615C">
        <w:rPr>
          <w:color w:val="000000" w:themeColor="text1"/>
          <w:sz w:val="22"/>
          <w:szCs w:val="22"/>
          <w:lang w:val="id-ID"/>
        </w:rPr>
        <w:t>s</w:t>
      </w:r>
      <w:r w:rsidRPr="0013615C">
        <w:rPr>
          <w:color w:val="000000" w:themeColor="text1"/>
          <w:sz w:val="22"/>
          <w:szCs w:val="22"/>
          <w:lang w:val="id-ID"/>
        </w:rPr>
        <w:t xml:space="preserve">trativa, artikula, preposisi, konjungsi, kategori fatis dan interjeksi. </w:t>
      </w:r>
    </w:p>
    <w:p w14:paraId="013C977B" w14:textId="77777777" w:rsidR="00280740" w:rsidRPr="0013615C" w:rsidRDefault="00280740" w:rsidP="0013615C">
      <w:pPr>
        <w:pStyle w:val="ListParagraph"/>
        <w:tabs>
          <w:tab w:val="left" w:pos="0"/>
          <w:tab w:val="left" w:pos="567"/>
        </w:tabs>
        <w:spacing w:after="0"/>
        <w:ind w:left="0"/>
        <w:jc w:val="both"/>
        <w:rPr>
          <w:rFonts w:ascii="Times New Roman" w:eastAsia="Times New Roman" w:hAnsi="Times New Roman" w:cs="Times New Roman"/>
        </w:rPr>
      </w:pPr>
      <w:r w:rsidRPr="0013615C">
        <w:rPr>
          <w:rFonts w:ascii="Times New Roman" w:eastAsia="Times New Roman" w:hAnsi="Times New Roman" w:cs="Times New Roman"/>
        </w:rPr>
        <w:tab/>
        <w:t>Peneliti menggunakan pendekatan sosiolinguistik untuk menentukan faktor yang memengaruhi pemerolehan bahasa gaul oleh siswa SD Swasta Pembangun Didikan Islam dimana penutur bahasa memiliki keterkaitan dengan kondisi kemasyarakatan. Penutur bahasa tersebut dilihat berdasarkan demografik tradisional pada ilmu sosial, yaitu umur, jenis kelamin, kelas sosio-ekonomi dan pengelompokan regional (Ibrahim, 1995: 4).</w:t>
      </w:r>
    </w:p>
    <w:p w14:paraId="0C8BF692" w14:textId="77777777" w:rsidR="00253CCE" w:rsidRPr="0013615C" w:rsidRDefault="00253CCE" w:rsidP="0013615C">
      <w:pPr>
        <w:spacing w:after="0"/>
        <w:jc w:val="both"/>
        <w:rPr>
          <w:rFonts w:ascii="Times New Roman" w:hAnsi="Times New Roman" w:cs="Times New Roman"/>
          <w:b/>
        </w:rPr>
      </w:pPr>
    </w:p>
    <w:p w14:paraId="707EEAF2" w14:textId="77777777" w:rsidR="00253CCE" w:rsidRPr="0013615C" w:rsidRDefault="00253CCE" w:rsidP="0013615C">
      <w:pPr>
        <w:spacing w:after="0"/>
        <w:jc w:val="both"/>
        <w:rPr>
          <w:rFonts w:ascii="Times New Roman" w:hAnsi="Times New Roman" w:cs="Times New Roman"/>
          <w:b/>
        </w:rPr>
      </w:pPr>
      <w:r w:rsidRPr="0013615C">
        <w:rPr>
          <w:rFonts w:ascii="Times New Roman" w:hAnsi="Times New Roman" w:cs="Times New Roman"/>
          <w:b/>
        </w:rPr>
        <w:t>METODE PENELITIAN</w:t>
      </w:r>
    </w:p>
    <w:p w14:paraId="50083C30" w14:textId="77777777" w:rsidR="00C70384" w:rsidRPr="0013615C" w:rsidRDefault="001335B5" w:rsidP="0013615C">
      <w:pPr>
        <w:tabs>
          <w:tab w:val="left" w:pos="567"/>
        </w:tabs>
        <w:spacing w:after="0"/>
        <w:jc w:val="both"/>
        <w:rPr>
          <w:rFonts w:ascii="Times New Roman" w:hAnsi="Times New Roman" w:cs="Times New Roman"/>
        </w:rPr>
      </w:pPr>
      <w:r w:rsidRPr="0013615C">
        <w:rPr>
          <w:rFonts w:ascii="Times New Roman" w:hAnsi="Times New Roman" w:cs="Times New Roman"/>
          <w:b/>
        </w:rPr>
        <w:tab/>
      </w:r>
      <w:r w:rsidRPr="0013615C">
        <w:rPr>
          <w:rFonts w:ascii="Times New Roman" w:hAnsi="Times New Roman" w:cs="Times New Roman"/>
        </w:rPr>
        <w:t>Penelitian ini menggunakan pendekatan deskriptif kualitatif. Penelitian kualitatif merupakan penelitian yang bermaksud untuk memaha</w:t>
      </w:r>
      <w:r w:rsidR="001C7AC1" w:rsidRPr="0013615C">
        <w:rPr>
          <w:rFonts w:ascii="Times New Roman" w:hAnsi="Times New Roman" w:cs="Times New Roman"/>
        </w:rPr>
        <w:t xml:space="preserve">mi  fenomena tentang apa yang dialami subjek penelitian, misalnya perilaku, persepsi, motivasi yang menghasilkan data deskriptif berupa kata-kata tertulis atau lisan dari orang-orang dan perilaku yang dapat diamati (Moleong, 2007:6). </w:t>
      </w:r>
    </w:p>
    <w:p w14:paraId="66F9DFD1" w14:textId="77777777" w:rsidR="00C70384" w:rsidRPr="0013615C" w:rsidRDefault="00C70384" w:rsidP="0013615C">
      <w:pPr>
        <w:spacing w:after="0"/>
        <w:jc w:val="both"/>
        <w:rPr>
          <w:rFonts w:ascii="Times New Roman" w:hAnsi="Times New Roman" w:cs="Times New Roman"/>
          <w:b/>
        </w:rPr>
      </w:pPr>
      <w:r w:rsidRPr="0013615C">
        <w:rPr>
          <w:rFonts w:ascii="Times New Roman" w:hAnsi="Times New Roman" w:cs="Times New Roman"/>
          <w:b/>
        </w:rPr>
        <w:t>Populasi</w:t>
      </w:r>
    </w:p>
    <w:p w14:paraId="1B0C41B9" w14:textId="77777777" w:rsidR="00ED3E8F" w:rsidRPr="0013615C" w:rsidRDefault="00C70384" w:rsidP="0013615C">
      <w:pPr>
        <w:tabs>
          <w:tab w:val="left" w:pos="567"/>
        </w:tabs>
        <w:spacing w:after="0"/>
        <w:jc w:val="both"/>
        <w:rPr>
          <w:rFonts w:ascii="Times New Roman" w:hAnsi="Times New Roman" w:cs="Times New Roman"/>
        </w:rPr>
      </w:pPr>
      <w:r w:rsidRPr="0013615C">
        <w:rPr>
          <w:rFonts w:ascii="Times New Roman" w:hAnsi="Times New Roman" w:cs="Times New Roman"/>
        </w:rPr>
        <w:tab/>
        <w:t xml:space="preserve">Populasi adalah suatu kelompok ynag terdiri objek atau subjek penelitian yang mempunyai kualitas dan karakteristik tertentu yang ditetapkan oleh peneliti untuk dipelakari kemudian ditarik kesimpulan (Sugiyono, 2010:117). Populasi dalam penelitian ini </w:t>
      </w:r>
      <w:r w:rsidRPr="0013615C">
        <w:rPr>
          <w:rFonts w:ascii="Times New Roman" w:hAnsi="Times New Roman" w:cs="Times New Roman"/>
        </w:rPr>
        <w:lastRenderedPageBreak/>
        <w:t xml:space="preserve">adalah siswa kelas 4-6 SD yang berjumlah 166 orang. </w:t>
      </w:r>
    </w:p>
    <w:p w14:paraId="40422628" w14:textId="77777777" w:rsidR="00C70384" w:rsidRPr="0013615C" w:rsidRDefault="007E0490" w:rsidP="0013615C">
      <w:pPr>
        <w:spacing w:after="0"/>
        <w:jc w:val="both"/>
        <w:rPr>
          <w:rFonts w:ascii="Times New Roman" w:hAnsi="Times New Roman" w:cs="Times New Roman"/>
          <w:b/>
        </w:rPr>
      </w:pPr>
      <w:r w:rsidRPr="0013615C">
        <w:rPr>
          <w:rFonts w:ascii="Times New Roman" w:hAnsi="Times New Roman" w:cs="Times New Roman"/>
          <w:b/>
        </w:rPr>
        <w:t>Sampel</w:t>
      </w:r>
    </w:p>
    <w:p w14:paraId="44BE9F1A" w14:textId="77777777" w:rsidR="007E0490" w:rsidRPr="0013615C" w:rsidRDefault="007E0490" w:rsidP="0013615C">
      <w:pPr>
        <w:pStyle w:val="ListParagraph"/>
        <w:tabs>
          <w:tab w:val="left" w:pos="540"/>
        </w:tabs>
        <w:spacing w:after="0"/>
        <w:ind w:left="0"/>
        <w:jc w:val="both"/>
        <w:rPr>
          <w:rFonts w:ascii="Times New Roman" w:eastAsia="Times New Roman" w:hAnsi="Times New Roman" w:cs="Times New Roman"/>
        </w:rPr>
      </w:pPr>
      <w:r w:rsidRPr="0013615C">
        <w:rPr>
          <w:rFonts w:ascii="Times New Roman" w:hAnsi="Times New Roman" w:cs="Times New Roman"/>
        </w:rPr>
        <w:tab/>
        <w:t xml:space="preserve">Sampel adalah sebagian dari wakil populasi yang diteliti </w:t>
      </w:r>
      <w:r w:rsidRPr="0013615C">
        <w:rPr>
          <w:rFonts w:ascii="Times New Roman" w:eastAsia="Times New Roman" w:hAnsi="Times New Roman" w:cs="Times New Roman"/>
        </w:rPr>
        <w:t xml:space="preserve">(Arikunto, 2002; Furchan, 2004:193). Pendapat serupa yang dikemukan oleh Sugiyono (2001:56) bahwa sampel merupakan sebagian besar dari jumlah dan karakteristik yang dimiliki populasi. Bila populasi besar, dan peneliti tidak mungkin mempelajari semua yang ada pada populasi, misalnya karena keterbatasan dana, tenaga dan waktu, maka peneliti dapat menggunakan sampel yang diambil dari populasi itu. </w:t>
      </w:r>
    </w:p>
    <w:p w14:paraId="5FEA88BA" w14:textId="77777777" w:rsidR="007E0490" w:rsidRPr="0013615C" w:rsidRDefault="007E0490" w:rsidP="0013615C">
      <w:pPr>
        <w:spacing w:after="0"/>
        <w:ind w:firstLine="567"/>
        <w:jc w:val="both"/>
        <w:rPr>
          <w:rFonts w:ascii="Times New Roman" w:eastAsia="Times New Roman" w:hAnsi="Times New Roman" w:cs="Times New Roman"/>
        </w:rPr>
      </w:pPr>
      <w:r w:rsidRPr="0013615C">
        <w:rPr>
          <w:rFonts w:ascii="Times New Roman" w:eastAsia="Times New Roman" w:hAnsi="Times New Roman" w:cs="Times New Roman"/>
        </w:rPr>
        <w:t xml:space="preserve">Peneliti bermaksud mereduksi subjek penelitian sebagai akibat besarnya jumlah populasi. Untuk penentuan jumlah sampel peneliti merujuk kepada Arikunto (2010:109) yang mengatakan bahwa jika subjeknya kurang dari 100 orang maka sebaiknya diambil semua, jika subjeknya besar atau lebih dari 100 orang maka dapat diambil 10-15% atau 20-25%, maka peneliti mengambil 25% dari jumlah populasi sehingga menghasilkan jumlah 42 orang. </w:t>
      </w:r>
    </w:p>
    <w:p w14:paraId="438C3112" w14:textId="77777777" w:rsidR="00C27E8C" w:rsidRPr="0013615C" w:rsidRDefault="007E0490" w:rsidP="0013615C">
      <w:pPr>
        <w:pStyle w:val="ListParagraph"/>
        <w:tabs>
          <w:tab w:val="left" w:pos="540"/>
        </w:tabs>
        <w:spacing w:after="0"/>
        <w:ind w:left="0"/>
        <w:jc w:val="both"/>
        <w:rPr>
          <w:rFonts w:ascii="Times New Roman" w:eastAsia="Times New Roman" w:hAnsi="Times New Roman" w:cs="Times New Roman"/>
        </w:rPr>
      </w:pPr>
      <w:r w:rsidRPr="0013615C">
        <w:rPr>
          <w:rFonts w:ascii="Times New Roman" w:eastAsia="Times New Roman" w:hAnsi="Times New Roman" w:cs="Times New Roman"/>
        </w:rPr>
        <w:tab/>
        <w:t xml:space="preserve">Teknik yang digunakan dalam pengambilan sampel ialah </w:t>
      </w:r>
      <w:r w:rsidRPr="0013615C">
        <w:rPr>
          <w:rFonts w:ascii="Times New Roman" w:eastAsia="Times New Roman" w:hAnsi="Times New Roman" w:cs="Times New Roman"/>
          <w:i/>
        </w:rPr>
        <w:t xml:space="preserve">probability sampling. Probability sampling </w:t>
      </w:r>
      <w:r w:rsidRPr="0013615C">
        <w:rPr>
          <w:rFonts w:ascii="Times New Roman" w:eastAsia="Times New Roman" w:hAnsi="Times New Roman" w:cs="Times New Roman"/>
        </w:rPr>
        <w:t xml:space="preserve">ialah teknik yang memberikan peluang yang sama bagi setiap unsur (anggota) untuk dipilih menjadi anggota sampel (Sugiyono, 2012:81). Prosedur pengambilan sampel menggunakan </w:t>
      </w:r>
      <w:r w:rsidRPr="0013615C">
        <w:rPr>
          <w:rFonts w:ascii="Times New Roman" w:eastAsia="Times New Roman" w:hAnsi="Times New Roman" w:cs="Times New Roman"/>
          <w:i/>
        </w:rPr>
        <w:t>simple random sampling</w:t>
      </w:r>
      <w:r w:rsidRPr="0013615C">
        <w:rPr>
          <w:rFonts w:ascii="Times New Roman" w:eastAsia="Times New Roman" w:hAnsi="Times New Roman" w:cs="Times New Roman"/>
        </w:rPr>
        <w:t xml:space="preserve">, yaitu pengambilan sampel dilakukan dengan cara acak tanpa memperhatikan strata yang ada dalam populasi tersebut (Sugiyono, 2012:93). Peneliti menganggap bahwa populasi bersifat homogen karena memiliki rentan umur yang tidak begitu jauh sehingga karakteristiknya hampir sama. Cara yang </w:t>
      </w:r>
      <w:r w:rsidRPr="0013615C">
        <w:rPr>
          <w:rFonts w:ascii="Times New Roman" w:eastAsia="Times New Roman" w:hAnsi="Times New Roman" w:cs="Times New Roman"/>
        </w:rPr>
        <w:lastRenderedPageBreak/>
        <w:t xml:space="preserve">dilakukan dalam pengambilan sampel ini adalah dengan undian. Peneliti memberi nomor pada setiap populasi, lalu dipilih bilangan dari daftar bilangan secara acak. </w:t>
      </w:r>
    </w:p>
    <w:p w14:paraId="74434FC9" w14:textId="77777777" w:rsidR="00C3056C" w:rsidRPr="0013615C" w:rsidRDefault="00C27E8C" w:rsidP="0013615C">
      <w:pPr>
        <w:spacing w:after="0"/>
        <w:ind w:firstLine="567"/>
        <w:jc w:val="both"/>
        <w:rPr>
          <w:rFonts w:ascii="Times New Roman" w:hAnsi="Times New Roman" w:cs="Times New Roman"/>
        </w:rPr>
      </w:pPr>
      <w:r w:rsidRPr="0013615C">
        <w:rPr>
          <w:rFonts w:ascii="Times New Roman" w:hAnsi="Times New Roman" w:cs="Times New Roman"/>
        </w:rPr>
        <w:t xml:space="preserve">Sumber data </w:t>
      </w:r>
      <w:r w:rsidR="001C7AC1" w:rsidRPr="0013615C">
        <w:rPr>
          <w:rFonts w:ascii="Times New Roman" w:hAnsi="Times New Roman" w:cs="Times New Roman"/>
        </w:rPr>
        <w:t xml:space="preserve">penelitian ini berupa </w:t>
      </w:r>
      <w:r w:rsidR="0013615C">
        <w:rPr>
          <w:rFonts w:ascii="Times New Roman" w:hAnsi="Times New Roman" w:cs="Times New Roman"/>
        </w:rPr>
        <w:t>kosakata</w:t>
      </w:r>
      <w:r w:rsidR="001C7AC1" w:rsidRPr="0013615C">
        <w:rPr>
          <w:rFonts w:ascii="Times New Roman" w:hAnsi="Times New Roman" w:cs="Times New Roman"/>
        </w:rPr>
        <w:t xml:space="preserve"> </w:t>
      </w:r>
      <w:r w:rsidRPr="0013615C">
        <w:rPr>
          <w:rFonts w:ascii="Times New Roman" w:hAnsi="Times New Roman" w:cs="Times New Roman"/>
        </w:rPr>
        <w:t xml:space="preserve">bahasa gaul </w:t>
      </w:r>
      <w:r w:rsidR="001C7AC1" w:rsidRPr="0013615C">
        <w:rPr>
          <w:rFonts w:ascii="Times New Roman" w:hAnsi="Times New Roman" w:cs="Times New Roman"/>
        </w:rPr>
        <w:t>yang dijaring melalui teks tertulis siswa SD yang duduk di bang</w:t>
      </w:r>
      <w:r w:rsidR="00771793" w:rsidRPr="0013615C">
        <w:rPr>
          <w:rFonts w:ascii="Times New Roman" w:hAnsi="Times New Roman" w:cs="Times New Roman"/>
        </w:rPr>
        <w:t>k</w:t>
      </w:r>
      <w:r w:rsidR="001C7AC1" w:rsidRPr="0013615C">
        <w:rPr>
          <w:rFonts w:ascii="Times New Roman" w:hAnsi="Times New Roman" w:cs="Times New Roman"/>
        </w:rPr>
        <w:t>u kelas tinggi (4-6 SD) di</w:t>
      </w:r>
      <w:r w:rsidR="00771793" w:rsidRPr="0013615C">
        <w:rPr>
          <w:rFonts w:ascii="Times New Roman" w:hAnsi="Times New Roman" w:cs="Times New Roman"/>
        </w:rPr>
        <w:t xml:space="preserve"> </w:t>
      </w:r>
      <w:r w:rsidR="007E0490" w:rsidRPr="0013615C">
        <w:rPr>
          <w:rFonts w:ascii="Times New Roman" w:hAnsi="Times New Roman" w:cs="Times New Roman"/>
        </w:rPr>
        <w:t>Medan.</w:t>
      </w:r>
      <w:r w:rsidRPr="0013615C">
        <w:rPr>
          <w:rFonts w:ascii="Times New Roman" w:hAnsi="Times New Roman" w:cs="Times New Roman"/>
        </w:rPr>
        <w:t xml:space="preserve"> </w:t>
      </w:r>
    </w:p>
    <w:p w14:paraId="5558C076" w14:textId="77777777" w:rsidR="00C27E8C" w:rsidRPr="0013615C" w:rsidRDefault="00C3056C" w:rsidP="0013615C">
      <w:pPr>
        <w:spacing w:after="0"/>
        <w:ind w:firstLine="567"/>
        <w:jc w:val="both"/>
        <w:rPr>
          <w:rFonts w:ascii="Times New Roman" w:hAnsi="Times New Roman" w:cs="Times New Roman"/>
        </w:rPr>
      </w:pPr>
      <w:r w:rsidRPr="0013615C">
        <w:rPr>
          <w:rFonts w:ascii="Times New Roman" w:hAnsi="Times New Roman" w:cs="Times New Roman"/>
        </w:rPr>
        <w:t xml:space="preserve">Teknik pengumpulan data yang digunakan dalam penelitian ini adalah metode teks. </w:t>
      </w:r>
      <w:r w:rsidR="00C27E8C" w:rsidRPr="0013615C">
        <w:rPr>
          <w:rFonts w:ascii="Times New Roman" w:hAnsi="Times New Roman" w:cs="Times New Roman"/>
        </w:rPr>
        <w:t xml:space="preserve">Responden diminta menuliskan cerita dengan tema yang bebas untuk mempermudah peneliti menemukan data bahasa gaul. </w:t>
      </w:r>
    </w:p>
    <w:p w14:paraId="48DC652E" w14:textId="77777777" w:rsidR="00E86790" w:rsidRPr="0013615C" w:rsidRDefault="00E86790" w:rsidP="0013615C">
      <w:pPr>
        <w:spacing w:after="0"/>
        <w:ind w:firstLine="567"/>
        <w:jc w:val="both"/>
        <w:rPr>
          <w:rFonts w:ascii="Times New Roman" w:hAnsi="Times New Roman" w:cs="Times New Roman"/>
        </w:rPr>
      </w:pPr>
      <w:r w:rsidRPr="0013615C">
        <w:rPr>
          <w:rFonts w:ascii="Times New Roman" w:hAnsi="Times New Roman" w:cs="Times New Roman"/>
        </w:rPr>
        <w:t>Instrumen pendukung untuk mengetahui faktor yang mendukung siswa memeroleh bahasa gaul</w:t>
      </w:r>
      <w:r w:rsidR="00521DF7" w:rsidRPr="0013615C">
        <w:rPr>
          <w:rFonts w:ascii="Times New Roman" w:hAnsi="Times New Roman" w:cs="Times New Roman"/>
        </w:rPr>
        <w:t xml:space="preserve"> adala</w:t>
      </w:r>
      <w:r w:rsidR="00280740" w:rsidRPr="0013615C">
        <w:rPr>
          <w:rFonts w:ascii="Times New Roman" w:hAnsi="Times New Roman" w:cs="Times New Roman"/>
        </w:rPr>
        <w:t xml:space="preserve">h dengan menggunakan kuesioner. Kuesioner digunakan untuk menggali informasi tentang dengan siapa responden menjalin komunikasi dan teknologi apa yang sering digunakan responden. </w:t>
      </w:r>
    </w:p>
    <w:p w14:paraId="4A226848" w14:textId="77777777" w:rsidR="00C3056C" w:rsidRPr="0013615C" w:rsidRDefault="00C3056C" w:rsidP="0013615C">
      <w:pPr>
        <w:pStyle w:val="ListParagraph"/>
        <w:spacing w:after="0"/>
        <w:ind w:left="0" w:firstLine="567"/>
        <w:jc w:val="both"/>
        <w:rPr>
          <w:rFonts w:ascii="Times New Roman" w:eastAsia="Times New Roman" w:hAnsi="Times New Roman" w:cs="Times New Roman"/>
        </w:rPr>
      </w:pPr>
      <w:r w:rsidRPr="0013615C">
        <w:rPr>
          <w:rFonts w:ascii="Times New Roman" w:eastAsia="Times New Roman" w:hAnsi="Times New Roman" w:cs="Times New Roman"/>
        </w:rPr>
        <w:t xml:space="preserve">Teknik analisis data yang digunakan dalam penelitian ini adalah menggunakan langkah-langkah yang dikemukakan oleh Miles dan Huberman dalam </w:t>
      </w:r>
      <w:r w:rsidR="00183B9C" w:rsidRPr="0013615C">
        <w:rPr>
          <w:rFonts w:ascii="Times New Roman" w:eastAsia="Times New Roman" w:hAnsi="Times New Roman" w:cs="Times New Roman"/>
        </w:rPr>
        <w:t xml:space="preserve">Sugiyono </w:t>
      </w:r>
      <w:r w:rsidRPr="0013615C">
        <w:rPr>
          <w:rFonts w:ascii="Times New Roman" w:eastAsia="Times New Roman" w:hAnsi="Times New Roman" w:cs="Times New Roman"/>
        </w:rPr>
        <w:t>(2013:337), yaitu sebagai berikut:</w:t>
      </w:r>
    </w:p>
    <w:p w14:paraId="25077271" w14:textId="77777777" w:rsidR="00C3056C" w:rsidRPr="0013615C" w:rsidRDefault="00C3056C" w:rsidP="0013615C">
      <w:pPr>
        <w:pStyle w:val="ListParagraph"/>
        <w:numPr>
          <w:ilvl w:val="0"/>
          <w:numId w:val="1"/>
        </w:numPr>
        <w:spacing w:after="0"/>
        <w:ind w:left="284" w:hanging="284"/>
        <w:jc w:val="both"/>
        <w:rPr>
          <w:rFonts w:ascii="Times New Roman" w:eastAsia="Times New Roman" w:hAnsi="Times New Roman" w:cs="Times New Roman"/>
        </w:rPr>
      </w:pPr>
      <w:r w:rsidRPr="0013615C">
        <w:rPr>
          <w:rFonts w:ascii="Times New Roman" w:eastAsia="Times New Roman" w:hAnsi="Times New Roman" w:cs="Times New Roman"/>
        </w:rPr>
        <w:t>Reduksi Data (</w:t>
      </w:r>
      <w:r w:rsidRPr="0013615C">
        <w:rPr>
          <w:rFonts w:ascii="Times New Roman" w:eastAsia="Times New Roman" w:hAnsi="Times New Roman" w:cs="Times New Roman"/>
          <w:i/>
        </w:rPr>
        <w:t>data reduction</w:t>
      </w:r>
      <w:r w:rsidRPr="0013615C">
        <w:rPr>
          <w:rFonts w:ascii="Times New Roman" w:eastAsia="Times New Roman" w:hAnsi="Times New Roman" w:cs="Times New Roman"/>
        </w:rPr>
        <w:t>)</w:t>
      </w:r>
    </w:p>
    <w:p w14:paraId="29BE1C30" w14:textId="77777777" w:rsidR="00C3056C" w:rsidRPr="0013615C" w:rsidRDefault="00C3056C" w:rsidP="0013615C">
      <w:pPr>
        <w:pStyle w:val="ListParagraph"/>
        <w:spacing w:after="0"/>
        <w:ind w:left="0" w:firstLine="426"/>
        <w:jc w:val="both"/>
        <w:rPr>
          <w:rFonts w:ascii="Times New Roman" w:hAnsi="Times New Roman" w:cs="Times New Roman"/>
        </w:rPr>
      </w:pPr>
      <w:r w:rsidRPr="0013615C">
        <w:rPr>
          <w:rFonts w:ascii="Times New Roman" w:hAnsi="Times New Roman" w:cs="Times New Roman"/>
        </w:rPr>
        <w:t xml:space="preserve">Reduksi data adalah suatu bentuk analisis yang menajamkan, menggolongan, mengarahkan, membuang data yang tidak perlu dan mengorganisasi data dengan cara sedemikian rupa sehingga simpulan final dapat ditarik dan diverifikasi. </w:t>
      </w:r>
    </w:p>
    <w:p w14:paraId="7D4C2DAF" w14:textId="77777777" w:rsidR="00C3056C" w:rsidRPr="0013615C" w:rsidRDefault="00C3056C" w:rsidP="0013615C">
      <w:pPr>
        <w:pStyle w:val="ListParagraph"/>
        <w:spacing w:after="0"/>
        <w:ind w:left="0" w:firstLine="426"/>
        <w:jc w:val="both"/>
        <w:rPr>
          <w:rFonts w:ascii="Times New Roman" w:hAnsi="Times New Roman" w:cs="Times New Roman"/>
        </w:rPr>
      </w:pPr>
      <w:r w:rsidRPr="0013615C">
        <w:rPr>
          <w:rFonts w:ascii="Times New Roman" w:hAnsi="Times New Roman" w:cs="Times New Roman"/>
        </w:rPr>
        <w:t xml:space="preserve">Pada penelitian ini, teks ditulis oleh responden dikumpulan lalu diseleksi kata, frasa dan klausa bahasa gaul yang selanjutnya dikelompokkan ke dalam bentuk kelas katanya. </w:t>
      </w:r>
    </w:p>
    <w:p w14:paraId="6E818104" w14:textId="77777777" w:rsidR="00C3056C" w:rsidRPr="0013615C" w:rsidRDefault="00C3056C" w:rsidP="0013615C">
      <w:pPr>
        <w:pStyle w:val="ListParagraph"/>
        <w:numPr>
          <w:ilvl w:val="0"/>
          <w:numId w:val="1"/>
        </w:numPr>
        <w:spacing w:after="0"/>
        <w:ind w:left="284" w:hanging="284"/>
        <w:jc w:val="both"/>
        <w:rPr>
          <w:rFonts w:ascii="Times New Roman" w:eastAsia="Times New Roman" w:hAnsi="Times New Roman" w:cs="Times New Roman"/>
        </w:rPr>
      </w:pPr>
      <w:r w:rsidRPr="0013615C">
        <w:rPr>
          <w:rFonts w:ascii="Times New Roman" w:eastAsia="Times New Roman" w:hAnsi="Times New Roman" w:cs="Times New Roman"/>
        </w:rPr>
        <w:t>Penyajian Data (</w:t>
      </w:r>
      <w:r w:rsidRPr="0013615C">
        <w:rPr>
          <w:rFonts w:ascii="Times New Roman" w:eastAsia="Times New Roman" w:hAnsi="Times New Roman" w:cs="Times New Roman"/>
          <w:i/>
        </w:rPr>
        <w:t>data display</w:t>
      </w:r>
      <w:r w:rsidRPr="0013615C">
        <w:rPr>
          <w:rFonts w:ascii="Times New Roman" w:eastAsia="Times New Roman" w:hAnsi="Times New Roman" w:cs="Times New Roman"/>
        </w:rPr>
        <w:t>)</w:t>
      </w:r>
    </w:p>
    <w:p w14:paraId="793F6CC3" w14:textId="77777777" w:rsidR="00C27E8C" w:rsidRPr="0013615C" w:rsidRDefault="00C3056C" w:rsidP="0013615C">
      <w:pPr>
        <w:pStyle w:val="ListParagraph"/>
        <w:spacing w:after="0"/>
        <w:ind w:left="0" w:firstLine="426"/>
        <w:jc w:val="both"/>
        <w:rPr>
          <w:rFonts w:ascii="Times New Roman" w:hAnsi="Times New Roman" w:cs="Times New Roman"/>
        </w:rPr>
      </w:pPr>
      <w:r w:rsidRPr="0013615C">
        <w:rPr>
          <w:rFonts w:ascii="Times New Roman" w:hAnsi="Times New Roman" w:cs="Times New Roman"/>
        </w:rPr>
        <w:lastRenderedPageBreak/>
        <w:t xml:space="preserve">Penyajian data adalah mendeskripsikan sekumpulan informasi tesusun yang kemungkinan adanya penarikan kesimpulan dan pengambilan tindakan. Data disajikan dalam bentuk teks naratif, gambar/skema, matrik, grafik, jaringan kerja dan tabel. Data dalam penelitian disajikan dalam bentuk tabel sehingga tampak lebih jelas. </w:t>
      </w:r>
    </w:p>
    <w:p w14:paraId="113C6DDA" w14:textId="77777777" w:rsidR="00E86790" w:rsidRPr="0013615C" w:rsidRDefault="00E86790" w:rsidP="0013615C">
      <w:pPr>
        <w:pStyle w:val="ListParagraph"/>
        <w:spacing w:after="0"/>
        <w:ind w:left="0" w:firstLine="426"/>
        <w:jc w:val="both"/>
        <w:rPr>
          <w:rFonts w:ascii="Times New Roman" w:hAnsi="Times New Roman" w:cs="Times New Roman"/>
        </w:rPr>
      </w:pPr>
    </w:p>
    <w:p w14:paraId="564F0528" w14:textId="77777777" w:rsidR="00E86790" w:rsidRPr="0013615C" w:rsidRDefault="007E0490" w:rsidP="0013615C">
      <w:pPr>
        <w:pStyle w:val="ListParagraph"/>
        <w:numPr>
          <w:ilvl w:val="0"/>
          <w:numId w:val="1"/>
        </w:numPr>
        <w:spacing w:after="0"/>
        <w:ind w:left="284" w:hanging="284"/>
        <w:jc w:val="both"/>
        <w:rPr>
          <w:rFonts w:ascii="Times New Roman" w:hAnsi="Times New Roman" w:cs="Times New Roman"/>
        </w:rPr>
      </w:pPr>
      <w:r w:rsidRPr="0013615C">
        <w:rPr>
          <w:rFonts w:ascii="Times New Roman" w:hAnsi="Times New Roman" w:cs="Times New Roman"/>
        </w:rPr>
        <w:t xml:space="preserve"> </w:t>
      </w:r>
      <w:r w:rsidR="00E86790" w:rsidRPr="0013615C">
        <w:rPr>
          <w:rFonts w:ascii="Times New Roman" w:hAnsi="Times New Roman" w:cs="Times New Roman"/>
        </w:rPr>
        <w:t>Penarikan Kesimpulan/Verifikasi</w:t>
      </w:r>
    </w:p>
    <w:p w14:paraId="3085BBE1" w14:textId="77777777" w:rsidR="00E86790" w:rsidRPr="0013615C" w:rsidRDefault="00E86790" w:rsidP="0013615C">
      <w:pPr>
        <w:pStyle w:val="ListParagraph"/>
        <w:spacing w:after="0"/>
        <w:ind w:left="0" w:firstLine="426"/>
        <w:jc w:val="both"/>
        <w:rPr>
          <w:rFonts w:ascii="Times New Roman" w:hAnsi="Times New Roman" w:cs="Times New Roman"/>
        </w:rPr>
      </w:pPr>
      <w:r w:rsidRPr="0013615C">
        <w:rPr>
          <w:rFonts w:ascii="Times New Roman" w:hAnsi="Times New Roman" w:cs="Times New Roman"/>
        </w:rPr>
        <w:t xml:space="preserve">Langkah terakhir dalam analisis data kualitatif interaktif adalah penarikan kesimpulan. Berdasarkan data yang telah direduksi dan disajikan, peneliti membuat kesimpulan yang didukung dengan bukti yang kuat pada tahap pengumpulan data. Kesimpulan adalah jawaban dari rumusan masalah dan pertanyaan yang telah diberikan oleh peneliti kepada responden. </w:t>
      </w:r>
    </w:p>
    <w:p w14:paraId="1585733E" w14:textId="77777777" w:rsidR="001335B5" w:rsidRPr="0013615C" w:rsidRDefault="001335B5" w:rsidP="0013615C">
      <w:pPr>
        <w:spacing w:after="0"/>
        <w:ind w:firstLine="720"/>
        <w:jc w:val="both"/>
        <w:rPr>
          <w:rFonts w:ascii="Times New Roman" w:hAnsi="Times New Roman" w:cs="Times New Roman"/>
        </w:rPr>
      </w:pPr>
    </w:p>
    <w:p w14:paraId="3BA2D675" w14:textId="77777777" w:rsidR="00521DF7" w:rsidRPr="0013615C" w:rsidRDefault="00253CCE" w:rsidP="0013615C">
      <w:pPr>
        <w:spacing w:after="0"/>
        <w:jc w:val="both"/>
        <w:rPr>
          <w:rFonts w:ascii="Times New Roman" w:hAnsi="Times New Roman" w:cs="Times New Roman"/>
          <w:b/>
        </w:rPr>
      </w:pPr>
      <w:r w:rsidRPr="0013615C">
        <w:rPr>
          <w:rFonts w:ascii="Times New Roman" w:hAnsi="Times New Roman" w:cs="Times New Roman"/>
          <w:b/>
        </w:rPr>
        <w:t>PEMBAHASAN</w:t>
      </w:r>
    </w:p>
    <w:p w14:paraId="710A2489" w14:textId="77777777" w:rsidR="00B031C4" w:rsidRPr="0013615C" w:rsidRDefault="0013615C" w:rsidP="0013615C">
      <w:pPr>
        <w:pStyle w:val="ListParagraph"/>
        <w:tabs>
          <w:tab w:val="left" w:pos="0"/>
          <w:tab w:val="left" w:pos="567"/>
        </w:tabs>
        <w:spacing w:after="0"/>
        <w:ind w:left="0"/>
        <w:jc w:val="both"/>
        <w:rPr>
          <w:rFonts w:ascii="Times New Roman" w:eastAsia="Times New Roman" w:hAnsi="Times New Roman" w:cs="Times New Roman"/>
        </w:rPr>
      </w:pPr>
      <w:r>
        <w:rPr>
          <w:rFonts w:ascii="Times New Roman" w:hAnsi="Times New Roman" w:cs="Times New Roman"/>
          <w:b/>
        </w:rPr>
        <w:tab/>
      </w:r>
      <w:r w:rsidR="00B031C4" w:rsidRPr="0013615C">
        <w:rPr>
          <w:rFonts w:ascii="Times New Roman" w:eastAsia="Times New Roman" w:hAnsi="Times New Roman" w:cs="Times New Roman"/>
        </w:rPr>
        <w:t xml:space="preserve">Kelas kata adalah perangkat kata yang sedikit banyak berperilaku sintaksis sama. Kridalaksana (1999:44) membagi kelas kata menjadi tiga belas bagian yaitu 1) verba, 2 adjektiva, 3) nomina, 4) pronomina, 5) numeralia, 6) adverbia, 7) interogativa, 8) demonstrativa, 9) artikula, 10) preposisi, 11) konjungsi, 12) kategori fatis, 13) interjeksi. </w:t>
      </w:r>
    </w:p>
    <w:p w14:paraId="2D289A66" w14:textId="77777777" w:rsidR="00B031C4" w:rsidRPr="0013615C" w:rsidRDefault="00B031C4" w:rsidP="0013615C">
      <w:pPr>
        <w:pStyle w:val="ListParagraph"/>
        <w:tabs>
          <w:tab w:val="left" w:pos="0"/>
          <w:tab w:val="left" w:pos="567"/>
        </w:tabs>
        <w:spacing w:after="0"/>
        <w:ind w:left="0"/>
        <w:jc w:val="both"/>
        <w:rPr>
          <w:rFonts w:ascii="Times New Roman" w:eastAsia="Times New Roman" w:hAnsi="Times New Roman" w:cs="Times New Roman"/>
        </w:rPr>
      </w:pPr>
      <w:r w:rsidRPr="0013615C">
        <w:rPr>
          <w:rFonts w:ascii="Times New Roman" w:eastAsia="Times New Roman" w:hAnsi="Times New Roman" w:cs="Times New Roman"/>
        </w:rPr>
        <w:tab/>
        <w:t>Bedasarkan data yang telah dikumpulkan, kelas kata bahasa gaul yang ditemukan dalam penelitian ini berjumlah sebelas yaitu verba, adjektiva, nomina, pronomina, numeralia, adverbia, interogativa, demomstrativa, konjungsi, kategori fatis dan interjeksi. Berikut adalah tabel pengelompokan kelas kata bahasa gaul dalam penelitian ini.</w:t>
      </w:r>
    </w:p>
    <w:p w14:paraId="09B81400" w14:textId="77777777" w:rsidR="0073188D" w:rsidRDefault="0073188D" w:rsidP="0013615C">
      <w:pPr>
        <w:pStyle w:val="ListParagraph"/>
        <w:tabs>
          <w:tab w:val="left" w:pos="0"/>
          <w:tab w:val="left" w:pos="567"/>
        </w:tabs>
        <w:spacing w:after="0"/>
        <w:ind w:left="0"/>
        <w:rPr>
          <w:rFonts w:ascii="Times New Roman" w:eastAsia="Times New Roman" w:hAnsi="Times New Roman" w:cs="Times New Roman"/>
        </w:rPr>
      </w:pPr>
    </w:p>
    <w:p w14:paraId="75E3E86A" w14:textId="77777777" w:rsidR="0013615C" w:rsidRDefault="0013615C" w:rsidP="0013615C">
      <w:pPr>
        <w:pStyle w:val="ListParagraph"/>
        <w:tabs>
          <w:tab w:val="left" w:pos="0"/>
          <w:tab w:val="left" w:pos="567"/>
        </w:tabs>
        <w:spacing w:after="0"/>
        <w:ind w:left="0"/>
        <w:rPr>
          <w:rFonts w:ascii="Times New Roman" w:eastAsia="Times New Roman" w:hAnsi="Times New Roman" w:cs="Times New Roman"/>
        </w:rPr>
      </w:pPr>
    </w:p>
    <w:p w14:paraId="43580EFD" w14:textId="77777777" w:rsidR="0014093B" w:rsidRDefault="0014093B" w:rsidP="0013615C">
      <w:pPr>
        <w:pStyle w:val="ListParagraph"/>
        <w:tabs>
          <w:tab w:val="left" w:pos="0"/>
          <w:tab w:val="left" w:pos="567"/>
        </w:tabs>
        <w:spacing w:after="0"/>
        <w:ind w:left="0"/>
        <w:rPr>
          <w:rFonts w:ascii="Times New Roman" w:eastAsia="Times New Roman" w:hAnsi="Times New Roman" w:cs="Times New Roman"/>
        </w:rPr>
      </w:pPr>
    </w:p>
    <w:p w14:paraId="2443C9B7" w14:textId="77777777" w:rsidR="0014093B" w:rsidRDefault="0014093B" w:rsidP="0013615C">
      <w:pPr>
        <w:pStyle w:val="ListParagraph"/>
        <w:tabs>
          <w:tab w:val="left" w:pos="0"/>
          <w:tab w:val="left" w:pos="567"/>
        </w:tabs>
        <w:spacing w:after="0"/>
        <w:ind w:left="0"/>
        <w:rPr>
          <w:rFonts w:ascii="Times New Roman" w:eastAsia="Times New Roman" w:hAnsi="Times New Roman" w:cs="Times New Roman"/>
        </w:rPr>
      </w:pPr>
    </w:p>
    <w:p w14:paraId="579E4819" w14:textId="77777777" w:rsidR="0014093B" w:rsidRPr="0013615C" w:rsidRDefault="0014093B" w:rsidP="0013615C">
      <w:pPr>
        <w:pStyle w:val="ListParagraph"/>
        <w:tabs>
          <w:tab w:val="left" w:pos="0"/>
          <w:tab w:val="left" w:pos="567"/>
        </w:tabs>
        <w:spacing w:after="0"/>
        <w:ind w:left="0"/>
        <w:rPr>
          <w:rFonts w:ascii="Times New Roman" w:eastAsia="Times New Roman" w:hAnsi="Times New Roman" w:cs="Times New Roman"/>
        </w:rPr>
        <w:sectPr w:rsidR="0014093B" w:rsidRPr="0013615C" w:rsidSect="0073188D">
          <w:type w:val="continuous"/>
          <w:pgSz w:w="11906" w:h="16838" w:code="9"/>
          <w:pgMar w:top="1701" w:right="1701" w:bottom="1701" w:left="2268" w:header="709" w:footer="709" w:gutter="0"/>
          <w:cols w:num="2" w:space="708"/>
          <w:docGrid w:linePitch="360"/>
        </w:sectPr>
      </w:pPr>
    </w:p>
    <w:p w14:paraId="6E40C005" w14:textId="77777777" w:rsidR="00B031C4" w:rsidRPr="0013615C" w:rsidRDefault="00B031C4" w:rsidP="0013615C">
      <w:pPr>
        <w:pStyle w:val="ListParagraph"/>
        <w:tabs>
          <w:tab w:val="left" w:pos="0"/>
          <w:tab w:val="left" w:pos="567"/>
        </w:tabs>
        <w:spacing w:after="0"/>
        <w:ind w:left="0"/>
        <w:rPr>
          <w:rFonts w:ascii="Times New Roman" w:eastAsia="Times New Roman" w:hAnsi="Times New Roman" w:cs="Times New Roman"/>
        </w:rPr>
      </w:pPr>
    </w:p>
    <w:p w14:paraId="451370F5" w14:textId="77777777" w:rsidR="00ED3E8F" w:rsidRDefault="00B031C4" w:rsidP="0014093B">
      <w:pPr>
        <w:pStyle w:val="ListParagraph"/>
        <w:tabs>
          <w:tab w:val="left" w:pos="0"/>
          <w:tab w:val="left" w:pos="567"/>
        </w:tabs>
        <w:spacing w:after="0"/>
        <w:ind w:left="0"/>
        <w:jc w:val="center"/>
        <w:rPr>
          <w:rFonts w:ascii="Times New Roman" w:eastAsia="Times New Roman" w:hAnsi="Times New Roman" w:cs="Times New Roman"/>
          <w:b/>
        </w:rPr>
      </w:pPr>
      <w:r w:rsidRPr="0013615C">
        <w:rPr>
          <w:rFonts w:ascii="Times New Roman" w:eastAsia="Times New Roman" w:hAnsi="Times New Roman" w:cs="Times New Roman"/>
          <w:b/>
        </w:rPr>
        <w:t>Tabel  Kelas Kata Bahasa Gaul</w:t>
      </w:r>
    </w:p>
    <w:p w14:paraId="15E14BA3" w14:textId="77777777" w:rsidR="0014093B" w:rsidRPr="0013615C" w:rsidRDefault="0014093B" w:rsidP="0014093B">
      <w:pPr>
        <w:pStyle w:val="ListParagraph"/>
        <w:tabs>
          <w:tab w:val="left" w:pos="0"/>
          <w:tab w:val="left" w:pos="567"/>
        </w:tabs>
        <w:spacing w:after="0"/>
        <w:ind w:left="0"/>
        <w:jc w:val="center"/>
        <w:rPr>
          <w:rFonts w:ascii="Times New Roman" w:eastAsia="Times New Roman" w:hAnsi="Times New Roman" w:cs="Times New Roman"/>
          <w:b/>
        </w:rPr>
      </w:pPr>
    </w:p>
    <w:tbl>
      <w:tblPr>
        <w:tblStyle w:val="TableGrid"/>
        <w:tblW w:w="7938" w:type="dxa"/>
        <w:jc w:val="center"/>
        <w:tblLayout w:type="fixed"/>
        <w:tblLook w:val="04A0" w:firstRow="1" w:lastRow="0" w:firstColumn="1" w:lastColumn="0" w:noHBand="0" w:noVBand="1"/>
      </w:tblPr>
      <w:tblGrid>
        <w:gridCol w:w="568"/>
        <w:gridCol w:w="1700"/>
        <w:gridCol w:w="5670"/>
      </w:tblGrid>
      <w:tr w:rsidR="00B031C4" w:rsidRPr="0013615C" w14:paraId="1FCD2C20" w14:textId="77777777" w:rsidTr="00B031C4">
        <w:trPr>
          <w:jc w:val="center"/>
        </w:trPr>
        <w:tc>
          <w:tcPr>
            <w:tcW w:w="568" w:type="dxa"/>
            <w:tcBorders>
              <w:left w:val="nil"/>
              <w:bottom w:val="single" w:sz="4" w:space="0" w:color="auto"/>
              <w:right w:val="nil"/>
            </w:tcBorders>
          </w:tcPr>
          <w:p w14:paraId="7F1F5D84" w14:textId="77777777" w:rsidR="00B031C4" w:rsidRPr="0013615C" w:rsidRDefault="00B031C4" w:rsidP="0013615C">
            <w:pPr>
              <w:pStyle w:val="ListParagraph"/>
              <w:tabs>
                <w:tab w:val="left" w:pos="0"/>
              </w:tabs>
              <w:spacing w:line="276" w:lineRule="auto"/>
              <w:ind w:left="0"/>
              <w:jc w:val="center"/>
              <w:rPr>
                <w:rFonts w:eastAsia="Times New Roman"/>
                <w:b/>
                <w:color w:val="auto"/>
                <w:sz w:val="22"/>
                <w:szCs w:val="22"/>
                <w:lang w:val="id-ID" w:bidi="ar-SA"/>
              </w:rPr>
            </w:pPr>
            <w:r w:rsidRPr="0013615C">
              <w:rPr>
                <w:rFonts w:eastAsia="Times New Roman"/>
                <w:b/>
                <w:color w:val="auto"/>
                <w:sz w:val="22"/>
                <w:szCs w:val="22"/>
                <w:lang w:val="id-ID" w:bidi="ar-SA"/>
              </w:rPr>
              <w:t>No</w:t>
            </w:r>
          </w:p>
        </w:tc>
        <w:tc>
          <w:tcPr>
            <w:tcW w:w="1700" w:type="dxa"/>
            <w:tcBorders>
              <w:left w:val="nil"/>
              <w:bottom w:val="single" w:sz="4" w:space="0" w:color="auto"/>
              <w:right w:val="nil"/>
            </w:tcBorders>
          </w:tcPr>
          <w:p w14:paraId="71537EB8" w14:textId="77777777" w:rsidR="00B031C4" w:rsidRPr="0013615C" w:rsidRDefault="00B031C4" w:rsidP="0013615C">
            <w:pPr>
              <w:pStyle w:val="ListParagraph"/>
              <w:tabs>
                <w:tab w:val="left" w:pos="0"/>
              </w:tabs>
              <w:spacing w:line="276" w:lineRule="auto"/>
              <w:ind w:left="0"/>
              <w:jc w:val="center"/>
              <w:rPr>
                <w:rFonts w:eastAsia="Times New Roman"/>
                <w:b/>
                <w:color w:val="auto"/>
                <w:sz w:val="22"/>
                <w:szCs w:val="22"/>
                <w:lang w:val="id-ID" w:bidi="ar-SA"/>
              </w:rPr>
            </w:pPr>
            <w:r w:rsidRPr="0013615C">
              <w:rPr>
                <w:rFonts w:eastAsia="Times New Roman"/>
                <w:b/>
                <w:color w:val="auto"/>
                <w:sz w:val="22"/>
                <w:szCs w:val="22"/>
                <w:lang w:val="id-ID" w:bidi="ar-SA"/>
              </w:rPr>
              <w:t>Kelas Kata</w:t>
            </w:r>
          </w:p>
        </w:tc>
        <w:tc>
          <w:tcPr>
            <w:tcW w:w="5670" w:type="dxa"/>
            <w:tcBorders>
              <w:left w:val="nil"/>
              <w:bottom w:val="single" w:sz="4" w:space="0" w:color="auto"/>
              <w:right w:val="nil"/>
            </w:tcBorders>
          </w:tcPr>
          <w:p w14:paraId="2B315D18" w14:textId="77777777" w:rsidR="00B031C4" w:rsidRPr="0013615C" w:rsidRDefault="00B031C4" w:rsidP="0013615C">
            <w:pPr>
              <w:pStyle w:val="ListParagraph"/>
              <w:tabs>
                <w:tab w:val="left" w:pos="0"/>
              </w:tabs>
              <w:spacing w:line="276" w:lineRule="auto"/>
              <w:ind w:left="0"/>
              <w:jc w:val="center"/>
              <w:rPr>
                <w:rFonts w:eastAsia="Times New Roman"/>
                <w:b/>
                <w:color w:val="auto"/>
                <w:sz w:val="22"/>
                <w:szCs w:val="22"/>
                <w:lang w:val="id-ID" w:bidi="ar-SA"/>
              </w:rPr>
            </w:pPr>
            <w:r w:rsidRPr="0013615C">
              <w:rPr>
                <w:rFonts w:eastAsia="Times New Roman"/>
                <w:b/>
                <w:color w:val="auto"/>
                <w:sz w:val="22"/>
                <w:szCs w:val="22"/>
                <w:lang w:val="id-ID" w:bidi="ar-SA"/>
              </w:rPr>
              <w:t>Leksikon</w:t>
            </w:r>
          </w:p>
        </w:tc>
      </w:tr>
      <w:tr w:rsidR="00B031C4" w:rsidRPr="0013615C" w14:paraId="75CB296E" w14:textId="77777777" w:rsidTr="00B031C4">
        <w:trPr>
          <w:jc w:val="center"/>
        </w:trPr>
        <w:tc>
          <w:tcPr>
            <w:tcW w:w="568" w:type="dxa"/>
            <w:tcBorders>
              <w:top w:val="single" w:sz="4" w:space="0" w:color="auto"/>
              <w:left w:val="nil"/>
              <w:bottom w:val="nil"/>
              <w:right w:val="nil"/>
            </w:tcBorders>
          </w:tcPr>
          <w:p w14:paraId="1D228944" w14:textId="77777777" w:rsidR="00B031C4" w:rsidRPr="0013615C" w:rsidRDefault="00B031C4" w:rsidP="0013615C">
            <w:pPr>
              <w:pStyle w:val="ListParagraph"/>
              <w:tabs>
                <w:tab w:val="left" w:pos="0"/>
              </w:tabs>
              <w:spacing w:line="276" w:lineRule="auto"/>
              <w:ind w:left="0"/>
              <w:rPr>
                <w:rFonts w:eastAsia="Times New Roman"/>
                <w:color w:val="auto"/>
                <w:sz w:val="22"/>
                <w:szCs w:val="22"/>
                <w:lang w:val="id-ID" w:bidi="ar-SA"/>
              </w:rPr>
            </w:pPr>
            <w:r w:rsidRPr="0013615C">
              <w:rPr>
                <w:rFonts w:eastAsia="Times New Roman"/>
                <w:color w:val="auto"/>
                <w:sz w:val="22"/>
                <w:szCs w:val="22"/>
                <w:lang w:val="id-ID" w:bidi="ar-SA"/>
              </w:rPr>
              <w:t>1</w:t>
            </w:r>
          </w:p>
        </w:tc>
        <w:tc>
          <w:tcPr>
            <w:tcW w:w="1700" w:type="dxa"/>
            <w:tcBorders>
              <w:top w:val="single" w:sz="4" w:space="0" w:color="auto"/>
              <w:left w:val="nil"/>
              <w:bottom w:val="nil"/>
              <w:right w:val="nil"/>
            </w:tcBorders>
          </w:tcPr>
          <w:p w14:paraId="50F8ADAD" w14:textId="77777777" w:rsidR="00B031C4" w:rsidRPr="0013615C" w:rsidRDefault="00B031C4" w:rsidP="0013615C">
            <w:pPr>
              <w:pStyle w:val="ListParagraph"/>
              <w:tabs>
                <w:tab w:val="left" w:pos="0"/>
              </w:tabs>
              <w:spacing w:line="276" w:lineRule="auto"/>
              <w:ind w:left="0"/>
              <w:jc w:val="both"/>
              <w:rPr>
                <w:rFonts w:eastAsia="Times New Roman"/>
                <w:color w:val="auto"/>
                <w:sz w:val="22"/>
                <w:szCs w:val="22"/>
                <w:lang w:val="id-ID" w:bidi="ar-SA"/>
              </w:rPr>
            </w:pPr>
            <w:r w:rsidRPr="0013615C">
              <w:rPr>
                <w:rFonts w:eastAsia="Times New Roman"/>
                <w:color w:val="auto"/>
                <w:sz w:val="22"/>
                <w:szCs w:val="22"/>
                <w:lang w:val="id-ID" w:bidi="ar-SA"/>
              </w:rPr>
              <w:t>Verba</w:t>
            </w:r>
          </w:p>
        </w:tc>
        <w:tc>
          <w:tcPr>
            <w:tcW w:w="5670" w:type="dxa"/>
            <w:tcBorders>
              <w:top w:val="single" w:sz="4" w:space="0" w:color="auto"/>
              <w:left w:val="nil"/>
              <w:bottom w:val="nil"/>
              <w:right w:val="nil"/>
            </w:tcBorders>
          </w:tcPr>
          <w:p w14:paraId="6F2B939F" w14:textId="77777777" w:rsidR="002208BE" w:rsidRPr="0014093B" w:rsidRDefault="00B031C4" w:rsidP="0014093B">
            <w:pPr>
              <w:pStyle w:val="ListParagraph"/>
              <w:tabs>
                <w:tab w:val="left" w:pos="0"/>
                <w:tab w:val="left" w:pos="34"/>
                <w:tab w:val="left" w:pos="176"/>
              </w:tabs>
              <w:spacing w:line="276" w:lineRule="auto"/>
              <w:ind w:left="34"/>
              <w:jc w:val="both"/>
              <w:rPr>
                <w:rFonts w:eastAsia="Times New Roman"/>
                <w:sz w:val="22"/>
                <w:szCs w:val="22"/>
                <w:lang w:val="id-ID" w:bidi="ar-SA"/>
              </w:rPr>
            </w:pPr>
            <w:r w:rsidRPr="0013615C">
              <w:rPr>
                <w:rFonts w:eastAsia="Times New Roman"/>
                <w:color w:val="auto"/>
                <w:sz w:val="22"/>
                <w:szCs w:val="22"/>
                <w:lang w:val="id-ID" w:bidi="ar-SA"/>
              </w:rPr>
              <w:t>1. Sorain, 2. Ngurusin, 3.</w:t>
            </w:r>
            <w:r w:rsidR="002208BE" w:rsidRPr="0013615C">
              <w:rPr>
                <w:rFonts w:eastAsia="Times New Roman"/>
                <w:color w:val="auto"/>
                <w:sz w:val="22"/>
                <w:szCs w:val="22"/>
                <w:lang w:val="id-ID" w:bidi="ar-SA"/>
              </w:rPr>
              <w:t xml:space="preserve"> Membikin</w:t>
            </w:r>
            <w:r w:rsidRPr="0013615C">
              <w:rPr>
                <w:rFonts w:eastAsia="Times New Roman"/>
                <w:sz w:val="22"/>
                <w:szCs w:val="22"/>
                <w:lang w:val="id-ID" w:bidi="ar-SA"/>
              </w:rPr>
              <w:t>, 4. Nyebur, 5. Begaya, 6. Ngejek, 7. Rasaian, 8. Maafin, 9. Kirain</w:t>
            </w:r>
            <w:r w:rsidRPr="0013615C">
              <w:rPr>
                <w:rFonts w:eastAsia="Times New Roman"/>
                <w:sz w:val="22"/>
                <w:szCs w:val="22"/>
                <w:vertAlign w:val="subscript"/>
                <w:lang w:val="id-ID" w:bidi="ar-SA"/>
              </w:rPr>
              <w:t>cak</w:t>
            </w:r>
            <w:r w:rsidRPr="0013615C">
              <w:rPr>
                <w:rFonts w:eastAsia="Times New Roman"/>
                <w:sz w:val="22"/>
                <w:szCs w:val="22"/>
                <w:lang w:val="id-ID" w:bidi="ar-SA"/>
              </w:rPr>
              <w:t>, 10. Ketawak</w:t>
            </w:r>
            <w:r w:rsidRPr="0013615C">
              <w:rPr>
                <w:rFonts w:eastAsia="Times New Roman"/>
                <w:sz w:val="22"/>
                <w:szCs w:val="22"/>
                <w:vertAlign w:val="subscript"/>
                <w:lang w:val="id-ID" w:bidi="ar-SA"/>
              </w:rPr>
              <w:t>cak</w:t>
            </w:r>
            <w:r w:rsidRPr="0013615C">
              <w:rPr>
                <w:rFonts w:eastAsia="Times New Roman"/>
                <w:sz w:val="22"/>
                <w:szCs w:val="22"/>
                <w:lang w:val="id-ID" w:bidi="ar-SA"/>
              </w:rPr>
              <w:t xml:space="preserve">, 11. Curhat, 12. Membilang, 13. Sukak, 14. Ngomel/diomelin, 15. Pingin, 16. Enceng (berhenti), 17. Pakek, 18. Pengen, 19. Ngapain, 20. Tolongi, 21. Maen-maen, 22. Pigi, </w:t>
            </w:r>
          </w:p>
        </w:tc>
      </w:tr>
      <w:tr w:rsidR="00B031C4" w:rsidRPr="0013615C" w14:paraId="74E6B118" w14:textId="77777777" w:rsidTr="00B031C4">
        <w:trPr>
          <w:jc w:val="center"/>
        </w:trPr>
        <w:tc>
          <w:tcPr>
            <w:tcW w:w="568" w:type="dxa"/>
            <w:tcBorders>
              <w:top w:val="nil"/>
              <w:left w:val="nil"/>
              <w:bottom w:val="nil"/>
              <w:right w:val="nil"/>
            </w:tcBorders>
          </w:tcPr>
          <w:p w14:paraId="0E0145BE" w14:textId="77777777" w:rsidR="00B031C4" w:rsidRPr="0013615C" w:rsidRDefault="00B031C4" w:rsidP="0013615C">
            <w:pPr>
              <w:pStyle w:val="ListParagraph"/>
              <w:tabs>
                <w:tab w:val="left" w:pos="0"/>
              </w:tabs>
              <w:spacing w:line="276" w:lineRule="auto"/>
              <w:ind w:left="0"/>
              <w:jc w:val="center"/>
              <w:rPr>
                <w:rFonts w:eastAsia="Times New Roman"/>
                <w:color w:val="auto"/>
                <w:sz w:val="22"/>
                <w:szCs w:val="22"/>
                <w:lang w:val="id-ID" w:bidi="ar-SA"/>
              </w:rPr>
            </w:pPr>
            <w:r w:rsidRPr="0013615C">
              <w:rPr>
                <w:rFonts w:eastAsia="Times New Roman"/>
                <w:color w:val="auto"/>
                <w:sz w:val="22"/>
                <w:szCs w:val="22"/>
                <w:lang w:val="id-ID" w:bidi="ar-SA"/>
              </w:rPr>
              <w:t>2</w:t>
            </w:r>
          </w:p>
        </w:tc>
        <w:tc>
          <w:tcPr>
            <w:tcW w:w="1700" w:type="dxa"/>
            <w:tcBorders>
              <w:top w:val="nil"/>
              <w:left w:val="nil"/>
              <w:bottom w:val="nil"/>
              <w:right w:val="nil"/>
            </w:tcBorders>
          </w:tcPr>
          <w:p w14:paraId="61DD4956" w14:textId="77777777" w:rsidR="00B031C4" w:rsidRPr="0013615C" w:rsidRDefault="00B031C4" w:rsidP="0013615C">
            <w:pPr>
              <w:pStyle w:val="ListParagraph"/>
              <w:tabs>
                <w:tab w:val="left" w:pos="0"/>
              </w:tabs>
              <w:spacing w:line="276" w:lineRule="auto"/>
              <w:ind w:left="0"/>
              <w:jc w:val="both"/>
              <w:rPr>
                <w:rFonts w:eastAsia="Times New Roman"/>
                <w:color w:val="auto"/>
                <w:sz w:val="22"/>
                <w:szCs w:val="22"/>
                <w:lang w:val="id-ID" w:bidi="ar-SA"/>
              </w:rPr>
            </w:pPr>
            <w:r w:rsidRPr="0013615C">
              <w:rPr>
                <w:rFonts w:eastAsia="Times New Roman"/>
                <w:color w:val="auto"/>
                <w:sz w:val="22"/>
                <w:szCs w:val="22"/>
                <w:lang w:val="id-ID" w:bidi="ar-SA"/>
              </w:rPr>
              <w:t>Adjektiva</w:t>
            </w:r>
          </w:p>
        </w:tc>
        <w:tc>
          <w:tcPr>
            <w:tcW w:w="5670" w:type="dxa"/>
            <w:tcBorders>
              <w:top w:val="nil"/>
              <w:left w:val="nil"/>
              <w:bottom w:val="nil"/>
              <w:right w:val="nil"/>
            </w:tcBorders>
          </w:tcPr>
          <w:p w14:paraId="015354BE" w14:textId="77777777" w:rsidR="00280740" w:rsidRPr="0013615C" w:rsidRDefault="00B031C4" w:rsidP="0013615C">
            <w:pPr>
              <w:tabs>
                <w:tab w:val="left" w:pos="0"/>
                <w:tab w:val="left" w:pos="317"/>
              </w:tabs>
              <w:spacing w:line="276" w:lineRule="auto"/>
              <w:jc w:val="both"/>
              <w:rPr>
                <w:rFonts w:eastAsia="Times New Roman"/>
                <w:color w:val="auto"/>
                <w:sz w:val="22"/>
                <w:szCs w:val="22"/>
                <w:u w:val="single"/>
                <w:vertAlign w:val="superscript"/>
                <w:lang w:val="id-ID" w:bidi="ar-SA"/>
              </w:rPr>
            </w:pPr>
            <w:r w:rsidRPr="0013615C">
              <w:rPr>
                <w:rFonts w:eastAsia="Times New Roman"/>
                <w:color w:val="auto"/>
                <w:sz w:val="22"/>
                <w:szCs w:val="22"/>
                <w:lang w:val="id-ID" w:bidi="ar-SA"/>
              </w:rPr>
              <w:t>1.Sukak, 2. Nyebelin (sebel)</w:t>
            </w:r>
            <w:r w:rsidRPr="0013615C">
              <w:rPr>
                <w:rFonts w:eastAsia="Times New Roman"/>
                <w:color w:val="auto"/>
                <w:sz w:val="22"/>
                <w:szCs w:val="22"/>
                <w:vertAlign w:val="subscript"/>
                <w:lang w:val="id-ID" w:bidi="ar-SA"/>
              </w:rPr>
              <w:t>Jk</w:t>
            </w:r>
            <w:r w:rsidRPr="0013615C">
              <w:rPr>
                <w:rFonts w:eastAsia="Times New Roman"/>
                <w:color w:val="auto"/>
                <w:sz w:val="22"/>
                <w:szCs w:val="22"/>
                <w:lang w:val="id-ID" w:bidi="ar-SA"/>
              </w:rPr>
              <w:t>, 3.Keren-keren, 4.Gemezz, 5. Capek</w:t>
            </w:r>
            <w:r w:rsidRPr="0013615C">
              <w:rPr>
                <w:rFonts w:eastAsia="Times New Roman"/>
                <w:color w:val="auto"/>
                <w:sz w:val="22"/>
                <w:szCs w:val="22"/>
                <w:vertAlign w:val="subscript"/>
                <w:lang w:val="id-ID" w:bidi="ar-SA"/>
              </w:rPr>
              <w:t>cak</w:t>
            </w:r>
            <w:r w:rsidRPr="0013615C">
              <w:rPr>
                <w:rFonts w:eastAsia="Times New Roman"/>
                <w:color w:val="auto"/>
                <w:sz w:val="22"/>
                <w:szCs w:val="22"/>
                <w:lang w:val="id-ID" w:bidi="ar-SA"/>
              </w:rPr>
              <w:t>, 6. Kotorꞌꞌ/jorox, 7. Bagus</w:t>
            </w:r>
            <w:r w:rsidRPr="0013615C">
              <w:rPr>
                <w:rFonts w:eastAsia="Times New Roman"/>
                <w:color w:val="auto"/>
                <w:sz w:val="22"/>
                <w:szCs w:val="22"/>
                <w:u w:val="single"/>
                <w:vertAlign w:val="superscript"/>
                <w:lang w:val="id-ID" w:bidi="ar-SA"/>
              </w:rPr>
              <w:t>2</w:t>
            </w:r>
          </w:p>
        </w:tc>
      </w:tr>
      <w:tr w:rsidR="00B031C4" w:rsidRPr="0013615C" w14:paraId="3D105550" w14:textId="77777777" w:rsidTr="00B031C4">
        <w:trPr>
          <w:jc w:val="center"/>
        </w:trPr>
        <w:tc>
          <w:tcPr>
            <w:tcW w:w="568" w:type="dxa"/>
            <w:tcBorders>
              <w:top w:val="nil"/>
              <w:left w:val="nil"/>
              <w:bottom w:val="nil"/>
              <w:right w:val="nil"/>
            </w:tcBorders>
          </w:tcPr>
          <w:p w14:paraId="5124EF23" w14:textId="77777777" w:rsidR="00B031C4" w:rsidRPr="0013615C" w:rsidRDefault="00B031C4" w:rsidP="0013615C">
            <w:pPr>
              <w:pStyle w:val="ListParagraph"/>
              <w:tabs>
                <w:tab w:val="left" w:pos="0"/>
              </w:tabs>
              <w:spacing w:line="276" w:lineRule="auto"/>
              <w:ind w:left="0"/>
              <w:jc w:val="center"/>
              <w:rPr>
                <w:rFonts w:eastAsia="Times New Roman"/>
                <w:color w:val="auto"/>
                <w:sz w:val="22"/>
                <w:szCs w:val="22"/>
                <w:lang w:val="id-ID" w:bidi="ar-SA"/>
              </w:rPr>
            </w:pPr>
            <w:r w:rsidRPr="0013615C">
              <w:rPr>
                <w:rFonts w:eastAsia="Times New Roman"/>
                <w:color w:val="auto"/>
                <w:sz w:val="22"/>
                <w:szCs w:val="22"/>
                <w:lang w:val="id-ID" w:bidi="ar-SA"/>
              </w:rPr>
              <w:t>3</w:t>
            </w:r>
          </w:p>
        </w:tc>
        <w:tc>
          <w:tcPr>
            <w:tcW w:w="1700" w:type="dxa"/>
            <w:tcBorders>
              <w:top w:val="nil"/>
              <w:left w:val="nil"/>
              <w:bottom w:val="nil"/>
              <w:right w:val="nil"/>
            </w:tcBorders>
          </w:tcPr>
          <w:p w14:paraId="10F6FC0B" w14:textId="77777777" w:rsidR="00B031C4" w:rsidRPr="0013615C" w:rsidRDefault="00B031C4" w:rsidP="0013615C">
            <w:pPr>
              <w:pStyle w:val="ListParagraph"/>
              <w:tabs>
                <w:tab w:val="left" w:pos="0"/>
              </w:tabs>
              <w:spacing w:line="276" w:lineRule="auto"/>
              <w:ind w:left="0"/>
              <w:jc w:val="both"/>
              <w:rPr>
                <w:rFonts w:eastAsia="Times New Roman"/>
                <w:color w:val="auto"/>
                <w:sz w:val="22"/>
                <w:szCs w:val="22"/>
                <w:lang w:val="id-ID" w:bidi="ar-SA"/>
              </w:rPr>
            </w:pPr>
            <w:r w:rsidRPr="0013615C">
              <w:rPr>
                <w:rFonts w:eastAsia="Times New Roman"/>
                <w:color w:val="auto"/>
                <w:sz w:val="22"/>
                <w:szCs w:val="22"/>
                <w:lang w:val="id-ID" w:bidi="ar-SA"/>
              </w:rPr>
              <w:t>Nomina</w:t>
            </w:r>
          </w:p>
        </w:tc>
        <w:tc>
          <w:tcPr>
            <w:tcW w:w="5670" w:type="dxa"/>
            <w:tcBorders>
              <w:top w:val="nil"/>
              <w:left w:val="nil"/>
              <w:bottom w:val="nil"/>
              <w:right w:val="nil"/>
            </w:tcBorders>
          </w:tcPr>
          <w:p w14:paraId="6E2FDBCE" w14:textId="77777777" w:rsidR="00280740" w:rsidRPr="0013615C" w:rsidRDefault="00B031C4" w:rsidP="0013615C">
            <w:pPr>
              <w:pStyle w:val="ListParagraph"/>
              <w:tabs>
                <w:tab w:val="left" w:pos="0"/>
              </w:tabs>
              <w:spacing w:line="276" w:lineRule="auto"/>
              <w:ind w:left="0"/>
              <w:jc w:val="both"/>
              <w:rPr>
                <w:rFonts w:eastAsia="Times New Roman"/>
                <w:color w:val="auto"/>
                <w:sz w:val="22"/>
                <w:szCs w:val="22"/>
                <w:lang w:val="id-ID" w:bidi="ar-SA"/>
              </w:rPr>
            </w:pPr>
            <w:r w:rsidRPr="0013615C">
              <w:rPr>
                <w:rFonts w:eastAsia="Times New Roman"/>
                <w:color w:val="auto"/>
                <w:sz w:val="22"/>
                <w:szCs w:val="22"/>
                <w:lang w:val="id-ID" w:bidi="ar-SA"/>
              </w:rPr>
              <w:t>1. Nyokab, 2. Bokap, 3. Temen</w:t>
            </w:r>
            <w:r w:rsidR="002208BE" w:rsidRPr="0013615C">
              <w:rPr>
                <w:rFonts w:eastAsia="Times New Roman"/>
                <w:color w:val="auto"/>
                <w:sz w:val="22"/>
                <w:szCs w:val="22"/>
                <w:lang w:val="id-ID" w:bidi="ar-SA"/>
              </w:rPr>
              <w:t>, 4. Level</w:t>
            </w:r>
            <w:r w:rsidR="002208BE" w:rsidRPr="0013615C">
              <w:rPr>
                <w:rFonts w:eastAsia="Times New Roman"/>
                <w:color w:val="auto"/>
                <w:sz w:val="22"/>
                <w:szCs w:val="22"/>
                <w:vertAlign w:val="subscript"/>
                <w:lang w:val="id-ID" w:bidi="ar-SA"/>
              </w:rPr>
              <w:t>cak</w:t>
            </w:r>
          </w:p>
        </w:tc>
      </w:tr>
      <w:tr w:rsidR="00B031C4" w:rsidRPr="0013615C" w14:paraId="453ADB4C" w14:textId="77777777" w:rsidTr="00B031C4">
        <w:trPr>
          <w:jc w:val="center"/>
        </w:trPr>
        <w:tc>
          <w:tcPr>
            <w:tcW w:w="568" w:type="dxa"/>
            <w:tcBorders>
              <w:top w:val="nil"/>
              <w:left w:val="nil"/>
              <w:bottom w:val="nil"/>
              <w:right w:val="nil"/>
            </w:tcBorders>
          </w:tcPr>
          <w:p w14:paraId="36A5B20F" w14:textId="77777777" w:rsidR="00B031C4" w:rsidRPr="0013615C" w:rsidRDefault="00B031C4" w:rsidP="0013615C">
            <w:pPr>
              <w:pStyle w:val="ListParagraph"/>
              <w:tabs>
                <w:tab w:val="left" w:pos="0"/>
              </w:tabs>
              <w:spacing w:line="276" w:lineRule="auto"/>
              <w:ind w:left="0"/>
              <w:jc w:val="center"/>
              <w:rPr>
                <w:rFonts w:eastAsia="Times New Roman"/>
                <w:color w:val="auto"/>
                <w:sz w:val="22"/>
                <w:szCs w:val="22"/>
                <w:lang w:val="id-ID" w:bidi="ar-SA"/>
              </w:rPr>
            </w:pPr>
            <w:r w:rsidRPr="0013615C">
              <w:rPr>
                <w:rFonts w:eastAsia="Times New Roman"/>
                <w:color w:val="auto"/>
                <w:sz w:val="22"/>
                <w:szCs w:val="22"/>
                <w:lang w:val="id-ID" w:bidi="ar-SA"/>
              </w:rPr>
              <w:t>4</w:t>
            </w:r>
          </w:p>
        </w:tc>
        <w:tc>
          <w:tcPr>
            <w:tcW w:w="1700" w:type="dxa"/>
            <w:tcBorders>
              <w:top w:val="nil"/>
              <w:left w:val="nil"/>
              <w:bottom w:val="nil"/>
              <w:right w:val="nil"/>
            </w:tcBorders>
          </w:tcPr>
          <w:p w14:paraId="0DACB4AE" w14:textId="77777777" w:rsidR="00B031C4" w:rsidRPr="0013615C" w:rsidRDefault="00B031C4" w:rsidP="0013615C">
            <w:pPr>
              <w:tabs>
                <w:tab w:val="left" w:pos="-249"/>
              </w:tabs>
              <w:spacing w:line="276" w:lineRule="auto"/>
              <w:jc w:val="both"/>
              <w:rPr>
                <w:rFonts w:eastAsia="Times New Roman"/>
                <w:color w:val="auto"/>
                <w:sz w:val="22"/>
                <w:szCs w:val="22"/>
                <w:lang w:val="id-ID" w:bidi="ar-SA"/>
              </w:rPr>
            </w:pPr>
            <w:r w:rsidRPr="0013615C">
              <w:rPr>
                <w:rFonts w:eastAsia="Times New Roman"/>
                <w:color w:val="auto"/>
                <w:sz w:val="22"/>
                <w:szCs w:val="22"/>
                <w:lang w:val="id-ID" w:bidi="ar-SA"/>
              </w:rPr>
              <w:t>Pronomina</w:t>
            </w:r>
          </w:p>
        </w:tc>
        <w:tc>
          <w:tcPr>
            <w:tcW w:w="5670" w:type="dxa"/>
            <w:tcBorders>
              <w:top w:val="nil"/>
              <w:left w:val="nil"/>
              <w:bottom w:val="nil"/>
              <w:right w:val="nil"/>
            </w:tcBorders>
          </w:tcPr>
          <w:p w14:paraId="359C38C6" w14:textId="77777777" w:rsidR="00280740" w:rsidRPr="0013615C" w:rsidRDefault="00B031C4" w:rsidP="0013615C">
            <w:pPr>
              <w:tabs>
                <w:tab w:val="left" w:pos="0"/>
              </w:tabs>
              <w:spacing w:line="276" w:lineRule="auto"/>
              <w:jc w:val="both"/>
              <w:rPr>
                <w:rFonts w:eastAsia="Times New Roman"/>
                <w:color w:val="auto"/>
                <w:sz w:val="22"/>
                <w:szCs w:val="22"/>
                <w:lang w:val="id-ID" w:bidi="ar-SA"/>
              </w:rPr>
            </w:pPr>
            <w:r w:rsidRPr="0013615C">
              <w:rPr>
                <w:rFonts w:eastAsia="Times New Roman"/>
                <w:color w:val="auto"/>
                <w:sz w:val="22"/>
                <w:szCs w:val="22"/>
                <w:lang w:val="id-ID" w:bidi="ar-SA"/>
              </w:rPr>
              <w:t>1.Gue, 2. Gua, 3. Aqu</w:t>
            </w:r>
            <w:r w:rsidRPr="0013615C">
              <w:rPr>
                <w:rFonts w:eastAsia="Times New Roman"/>
                <w:color w:val="auto"/>
                <w:sz w:val="22"/>
                <w:szCs w:val="22"/>
                <w:lang w:bidi="ar-SA"/>
              </w:rPr>
              <w:t>, 4. Loh</w:t>
            </w:r>
          </w:p>
        </w:tc>
      </w:tr>
      <w:tr w:rsidR="00B031C4" w:rsidRPr="0013615C" w14:paraId="0D01DC5B" w14:textId="77777777" w:rsidTr="00B031C4">
        <w:trPr>
          <w:jc w:val="center"/>
        </w:trPr>
        <w:tc>
          <w:tcPr>
            <w:tcW w:w="568" w:type="dxa"/>
            <w:tcBorders>
              <w:top w:val="nil"/>
              <w:left w:val="nil"/>
              <w:bottom w:val="nil"/>
              <w:right w:val="nil"/>
            </w:tcBorders>
          </w:tcPr>
          <w:p w14:paraId="7DFBC481" w14:textId="77777777" w:rsidR="00B031C4" w:rsidRPr="0013615C" w:rsidRDefault="00B031C4" w:rsidP="0013615C">
            <w:pPr>
              <w:pStyle w:val="ListParagraph"/>
              <w:tabs>
                <w:tab w:val="left" w:pos="0"/>
              </w:tabs>
              <w:spacing w:line="276" w:lineRule="auto"/>
              <w:ind w:left="0"/>
              <w:jc w:val="center"/>
              <w:rPr>
                <w:rFonts w:eastAsia="Times New Roman"/>
                <w:color w:val="auto"/>
                <w:sz w:val="22"/>
                <w:szCs w:val="22"/>
                <w:lang w:val="id-ID" w:bidi="ar-SA"/>
              </w:rPr>
            </w:pPr>
            <w:r w:rsidRPr="0013615C">
              <w:rPr>
                <w:rFonts w:eastAsia="Times New Roman"/>
                <w:color w:val="auto"/>
                <w:sz w:val="22"/>
                <w:szCs w:val="22"/>
                <w:lang w:val="id-ID" w:bidi="ar-SA"/>
              </w:rPr>
              <w:t>5</w:t>
            </w:r>
          </w:p>
        </w:tc>
        <w:tc>
          <w:tcPr>
            <w:tcW w:w="1700" w:type="dxa"/>
            <w:tcBorders>
              <w:top w:val="nil"/>
              <w:left w:val="nil"/>
              <w:bottom w:val="nil"/>
              <w:right w:val="nil"/>
            </w:tcBorders>
          </w:tcPr>
          <w:p w14:paraId="3EAE7728" w14:textId="77777777" w:rsidR="00B031C4" w:rsidRPr="0013615C" w:rsidRDefault="00B031C4" w:rsidP="0013615C">
            <w:pPr>
              <w:tabs>
                <w:tab w:val="left" w:pos="-249"/>
              </w:tabs>
              <w:spacing w:line="276" w:lineRule="auto"/>
              <w:jc w:val="both"/>
              <w:rPr>
                <w:rFonts w:eastAsia="Times New Roman"/>
                <w:color w:val="auto"/>
                <w:sz w:val="22"/>
                <w:szCs w:val="22"/>
                <w:lang w:val="id-ID" w:bidi="ar-SA"/>
              </w:rPr>
            </w:pPr>
            <w:r w:rsidRPr="0013615C">
              <w:rPr>
                <w:rFonts w:eastAsia="Times New Roman"/>
                <w:color w:val="auto"/>
                <w:sz w:val="22"/>
                <w:szCs w:val="22"/>
                <w:lang w:val="id-ID" w:bidi="ar-SA"/>
              </w:rPr>
              <w:t>Numeralia</w:t>
            </w:r>
          </w:p>
        </w:tc>
        <w:tc>
          <w:tcPr>
            <w:tcW w:w="5670" w:type="dxa"/>
            <w:tcBorders>
              <w:top w:val="nil"/>
              <w:left w:val="nil"/>
              <w:bottom w:val="nil"/>
              <w:right w:val="nil"/>
            </w:tcBorders>
          </w:tcPr>
          <w:p w14:paraId="461E21C2" w14:textId="77777777" w:rsidR="009F5F86" w:rsidRPr="0013615C" w:rsidRDefault="00B031C4" w:rsidP="0013615C">
            <w:pPr>
              <w:tabs>
                <w:tab w:val="left" w:pos="0"/>
              </w:tabs>
              <w:spacing w:line="276" w:lineRule="auto"/>
              <w:jc w:val="both"/>
              <w:rPr>
                <w:rFonts w:eastAsia="Times New Roman"/>
                <w:color w:val="auto"/>
                <w:sz w:val="22"/>
                <w:szCs w:val="22"/>
                <w:vertAlign w:val="subscript"/>
                <w:lang w:val="id-ID" w:bidi="ar-SA"/>
              </w:rPr>
            </w:pPr>
            <w:r w:rsidRPr="0013615C">
              <w:rPr>
                <w:rFonts w:eastAsia="Times New Roman"/>
                <w:color w:val="auto"/>
                <w:sz w:val="22"/>
                <w:szCs w:val="22"/>
                <w:lang w:val="id-ID" w:bidi="ar-SA"/>
              </w:rPr>
              <w:t>1.Bg2 (bagi dua), 2. Sikit-sikit</w:t>
            </w:r>
            <w:r w:rsidRPr="0013615C">
              <w:rPr>
                <w:rFonts w:eastAsia="Times New Roman"/>
                <w:color w:val="auto"/>
                <w:sz w:val="22"/>
                <w:szCs w:val="22"/>
                <w:vertAlign w:val="subscript"/>
                <w:lang w:val="id-ID" w:bidi="ar-SA"/>
              </w:rPr>
              <w:t>cak</w:t>
            </w:r>
          </w:p>
        </w:tc>
      </w:tr>
      <w:tr w:rsidR="00B031C4" w:rsidRPr="0013615C" w14:paraId="73B1D5FD" w14:textId="77777777" w:rsidTr="00B031C4">
        <w:trPr>
          <w:jc w:val="center"/>
        </w:trPr>
        <w:tc>
          <w:tcPr>
            <w:tcW w:w="568" w:type="dxa"/>
            <w:tcBorders>
              <w:top w:val="nil"/>
              <w:left w:val="nil"/>
              <w:bottom w:val="nil"/>
              <w:right w:val="nil"/>
            </w:tcBorders>
          </w:tcPr>
          <w:p w14:paraId="1B6F5079" w14:textId="77777777" w:rsidR="00B031C4" w:rsidRPr="0013615C" w:rsidRDefault="00B031C4" w:rsidP="0013615C">
            <w:pPr>
              <w:pStyle w:val="ListParagraph"/>
              <w:tabs>
                <w:tab w:val="left" w:pos="0"/>
              </w:tabs>
              <w:spacing w:line="276" w:lineRule="auto"/>
              <w:ind w:left="0"/>
              <w:jc w:val="center"/>
              <w:rPr>
                <w:rFonts w:eastAsia="Times New Roman"/>
                <w:color w:val="auto"/>
                <w:sz w:val="22"/>
                <w:szCs w:val="22"/>
                <w:lang w:val="id-ID" w:bidi="ar-SA"/>
              </w:rPr>
            </w:pPr>
            <w:r w:rsidRPr="0013615C">
              <w:rPr>
                <w:rFonts w:eastAsia="Times New Roman"/>
                <w:color w:val="auto"/>
                <w:sz w:val="22"/>
                <w:szCs w:val="22"/>
                <w:lang w:val="id-ID" w:bidi="ar-SA"/>
              </w:rPr>
              <w:t>6</w:t>
            </w:r>
          </w:p>
        </w:tc>
        <w:tc>
          <w:tcPr>
            <w:tcW w:w="1700" w:type="dxa"/>
            <w:tcBorders>
              <w:top w:val="nil"/>
              <w:left w:val="nil"/>
              <w:bottom w:val="nil"/>
              <w:right w:val="nil"/>
            </w:tcBorders>
          </w:tcPr>
          <w:p w14:paraId="186EFB64" w14:textId="77777777" w:rsidR="00B031C4" w:rsidRPr="0013615C" w:rsidRDefault="00B031C4" w:rsidP="0013615C">
            <w:pPr>
              <w:tabs>
                <w:tab w:val="left" w:pos="-249"/>
              </w:tabs>
              <w:spacing w:line="276" w:lineRule="auto"/>
              <w:jc w:val="both"/>
              <w:rPr>
                <w:rFonts w:eastAsia="Times New Roman"/>
                <w:color w:val="auto"/>
                <w:sz w:val="22"/>
                <w:szCs w:val="22"/>
                <w:lang w:val="id-ID" w:bidi="ar-SA"/>
              </w:rPr>
            </w:pPr>
            <w:r w:rsidRPr="0013615C">
              <w:rPr>
                <w:rFonts w:eastAsia="Times New Roman"/>
                <w:color w:val="auto"/>
                <w:sz w:val="22"/>
                <w:szCs w:val="22"/>
                <w:lang w:val="id-ID" w:bidi="ar-SA"/>
              </w:rPr>
              <w:t>Adverbia</w:t>
            </w:r>
          </w:p>
        </w:tc>
        <w:tc>
          <w:tcPr>
            <w:tcW w:w="5670" w:type="dxa"/>
            <w:tcBorders>
              <w:top w:val="nil"/>
              <w:left w:val="nil"/>
              <w:bottom w:val="nil"/>
              <w:right w:val="nil"/>
            </w:tcBorders>
          </w:tcPr>
          <w:p w14:paraId="74AEDF1A" w14:textId="77777777" w:rsidR="00280740" w:rsidRPr="0013615C" w:rsidRDefault="00B031C4" w:rsidP="0013615C">
            <w:pPr>
              <w:tabs>
                <w:tab w:val="left" w:pos="0"/>
              </w:tabs>
              <w:spacing w:line="276" w:lineRule="auto"/>
              <w:jc w:val="both"/>
              <w:rPr>
                <w:rFonts w:eastAsia="Times New Roman"/>
                <w:color w:val="auto"/>
                <w:sz w:val="22"/>
                <w:szCs w:val="22"/>
                <w:u w:val="single"/>
                <w:vertAlign w:val="superscript"/>
                <w:lang w:val="id-ID" w:bidi="ar-SA"/>
              </w:rPr>
            </w:pPr>
            <w:r w:rsidRPr="0013615C">
              <w:rPr>
                <w:rFonts w:eastAsia="Times New Roman"/>
                <w:color w:val="auto"/>
                <w:sz w:val="22"/>
                <w:szCs w:val="22"/>
                <w:lang w:val="id-ID" w:bidi="ar-SA"/>
              </w:rPr>
              <w:t>1.Kali, 2. Banget, 3. Gak, 4. Kadang</w:t>
            </w:r>
            <w:r w:rsidRPr="0013615C">
              <w:rPr>
                <w:rFonts w:eastAsia="Times New Roman"/>
                <w:color w:val="auto"/>
                <w:sz w:val="22"/>
                <w:szCs w:val="22"/>
                <w:vertAlign w:val="superscript"/>
                <w:lang w:val="id-ID" w:bidi="ar-SA"/>
              </w:rPr>
              <w:t>2x</w:t>
            </w:r>
            <w:r w:rsidRPr="0013615C">
              <w:rPr>
                <w:rFonts w:eastAsia="Times New Roman"/>
                <w:color w:val="auto"/>
                <w:sz w:val="22"/>
                <w:szCs w:val="22"/>
                <w:lang w:val="id-ID" w:bidi="ar-SA"/>
              </w:rPr>
              <w:t>, 5.</w:t>
            </w:r>
            <w:r w:rsidRPr="0013615C">
              <w:rPr>
                <w:rFonts w:eastAsia="Times New Roman"/>
                <w:color w:val="auto"/>
                <w:sz w:val="22"/>
                <w:szCs w:val="22"/>
                <w:lang w:bidi="ar-SA"/>
              </w:rPr>
              <w:t xml:space="preserve"> Tiba</w:t>
            </w:r>
            <w:r w:rsidRPr="0013615C">
              <w:rPr>
                <w:rFonts w:eastAsia="Times New Roman"/>
                <w:color w:val="auto"/>
                <w:sz w:val="22"/>
                <w:szCs w:val="22"/>
                <w:u w:val="single"/>
                <w:vertAlign w:val="superscript"/>
                <w:lang w:val="id-ID" w:bidi="ar-SA"/>
              </w:rPr>
              <w:t>2</w:t>
            </w:r>
          </w:p>
        </w:tc>
      </w:tr>
      <w:tr w:rsidR="00B031C4" w:rsidRPr="0013615C" w14:paraId="235B97A4" w14:textId="77777777" w:rsidTr="00B031C4">
        <w:trPr>
          <w:jc w:val="center"/>
        </w:trPr>
        <w:tc>
          <w:tcPr>
            <w:tcW w:w="568" w:type="dxa"/>
            <w:tcBorders>
              <w:top w:val="nil"/>
              <w:left w:val="nil"/>
              <w:bottom w:val="nil"/>
              <w:right w:val="nil"/>
            </w:tcBorders>
          </w:tcPr>
          <w:p w14:paraId="086B3A55" w14:textId="77777777" w:rsidR="00B031C4" w:rsidRPr="0013615C" w:rsidRDefault="00B031C4" w:rsidP="0013615C">
            <w:pPr>
              <w:pStyle w:val="ListParagraph"/>
              <w:tabs>
                <w:tab w:val="left" w:pos="0"/>
              </w:tabs>
              <w:spacing w:line="276" w:lineRule="auto"/>
              <w:ind w:left="0"/>
              <w:jc w:val="center"/>
              <w:rPr>
                <w:rFonts w:eastAsia="Times New Roman"/>
                <w:color w:val="auto"/>
                <w:sz w:val="22"/>
                <w:szCs w:val="22"/>
                <w:lang w:val="id-ID" w:bidi="ar-SA"/>
              </w:rPr>
            </w:pPr>
            <w:r w:rsidRPr="0013615C">
              <w:rPr>
                <w:rFonts w:eastAsia="Times New Roman"/>
                <w:color w:val="auto"/>
                <w:sz w:val="22"/>
                <w:szCs w:val="22"/>
                <w:lang w:val="id-ID" w:bidi="ar-SA"/>
              </w:rPr>
              <w:t>7</w:t>
            </w:r>
          </w:p>
        </w:tc>
        <w:tc>
          <w:tcPr>
            <w:tcW w:w="1700" w:type="dxa"/>
            <w:tcBorders>
              <w:top w:val="nil"/>
              <w:left w:val="nil"/>
              <w:bottom w:val="nil"/>
              <w:right w:val="nil"/>
            </w:tcBorders>
          </w:tcPr>
          <w:p w14:paraId="14A98641" w14:textId="77777777" w:rsidR="00B031C4" w:rsidRPr="0013615C" w:rsidRDefault="00B031C4" w:rsidP="0013615C">
            <w:pPr>
              <w:tabs>
                <w:tab w:val="left" w:pos="-249"/>
              </w:tabs>
              <w:spacing w:line="276" w:lineRule="auto"/>
              <w:jc w:val="both"/>
              <w:rPr>
                <w:rFonts w:eastAsia="Times New Roman"/>
                <w:color w:val="auto"/>
                <w:sz w:val="22"/>
                <w:szCs w:val="22"/>
                <w:lang w:val="id-ID" w:bidi="ar-SA"/>
              </w:rPr>
            </w:pPr>
            <w:r w:rsidRPr="0013615C">
              <w:rPr>
                <w:rFonts w:eastAsia="Times New Roman"/>
                <w:color w:val="auto"/>
                <w:sz w:val="22"/>
                <w:szCs w:val="22"/>
                <w:lang w:val="id-ID" w:bidi="ar-SA"/>
              </w:rPr>
              <w:t>Interogativa</w:t>
            </w:r>
          </w:p>
        </w:tc>
        <w:tc>
          <w:tcPr>
            <w:tcW w:w="5670" w:type="dxa"/>
            <w:tcBorders>
              <w:top w:val="nil"/>
              <w:left w:val="nil"/>
              <w:bottom w:val="nil"/>
              <w:right w:val="nil"/>
            </w:tcBorders>
          </w:tcPr>
          <w:p w14:paraId="46902801" w14:textId="77777777" w:rsidR="00280740" w:rsidRPr="0013615C" w:rsidRDefault="004A5440" w:rsidP="0013615C">
            <w:pPr>
              <w:tabs>
                <w:tab w:val="left" w:pos="0"/>
              </w:tabs>
              <w:spacing w:line="276" w:lineRule="auto"/>
              <w:jc w:val="both"/>
              <w:rPr>
                <w:rFonts w:eastAsia="Times New Roman"/>
                <w:color w:val="auto"/>
                <w:sz w:val="22"/>
                <w:szCs w:val="22"/>
                <w:lang w:val="id-ID" w:bidi="ar-SA"/>
              </w:rPr>
            </w:pPr>
            <w:r>
              <w:rPr>
                <w:rFonts w:eastAsia="Times New Roman"/>
                <w:color w:val="auto"/>
                <w:sz w:val="22"/>
                <w:szCs w:val="22"/>
                <w:lang w:val="id-ID" w:bidi="ar-SA"/>
              </w:rPr>
              <w:t>Bagaimana</w:t>
            </w:r>
          </w:p>
        </w:tc>
      </w:tr>
      <w:tr w:rsidR="00B031C4" w:rsidRPr="0013615C" w14:paraId="27C8BB2A" w14:textId="77777777" w:rsidTr="00B031C4">
        <w:trPr>
          <w:jc w:val="center"/>
        </w:trPr>
        <w:tc>
          <w:tcPr>
            <w:tcW w:w="568" w:type="dxa"/>
            <w:tcBorders>
              <w:top w:val="nil"/>
              <w:left w:val="nil"/>
              <w:bottom w:val="nil"/>
              <w:right w:val="nil"/>
            </w:tcBorders>
          </w:tcPr>
          <w:p w14:paraId="0BD529ED" w14:textId="77777777" w:rsidR="00B031C4" w:rsidRPr="0013615C" w:rsidRDefault="00B031C4" w:rsidP="0013615C">
            <w:pPr>
              <w:pStyle w:val="ListParagraph"/>
              <w:tabs>
                <w:tab w:val="left" w:pos="0"/>
              </w:tabs>
              <w:spacing w:line="276" w:lineRule="auto"/>
              <w:ind w:left="0"/>
              <w:jc w:val="center"/>
              <w:rPr>
                <w:rFonts w:eastAsia="Times New Roman"/>
                <w:color w:val="auto"/>
                <w:sz w:val="22"/>
                <w:szCs w:val="22"/>
                <w:lang w:val="id-ID" w:bidi="ar-SA"/>
              </w:rPr>
            </w:pPr>
            <w:r w:rsidRPr="0013615C">
              <w:rPr>
                <w:rFonts w:eastAsia="Times New Roman"/>
                <w:color w:val="auto"/>
                <w:sz w:val="22"/>
                <w:szCs w:val="22"/>
                <w:lang w:val="id-ID" w:bidi="ar-SA"/>
              </w:rPr>
              <w:t>8</w:t>
            </w:r>
          </w:p>
        </w:tc>
        <w:tc>
          <w:tcPr>
            <w:tcW w:w="1700" w:type="dxa"/>
            <w:tcBorders>
              <w:top w:val="nil"/>
              <w:left w:val="nil"/>
              <w:bottom w:val="nil"/>
              <w:right w:val="nil"/>
            </w:tcBorders>
          </w:tcPr>
          <w:p w14:paraId="0BB6172F" w14:textId="77777777" w:rsidR="00B031C4" w:rsidRPr="0013615C" w:rsidRDefault="00B031C4" w:rsidP="0013615C">
            <w:pPr>
              <w:tabs>
                <w:tab w:val="left" w:pos="-249"/>
              </w:tabs>
              <w:spacing w:line="276" w:lineRule="auto"/>
              <w:jc w:val="both"/>
              <w:rPr>
                <w:rFonts w:eastAsia="Times New Roman"/>
                <w:color w:val="auto"/>
                <w:sz w:val="22"/>
                <w:szCs w:val="22"/>
                <w:lang w:val="id-ID" w:bidi="ar-SA"/>
              </w:rPr>
            </w:pPr>
            <w:r w:rsidRPr="0013615C">
              <w:rPr>
                <w:rFonts w:eastAsia="Times New Roman"/>
                <w:color w:val="auto"/>
                <w:sz w:val="22"/>
                <w:szCs w:val="22"/>
                <w:lang w:val="id-ID" w:bidi="ar-SA"/>
              </w:rPr>
              <w:t>Demonstrativa</w:t>
            </w:r>
          </w:p>
        </w:tc>
        <w:tc>
          <w:tcPr>
            <w:tcW w:w="5670" w:type="dxa"/>
            <w:tcBorders>
              <w:top w:val="nil"/>
              <w:left w:val="nil"/>
              <w:bottom w:val="nil"/>
              <w:right w:val="nil"/>
            </w:tcBorders>
          </w:tcPr>
          <w:p w14:paraId="63A40E62" w14:textId="77777777" w:rsidR="00DC1E41" w:rsidRPr="0013615C" w:rsidRDefault="00B031C4" w:rsidP="0013615C">
            <w:pPr>
              <w:tabs>
                <w:tab w:val="left" w:pos="0"/>
              </w:tabs>
              <w:spacing w:line="276" w:lineRule="auto"/>
              <w:jc w:val="both"/>
              <w:rPr>
                <w:rFonts w:eastAsia="Times New Roman"/>
                <w:color w:val="auto"/>
                <w:sz w:val="22"/>
                <w:szCs w:val="22"/>
                <w:lang w:val="id-ID" w:bidi="ar-SA"/>
              </w:rPr>
            </w:pPr>
            <w:r w:rsidRPr="0013615C">
              <w:rPr>
                <w:rFonts w:eastAsia="Times New Roman"/>
                <w:color w:val="auto"/>
                <w:sz w:val="22"/>
                <w:szCs w:val="22"/>
                <w:lang w:val="id-ID" w:bidi="ar-SA"/>
              </w:rPr>
              <w:t>1. Gitu, 2. Tu</w:t>
            </w:r>
          </w:p>
        </w:tc>
      </w:tr>
      <w:tr w:rsidR="00B031C4" w:rsidRPr="0013615C" w14:paraId="265C377B" w14:textId="77777777" w:rsidTr="00B031C4">
        <w:trPr>
          <w:jc w:val="center"/>
        </w:trPr>
        <w:tc>
          <w:tcPr>
            <w:tcW w:w="568" w:type="dxa"/>
            <w:tcBorders>
              <w:top w:val="nil"/>
              <w:left w:val="nil"/>
              <w:bottom w:val="nil"/>
              <w:right w:val="nil"/>
            </w:tcBorders>
          </w:tcPr>
          <w:p w14:paraId="5AC113DF" w14:textId="77777777" w:rsidR="00B031C4" w:rsidRPr="0013615C" w:rsidRDefault="00B031C4" w:rsidP="0013615C">
            <w:pPr>
              <w:pStyle w:val="ListParagraph"/>
              <w:tabs>
                <w:tab w:val="left" w:pos="0"/>
              </w:tabs>
              <w:spacing w:line="276" w:lineRule="auto"/>
              <w:ind w:left="0"/>
              <w:jc w:val="center"/>
              <w:rPr>
                <w:rFonts w:eastAsia="Times New Roman"/>
                <w:color w:val="auto"/>
                <w:sz w:val="22"/>
                <w:szCs w:val="22"/>
                <w:lang w:val="id-ID" w:bidi="ar-SA"/>
              </w:rPr>
            </w:pPr>
            <w:r w:rsidRPr="0013615C">
              <w:rPr>
                <w:rFonts w:eastAsia="Times New Roman"/>
                <w:color w:val="auto"/>
                <w:sz w:val="22"/>
                <w:szCs w:val="22"/>
                <w:lang w:val="id-ID" w:bidi="ar-SA"/>
              </w:rPr>
              <w:t>9</w:t>
            </w:r>
          </w:p>
        </w:tc>
        <w:tc>
          <w:tcPr>
            <w:tcW w:w="1700" w:type="dxa"/>
            <w:tcBorders>
              <w:top w:val="nil"/>
              <w:left w:val="nil"/>
              <w:bottom w:val="nil"/>
              <w:right w:val="nil"/>
            </w:tcBorders>
          </w:tcPr>
          <w:p w14:paraId="3C243524" w14:textId="77777777" w:rsidR="00B031C4" w:rsidRPr="0013615C" w:rsidRDefault="00B031C4" w:rsidP="0013615C">
            <w:pPr>
              <w:tabs>
                <w:tab w:val="left" w:pos="-249"/>
              </w:tabs>
              <w:spacing w:line="276" w:lineRule="auto"/>
              <w:jc w:val="both"/>
              <w:rPr>
                <w:rFonts w:eastAsia="Times New Roman"/>
                <w:color w:val="auto"/>
                <w:sz w:val="22"/>
                <w:szCs w:val="22"/>
                <w:lang w:val="id-ID" w:bidi="ar-SA"/>
              </w:rPr>
            </w:pPr>
            <w:r w:rsidRPr="0013615C">
              <w:rPr>
                <w:rFonts w:eastAsia="Times New Roman"/>
                <w:color w:val="auto"/>
                <w:sz w:val="22"/>
                <w:szCs w:val="22"/>
                <w:lang w:val="id-ID" w:bidi="ar-SA"/>
              </w:rPr>
              <w:t>Artikula</w:t>
            </w:r>
          </w:p>
        </w:tc>
        <w:tc>
          <w:tcPr>
            <w:tcW w:w="5670" w:type="dxa"/>
            <w:tcBorders>
              <w:top w:val="nil"/>
              <w:left w:val="nil"/>
              <w:bottom w:val="nil"/>
              <w:right w:val="nil"/>
            </w:tcBorders>
          </w:tcPr>
          <w:p w14:paraId="54178BD4" w14:textId="77777777" w:rsidR="00B031C4" w:rsidRPr="0013615C" w:rsidRDefault="00B031C4" w:rsidP="0013615C">
            <w:pPr>
              <w:tabs>
                <w:tab w:val="left" w:pos="0"/>
              </w:tabs>
              <w:spacing w:line="276" w:lineRule="auto"/>
              <w:jc w:val="both"/>
              <w:rPr>
                <w:rFonts w:eastAsia="Times New Roman"/>
                <w:color w:val="auto"/>
                <w:sz w:val="22"/>
                <w:szCs w:val="22"/>
                <w:lang w:val="id-ID" w:bidi="ar-SA"/>
              </w:rPr>
            </w:pPr>
            <w:r w:rsidRPr="0013615C">
              <w:rPr>
                <w:rFonts w:eastAsia="Times New Roman"/>
                <w:color w:val="auto"/>
                <w:sz w:val="22"/>
                <w:szCs w:val="22"/>
                <w:lang w:val="id-ID" w:bidi="ar-SA"/>
              </w:rPr>
              <w:t xml:space="preserve">- </w:t>
            </w:r>
          </w:p>
        </w:tc>
      </w:tr>
      <w:tr w:rsidR="00B031C4" w:rsidRPr="0013615C" w14:paraId="0D4B83B1" w14:textId="77777777" w:rsidTr="00B031C4">
        <w:trPr>
          <w:jc w:val="center"/>
        </w:trPr>
        <w:tc>
          <w:tcPr>
            <w:tcW w:w="568" w:type="dxa"/>
            <w:tcBorders>
              <w:top w:val="nil"/>
              <w:left w:val="nil"/>
              <w:bottom w:val="nil"/>
              <w:right w:val="nil"/>
            </w:tcBorders>
          </w:tcPr>
          <w:p w14:paraId="3AC94000" w14:textId="77777777" w:rsidR="00B031C4" w:rsidRPr="0013615C" w:rsidRDefault="00B031C4" w:rsidP="0013615C">
            <w:pPr>
              <w:pStyle w:val="ListParagraph"/>
              <w:tabs>
                <w:tab w:val="left" w:pos="0"/>
              </w:tabs>
              <w:spacing w:line="276" w:lineRule="auto"/>
              <w:ind w:left="0"/>
              <w:jc w:val="center"/>
              <w:rPr>
                <w:rFonts w:eastAsia="Times New Roman"/>
                <w:color w:val="auto"/>
                <w:sz w:val="22"/>
                <w:szCs w:val="22"/>
                <w:lang w:val="id-ID" w:bidi="ar-SA"/>
              </w:rPr>
            </w:pPr>
            <w:r w:rsidRPr="0013615C">
              <w:rPr>
                <w:rFonts w:eastAsia="Times New Roman"/>
                <w:color w:val="auto"/>
                <w:sz w:val="22"/>
                <w:szCs w:val="22"/>
                <w:lang w:val="id-ID" w:bidi="ar-SA"/>
              </w:rPr>
              <w:t>10</w:t>
            </w:r>
          </w:p>
        </w:tc>
        <w:tc>
          <w:tcPr>
            <w:tcW w:w="1700" w:type="dxa"/>
            <w:tcBorders>
              <w:top w:val="nil"/>
              <w:left w:val="nil"/>
              <w:bottom w:val="nil"/>
              <w:right w:val="nil"/>
            </w:tcBorders>
          </w:tcPr>
          <w:p w14:paraId="55A9236E" w14:textId="77777777" w:rsidR="00B031C4" w:rsidRPr="0013615C" w:rsidRDefault="00B031C4" w:rsidP="0013615C">
            <w:pPr>
              <w:tabs>
                <w:tab w:val="left" w:pos="-249"/>
              </w:tabs>
              <w:spacing w:line="276" w:lineRule="auto"/>
              <w:jc w:val="both"/>
              <w:rPr>
                <w:rFonts w:eastAsia="Times New Roman"/>
                <w:color w:val="auto"/>
                <w:sz w:val="22"/>
                <w:szCs w:val="22"/>
                <w:lang w:val="id-ID" w:bidi="ar-SA"/>
              </w:rPr>
            </w:pPr>
            <w:r w:rsidRPr="0013615C">
              <w:rPr>
                <w:rFonts w:eastAsia="Times New Roman"/>
                <w:color w:val="auto"/>
                <w:sz w:val="22"/>
                <w:szCs w:val="22"/>
                <w:lang w:val="id-ID" w:bidi="ar-SA"/>
              </w:rPr>
              <w:t xml:space="preserve">Preposisi </w:t>
            </w:r>
          </w:p>
        </w:tc>
        <w:tc>
          <w:tcPr>
            <w:tcW w:w="5670" w:type="dxa"/>
            <w:tcBorders>
              <w:top w:val="nil"/>
              <w:left w:val="nil"/>
              <w:bottom w:val="nil"/>
              <w:right w:val="nil"/>
            </w:tcBorders>
          </w:tcPr>
          <w:p w14:paraId="54C10E39" w14:textId="77777777" w:rsidR="00B031C4" w:rsidRPr="0013615C" w:rsidRDefault="00B031C4" w:rsidP="0013615C">
            <w:pPr>
              <w:tabs>
                <w:tab w:val="left" w:pos="0"/>
              </w:tabs>
              <w:spacing w:line="276" w:lineRule="auto"/>
              <w:jc w:val="both"/>
              <w:rPr>
                <w:rFonts w:eastAsia="Times New Roman"/>
                <w:color w:val="auto"/>
                <w:sz w:val="22"/>
                <w:szCs w:val="22"/>
                <w:lang w:val="id-ID" w:bidi="ar-SA"/>
              </w:rPr>
            </w:pPr>
            <w:r w:rsidRPr="0013615C">
              <w:rPr>
                <w:rFonts w:eastAsia="Times New Roman"/>
                <w:color w:val="auto"/>
                <w:sz w:val="22"/>
                <w:szCs w:val="22"/>
                <w:lang w:val="id-ID" w:bidi="ar-SA"/>
              </w:rPr>
              <w:t xml:space="preserve">- </w:t>
            </w:r>
          </w:p>
        </w:tc>
      </w:tr>
      <w:tr w:rsidR="00B031C4" w:rsidRPr="0013615C" w14:paraId="39685203" w14:textId="77777777" w:rsidTr="00B031C4">
        <w:trPr>
          <w:jc w:val="center"/>
        </w:trPr>
        <w:tc>
          <w:tcPr>
            <w:tcW w:w="568" w:type="dxa"/>
            <w:tcBorders>
              <w:top w:val="nil"/>
              <w:left w:val="nil"/>
              <w:bottom w:val="nil"/>
              <w:right w:val="nil"/>
            </w:tcBorders>
          </w:tcPr>
          <w:p w14:paraId="2507CEC1" w14:textId="77777777" w:rsidR="00B031C4" w:rsidRPr="0013615C" w:rsidRDefault="00B031C4" w:rsidP="0013615C">
            <w:pPr>
              <w:pStyle w:val="ListParagraph"/>
              <w:tabs>
                <w:tab w:val="left" w:pos="0"/>
              </w:tabs>
              <w:spacing w:line="276" w:lineRule="auto"/>
              <w:ind w:left="0"/>
              <w:jc w:val="center"/>
              <w:rPr>
                <w:rFonts w:eastAsia="Times New Roman"/>
                <w:color w:val="auto"/>
                <w:sz w:val="22"/>
                <w:szCs w:val="22"/>
                <w:lang w:val="id-ID" w:bidi="ar-SA"/>
              </w:rPr>
            </w:pPr>
            <w:r w:rsidRPr="0013615C">
              <w:rPr>
                <w:rFonts w:eastAsia="Times New Roman"/>
                <w:color w:val="auto"/>
                <w:sz w:val="22"/>
                <w:szCs w:val="22"/>
                <w:lang w:val="id-ID" w:bidi="ar-SA"/>
              </w:rPr>
              <w:t>11</w:t>
            </w:r>
          </w:p>
        </w:tc>
        <w:tc>
          <w:tcPr>
            <w:tcW w:w="1700" w:type="dxa"/>
            <w:tcBorders>
              <w:top w:val="nil"/>
              <w:left w:val="nil"/>
              <w:bottom w:val="nil"/>
              <w:right w:val="nil"/>
            </w:tcBorders>
          </w:tcPr>
          <w:p w14:paraId="37939775" w14:textId="77777777" w:rsidR="00B031C4" w:rsidRPr="0013615C" w:rsidRDefault="00B031C4" w:rsidP="0013615C">
            <w:pPr>
              <w:tabs>
                <w:tab w:val="left" w:pos="-249"/>
              </w:tabs>
              <w:spacing w:line="276" w:lineRule="auto"/>
              <w:jc w:val="both"/>
              <w:rPr>
                <w:rFonts w:eastAsia="Times New Roman"/>
                <w:color w:val="auto"/>
                <w:sz w:val="22"/>
                <w:szCs w:val="22"/>
                <w:lang w:val="id-ID" w:bidi="ar-SA"/>
              </w:rPr>
            </w:pPr>
            <w:r w:rsidRPr="0013615C">
              <w:rPr>
                <w:rFonts w:eastAsia="Times New Roman"/>
                <w:color w:val="auto"/>
                <w:sz w:val="22"/>
                <w:szCs w:val="22"/>
                <w:lang w:val="id-ID" w:bidi="ar-SA"/>
              </w:rPr>
              <w:t>Konjungsi</w:t>
            </w:r>
          </w:p>
        </w:tc>
        <w:tc>
          <w:tcPr>
            <w:tcW w:w="5670" w:type="dxa"/>
            <w:tcBorders>
              <w:top w:val="nil"/>
              <w:left w:val="nil"/>
              <w:bottom w:val="nil"/>
              <w:right w:val="nil"/>
            </w:tcBorders>
          </w:tcPr>
          <w:p w14:paraId="34263913" w14:textId="77777777" w:rsidR="009F5F86" w:rsidRPr="0014093B" w:rsidRDefault="009F5F86" w:rsidP="0014093B">
            <w:pPr>
              <w:tabs>
                <w:tab w:val="left" w:pos="0"/>
              </w:tabs>
              <w:spacing w:line="276" w:lineRule="auto"/>
              <w:jc w:val="both"/>
              <w:rPr>
                <w:rFonts w:eastAsia="Times New Roman"/>
                <w:sz w:val="22"/>
                <w:szCs w:val="22"/>
                <w:lang w:val="id-ID" w:bidi="ar-SA"/>
              </w:rPr>
            </w:pPr>
            <w:r w:rsidRPr="0013615C">
              <w:rPr>
                <w:rFonts w:eastAsia="Times New Roman"/>
                <w:sz w:val="22"/>
                <w:szCs w:val="22"/>
                <w:lang w:val="id-ID" w:bidi="ar-SA"/>
              </w:rPr>
              <w:t xml:space="preserve">1. </w:t>
            </w:r>
            <w:r w:rsidR="00B031C4" w:rsidRPr="0013615C">
              <w:rPr>
                <w:rFonts w:eastAsia="Times New Roman"/>
                <w:sz w:val="22"/>
                <w:szCs w:val="22"/>
                <w:lang w:val="id-ID" w:bidi="ar-SA"/>
              </w:rPr>
              <w:t>Biar, 2. Aritu</w:t>
            </w:r>
          </w:p>
        </w:tc>
      </w:tr>
      <w:tr w:rsidR="00B031C4" w:rsidRPr="0013615C" w14:paraId="24DD59AE" w14:textId="77777777" w:rsidTr="00B031C4">
        <w:trPr>
          <w:jc w:val="center"/>
        </w:trPr>
        <w:tc>
          <w:tcPr>
            <w:tcW w:w="568" w:type="dxa"/>
            <w:tcBorders>
              <w:top w:val="nil"/>
              <w:left w:val="nil"/>
              <w:bottom w:val="nil"/>
              <w:right w:val="nil"/>
            </w:tcBorders>
          </w:tcPr>
          <w:p w14:paraId="721F1B32" w14:textId="77777777" w:rsidR="00B031C4" w:rsidRPr="0013615C" w:rsidRDefault="00B031C4" w:rsidP="0013615C">
            <w:pPr>
              <w:pStyle w:val="ListParagraph"/>
              <w:tabs>
                <w:tab w:val="left" w:pos="0"/>
              </w:tabs>
              <w:spacing w:line="276" w:lineRule="auto"/>
              <w:ind w:left="0"/>
              <w:jc w:val="center"/>
              <w:rPr>
                <w:rFonts w:eastAsia="Times New Roman"/>
                <w:color w:val="auto"/>
                <w:sz w:val="22"/>
                <w:szCs w:val="22"/>
                <w:lang w:val="id-ID" w:bidi="ar-SA"/>
              </w:rPr>
            </w:pPr>
            <w:r w:rsidRPr="0013615C">
              <w:rPr>
                <w:rFonts w:eastAsia="Times New Roman"/>
                <w:color w:val="auto"/>
                <w:sz w:val="22"/>
                <w:szCs w:val="22"/>
                <w:lang w:val="id-ID" w:bidi="ar-SA"/>
              </w:rPr>
              <w:t>12</w:t>
            </w:r>
          </w:p>
        </w:tc>
        <w:tc>
          <w:tcPr>
            <w:tcW w:w="1700" w:type="dxa"/>
            <w:tcBorders>
              <w:top w:val="nil"/>
              <w:left w:val="nil"/>
              <w:bottom w:val="nil"/>
              <w:right w:val="nil"/>
            </w:tcBorders>
          </w:tcPr>
          <w:p w14:paraId="2E6352C3" w14:textId="77777777" w:rsidR="00B031C4" w:rsidRPr="0013615C" w:rsidRDefault="00B031C4" w:rsidP="0013615C">
            <w:pPr>
              <w:tabs>
                <w:tab w:val="left" w:pos="-249"/>
              </w:tabs>
              <w:spacing w:line="276" w:lineRule="auto"/>
              <w:jc w:val="both"/>
              <w:rPr>
                <w:rFonts w:eastAsia="Times New Roman"/>
                <w:color w:val="auto"/>
                <w:sz w:val="22"/>
                <w:szCs w:val="22"/>
                <w:lang w:val="id-ID" w:bidi="ar-SA"/>
              </w:rPr>
            </w:pPr>
            <w:r w:rsidRPr="0013615C">
              <w:rPr>
                <w:rFonts w:eastAsia="Times New Roman"/>
                <w:color w:val="auto"/>
                <w:sz w:val="22"/>
                <w:szCs w:val="22"/>
                <w:lang w:val="id-ID" w:bidi="ar-SA"/>
              </w:rPr>
              <w:t>Kategori Fatis</w:t>
            </w:r>
          </w:p>
        </w:tc>
        <w:tc>
          <w:tcPr>
            <w:tcW w:w="5670" w:type="dxa"/>
            <w:tcBorders>
              <w:top w:val="nil"/>
              <w:left w:val="nil"/>
              <w:bottom w:val="nil"/>
              <w:right w:val="nil"/>
            </w:tcBorders>
          </w:tcPr>
          <w:p w14:paraId="336AD796" w14:textId="77777777" w:rsidR="009F5F86" w:rsidRPr="0013615C" w:rsidRDefault="00B031C4" w:rsidP="0013615C">
            <w:pPr>
              <w:tabs>
                <w:tab w:val="left" w:pos="0"/>
              </w:tabs>
              <w:spacing w:line="276" w:lineRule="auto"/>
              <w:jc w:val="both"/>
              <w:rPr>
                <w:rFonts w:eastAsia="Times New Roman"/>
                <w:color w:val="auto"/>
                <w:sz w:val="22"/>
                <w:szCs w:val="22"/>
                <w:lang w:val="id-ID" w:bidi="ar-SA"/>
              </w:rPr>
            </w:pPr>
            <w:r w:rsidRPr="0013615C">
              <w:rPr>
                <w:rFonts w:eastAsia="Times New Roman"/>
                <w:color w:val="auto"/>
                <w:sz w:val="22"/>
                <w:szCs w:val="22"/>
                <w:lang w:val="id-ID" w:bidi="ar-SA"/>
              </w:rPr>
              <w:t>1.Bayy, 2. Kok, 3. Lah, 4. Loh, 5. Laah, 6. Baiiiyyy, 7. Eh, 8. Kaan</w:t>
            </w:r>
            <w:r w:rsidRPr="002B0E71">
              <w:rPr>
                <w:rFonts w:eastAsia="Times New Roman"/>
                <w:color w:val="auto"/>
                <w:sz w:val="22"/>
                <w:szCs w:val="22"/>
                <w:lang w:val="id-ID" w:bidi="ar-SA"/>
              </w:rPr>
              <w:t>, 9. Nih, 10. Siih</w:t>
            </w:r>
          </w:p>
        </w:tc>
      </w:tr>
      <w:tr w:rsidR="00B031C4" w:rsidRPr="0013615C" w14:paraId="62744487" w14:textId="77777777" w:rsidTr="00B031C4">
        <w:trPr>
          <w:jc w:val="center"/>
        </w:trPr>
        <w:tc>
          <w:tcPr>
            <w:tcW w:w="568" w:type="dxa"/>
            <w:tcBorders>
              <w:top w:val="nil"/>
              <w:left w:val="nil"/>
              <w:bottom w:val="single" w:sz="4" w:space="0" w:color="auto"/>
              <w:right w:val="nil"/>
            </w:tcBorders>
          </w:tcPr>
          <w:p w14:paraId="5AC626ED" w14:textId="77777777" w:rsidR="00B031C4" w:rsidRPr="0013615C" w:rsidRDefault="00B031C4" w:rsidP="0013615C">
            <w:pPr>
              <w:pStyle w:val="ListParagraph"/>
              <w:tabs>
                <w:tab w:val="left" w:pos="0"/>
              </w:tabs>
              <w:spacing w:line="276" w:lineRule="auto"/>
              <w:ind w:left="0"/>
              <w:jc w:val="center"/>
              <w:rPr>
                <w:rFonts w:eastAsia="Times New Roman"/>
                <w:color w:val="auto"/>
                <w:sz w:val="22"/>
                <w:szCs w:val="22"/>
                <w:lang w:val="id-ID" w:bidi="ar-SA"/>
              </w:rPr>
            </w:pPr>
            <w:r w:rsidRPr="0013615C">
              <w:rPr>
                <w:rFonts w:eastAsia="Times New Roman"/>
                <w:color w:val="auto"/>
                <w:sz w:val="22"/>
                <w:szCs w:val="22"/>
                <w:lang w:val="id-ID" w:bidi="ar-SA"/>
              </w:rPr>
              <w:t>13</w:t>
            </w:r>
          </w:p>
        </w:tc>
        <w:tc>
          <w:tcPr>
            <w:tcW w:w="1700" w:type="dxa"/>
            <w:tcBorders>
              <w:top w:val="nil"/>
              <w:left w:val="nil"/>
              <w:bottom w:val="single" w:sz="4" w:space="0" w:color="auto"/>
              <w:right w:val="nil"/>
            </w:tcBorders>
          </w:tcPr>
          <w:p w14:paraId="7ED02D35" w14:textId="77777777" w:rsidR="00B031C4" w:rsidRPr="0013615C" w:rsidRDefault="00B031C4" w:rsidP="0013615C">
            <w:pPr>
              <w:tabs>
                <w:tab w:val="left" w:pos="-249"/>
              </w:tabs>
              <w:spacing w:line="276" w:lineRule="auto"/>
              <w:jc w:val="both"/>
              <w:rPr>
                <w:rFonts w:eastAsia="Times New Roman"/>
                <w:color w:val="auto"/>
                <w:sz w:val="22"/>
                <w:szCs w:val="22"/>
                <w:lang w:val="id-ID" w:bidi="ar-SA"/>
              </w:rPr>
            </w:pPr>
            <w:r w:rsidRPr="0013615C">
              <w:rPr>
                <w:rFonts w:eastAsia="Times New Roman"/>
                <w:color w:val="auto"/>
                <w:sz w:val="22"/>
                <w:szCs w:val="22"/>
                <w:lang w:val="id-ID" w:bidi="ar-SA"/>
              </w:rPr>
              <w:t>Interjeksi</w:t>
            </w:r>
          </w:p>
        </w:tc>
        <w:tc>
          <w:tcPr>
            <w:tcW w:w="5670" w:type="dxa"/>
            <w:tcBorders>
              <w:top w:val="nil"/>
              <w:left w:val="nil"/>
              <w:bottom w:val="single" w:sz="4" w:space="0" w:color="auto"/>
              <w:right w:val="nil"/>
            </w:tcBorders>
          </w:tcPr>
          <w:p w14:paraId="136345AA" w14:textId="77777777" w:rsidR="00B031C4" w:rsidRPr="0013615C" w:rsidRDefault="00B031C4" w:rsidP="0013615C">
            <w:pPr>
              <w:tabs>
                <w:tab w:val="left" w:pos="0"/>
              </w:tabs>
              <w:spacing w:line="276" w:lineRule="auto"/>
              <w:jc w:val="both"/>
              <w:rPr>
                <w:rFonts w:eastAsia="Times New Roman"/>
                <w:color w:val="auto"/>
                <w:sz w:val="22"/>
                <w:szCs w:val="22"/>
                <w:lang w:val="id-ID" w:bidi="ar-SA"/>
              </w:rPr>
            </w:pPr>
            <w:r w:rsidRPr="0013615C">
              <w:rPr>
                <w:rFonts w:eastAsia="Times New Roman"/>
                <w:color w:val="auto"/>
                <w:sz w:val="22"/>
                <w:szCs w:val="22"/>
                <w:lang w:val="id-ID" w:bidi="ar-SA"/>
              </w:rPr>
              <w:t xml:space="preserve">1.Ayook, </w:t>
            </w:r>
          </w:p>
        </w:tc>
      </w:tr>
    </w:tbl>
    <w:p w14:paraId="2175CA9C" w14:textId="77777777" w:rsidR="0073188D" w:rsidRPr="0013615C" w:rsidRDefault="0073188D" w:rsidP="0013615C">
      <w:pPr>
        <w:spacing w:after="0"/>
        <w:jc w:val="both"/>
        <w:rPr>
          <w:rFonts w:ascii="Times New Roman" w:hAnsi="Times New Roman" w:cs="Times New Roman"/>
        </w:rPr>
      </w:pPr>
    </w:p>
    <w:p w14:paraId="3EEA74CD" w14:textId="77777777" w:rsidR="00ED3E8F" w:rsidRPr="0013615C" w:rsidRDefault="00ED3E8F" w:rsidP="0013615C">
      <w:pPr>
        <w:spacing w:after="0"/>
        <w:jc w:val="both"/>
        <w:rPr>
          <w:rFonts w:ascii="Times New Roman" w:hAnsi="Times New Roman" w:cs="Times New Roman"/>
        </w:rPr>
        <w:sectPr w:rsidR="00ED3E8F" w:rsidRPr="0013615C" w:rsidSect="0073188D">
          <w:type w:val="continuous"/>
          <w:pgSz w:w="11906" w:h="16838" w:code="9"/>
          <w:pgMar w:top="1701" w:right="1701" w:bottom="1701" w:left="2268" w:header="709" w:footer="709" w:gutter="0"/>
          <w:cols w:space="708"/>
          <w:docGrid w:linePitch="360"/>
        </w:sectPr>
      </w:pPr>
    </w:p>
    <w:p w14:paraId="438FA3CE" w14:textId="77777777" w:rsidR="009F5F86" w:rsidRPr="0013615C" w:rsidRDefault="00DC1E41" w:rsidP="0013615C">
      <w:pPr>
        <w:spacing w:after="0"/>
        <w:jc w:val="both"/>
        <w:rPr>
          <w:rFonts w:ascii="Times New Roman" w:hAnsi="Times New Roman" w:cs="Times New Roman"/>
        </w:rPr>
        <w:sectPr w:rsidR="009F5F86" w:rsidRPr="0013615C" w:rsidSect="0073188D">
          <w:type w:val="continuous"/>
          <w:pgSz w:w="11906" w:h="16838" w:code="9"/>
          <w:pgMar w:top="1701" w:right="1701" w:bottom="1701" w:left="2268" w:header="709" w:footer="709" w:gutter="0"/>
          <w:cols w:num="2" w:space="708"/>
          <w:docGrid w:linePitch="360"/>
        </w:sectPr>
      </w:pPr>
      <w:r w:rsidRPr="0013615C">
        <w:rPr>
          <w:rFonts w:ascii="Times New Roman" w:hAnsi="Times New Roman" w:cs="Times New Roman"/>
        </w:rPr>
        <w:lastRenderedPageBreak/>
        <w:t xml:space="preserve">Data pada tabel di atas, menunjukkan bahwa siswa SD sudah memeroleh dan memiliki kelas kata bahasa gaul. Berikut </w:t>
      </w:r>
      <w:r w:rsidRPr="0013615C">
        <w:rPr>
          <w:rFonts w:ascii="Times New Roman" w:hAnsi="Times New Roman" w:cs="Times New Roman"/>
        </w:rPr>
        <w:lastRenderedPageBreak/>
        <w:t>ini merupakan persentase bahasa gaul yang</w:t>
      </w:r>
      <w:r w:rsidR="00280740" w:rsidRPr="0013615C">
        <w:rPr>
          <w:rFonts w:ascii="Times New Roman" w:hAnsi="Times New Roman" w:cs="Times New Roman"/>
        </w:rPr>
        <w:t xml:space="preserve"> dilihat berdasarkan kelas kata</w:t>
      </w:r>
    </w:p>
    <w:p w14:paraId="788BECAD" w14:textId="77777777" w:rsidR="0014093B" w:rsidRDefault="0014093B" w:rsidP="0013615C">
      <w:pPr>
        <w:spacing w:after="0"/>
        <w:jc w:val="center"/>
        <w:rPr>
          <w:rFonts w:ascii="Times New Roman" w:hAnsi="Times New Roman" w:cs="Times New Roman"/>
          <w:b/>
        </w:rPr>
      </w:pPr>
    </w:p>
    <w:p w14:paraId="2B0396B2" w14:textId="77777777" w:rsidR="00DC1E41" w:rsidRPr="0013615C" w:rsidRDefault="00DC1E41" w:rsidP="0013615C">
      <w:pPr>
        <w:spacing w:after="0"/>
        <w:jc w:val="center"/>
        <w:rPr>
          <w:rFonts w:ascii="Times New Roman" w:hAnsi="Times New Roman" w:cs="Times New Roman"/>
          <w:b/>
        </w:rPr>
      </w:pPr>
      <w:r w:rsidRPr="0013615C">
        <w:rPr>
          <w:rFonts w:ascii="Times New Roman" w:hAnsi="Times New Roman" w:cs="Times New Roman"/>
          <w:b/>
        </w:rPr>
        <w:t>Tabel 2</w:t>
      </w:r>
      <w:r w:rsidR="0046665F" w:rsidRPr="0013615C">
        <w:rPr>
          <w:rFonts w:ascii="Times New Roman" w:hAnsi="Times New Roman" w:cs="Times New Roman"/>
          <w:b/>
        </w:rPr>
        <w:t>.</w:t>
      </w:r>
      <w:r w:rsidRPr="0013615C">
        <w:rPr>
          <w:rFonts w:ascii="Times New Roman" w:hAnsi="Times New Roman" w:cs="Times New Roman"/>
          <w:b/>
        </w:rPr>
        <w:t xml:space="preserve"> Persentase Kelas Kata Bahasa Gaul</w:t>
      </w:r>
    </w:p>
    <w:tbl>
      <w:tblPr>
        <w:tblW w:w="4886" w:type="dxa"/>
        <w:jc w:val="center"/>
        <w:tblBorders>
          <w:top w:val="single" w:sz="4" w:space="0" w:color="auto"/>
          <w:bottom w:val="single" w:sz="4" w:space="0" w:color="auto"/>
        </w:tblBorders>
        <w:tblLook w:val="04A0" w:firstRow="1" w:lastRow="0" w:firstColumn="1" w:lastColumn="0" w:noHBand="0" w:noVBand="1"/>
      </w:tblPr>
      <w:tblGrid>
        <w:gridCol w:w="567"/>
        <w:gridCol w:w="2419"/>
        <w:gridCol w:w="983"/>
        <w:gridCol w:w="917"/>
      </w:tblGrid>
      <w:tr w:rsidR="00DC1E41" w:rsidRPr="0013615C" w14:paraId="46201050" w14:textId="77777777" w:rsidTr="00CF44C0">
        <w:trPr>
          <w:trHeight w:val="300"/>
          <w:jc w:val="center"/>
        </w:trPr>
        <w:tc>
          <w:tcPr>
            <w:tcW w:w="567" w:type="dxa"/>
            <w:vMerge w:val="restart"/>
            <w:tcBorders>
              <w:top w:val="single" w:sz="4" w:space="0" w:color="auto"/>
              <w:bottom w:val="nil"/>
            </w:tcBorders>
            <w:shd w:val="clear" w:color="auto" w:fill="auto"/>
            <w:noWrap/>
            <w:vAlign w:val="center"/>
            <w:hideMark/>
          </w:tcPr>
          <w:p w14:paraId="43B8E93B"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No</w:t>
            </w:r>
          </w:p>
        </w:tc>
        <w:tc>
          <w:tcPr>
            <w:tcW w:w="2419" w:type="dxa"/>
            <w:vMerge w:val="restart"/>
            <w:tcBorders>
              <w:top w:val="single" w:sz="4" w:space="0" w:color="auto"/>
              <w:bottom w:val="nil"/>
            </w:tcBorders>
            <w:shd w:val="clear" w:color="auto" w:fill="auto"/>
            <w:noWrap/>
            <w:vAlign w:val="center"/>
            <w:hideMark/>
          </w:tcPr>
          <w:p w14:paraId="27D8499D"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Kelas Kata</w:t>
            </w:r>
          </w:p>
        </w:tc>
        <w:tc>
          <w:tcPr>
            <w:tcW w:w="1900" w:type="dxa"/>
            <w:gridSpan w:val="2"/>
            <w:tcBorders>
              <w:top w:val="single" w:sz="4" w:space="0" w:color="auto"/>
              <w:bottom w:val="single" w:sz="4" w:space="0" w:color="auto"/>
            </w:tcBorders>
            <w:shd w:val="clear" w:color="auto" w:fill="auto"/>
            <w:noWrap/>
            <w:vAlign w:val="center"/>
            <w:hideMark/>
          </w:tcPr>
          <w:p w14:paraId="2F8CC2F5"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Bahasa Gaul</w:t>
            </w:r>
          </w:p>
        </w:tc>
      </w:tr>
      <w:tr w:rsidR="00DC1E41" w:rsidRPr="0013615C" w14:paraId="2CF5B325" w14:textId="77777777" w:rsidTr="00CF44C0">
        <w:trPr>
          <w:trHeight w:val="300"/>
          <w:jc w:val="center"/>
        </w:trPr>
        <w:tc>
          <w:tcPr>
            <w:tcW w:w="567" w:type="dxa"/>
            <w:vMerge/>
            <w:tcBorders>
              <w:top w:val="nil"/>
              <w:bottom w:val="single" w:sz="4" w:space="0" w:color="auto"/>
            </w:tcBorders>
            <w:vAlign w:val="center"/>
            <w:hideMark/>
          </w:tcPr>
          <w:p w14:paraId="571EA8B3" w14:textId="77777777" w:rsidR="00DC1E41" w:rsidRPr="0013615C" w:rsidRDefault="00DC1E41" w:rsidP="0013615C">
            <w:pPr>
              <w:spacing w:after="0"/>
              <w:rPr>
                <w:rFonts w:ascii="Times New Roman" w:eastAsia="Times New Roman" w:hAnsi="Times New Roman" w:cs="Times New Roman"/>
                <w:color w:val="000000"/>
              </w:rPr>
            </w:pPr>
          </w:p>
        </w:tc>
        <w:tc>
          <w:tcPr>
            <w:tcW w:w="2419" w:type="dxa"/>
            <w:vMerge/>
            <w:tcBorders>
              <w:top w:val="nil"/>
              <w:bottom w:val="single" w:sz="4" w:space="0" w:color="auto"/>
            </w:tcBorders>
            <w:vAlign w:val="center"/>
            <w:hideMark/>
          </w:tcPr>
          <w:p w14:paraId="4E3ABA7C" w14:textId="77777777" w:rsidR="00DC1E41" w:rsidRPr="0013615C" w:rsidRDefault="00DC1E41" w:rsidP="0013615C">
            <w:pPr>
              <w:spacing w:after="0"/>
              <w:rPr>
                <w:rFonts w:ascii="Times New Roman" w:eastAsia="Times New Roman" w:hAnsi="Times New Roman" w:cs="Times New Roman"/>
                <w:color w:val="000000"/>
              </w:rPr>
            </w:pPr>
          </w:p>
        </w:tc>
        <w:tc>
          <w:tcPr>
            <w:tcW w:w="983" w:type="dxa"/>
            <w:tcBorders>
              <w:top w:val="single" w:sz="4" w:space="0" w:color="auto"/>
              <w:bottom w:val="single" w:sz="4" w:space="0" w:color="auto"/>
            </w:tcBorders>
            <w:shd w:val="clear" w:color="auto" w:fill="auto"/>
            <w:noWrap/>
            <w:vAlign w:val="center"/>
            <w:hideMark/>
          </w:tcPr>
          <w:p w14:paraId="3E11109F"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Jlh</w:t>
            </w:r>
          </w:p>
        </w:tc>
        <w:tc>
          <w:tcPr>
            <w:tcW w:w="917" w:type="dxa"/>
            <w:tcBorders>
              <w:top w:val="single" w:sz="4" w:space="0" w:color="auto"/>
              <w:bottom w:val="single" w:sz="4" w:space="0" w:color="auto"/>
            </w:tcBorders>
            <w:shd w:val="clear" w:color="auto" w:fill="auto"/>
            <w:noWrap/>
            <w:vAlign w:val="center"/>
            <w:hideMark/>
          </w:tcPr>
          <w:p w14:paraId="2FB77AFB"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w:t>
            </w:r>
          </w:p>
        </w:tc>
      </w:tr>
      <w:tr w:rsidR="00DC1E41" w:rsidRPr="0013615C" w14:paraId="0FF726F5" w14:textId="77777777" w:rsidTr="00CF44C0">
        <w:trPr>
          <w:trHeight w:val="300"/>
          <w:jc w:val="center"/>
        </w:trPr>
        <w:tc>
          <w:tcPr>
            <w:tcW w:w="567" w:type="dxa"/>
            <w:tcBorders>
              <w:top w:val="single" w:sz="4" w:space="0" w:color="auto"/>
            </w:tcBorders>
            <w:shd w:val="clear" w:color="auto" w:fill="auto"/>
            <w:noWrap/>
            <w:vAlign w:val="bottom"/>
            <w:hideMark/>
          </w:tcPr>
          <w:p w14:paraId="68E6629D"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1</w:t>
            </w:r>
          </w:p>
        </w:tc>
        <w:tc>
          <w:tcPr>
            <w:tcW w:w="2419" w:type="dxa"/>
            <w:tcBorders>
              <w:top w:val="single" w:sz="4" w:space="0" w:color="auto"/>
            </w:tcBorders>
            <w:shd w:val="clear" w:color="auto" w:fill="auto"/>
            <w:noWrap/>
            <w:vAlign w:val="bottom"/>
            <w:hideMark/>
          </w:tcPr>
          <w:p w14:paraId="69620882" w14:textId="77777777" w:rsidR="00DC1E41" w:rsidRPr="0013615C" w:rsidRDefault="00DC1E41" w:rsidP="0013615C">
            <w:pPr>
              <w:spacing w:after="0"/>
              <w:rPr>
                <w:rFonts w:ascii="Times New Roman" w:eastAsia="Times New Roman" w:hAnsi="Times New Roman" w:cs="Times New Roman"/>
                <w:color w:val="000000"/>
              </w:rPr>
            </w:pPr>
            <w:r w:rsidRPr="0013615C">
              <w:rPr>
                <w:rFonts w:ascii="Times New Roman" w:eastAsia="Times New Roman" w:hAnsi="Times New Roman" w:cs="Times New Roman"/>
                <w:color w:val="000000"/>
              </w:rPr>
              <w:t>Verba</w:t>
            </w:r>
          </w:p>
        </w:tc>
        <w:tc>
          <w:tcPr>
            <w:tcW w:w="983" w:type="dxa"/>
            <w:tcBorders>
              <w:top w:val="single" w:sz="4" w:space="0" w:color="auto"/>
            </w:tcBorders>
            <w:shd w:val="clear" w:color="auto" w:fill="auto"/>
            <w:noWrap/>
            <w:vAlign w:val="bottom"/>
            <w:hideMark/>
          </w:tcPr>
          <w:p w14:paraId="70ED5D82"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2</w:t>
            </w:r>
            <w:r w:rsidR="002208BE" w:rsidRPr="0013615C">
              <w:rPr>
                <w:rFonts w:ascii="Times New Roman" w:eastAsia="Times New Roman" w:hAnsi="Times New Roman" w:cs="Times New Roman"/>
                <w:color w:val="000000"/>
              </w:rPr>
              <w:t>2</w:t>
            </w:r>
          </w:p>
        </w:tc>
        <w:tc>
          <w:tcPr>
            <w:tcW w:w="917" w:type="dxa"/>
            <w:tcBorders>
              <w:top w:val="single" w:sz="4" w:space="0" w:color="auto"/>
            </w:tcBorders>
            <w:shd w:val="clear" w:color="auto" w:fill="auto"/>
            <w:noWrap/>
            <w:vAlign w:val="bottom"/>
            <w:hideMark/>
          </w:tcPr>
          <w:p w14:paraId="5D292ED9"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3</w:t>
            </w:r>
            <w:r w:rsidR="002208BE" w:rsidRPr="0013615C">
              <w:rPr>
                <w:rFonts w:ascii="Times New Roman" w:eastAsia="Times New Roman" w:hAnsi="Times New Roman" w:cs="Times New Roman"/>
                <w:color w:val="000000"/>
              </w:rPr>
              <w:t>6</w:t>
            </w:r>
            <w:r w:rsidRPr="0013615C">
              <w:rPr>
                <w:rFonts w:ascii="Times New Roman" w:eastAsia="Times New Roman" w:hAnsi="Times New Roman" w:cs="Times New Roman"/>
                <w:color w:val="000000"/>
              </w:rPr>
              <w:t>,</w:t>
            </w:r>
            <w:r w:rsidR="002208BE" w:rsidRPr="0013615C">
              <w:rPr>
                <w:rFonts w:ascii="Times New Roman" w:eastAsia="Times New Roman" w:hAnsi="Times New Roman" w:cs="Times New Roman"/>
                <w:color w:val="000000"/>
              </w:rPr>
              <w:t>7</w:t>
            </w:r>
          </w:p>
        </w:tc>
      </w:tr>
      <w:tr w:rsidR="00DC1E41" w:rsidRPr="0013615C" w14:paraId="52A82D7C" w14:textId="77777777" w:rsidTr="00CF44C0">
        <w:trPr>
          <w:trHeight w:val="300"/>
          <w:jc w:val="center"/>
        </w:trPr>
        <w:tc>
          <w:tcPr>
            <w:tcW w:w="567" w:type="dxa"/>
            <w:shd w:val="clear" w:color="auto" w:fill="auto"/>
            <w:noWrap/>
            <w:vAlign w:val="bottom"/>
            <w:hideMark/>
          </w:tcPr>
          <w:p w14:paraId="179E3C9A"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2</w:t>
            </w:r>
          </w:p>
        </w:tc>
        <w:tc>
          <w:tcPr>
            <w:tcW w:w="2419" w:type="dxa"/>
            <w:shd w:val="clear" w:color="auto" w:fill="auto"/>
            <w:noWrap/>
            <w:vAlign w:val="bottom"/>
            <w:hideMark/>
          </w:tcPr>
          <w:p w14:paraId="2C87B13E" w14:textId="77777777" w:rsidR="00DC1E41" w:rsidRPr="0013615C" w:rsidRDefault="00DC1E41" w:rsidP="0013615C">
            <w:pPr>
              <w:spacing w:after="0"/>
              <w:rPr>
                <w:rFonts w:ascii="Times New Roman" w:eastAsia="Times New Roman" w:hAnsi="Times New Roman" w:cs="Times New Roman"/>
                <w:color w:val="000000"/>
              </w:rPr>
            </w:pPr>
            <w:r w:rsidRPr="0013615C">
              <w:rPr>
                <w:rFonts w:ascii="Times New Roman" w:eastAsia="Times New Roman" w:hAnsi="Times New Roman" w:cs="Times New Roman"/>
                <w:color w:val="000000"/>
              </w:rPr>
              <w:t>Adjektiva</w:t>
            </w:r>
          </w:p>
        </w:tc>
        <w:tc>
          <w:tcPr>
            <w:tcW w:w="983" w:type="dxa"/>
            <w:shd w:val="clear" w:color="auto" w:fill="auto"/>
            <w:noWrap/>
            <w:vAlign w:val="bottom"/>
            <w:hideMark/>
          </w:tcPr>
          <w:p w14:paraId="6CA7746F"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7</w:t>
            </w:r>
          </w:p>
        </w:tc>
        <w:tc>
          <w:tcPr>
            <w:tcW w:w="917" w:type="dxa"/>
            <w:shd w:val="clear" w:color="auto" w:fill="auto"/>
            <w:noWrap/>
            <w:vAlign w:val="bottom"/>
            <w:hideMark/>
          </w:tcPr>
          <w:p w14:paraId="6F2AA927"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11,7</w:t>
            </w:r>
          </w:p>
        </w:tc>
      </w:tr>
      <w:tr w:rsidR="00DC1E41" w:rsidRPr="0013615C" w14:paraId="57B1F928" w14:textId="77777777" w:rsidTr="00CF44C0">
        <w:trPr>
          <w:trHeight w:val="300"/>
          <w:jc w:val="center"/>
        </w:trPr>
        <w:tc>
          <w:tcPr>
            <w:tcW w:w="567" w:type="dxa"/>
            <w:shd w:val="clear" w:color="auto" w:fill="auto"/>
            <w:noWrap/>
            <w:vAlign w:val="bottom"/>
            <w:hideMark/>
          </w:tcPr>
          <w:p w14:paraId="18E5D2AE"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3</w:t>
            </w:r>
          </w:p>
        </w:tc>
        <w:tc>
          <w:tcPr>
            <w:tcW w:w="2419" w:type="dxa"/>
            <w:shd w:val="clear" w:color="auto" w:fill="auto"/>
            <w:noWrap/>
            <w:vAlign w:val="bottom"/>
            <w:hideMark/>
          </w:tcPr>
          <w:p w14:paraId="43D00E84" w14:textId="77777777" w:rsidR="00DC1E41" w:rsidRPr="0013615C" w:rsidRDefault="00DC1E41" w:rsidP="0013615C">
            <w:pPr>
              <w:spacing w:after="0"/>
              <w:rPr>
                <w:rFonts w:ascii="Times New Roman" w:eastAsia="Times New Roman" w:hAnsi="Times New Roman" w:cs="Times New Roman"/>
                <w:color w:val="000000"/>
              </w:rPr>
            </w:pPr>
            <w:r w:rsidRPr="0013615C">
              <w:rPr>
                <w:rFonts w:ascii="Times New Roman" w:eastAsia="Times New Roman" w:hAnsi="Times New Roman" w:cs="Times New Roman"/>
                <w:color w:val="000000"/>
              </w:rPr>
              <w:t>Nomina</w:t>
            </w:r>
          </w:p>
        </w:tc>
        <w:tc>
          <w:tcPr>
            <w:tcW w:w="983" w:type="dxa"/>
            <w:shd w:val="clear" w:color="auto" w:fill="auto"/>
            <w:noWrap/>
            <w:vAlign w:val="bottom"/>
            <w:hideMark/>
          </w:tcPr>
          <w:p w14:paraId="1FC9A55D" w14:textId="77777777" w:rsidR="00DC1E41" w:rsidRPr="0013615C" w:rsidRDefault="002208BE"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4</w:t>
            </w:r>
          </w:p>
        </w:tc>
        <w:tc>
          <w:tcPr>
            <w:tcW w:w="917" w:type="dxa"/>
            <w:shd w:val="clear" w:color="auto" w:fill="auto"/>
            <w:noWrap/>
            <w:vAlign w:val="bottom"/>
            <w:hideMark/>
          </w:tcPr>
          <w:p w14:paraId="15D9983C" w14:textId="77777777" w:rsidR="00DC1E41" w:rsidRPr="0013615C" w:rsidRDefault="002208BE"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6,7</w:t>
            </w:r>
          </w:p>
        </w:tc>
      </w:tr>
      <w:tr w:rsidR="00DC1E41" w:rsidRPr="0013615C" w14:paraId="7CA3BAF9" w14:textId="77777777" w:rsidTr="00CF44C0">
        <w:trPr>
          <w:trHeight w:val="300"/>
          <w:jc w:val="center"/>
        </w:trPr>
        <w:tc>
          <w:tcPr>
            <w:tcW w:w="567" w:type="dxa"/>
            <w:shd w:val="clear" w:color="auto" w:fill="auto"/>
            <w:noWrap/>
            <w:vAlign w:val="bottom"/>
            <w:hideMark/>
          </w:tcPr>
          <w:p w14:paraId="61B058AF"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4</w:t>
            </w:r>
          </w:p>
        </w:tc>
        <w:tc>
          <w:tcPr>
            <w:tcW w:w="2419" w:type="dxa"/>
            <w:shd w:val="clear" w:color="auto" w:fill="auto"/>
            <w:noWrap/>
            <w:vAlign w:val="bottom"/>
            <w:hideMark/>
          </w:tcPr>
          <w:p w14:paraId="454713A8" w14:textId="77777777" w:rsidR="00DC1E41" w:rsidRPr="0013615C" w:rsidRDefault="00DC1E41" w:rsidP="0013615C">
            <w:pPr>
              <w:spacing w:after="0"/>
              <w:rPr>
                <w:rFonts w:ascii="Times New Roman" w:eastAsia="Times New Roman" w:hAnsi="Times New Roman" w:cs="Times New Roman"/>
                <w:color w:val="000000"/>
              </w:rPr>
            </w:pPr>
            <w:r w:rsidRPr="0013615C">
              <w:rPr>
                <w:rFonts w:ascii="Times New Roman" w:eastAsia="Times New Roman" w:hAnsi="Times New Roman" w:cs="Times New Roman"/>
                <w:color w:val="000000"/>
              </w:rPr>
              <w:t>Pronomina</w:t>
            </w:r>
          </w:p>
        </w:tc>
        <w:tc>
          <w:tcPr>
            <w:tcW w:w="983" w:type="dxa"/>
            <w:shd w:val="clear" w:color="auto" w:fill="auto"/>
            <w:noWrap/>
            <w:vAlign w:val="bottom"/>
            <w:hideMark/>
          </w:tcPr>
          <w:p w14:paraId="52C9E4F4"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4</w:t>
            </w:r>
          </w:p>
        </w:tc>
        <w:tc>
          <w:tcPr>
            <w:tcW w:w="917" w:type="dxa"/>
            <w:shd w:val="clear" w:color="auto" w:fill="auto"/>
            <w:noWrap/>
            <w:vAlign w:val="bottom"/>
            <w:hideMark/>
          </w:tcPr>
          <w:p w14:paraId="26614513"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6,7</w:t>
            </w:r>
          </w:p>
        </w:tc>
      </w:tr>
      <w:tr w:rsidR="00DC1E41" w:rsidRPr="0013615C" w14:paraId="3A6B7021" w14:textId="77777777" w:rsidTr="00CF44C0">
        <w:trPr>
          <w:trHeight w:val="300"/>
          <w:jc w:val="center"/>
        </w:trPr>
        <w:tc>
          <w:tcPr>
            <w:tcW w:w="567" w:type="dxa"/>
            <w:shd w:val="clear" w:color="auto" w:fill="auto"/>
            <w:noWrap/>
            <w:vAlign w:val="bottom"/>
            <w:hideMark/>
          </w:tcPr>
          <w:p w14:paraId="3048D0D4"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5</w:t>
            </w:r>
          </w:p>
        </w:tc>
        <w:tc>
          <w:tcPr>
            <w:tcW w:w="2419" w:type="dxa"/>
            <w:shd w:val="clear" w:color="auto" w:fill="auto"/>
            <w:noWrap/>
            <w:vAlign w:val="bottom"/>
            <w:hideMark/>
          </w:tcPr>
          <w:p w14:paraId="74801DEB" w14:textId="77777777" w:rsidR="00DC1E41" w:rsidRPr="0013615C" w:rsidRDefault="00DC1E41" w:rsidP="0013615C">
            <w:pPr>
              <w:spacing w:after="0"/>
              <w:rPr>
                <w:rFonts w:ascii="Times New Roman" w:eastAsia="Times New Roman" w:hAnsi="Times New Roman" w:cs="Times New Roman"/>
                <w:color w:val="000000"/>
              </w:rPr>
            </w:pPr>
            <w:r w:rsidRPr="0013615C">
              <w:rPr>
                <w:rFonts w:ascii="Times New Roman" w:eastAsia="Times New Roman" w:hAnsi="Times New Roman" w:cs="Times New Roman"/>
                <w:color w:val="000000"/>
              </w:rPr>
              <w:t>Numeralia</w:t>
            </w:r>
          </w:p>
        </w:tc>
        <w:tc>
          <w:tcPr>
            <w:tcW w:w="983" w:type="dxa"/>
            <w:shd w:val="clear" w:color="auto" w:fill="auto"/>
            <w:noWrap/>
            <w:vAlign w:val="bottom"/>
            <w:hideMark/>
          </w:tcPr>
          <w:p w14:paraId="7208B675"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2</w:t>
            </w:r>
          </w:p>
        </w:tc>
        <w:tc>
          <w:tcPr>
            <w:tcW w:w="917" w:type="dxa"/>
            <w:shd w:val="clear" w:color="auto" w:fill="auto"/>
            <w:noWrap/>
            <w:vAlign w:val="bottom"/>
            <w:hideMark/>
          </w:tcPr>
          <w:p w14:paraId="534C8A88"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3,3</w:t>
            </w:r>
          </w:p>
        </w:tc>
      </w:tr>
      <w:tr w:rsidR="00DC1E41" w:rsidRPr="0013615C" w14:paraId="6FB768C0" w14:textId="77777777" w:rsidTr="00CF44C0">
        <w:trPr>
          <w:trHeight w:val="300"/>
          <w:jc w:val="center"/>
        </w:trPr>
        <w:tc>
          <w:tcPr>
            <w:tcW w:w="567" w:type="dxa"/>
            <w:shd w:val="clear" w:color="auto" w:fill="auto"/>
            <w:noWrap/>
            <w:vAlign w:val="bottom"/>
            <w:hideMark/>
          </w:tcPr>
          <w:p w14:paraId="46B96AF8"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6</w:t>
            </w:r>
          </w:p>
        </w:tc>
        <w:tc>
          <w:tcPr>
            <w:tcW w:w="2419" w:type="dxa"/>
            <w:shd w:val="clear" w:color="auto" w:fill="auto"/>
            <w:noWrap/>
            <w:vAlign w:val="bottom"/>
            <w:hideMark/>
          </w:tcPr>
          <w:p w14:paraId="524982C9" w14:textId="77777777" w:rsidR="00DC1E41" w:rsidRPr="0013615C" w:rsidRDefault="00DC1E41" w:rsidP="0013615C">
            <w:pPr>
              <w:spacing w:after="0"/>
              <w:rPr>
                <w:rFonts w:ascii="Times New Roman" w:eastAsia="Times New Roman" w:hAnsi="Times New Roman" w:cs="Times New Roman"/>
                <w:color w:val="000000"/>
              </w:rPr>
            </w:pPr>
            <w:r w:rsidRPr="0013615C">
              <w:rPr>
                <w:rFonts w:ascii="Times New Roman" w:eastAsia="Times New Roman" w:hAnsi="Times New Roman" w:cs="Times New Roman"/>
                <w:color w:val="000000"/>
              </w:rPr>
              <w:t>Adverbia</w:t>
            </w:r>
          </w:p>
        </w:tc>
        <w:tc>
          <w:tcPr>
            <w:tcW w:w="983" w:type="dxa"/>
            <w:shd w:val="clear" w:color="auto" w:fill="auto"/>
            <w:noWrap/>
            <w:vAlign w:val="bottom"/>
            <w:hideMark/>
          </w:tcPr>
          <w:p w14:paraId="692B38ED"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5</w:t>
            </w:r>
          </w:p>
        </w:tc>
        <w:tc>
          <w:tcPr>
            <w:tcW w:w="917" w:type="dxa"/>
            <w:shd w:val="clear" w:color="auto" w:fill="auto"/>
            <w:noWrap/>
            <w:vAlign w:val="bottom"/>
            <w:hideMark/>
          </w:tcPr>
          <w:p w14:paraId="3A33C91E"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8,3</w:t>
            </w:r>
          </w:p>
        </w:tc>
      </w:tr>
      <w:tr w:rsidR="00DC1E41" w:rsidRPr="0013615C" w14:paraId="3C6F446D" w14:textId="77777777" w:rsidTr="00CF44C0">
        <w:trPr>
          <w:trHeight w:val="300"/>
          <w:jc w:val="center"/>
        </w:trPr>
        <w:tc>
          <w:tcPr>
            <w:tcW w:w="567" w:type="dxa"/>
            <w:shd w:val="clear" w:color="auto" w:fill="auto"/>
            <w:noWrap/>
            <w:vAlign w:val="bottom"/>
            <w:hideMark/>
          </w:tcPr>
          <w:p w14:paraId="6A3A7A52"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7</w:t>
            </w:r>
          </w:p>
        </w:tc>
        <w:tc>
          <w:tcPr>
            <w:tcW w:w="2419" w:type="dxa"/>
            <w:shd w:val="clear" w:color="auto" w:fill="auto"/>
            <w:noWrap/>
            <w:vAlign w:val="bottom"/>
            <w:hideMark/>
          </w:tcPr>
          <w:p w14:paraId="60737D45" w14:textId="77777777" w:rsidR="00DC1E41" w:rsidRPr="0013615C" w:rsidRDefault="00DC1E41" w:rsidP="0013615C">
            <w:pPr>
              <w:spacing w:after="0"/>
              <w:rPr>
                <w:rFonts w:ascii="Times New Roman" w:eastAsia="Times New Roman" w:hAnsi="Times New Roman" w:cs="Times New Roman"/>
                <w:color w:val="000000"/>
              </w:rPr>
            </w:pPr>
            <w:r w:rsidRPr="0013615C">
              <w:rPr>
                <w:rFonts w:ascii="Times New Roman" w:eastAsia="Times New Roman" w:hAnsi="Times New Roman" w:cs="Times New Roman"/>
                <w:color w:val="000000"/>
              </w:rPr>
              <w:t>Introgativa</w:t>
            </w:r>
          </w:p>
        </w:tc>
        <w:tc>
          <w:tcPr>
            <w:tcW w:w="983" w:type="dxa"/>
            <w:shd w:val="clear" w:color="auto" w:fill="auto"/>
            <w:noWrap/>
            <w:vAlign w:val="bottom"/>
            <w:hideMark/>
          </w:tcPr>
          <w:p w14:paraId="4999A5F8"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1</w:t>
            </w:r>
          </w:p>
        </w:tc>
        <w:tc>
          <w:tcPr>
            <w:tcW w:w="917" w:type="dxa"/>
            <w:shd w:val="clear" w:color="auto" w:fill="auto"/>
            <w:noWrap/>
            <w:vAlign w:val="bottom"/>
            <w:hideMark/>
          </w:tcPr>
          <w:p w14:paraId="2680F622"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1,7</w:t>
            </w:r>
          </w:p>
        </w:tc>
      </w:tr>
      <w:tr w:rsidR="00DC1E41" w:rsidRPr="0013615C" w14:paraId="1AE4260F" w14:textId="77777777" w:rsidTr="00CF44C0">
        <w:trPr>
          <w:trHeight w:val="300"/>
          <w:jc w:val="center"/>
        </w:trPr>
        <w:tc>
          <w:tcPr>
            <w:tcW w:w="567" w:type="dxa"/>
            <w:shd w:val="clear" w:color="auto" w:fill="auto"/>
            <w:noWrap/>
            <w:vAlign w:val="bottom"/>
            <w:hideMark/>
          </w:tcPr>
          <w:p w14:paraId="13A0EDC8"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8</w:t>
            </w:r>
          </w:p>
        </w:tc>
        <w:tc>
          <w:tcPr>
            <w:tcW w:w="2419" w:type="dxa"/>
            <w:shd w:val="clear" w:color="auto" w:fill="auto"/>
            <w:noWrap/>
            <w:vAlign w:val="bottom"/>
            <w:hideMark/>
          </w:tcPr>
          <w:p w14:paraId="1FCEBF84" w14:textId="77777777" w:rsidR="00DC1E41" w:rsidRPr="0013615C" w:rsidRDefault="00DC1E41" w:rsidP="0013615C">
            <w:pPr>
              <w:spacing w:after="0"/>
              <w:rPr>
                <w:rFonts w:ascii="Times New Roman" w:eastAsia="Times New Roman" w:hAnsi="Times New Roman" w:cs="Times New Roman"/>
                <w:color w:val="000000"/>
              </w:rPr>
            </w:pPr>
            <w:r w:rsidRPr="0013615C">
              <w:rPr>
                <w:rFonts w:ascii="Times New Roman" w:eastAsia="Times New Roman" w:hAnsi="Times New Roman" w:cs="Times New Roman"/>
                <w:color w:val="000000"/>
              </w:rPr>
              <w:t>Demonstrativa</w:t>
            </w:r>
          </w:p>
        </w:tc>
        <w:tc>
          <w:tcPr>
            <w:tcW w:w="983" w:type="dxa"/>
            <w:shd w:val="clear" w:color="auto" w:fill="auto"/>
            <w:noWrap/>
            <w:vAlign w:val="bottom"/>
            <w:hideMark/>
          </w:tcPr>
          <w:p w14:paraId="5995E4B9"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2</w:t>
            </w:r>
          </w:p>
        </w:tc>
        <w:tc>
          <w:tcPr>
            <w:tcW w:w="917" w:type="dxa"/>
            <w:shd w:val="clear" w:color="auto" w:fill="auto"/>
            <w:noWrap/>
            <w:vAlign w:val="bottom"/>
            <w:hideMark/>
          </w:tcPr>
          <w:p w14:paraId="667468C4"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3,3</w:t>
            </w:r>
          </w:p>
        </w:tc>
      </w:tr>
      <w:tr w:rsidR="00DC1E41" w:rsidRPr="0013615C" w14:paraId="69041BF8" w14:textId="77777777" w:rsidTr="00CF44C0">
        <w:trPr>
          <w:trHeight w:val="300"/>
          <w:jc w:val="center"/>
        </w:trPr>
        <w:tc>
          <w:tcPr>
            <w:tcW w:w="567" w:type="dxa"/>
            <w:shd w:val="clear" w:color="auto" w:fill="auto"/>
            <w:noWrap/>
            <w:vAlign w:val="bottom"/>
            <w:hideMark/>
          </w:tcPr>
          <w:p w14:paraId="3D94D4C8"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9</w:t>
            </w:r>
          </w:p>
        </w:tc>
        <w:tc>
          <w:tcPr>
            <w:tcW w:w="2419" w:type="dxa"/>
            <w:shd w:val="clear" w:color="auto" w:fill="auto"/>
            <w:noWrap/>
            <w:vAlign w:val="bottom"/>
            <w:hideMark/>
          </w:tcPr>
          <w:p w14:paraId="11B3D380" w14:textId="77777777" w:rsidR="00DC1E41" w:rsidRPr="0013615C" w:rsidRDefault="00DC1E41" w:rsidP="0013615C">
            <w:pPr>
              <w:spacing w:after="0"/>
              <w:rPr>
                <w:rFonts w:ascii="Times New Roman" w:eastAsia="Times New Roman" w:hAnsi="Times New Roman" w:cs="Times New Roman"/>
                <w:color w:val="000000"/>
              </w:rPr>
            </w:pPr>
            <w:r w:rsidRPr="0013615C">
              <w:rPr>
                <w:rFonts w:ascii="Times New Roman" w:eastAsia="Times New Roman" w:hAnsi="Times New Roman" w:cs="Times New Roman"/>
                <w:color w:val="000000"/>
              </w:rPr>
              <w:t>Artikula</w:t>
            </w:r>
          </w:p>
        </w:tc>
        <w:tc>
          <w:tcPr>
            <w:tcW w:w="983" w:type="dxa"/>
            <w:shd w:val="clear" w:color="auto" w:fill="auto"/>
            <w:noWrap/>
            <w:vAlign w:val="bottom"/>
            <w:hideMark/>
          </w:tcPr>
          <w:p w14:paraId="3AC59CFB"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0</w:t>
            </w:r>
          </w:p>
        </w:tc>
        <w:tc>
          <w:tcPr>
            <w:tcW w:w="917" w:type="dxa"/>
            <w:shd w:val="clear" w:color="auto" w:fill="auto"/>
            <w:noWrap/>
            <w:vAlign w:val="bottom"/>
            <w:hideMark/>
          </w:tcPr>
          <w:p w14:paraId="4A242DF6"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0,0</w:t>
            </w:r>
          </w:p>
        </w:tc>
      </w:tr>
      <w:tr w:rsidR="00DC1E41" w:rsidRPr="0013615C" w14:paraId="71C2EA61" w14:textId="77777777" w:rsidTr="00CF44C0">
        <w:trPr>
          <w:trHeight w:val="300"/>
          <w:jc w:val="center"/>
        </w:trPr>
        <w:tc>
          <w:tcPr>
            <w:tcW w:w="567" w:type="dxa"/>
            <w:shd w:val="clear" w:color="auto" w:fill="auto"/>
            <w:noWrap/>
            <w:vAlign w:val="bottom"/>
            <w:hideMark/>
          </w:tcPr>
          <w:p w14:paraId="5DB1DE9F"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10</w:t>
            </w:r>
          </w:p>
        </w:tc>
        <w:tc>
          <w:tcPr>
            <w:tcW w:w="2419" w:type="dxa"/>
            <w:shd w:val="clear" w:color="auto" w:fill="auto"/>
            <w:noWrap/>
            <w:vAlign w:val="bottom"/>
            <w:hideMark/>
          </w:tcPr>
          <w:p w14:paraId="0BB65853" w14:textId="77777777" w:rsidR="00DC1E41" w:rsidRPr="0013615C" w:rsidRDefault="00DC1E41" w:rsidP="0013615C">
            <w:pPr>
              <w:spacing w:after="0"/>
              <w:rPr>
                <w:rFonts w:ascii="Times New Roman" w:eastAsia="Times New Roman" w:hAnsi="Times New Roman" w:cs="Times New Roman"/>
                <w:color w:val="000000"/>
              </w:rPr>
            </w:pPr>
            <w:r w:rsidRPr="0013615C">
              <w:rPr>
                <w:rFonts w:ascii="Times New Roman" w:eastAsia="Times New Roman" w:hAnsi="Times New Roman" w:cs="Times New Roman"/>
                <w:color w:val="000000"/>
              </w:rPr>
              <w:t>Preposisi</w:t>
            </w:r>
          </w:p>
        </w:tc>
        <w:tc>
          <w:tcPr>
            <w:tcW w:w="983" w:type="dxa"/>
            <w:shd w:val="clear" w:color="auto" w:fill="auto"/>
            <w:noWrap/>
            <w:vAlign w:val="bottom"/>
            <w:hideMark/>
          </w:tcPr>
          <w:p w14:paraId="6D672478"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0</w:t>
            </w:r>
          </w:p>
        </w:tc>
        <w:tc>
          <w:tcPr>
            <w:tcW w:w="917" w:type="dxa"/>
            <w:shd w:val="clear" w:color="auto" w:fill="auto"/>
            <w:noWrap/>
            <w:vAlign w:val="bottom"/>
            <w:hideMark/>
          </w:tcPr>
          <w:p w14:paraId="28EEF1E7"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0,0</w:t>
            </w:r>
          </w:p>
        </w:tc>
      </w:tr>
      <w:tr w:rsidR="00DC1E41" w:rsidRPr="0013615C" w14:paraId="5E3E75F1" w14:textId="77777777" w:rsidTr="00CF44C0">
        <w:trPr>
          <w:trHeight w:val="300"/>
          <w:jc w:val="center"/>
        </w:trPr>
        <w:tc>
          <w:tcPr>
            <w:tcW w:w="567" w:type="dxa"/>
            <w:shd w:val="clear" w:color="auto" w:fill="auto"/>
            <w:noWrap/>
            <w:vAlign w:val="bottom"/>
            <w:hideMark/>
          </w:tcPr>
          <w:p w14:paraId="5DA685AB"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11</w:t>
            </w:r>
          </w:p>
        </w:tc>
        <w:tc>
          <w:tcPr>
            <w:tcW w:w="2419" w:type="dxa"/>
            <w:shd w:val="clear" w:color="auto" w:fill="auto"/>
            <w:noWrap/>
            <w:vAlign w:val="bottom"/>
            <w:hideMark/>
          </w:tcPr>
          <w:p w14:paraId="5862E9D4" w14:textId="77777777" w:rsidR="00DC1E41" w:rsidRPr="0013615C" w:rsidRDefault="00DC1E41" w:rsidP="0013615C">
            <w:pPr>
              <w:spacing w:after="0"/>
              <w:rPr>
                <w:rFonts w:ascii="Times New Roman" w:eastAsia="Times New Roman" w:hAnsi="Times New Roman" w:cs="Times New Roman"/>
                <w:color w:val="000000"/>
              </w:rPr>
            </w:pPr>
            <w:r w:rsidRPr="0013615C">
              <w:rPr>
                <w:rFonts w:ascii="Times New Roman" w:eastAsia="Times New Roman" w:hAnsi="Times New Roman" w:cs="Times New Roman"/>
                <w:color w:val="000000"/>
              </w:rPr>
              <w:t>Konjungsi</w:t>
            </w:r>
          </w:p>
        </w:tc>
        <w:tc>
          <w:tcPr>
            <w:tcW w:w="983" w:type="dxa"/>
            <w:shd w:val="clear" w:color="auto" w:fill="auto"/>
            <w:noWrap/>
            <w:vAlign w:val="bottom"/>
            <w:hideMark/>
          </w:tcPr>
          <w:p w14:paraId="65B15BC1"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2</w:t>
            </w:r>
          </w:p>
        </w:tc>
        <w:tc>
          <w:tcPr>
            <w:tcW w:w="917" w:type="dxa"/>
            <w:shd w:val="clear" w:color="auto" w:fill="auto"/>
            <w:noWrap/>
            <w:vAlign w:val="bottom"/>
            <w:hideMark/>
          </w:tcPr>
          <w:p w14:paraId="6019F0F9"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3,3</w:t>
            </w:r>
          </w:p>
        </w:tc>
      </w:tr>
      <w:tr w:rsidR="00DC1E41" w:rsidRPr="0013615C" w14:paraId="6E73CDD7" w14:textId="77777777" w:rsidTr="00CF44C0">
        <w:trPr>
          <w:trHeight w:val="300"/>
          <w:jc w:val="center"/>
        </w:trPr>
        <w:tc>
          <w:tcPr>
            <w:tcW w:w="567" w:type="dxa"/>
            <w:shd w:val="clear" w:color="auto" w:fill="auto"/>
            <w:noWrap/>
            <w:vAlign w:val="bottom"/>
            <w:hideMark/>
          </w:tcPr>
          <w:p w14:paraId="1D3F9790"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12</w:t>
            </w:r>
          </w:p>
        </w:tc>
        <w:tc>
          <w:tcPr>
            <w:tcW w:w="2419" w:type="dxa"/>
            <w:shd w:val="clear" w:color="auto" w:fill="auto"/>
            <w:noWrap/>
            <w:vAlign w:val="bottom"/>
            <w:hideMark/>
          </w:tcPr>
          <w:p w14:paraId="2BA63034" w14:textId="77777777" w:rsidR="00DC1E41" w:rsidRPr="0013615C" w:rsidRDefault="00DC1E41" w:rsidP="0013615C">
            <w:pPr>
              <w:spacing w:after="0"/>
              <w:rPr>
                <w:rFonts w:ascii="Times New Roman" w:eastAsia="Times New Roman" w:hAnsi="Times New Roman" w:cs="Times New Roman"/>
                <w:color w:val="000000"/>
              </w:rPr>
            </w:pPr>
            <w:r w:rsidRPr="0013615C">
              <w:rPr>
                <w:rFonts w:ascii="Times New Roman" w:eastAsia="Times New Roman" w:hAnsi="Times New Roman" w:cs="Times New Roman"/>
                <w:color w:val="000000"/>
              </w:rPr>
              <w:t>Kategori Fatis</w:t>
            </w:r>
          </w:p>
        </w:tc>
        <w:tc>
          <w:tcPr>
            <w:tcW w:w="983" w:type="dxa"/>
            <w:shd w:val="clear" w:color="auto" w:fill="auto"/>
            <w:noWrap/>
            <w:vAlign w:val="bottom"/>
            <w:hideMark/>
          </w:tcPr>
          <w:p w14:paraId="2193F9E8"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10</w:t>
            </w:r>
          </w:p>
        </w:tc>
        <w:tc>
          <w:tcPr>
            <w:tcW w:w="917" w:type="dxa"/>
            <w:shd w:val="clear" w:color="auto" w:fill="auto"/>
            <w:noWrap/>
            <w:vAlign w:val="bottom"/>
            <w:hideMark/>
          </w:tcPr>
          <w:p w14:paraId="44E709E7"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16,7</w:t>
            </w:r>
          </w:p>
        </w:tc>
      </w:tr>
      <w:tr w:rsidR="00DC1E41" w:rsidRPr="0013615C" w14:paraId="1AEECD93" w14:textId="77777777" w:rsidTr="00CF44C0">
        <w:trPr>
          <w:trHeight w:val="300"/>
          <w:jc w:val="center"/>
        </w:trPr>
        <w:tc>
          <w:tcPr>
            <w:tcW w:w="567" w:type="dxa"/>
            <w:tcBorders>
              <w:bottom w:val="single" w:sz="4" w:space="0" w:color="auto"/>
            </w:tcBorders>
            <w:shd w:val="clear" w:color="auto" w:fill="auto"/>
            <w:noWrap/>
            <w:vAlign w:val="bottom"/>
            <w:hideMark/>
          </w:tcPr>
          <w:p w14:paraId="6BAC92A9"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lastRenderedPageBreak/>
              <w:t>13</w:t>
            </w:r>
          </w:p>
        </w:tc>
        <w:tc>
          <w:tcPr>
            <w:tcW w:w="2419" w:type="dxa"/>
            <w:tcBorders>
              <w:bottom w:val="single" w:sz="4" w:space="0" w:color="auto"/>
            </w:tcBorders>
            <w:shd w:val="clear" w:color="auto" w:fill="auto"/>
            <w:noWrap/>
            <w:vAlign w:val="bottom"/>
            <w:hideMark/>
          </w:tcPr>
          <w:p w14:paraId="56834A6A" w14:textId="77777777" w:rsidR="00DC1E41" w:rsidRPr="0013615C" w:rsidRDefault="00DC1E41" w:rsidP="0013615C">
            <w:pPr>
              <w:spacing w:after="0"/>
              <w:rPr>
                <w:rFonts w:ascii="Times New Roman" w:eastAsia="Times New Roman" w:hAnsi="Times New Roman" w:cs="Times New Roman"/>
                <w:color w:val="000000"/>
              </w:rPr>
            </w:pPr>
            <w:r w:rsidRPr="0013615C">
              <w:rPr>
                <w:rFonts w:ascii="Times New Roman" w:eastAsia="Times New Roman" w:hAnsi="Times New Roman" w:cs="Times New Roman"/>
                <w:color w:val="000000"/>
              </w:rPr>
              <w:t>Interjeksi</w:t>
            </w:r>
          </w:p>
        </w:tc>
        <w:tc>
          <w:tcPr>
            <w:tcW w:w="983" w:type="dxa"/>
            <w:tcBorders>
              <w:bottom w:val="single" w:sz="4" w:space="0" w:color="auto"/>
            </w:tcBorders>
            <w:shd w:val="clear" w:color="auto" w:fill="auto"/>
            <w:noWrap/>
            <w:vAlign w:val="bottom"/>
            <w:hideMark/>
          </w:tcPr>
          <w:p w14:paraId="05CAA971"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1</w:t>
            </w:r>
          </w:p>
        </w:tc>
        <w:tc>
          <w:tcPr>
            <w:tcW w:w="917" w:type="dxa"/>
            <w:tcBorders>
              <w:bottom w:val="single" w:sz="4" w:space="0" w:color="auto"/>
            </w:tcBorders>
            <w:shd w:val="clear" w:color="auto" w:fill="auto"/>
            <w:noWrap/>
            <w:vAlign w:val="bottom"/>
            <w:hideMark/>
          </w:tcPr>
          <w:p w14:paraId="4AD2FADD"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1,7</w:t>
            </w:r>
          </w:p>
        </w:tc>
      </w:tr>
      <w:tr w:rsidR="00DC1E41" w:rsidRPr="0013615C" w14:paraId="3580E5CC" w14:textId="77777777" w:rsidTr="00CF44C0">
        <w:trPr>
          <w:trHeight w:val="300"/>
          <w:jc w:val="center"/>
        </w:trPr>
        <w:tc>
          <w:tcPr>
            <w:tcW w:w="2986" w:type="dxa"/>
            <w:gridSpan w:val="2"/>
            <w:tcBorders>
              <w:top w:val="single" w:sz="4" w:space="0" w:color="auto"/>
              <w:bottom w:val="single" w:sz="4" w:space="0" w:color="auto"/>
            </w:tcBorders>
            <w:shd w:val="clear" w:color="auto" w:fill="auto"/>
            <w:noWrap/>
            <w:vAlign w:val="bottom"/>
            <w:hideMark/>
          </w:tcPr>
          <w:p w14:paraId="56513959"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Jumlah</w:t>
            </w:r>
          </w:p>
        </w:tc>
        <w:tc>
          <w:tcPr>
            <w:tcW w:w="983" w:type="dxa"/>
            <w:tcBorders>
              <w:top w:val="single" w:sz="4" w:space="0" w:color="auto"/>
              <w:bottom w:val="single" w:sz="4" w:space="0" w:color="auto"/>
            </w:tcBorders>
            <w:shd w:val="clear" w:color="auto" w:fill="auto"/>
            <w:noWrap/>
            <w:vAlign w:val="bottom"/>
            <w:hideMark/>
          </w:tcPr>
          <w:p w14:paraId="0511E6F9"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60</w:t>
            </w:r>
          </w:p>
        </w:tc>
        <w:tc>
          <w:tcPr>
            <w:tcW w:w="917" w:type="dxa"/>
            <w:tcBorders>
              <w:top w:val="single" w:sz="4" w:space="0" w:color="auto"/>
              <w:bottom w:val="single" w:sz="4" w:space="0" w:color="auto"/>
            </w:tcBorders>
            <w:shd w:val="clear" w:color="auto" w:fill="auto"/>
            <w:noWrap/>
            <w:vAlign w:val="bottom"/>
            <w:hideMark/>
          </w:tcPr>
          <w:p w14:paraId="1AD6978E" w14:textId="77777777" w:rsidR="00DC1E41" w:rsidRPr="0013615C" w:rsidRDefault="00DC1E41" w:rsidP="0013615C">
            <w:pPr>
              <w:spacing w:after="0"/>
              <w:jc w:val="center"/>
              <w:rPr>
                <w:rFonts w:ascii="Times New Roman" w:eastAsia="Times New Roman" w:hAnsi="Times New Roman" w:cs="Times New Roman"/>
                <w:color w:val="000000"/>
              </w:rPr>
            </w:pPr>
            <w:r w:rsidRPr="0013615C">
              <w:rPr>
                <w:rFonts w:ascii="Times New Roman" w:eastAsia="Times New Roman" w:hAnsi="Times New Roman" w:cs="Times New Roman"/>
                <w:color w:val="000000"/>
              </w:rPr>
              <w:t>100</w:t>
            </w:r>
          </w:p>
        </w:tc>
      </w:tr>
    </w:tbl>
    <w:p w14:paraId="2CFC9A54" w14:textId="77777777" w:rsidR="00DC1E41" w:rsidRPr="0013615C" w:rsidRDefault="002208BE" w:rsidP="0013615C">
      <w:pPr>
        <w:spacing w:after="0"/>
        <w:jc w:val="center"/>
        <w:rPr>
          <w:rFonts w:ascii="Times New Roman" w:hAnsi="Times New Roman" w:cs="Times New Roman"/>
          <w:b/>
        </w:rPr>
      </w:pPr>
      <w:r w:rsidRPr="0013615C">
        <w:rPr>
          <w:rFonts w:ascii="Times New Roman" w:hAnsi="Times New Roman" w:cs="Times New Roman"/>
          <w:b/>
          <w:noProof/>
          <w:lang w:val="en-US" w:eastAsia="en-US"/>
        </w:rPr>
        <w:drawing>
          <wp:inline distT="0" distB="0" distL="0" distR="0" wp14:anchorId="6A6DB497" wp14:editId="0DB5F002">
            <wp:extent cx="4461377" cy="2328530"/>
            <wp:effectExtent l="19050" t="0" r="15373"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B94C79" w14:textId="77777777" w:rsidR="00641443" w:rsidRPr="0013615C" w:rsidRDefault="00641443" w:rsidP="0013615C">
      <w:pPr>
        <w:pStyle w:val="ListParagraph"/>
        <w:tabs>
          <w:tab w:val="left" w:pos="0"/>
        </w:tabs>
        <w:spacing w:after="0"/>
        <w:ind w:left="0"/>
        <w:jc w:val="center"/>
        <w:rPr>
          <w:rFonts w:ascii="Times New Roman" w:eastAsia="Times New Roman" w:hAnsi="Times New Roman" w:cs="Times New Roman"/>
        </w:rPr>
      </w:pPr>
      <w:r w:rsidRPr="0013615C">
        <w:rPr>
          <w:rFonts w:ascii="Times New Roman" w:eastAsia="Times New Roman" w:hAnsi="Times New Roman" w:cs="Times New Roman"/>
        </w:rPr>
        <w:t>Diagram 1. Kelas Kata Bahasa Gaul Siswa SD</w:t>
      </w:r>
    </w:p>
    <w:p w14:paraId="6CB7B47E" w14:textId="77777777" w:rsidR="0073188D" w:rsidRDefault="0073188D" w:rsidP="0013615C">
      <w:pPr>
        <w:pStyle w:val="ListParagraph"/>
        <w:tabs>
          <w:tab w:val="left" w:pos="0"/>
          <w:tab w:val="left" w:pos="567"/>
        </w:tabs>
        <w:spacing w:after="0"/>
        <w:ind w:left="0"/>
        <w:jc w:val="both"/>
        <w:rPr>
          <w:rFonts w:ascii="Times New Roman" w:eastAsia="Times New Roman" w:hAnsi="Times New Roman" w:cs="Times New Roman"/>
        </w:rPr>
      </w:pPr>
    </w:p>
    <w:p w14:paraId="5E942D66" w14:textId="77777777" w:rsidR="00E7134D" w:rsidRPr="0013615C" w:rsidRDefault="00E7134D" w:rsidP="0013615C">
      <w:pPr>
        <w:pStyle w:val="ListParagraph"/>
        <w:tabs>
          <w:tab w:val="left" w:pos="0"/>
          <w:tab w:val="left" w:pos="567"/>
        </w:tabs>
        <w:spacing w:after="0"/>
        <w:ind w:left="0"/>
        <w:jc w:val="both"/>
        <w:rPr>
          <w:rFonts w:ascii="Times New Roman" w:eastAsia="Times New Roman" w:hAnsi="Times New Roman" w:cs="Times New Roman"/>
        </w:rPr>
        <w:sectPr w:rsidR="00E7134D" w:rsidRPr="0013615C" w:rsidSect="0073188D">
          <w:type w:val="continuous"/>
          <w:pgSz w:w="11906" w:h="16838" w:code="9"/>
          <w:pgMar w:top="1701" w:right="1701" w:bottom="1701" w:left="2268" w:header="709" w:footer="709" w:gutter="0"/>
          <w:cols w:space="708"/>
          <w:docGrid w:linePitch="360"/>
        </w:sectPr>
      </w:pPr>
    </w:p>
    <w:p w14:paraId="759E83FC" w14:textId="77777777" w:rsidR="00E7134D" w:rsidRDefault="00562D5D" w:rsidP="0013615C">
      <w:pPr>
        <w:pStyle w:val="ListParagraph"/>
        <w:tabs>
          <w:tab w:val="left" w:pos="0"/>
          <w:tab w:val="left" w:pos="567"/>
        </w:tabs>
        <w:spacing w:after="0"/>
        <w:ind w:left="0"/>
        <w:jc w:val="both"/>
        <w:rPr>
          <w:rFonts w:ascii="Times New Roman" w:eastAsia="Times New Roman" w:hAnsi="Times New Roman" w:cs="Times New Roman"/>
        </w:rPr>
      </w:pPr>
      <w:r w:rsidRPr="0013615C">
        <w:rPr>
          <w:rFonts w:ascii="Times New Roman" w:eastAsia="Times New Roman" w:hAnsi="Times New Roman" w:cs="Times New Roman"/>
        </w:rPr>
        <w:lastRenderedPageBreak/>
        <w:tab/>
      </w:r>
      <w:r w:rsidR="00641443" w:rsidRPr="0013615C">
        <w:rPr>
          <w:rFonts w:ascii="Times New Roman" w:eastAsia="Times New Roman" w:hAnsi="Times New Roman" w:cs="Times New Roman"/>
        </w:rPr>
        <w:t>Berdasarkan hasil penelitian, dapat dilihat bahwa untuk penggunaan bahasa gaul dalam bentuk verba (3</w:t>
      </w:r>
      <w:r w:rsidR="00E7134D">
        <w:rPr>
          <w:rFonts w:ascii="Times New Roman" w:eastAsia="Times New Roman" w:hAnsi="Times New Roman" w:cs="Times New Roman"/>
        </w:rPr>
        <w:t>6,7</w:t>
      </w:r>
      <w:r w:rsidR="00641443" w:rsidRPr="0013615C">
        <w:rPr>
          <w:rFonts w:ascii="Times New Roman" w:eastAsia="Times New Roman" w:hAnsi="Times New Roman" w:cs="Times New Roman"/>
        </w:rPr>
        <w:t>%) lebih dominan dari pada penggunaan bahasa gaul pada nomina yaitu (</w:t>
      </w:r>
      <w:r w:rsidR="00E7134D">
        <w:rPr>
          <w:rFonts w:ascii="Times New Roman" w:eastAsia="Times New Roman" w:hAnsi="Times New Roman" w:cs="Times New Roman"/>
        </w:rPr>
        <w:t>6,7</w:t>
      </w:r>
      <w:r w:rsidR="00641443" w:rsidRPr="0013615C">
        <w:rPr>
          <w:rFonts w:ascii="Times New Roman" w:eastAsia="Times New Roman" w:hAnsi="Times New Roman" w:cs="Times New Roman"/>
        </w:rPr>
        <w:t xml:space="preserve">%). Yang paling sedikit adalah kelas kata interogativa dan interjeksi (1,7%). </w:t>
      </w:r>
      <w:r w:rsidR="008E714E" w:rsidRPr="0013615C">
        <w:rPr>
          <w:rFonts w:ascii="Times New Roman" w:eastAsia="Times New Roman" w:hAnsi="Times New Roman" w:cs="Times New Roman"/>
        </w:rPr>
        <w:t xml:space="preserve">Bahasa gaul yang digunakan siswa tersebut cenderung sederhana dan dapat dipahami. </w:t>
      </w:r>
    </w:p>
    <w:p w14:paraId="5D3A43E5" w14:textId="77777777" w:rsidR="0014093B" w:rsidRPr="00E7134D" w:rsidRDefault="00E7134D" w:rsidP="0013615C">
      <w:pPr>
        <w:pStyle w:val="ListParagraph"/>
        <w:tabs>
          <w:tab w:val="left" w:pos="0"/>
          <w:tab w:val="left" w:pos="567"/>
        </w:tabs>
        <w:spacing w:after="0"/>
        <w:ind w:left="0"/>
        <w:jc w:val="both"/>
        <w:rPr>
          <w:rFonts w:ascii="Times New Roman" w:eastAsia="Times New Roman" w:hAnsi="Times New Roman" w:cs="Times New Roman"/>
        </w:rPr>
      </w:pPr>
      <w:r>
        <w:rPr>
          <w:rFonts w:ascii="Times New Roman" w:eastAsia="Times New Roman" w:hAnsi="Times New Roman" w:cs="Times New Roman"/>
        </w:rPr>
        <w:tab/>
      </w:r>
      <w:r w:rsidR="00641443" w:rsidRPr="0013615C">
        <w:rPr>
          <w:rFonts w:ascii="Times New Roman" w:eastAsia="Times New Roman" w:hAnsi="Times New Roman" w:cs="Times New Roman"/>
        </w:rPr>
        <w:t>Berdasa</w:t>
      </w:r>
      <w:r w:rsidR="008E714E" w:rsidRPr="0013615C">
        <w:rPr>
          <w:rFonts w:ascii="Times New Roman" w:eastAsia="Times New Roman" w:hAnsi="Times New Roman" w:cs="Times New Roman"/>
        </w:rPr>
        <w:t>r</w:t>
      </w:r>
      <w:r w:rsidR="005B7475" w:rsidRPr="0013615C">
        <w:rPr>
          <w:rFonts w:ascii="Times New Roman" w:eastAsia="Times New Roman" w:hAnsi="Times New Roman" w:cs="Times New Roman"/>
        </w:rPr>
        <w:t>kan temuan ter</w:t>
      </w:r>
      <w:r w:rsidR="00641443" w:rsidRPr="0013615C">
        <w:rPr>
          <w:rFonts w:ascii="Times New Roman" w:eastAsia="Times New Roman" w:hAnsi="Times New Roman" w:cs="Times New Roman"/>
        </w:rPr>
        <w:t xml:space="preserve">sebut, peneliti mengkaitkan konsep keuniversalan bahasa, terdapat beberapa </w:t>
      </w:r>
      <w:r w:rsidR="008E714E" w:rsidRPr="0013615C">
        <w:rPr>
          <w:rFonts w:ascii="Times New Roman" w:eastAsia="Times New Roman" w:hAnsi="Times New Roman" w:cs="Times New Roman"/>
        </w:rPr>
        <w:t>penelitian yang telah dilakukan</w:t>
      </w:r>
      <w:r w:rsidR="00641443" w:rsidRPr="0013615C">
        <w:rPr>
          <w:rFonts w:ascii="Times New Roman" w:eastAsia="Times New Roman" w:hAnsi="Times New Roman" w:cs="Times New Roman"/>
        </w:rPr>
        <w:t xml:space="preserve">, misalnya penelitian yang dilakukan oleh Tardif </w:t>
      </w:r>
      <w:r w:rsidR="00641443" w:rsidRPr="0013615C">
        <w:rPr>
          <w:rFonts w:ascii="Times New Roman" w:hAnsi="Times New Roman" w:cs="Times New Roman"/>
        </w:rPr>
        <w:t xml:space="preserve">(dalam Dardjowidjodjo, 2005: 259) yang mengatakan bahwa verba dikuasai lebih awal dan lebih banyak dari pada nomina. Hal yang serupa dikatakan oleh Bloom (dalam Dardjowidjodjo, 2000: 259) bahwa kata fungsi lebih banyak digunakan oleh anak dari pada nomina. Akan tetapi pada kasus Echa (Dardjowidjodjo, 2005:259) secara konsisten menguasai nomina lebih banyak dikuasai dari pada verba. Hal ini terjadi karena Echa bergantung pada kata yang diterimanya dari lingkungan sekitarnya. Pendapat yang </w:t>
      </w:r>
      <w:r w:rsidR="00641443" w:rsidRPr="0013615C">
        <w:rPr>
          <w:rFonts w:ascii="Times New Roman" w:hAnsi="Times New Roman" w:cs="Times New Roman"/>
        </w:rPr>
        <w:lastRenderedPageBreak/>
        <w:t xml:space="preserve">sama dikatakan oleh Mulyati (2017: 102) bahwa kelas kata nomina (48%) </w:t>
      </w:r>
    </w:p>
    <w:p w14:paraId="1F4B9105" w14:textId="77777777" w:rsidR="005B7475" w:rsidRPr="0013615C" w:rsidRDefault="00641443" w:rsidP="0013615C">
      <w:pPr>
        <w:pStyle w:val="ListParagraph"/>
        <w:tabs>
          <w:tab w:val="left" w:pos="0"/>
          <w:tab w:val="left" w:pos="567"/>
        </w:tabs>
        <w:spacing w:after="0"/>
        <w:ind w:left="0"/>
        <w:jc w:val="both"/>
        <w:rPr>
          <w:rFonts w:ascii="Times New Roman" w:hAnsi="Times New Roman" w:cs="Times New Roman"/>
        </w:rPr>
      </w:pPr>
      <w:r w:rsidRPr="0013615C">
        <w:rPr>
          <w:rFonts w:ascii="Times New Roman" w:hAnsi="Times New Roman" w:cs="Times New Roman"/>
        </w:rPr>
        <w:t xml:space="preserve">merupakan yang paling dominan digunakan anak sekolah dasar kelas rendah disusul dengan verba (29%). </w:t>
      </w:r>
      <w:r w:rsidR="005B7475" w:rsidRPr="0013615C">
        <w:rPr>
          <w:rFonts w:ascii="Times New Roman" w:hAnsi="Times New Roman" w:cs="Times New Roman"/>
          <w:lang w:val="en-US"/>
        </w:rPr>
        <w:t xml:space="preserve">Jika dibandingkan dengan penelitian </w:t>
      </w:r>
      <w:r w:rsidR="00E7134D">
        <w:rPr>
          <w:rFonts w:ascii="Times New Roman" w:hAnsi="Times New Roman" w:cs="Times New Roman"/>
        </w:rPr>
        <w:t>di atas</w:t>
      </w:r>
      <w:r w:rsidR="00E7134D">
        <w:rPr>
          <w:rFonts w:ascii="Times New Roman" w:hAnsi="Times New Roman" w:cs="Times New Roman"/>
          <w:lang w:val="en-US"/>
        </w:rPr>
        <w:t xml:space="preserve">, </w:t>
      </w:r>
      <w:r w:rsidR="00E7134D">
        <w:rPr>
          <w:rFonts w:ascii="Times New Roman" w:hAnsi="Times New Roman" w:cs="Times New Roman"/>
        </w:rPr>
        <w:t xml:space="preserve">pada </w:t>
      </w:r>
      <w:r w:rsidR="005B7475" w:rsidRPr="0013615C">
        <w:rPr>
          <w:rFonts w:ascii="Times New Roman" w:hAnsi="Times New Roman" w:cs="Times New Roman"/>
          <w:lang w:val="en-US"/>
        </w:rPr>
        <w:t xml:space="preserve">kasus bahasa gaul ini, ternyata siswa </w:t>
      </w:r>
      <w:r w:rsidR="00E7134D">
        <w:rPr>
          <w:rFonts w:ascii="Times New Roman" w:hAnsi="Times New Roman" w:cs="Times New Roman"/>
        </w:rPr>
        <w:t xml:space="preserve">SD </w:t>
      </w:r>
      <w:r w:rsidR="005B7475" w:rsidRPr="0013615C">
        <w:rPr>
          <w:rFonts w:ascii="Times New Roman" w:hAnsi="Times New Roman" w:cs="Times New Roman"/>
          <w:lang w:val="en-US"/>
        </w:rPr>
        <w:t>menguasai ver</w:t>
      </w:r>
      <w:r w:rsidR="00E7134D">
        <w:rPr>
          <w:rFonts w:ascii="Times New Roman" w:hAnsi="Times New Roman" w:cs="Times New Roman"/>
          <w:lang w:val="en-US"/>
        </w:rPr>
        <w:t>ba lebi</w:t>
      </w:r>
      <w:r w:rsidR="00E7134D">
        <w:rPr>
          <w:rFonts w:ascii="Times New Roman" w:hAnsi="Times New Roman" w:cs="Times New Roman"/>
        </w:rPr>
        <w:t>h</w:t>
      </w:r>
      <w:r w:rsidR="005B7475" w:rsidRPr="0013615C">
        <w:rPr>
          <w:rFonts w:ascii="Times New Roman" w:hAnsi="Times New Roman" w:cs="Times New Roman"/>
          <w:lang w:val="en-US"/>
        </w:rPr>
        <w:t xml:space="preserve"> dominan dari </w:t>
      </w:r>
      <w:r w:rsidR="00E7134D">
        <w:rPr>
          <w:rFonts w:ascii="Times New Roman" w:hAnsi="Times New Roman" w:cs="Times New Roman"/>
        </w:rPr>
        <w:t>pada nomina</w:t>
      </w:r>
      <w:r w:rsidR="005B7475" w:rsidRPr="0013615C">
        <w:rPr>
          <w:rFonts w:ascii="Times New Roman" w:hAnsi="Times New Roman" w:cs="Times New Roman"/>
          <w:lang w:val="en-US"/>
        </w:rPr>
        <w:t xml:space="preserve">. Peneliti </w:t>
      </w:r>
      <w:r w:rsidR="00471F03" w:rsidRPr="0013615C">
        <w:rPr>
          <w:rFonts w:ascii="Times New Roman" w:hAnsi="Times New Roman" w:cs="Times New Roman"/>
          <w:lang w:val="en-US"/>
        </w:rPr>
        <w:t xml:space="preserve">dapat mengatakan bahwa siswa </w:t>
      </w:r>
      <w:r w:rsidR="00E7134D">
        <w:rPr>
          <w:rFonts w:ascii="Times New Roman" w:hAnsi="Times New Roman" w:cs="Times New Roman"/>
        </w:rPr>
        <w:t xml:space="preserve">SD </w:t>
      </w:r>
      <w:r w:rsidR="00471F03" w:rsidRPr="0013615C">
        <w:rPr>
          <w:rFonts w:ascii="Times New Roman" w:hAnsi="Times New Roman" w:cs="Times New Roman"/>
          <w:lang w:val="en-US"/>
        </w:rPr>
        <w:t xml:space="preserve">memiliki kreatifitas dalam mengembangkan </w:t>
      </w:r>
      <w:r w:rsidR="00E7134D">
        <w:rPr>
          <w:rFonts w:ascii="Times New Roman" w:hAnsi="Times New Roman" w:cs="Times New Roman"/>
        </w:rPr>
        <w:t>bahasa</w:t>
      </w:r>
      <w:r w:rsidR="00471F03" w:rsidRPr="0013615C">
        <w:rPr>
          <w:rFonts w:ascii="Times New Roman" w:hAnsi="Times New Roman" w:cs="Times New Roman"/>
          <w:lang w:val="en-US"/>
        </w:rPr>
        <w:t xml:space="preserve">. </w:t>
      </w:r>
    </w:p>
    <w:p w14:paraId="310724B7" w14:textId="77777777" w:rsidR="0014093B" w:rsidRDefault="00521DF7" w:rsidP="00E7134D">
      <w:pPr>
        <w:pStyle w:val="ListParagraph"/>
        <w:tabs>
          <w:tab w:val="left" w:pos="0"/>
          <w:tab w:val="left" w:pos="567"/>
        </w:tabs>
        <w:spacing w:after="0"/>
        <w:ind w:left="0"/>
        <w:jc w:val="both"/>
        <w:rPr>
          <w:rFonts w:ascii="Times New Roman" w:hAnsi="Times New Roman" w:cs="Times New Roman"/>
        </w:rPr>
      </w:pPr>
      <w:r w:rsidRPr="0013615C">
        <w:rPr>
          <w:rFonts w:ascii="Times New Roman" w:hAnsi="Times New Roman" w:cs="Times New Roman"/>
        </w:rPr>
        <w:tab/>
        <w:t>Perubahan pemerolehan kelas kata tersebut dapat dikaitkan dengan sosiolonguistik. Sosiolinguistik memfokuskan diri pada kelompok sosial serta variabel linguistik yang digunakan dalam kelompok masyarakat (Ibrahim, 1995:4). Bahasa yang berkembang tentunya dipengaruhi dengan siapa mereka berkomunikasi, apa yang didengar, apa yang dilihat dan sangat mudah diserap oleh anak. Hal ini sesuai dengan karakteristik yang dikatakan oleh Sobur (2011:123) bahwa anak</w:t>
      </w:r>
      <w:r w:rsidR="00C40CFE" w:rsidRPr="0013615C">
        <w:rPr>
          <w:rFonts w:ascii="Times New Roman" w:hAnsi="Times New Roman" w:cs="Times New Roman"/>
        </w:rPr>
        <w:t xml:space="preserve"> </w:t>
      </w:r>
      <w:r w:rsidRPr="0013615C">
        <w:rPr>
          <w:rFonts w:ascii="Times New Roman" w:hAnsi="Times New Roman" w:cs="Times New Roman"/>
        </w:rPr>
        <w:t xml:space="preserve">yang berusia 9-12 tahun rasa ingin tahu yang besar, suka menyelidiki atau bereksperimen, serta bereksplorasi tentang hal baru. </w:t>
      </w:r>
    </w:p>
    <w:p w14:paraId="7A184749" w14:textId="77777777" w:rsidR="00E7134D" w:rsidRDefault="00E7134D" w:rsidP="00E7134D">
      <w:pPr>
        <w:pStyle w:val="ListParagraph"/>
        <w:tabs>
          <w:tab w:val="left" w:pos="0"/>
          <w:tab w:val="left" w:pos="567"/>
        </w:tabs>
        <w:spacing w:after="0"/>
        <w:ind w:left="0"/>
        <w:jc w:val="both"/>
        <w:rPr>
          <w:rFonts w:ascii="Times New Roman" w:hAnsi="Times New Roman" w:cs="Times New Roman"/>
        </w:rPr>
      </w:pPr>
    </w:p>
    <w:p w14:paraId="1073AE50" w14:textId="77777777" w:rsidR="0030778F" w:rsidRDefault="0030778F" w:rsidP="00E7134D">
      <w:pPr>
        <w:pStyle w:val="ListParagraph"/>
        <w:tabs>
          <w:tab w:val="left" w:pos="0"/>
          <w:tab w:val="left" w:pos="567"/>
        </w:tabs>
        <w:spacing w:after="0"/>
        <w:ind w:left="0"/>
        <w:jc w:val="both"/>
        <w:rPr>
          <w:rFonts w:ascii="Times New Roman" w:hAnsi="Times New Roman" w:cs="Times New Roman"/>
        </w:rPr>
      </w:pPr>
    </w:p>
    <w:p w14:paraId="40F2F107" w14:textId="77777777" w:rsidR="0030778F" w:rsidRPr="0030778F" w:rsidRDefault="0030778F" w:rsidP="00E7134D">
      <w:pPr>
        <w:pStyle w:val="ListParagraph"/>
        <w:tabs>
          <w:tab w:val="left" w:pos="0"/>
          <w:tab w:val="left" w:pos="567"/>
        </w:tabs>
        <w:spacing w:after="0"/>
        <w:ind w:left="0"/>
        <w:jc w:val="both"/>
        <w:rPr>
          <w:rFonts w:ascii="Times New Roman" w:hAnsi="Times New Roman" w:cs="Times New Roman"/>
        </w:rPr>
      </w:pPr>
    </w:p>
    <w:p w14:paraId="43157BB3" w14:textId="77777777" w:rsidR="00280740" w:rsidRPr="0014093B" w:rsidRDefault="00280740" w:rsidP="0014093B">
      <w:pPr>
        <w:tabs>
          <w:tab w:val="left" w:pos="0"/>
          <w:tab w:val="left" w:pos="567"/>
        </w:tabs>
        <w:spacing w:after="0"/>
        <w:jc w:val="both"/>
        <w:rPr>
          <w:rFonts w:ascii="Times New Roman" w:hAnsi="Times New Roman" w:cs="Times New Roman"/>
          <w:b/>
        </w:rPr>
      </w:pPr>
      <w:r w:rsidRPr="0014093B">
        <w:rPr>
          <w:rFonts w:ascii="Times New Roman" w:hAnsi="Times New Roman" w:cs="Times New Roman"/>
          <w:b/>
        </w:rPr>
        <w:t xml:space="preserve">Faktor yang </w:t>
      </w:r>
      <w:r w:rsidR="004B63DF" w:rsidRPr="0014093B">
        <w:rPr>
          <w:rFonts w:ascii="Times New Roman" w:hAnsi="Times New Roman" w:cs="Times New Roman"/>
          <w:b/>
        </w:rPr>
        <w:t xml:space="preserve">Mendukung Siswa Memeroleh Bahasa </w:t>
      </w:r>
      <w:r w:rsidRPr="0014093B">
        <w:rPr>
          <w:rFonts w:ascii="Times New Roman" w:hAnsi="Times New Roman" w:cs="Times New Roman"/>
          <w:b/>
        </w:rPr>
        <w:t>Gaul</w:t>
      </w:r>
    </w:p>
    <w:p w14:paraId="2A3759EB" w14:textId="77777777" w:rsidR="00521DF7" w:rsidRPr="0013615C" w:rsidRDefault="00280740" w:rsidP="0013615C">
      <w:pPr>
        <w:tabs>
          <w:tab w:val="left" w:pos="567"/>
        </w:tabs>
        <w:spacing w:after="0"/>
        <w:jc w:val="both"/>
        <w:rPr>
          <w:rFonts w:ascii="Times New Roman" w:eastAsia="Times New Roman" w:hAnsi="Times New Roman" w:cs="Times New Roman"/>
        </w:rPr>
      </w:pPr>
      <w:r w:rsidRPr="0013615C">
        <w:rPr>
          <w:rFonts w:ascii="Times New Roman" w:hAnsi="Times New Roman" w:cs="Times New Roman"/>
        </w:rPr>
        <w:tab/>
      </w:r>
      <w:r w:rsidR="00521DF7" w:rsidRPr="0013615C">
        <w:rPr>
          <w:rFonts w:ascii="Times New Roman" w:eastAsia="Times New Roman" w:hAnsi="Times New Roman" w:cs="Times New Roman"/>
        </w:rPr>
        <w:t xml:space="preserve">Sosiolinguistik merupakan ilmu yang mengkaji linguistik yang dihubungkan dengan faktor sosiologi. Dengan demikian apa yang dikaji dalam ilmu linguistik dijadikan dasar bagi sosiolinguistik untuk menunjukkan perbedaan bahasa yang dikaitkan dengan faktor sosial. </w:t>
      </w:r>
    </w:p>
    <w:p w14:paraId="288168AF" w14:textId="77777777" w:rsidR="00C40CFE" w:rsidRPr="0013615C" w:rsidRDefault="00521DF7" w:rsidP="0013615C">
      <w:pPr>
        <w:tabs>
          <w:tab w:val="left" w:pos="567"/>
        </w:tabs>
        <w:spacing w:after="0"/>
        <w:jc w:val="both"/>
        <w:rPr>
          <w:rFonts w:ascii="Times New Roman" w:eastAsia="Times New Roman" w:hAnsi="Times New Roman" w:cs="Times New Roman"/>
        </w:rPr>
      </w:pPr>
      <w:r w:rsidRPr="0013615C">
        <w:rPr>
          <w:rFonts w:ascii="Times New Roman" w:eastAsia="Times New Roman" w:hAnsi="Times New Roman" w:cs="Times New Roman"/>
        </w:rPr>
        <w:tab/>
        <w:t xml:space="preserve">Berdasarkan </w:t>
      </w:r>
      <w:r w:rsidR="00C40CFE" w:rsidRPr="0013615C">
        <w:rPr>
          <w:rFonts w:ascii="Times New Roman" w:eastAsia="Times New Roman" w:hAnsi="Times New Roman" w:cs="Times New Roman"/>
        </w:rPr>
        <w:t>data kuesioner</w:t>
      </w:r>
      <w:r w:rsidRPr="0013615C">
        <w:rPr>
          <w:rFonts w:ascii="Times New Roman" w:eastAsia="Times New Roman" w:hAnsi="Times New Roman" w:cs="Times New Roman"/>
        </w:rPr>
        <w:t xml:space="preserve">, responden memiliki tingkat pengetahuan yang beragam tentang bahasa gaul. </w:t>
      </w:r>
      <w:r w:rsidRPr="0013615C">
        <w:rPr>
          <w:rFonts w:ascii="Times New Roman" w:eastAsia="Times New Roman" w:hAnsi="Times New Roman" w:cs="Times New Roman"/>
        </w:rPr>
        <w:lastRenderedPageBreak/>
        <w:t>Keragaman pengetahuan yang dimiliki oleh responden ini dapat dikarenakan adanya pengaruh lingkungan. Umumnya responden menyerap bahasa gaul yang digunakan oleh remaja dan orang dewasa yang ada di sekitarnya baik itu teman sebaya atau keluarga. Faktor lain yaitu dengan adanya informasi yang didapat oleh responden melalui media elektronik seperti televisi dan inte</w:t>
      </w:r>
      <w:r w:rsidR="0014093B">
        <w:rPr>
          <w:rFonts w:ascii="Times New Roman" w:eastAsia="Times New Roman" w:hAnsi="Times New Roman" w:cs="Times New Roman"/>
        </w:rPr>
        <w:t xml:space="preserve">rnet. Adapun faktor-faktor yang </w:t>
      </w:r>
      <w:r w:rsidRPr="0013615C">
        <w:rPr>
          <w:rFonts w:ascii="Times New Roman" w:eastAsia="Times New Roman" w:hAnsi="Times New Roman" w:cs="Times New Roman"/>
        </w:rPr>
        <w:t xml:space="preserve">memengaruhi </w:t>
      </w:r>
      <w:r w:rsidR="0014093B">
        <w:rPr>
          <w:rFonts w:ascii="Times New Roman" w:eastAsia="Times New Roman" w:hAnsi="Times New Roman" w:cs="Times New Roman"/>
        </w:rPr>
        <w:t>pemerolehan</w:t>
      </w:r>
      <w:r w:rsidRPr="0013615C">
        <w:rPr>
          <w:rFonts w:ascii="Times New Roman" w:eastAsia="Times New Roman" w:hAnsi="Times New Roman" w:cs="Times New Roman"/>
        </w:rPr>
        <w:t xml:space="preserve"> bahasa gaul pada responden dapat dilihat pada tabel di bawah ini. </w:t>
      </w:r>
    </w:p>
    <w:p w14:paraId="0799D306" w14:textId="77777777" w:rsidR="004B63DF" w:rsidRPr="0013615C" w:rsidRDefault="004B63DF" w:rsidP="0013615C">
      <w:pPr>
        <w:tabs>
          <w:tab w:val="left" w:pos="567"/>
        </w:tabs>
        <w:spacing w:after="0"/>
        <w:jc w:val="both"/>
        <w:rPr>
          <w:rFonts w:ascii="Times New Roman" w:eastAsia="Times New Roman" w:hAnsi="Times New Roman" w:cs="Times New Roman"/>
        </w:rPr>
      </w:pPr>
    </w:p>
    <w:p w14:paraId="334151AA" w14:textId="77777777" w:rsidR="00C40CFE" w:rsidRPr="0013615C" w:rsidRDefault="00C40CFE" w:rsidP="0013615C">
      <w:pPr>
        <w:tabs>
          <w:tab w:val="left" w:pos="567"/>
        </w:tabs>
        <w:spacing w:after="0"/>
        <w:jc w:val="center"/>
        <w:rPr>
          <w:rFonts w:eastAsia="Times New Roman"/>
        </w:rPr>
        <w:sectPr w:rsidR="00C40CFE" w:rsidRPr="0013615C" w:rsidSect="0073188D">
          <w:type w:val="continuous"/>
          <w:pgSz w:w="11906" w:h="16838" w:code="9"/>
          <w:pgMar w:top="1701" w:right="1701" w:bottom="1701" w:left="2268" w:header="709" w:footer="709" w:gutter="0"/>
          <w:cols w:num="2" w:space="708"/>
          <w:docGrid w:linePitch="360"/>
        </w:sectPr>
      </w:pPr>
    </w:p>
    <w:p w14:paraId="6BE6C158" w14:textId="77777777" w:rsidR="00C40CFE" w:rsidRPr="0013615C" w:rsidRDefault="00C40CFE" w:rsidP="0013615C">
      <w:pPr>
        <w:pStyle w:val="ListParagraph"/>
        <w:tabs>
          <w:tab w:val="left" w:pos="0"/>
          <w:tab w:val="left" w:pos="567"/>
        </w:tabs>
        <w:spacing w:before="240" w:after="0"/>
        <w:ind w:left="0"/>
        <w:jc w:val="center"/>
        <w:rPr>
          <w:rFonts w:ascii="Times New Roman" w:hAnsi="Times New Roman" w:cs="Times New Roman"/>
          <w:b/>
        </w:rPr>
      </w:pPr>
      <w:r w:rsidRPr="0013615C">
        <w:rPr>
          <w:rFonts w:ascii="Times New Roman" w:hAnsi="Times New Roman" w:cs="Times New Roman"/>
          <w:b/>
        </w:rPr>
        <w:lastRenderedPageBreak/>
        <w:t>Tabel 3 Persentase Faktor yang Mendukung Siswa Memeroleh Bahasa Gaul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40"/>
        <w:gridCol w:w="4931"/>
        <w:gridCol w:w="851"/>
        <w:gridCol w:w="709"/>
      </w:tblGrid>
      <w:tr w:rsidR="00C40CFE" w:rsidRPr="0013615C" w14:paraId="4C693BB7" w14:textId="77777777" w:rsidTr="001200B3">
        <w:trPr>
          <w:jc w:val="center"/>
        </w:trPr>
        <w:tc>
          <w:tcPr>
            <w:tcW w:w="253" w:type="dxa"/>
            <w:vAlign w:val="center"/>
          </w:tcPr>
          <w:p w14:paraId="0E943DF7" w14:textId="77777777" w:rsidR="00C40CFE" w:rsidRPr="0013615C" w:rsidRDefault="00C40CFE" w:rsidP="0013615C">
            <w:pPr>
              <w:tabs>
                <w:tab w:val="left" w:pos="567"/>
              </w:tabs>
              <w:spacing w:line="276" w:lineRule="auto"/>
              <w:jc w:val="center"/>
              <w:rPr>
                <w:rFonts w:eastAsia="Times New Roman"/>
                <w:color w:val="auto"/>
                <w:sz w:val="22"/>
                <w:szCs w:val="22"/>
                <w:lang w:val="id-ID" w:bidi="ar-SA"/>
              </w:rPr>
            </w:pPr>
            <w:r w:rsidRPr="0013615C">
              <w:rPr>
                <w:rFonts w:eastAsia="Times New Roman"/>
                <w:color w:val="auto"/>
                <w:sz w:val="22"/>
                <w:szCs w:val="22"/>
                <w:lang w:val="id-ID" w:bidi="ar-SA"/>
              </w:rPr>
              <w:t>No.</w:t>
            </w:r>
          </w:p>
        </w:tc>
        <w:tc>
          <w:tcPr>
            <w:tcW w:w="4931" w:type="dxa"/>
            <w:vAlign w:val="center"/>
          </w:tcPr>
          <w:p w14:paraId="6819DCE8" w14:textId="77777777" w:rsidR="00C40CFE" w:rsidRPr="0013615C" w:rsidRDefault="00C40CFE" w:rsidP="0013615C">
            <w:pPr>
              <w:tabs>
                <w:tab w:val="left" w:pos="567"/>
              </w:tabs>
              <w:spacing w:line="276" w:lineRule="auto"/>
              <w:jc w:val="center"/>
              <w:rPr>
                <w:rFonts w:eastAsia="Times New Roman"/>
                <w:color w:val="auto"/>
                <w:sz w:val="22"/>
                <w:szCs w:val="22"/>
                <w:lang w:val="id-ID" w:bidi="ar-SA"/>
              </w:rPr>
            </w:pPr>
            <w:r w:rsidRPr="0013615C">
              <w:rPr>
                <w:rFonts w:eastAsia="Times New Roman"/>
                <w:color w:val="auto"/>
                <w:sz w:val="22"/>
                <w:szCs w:val="22"/>
                <w:lang w:val="id-ID" w:bidi="ar-SA"/>
              </w:rPr>
              <w:t xml:space="preserve">Faktor-Faktor </w:t>
            </w:r>
            <w:r w:rsidR="004B63DF" w:rsidRPr="0013615C">
              <w:rPr>
                <w:rFonts w:eastAsia="Times New Roman"/>
                <w:color w:val="auto"/>
                <w:sz w:val="22"/>
                <w:szCs w:val="22"/>
                <w:lang w:val="id-ID" w:bidi="ar-SA"/>
              </w:rPr>
              <w:t>yang Mendukung Siswa Memeroleh Bahasa Gaul</w:t>
            </w:r>
          </w:p>
        </w:tc>
        <w:tc>
          <w:tcPr>
            <w:tcW w:w="851" w:type="dxa"/>
            <w:vAlign w:val="center"/>
          </w:tcPr>
          <w:p w14:paraId="433CA89E" w14:textId="77777777" w:rsidR="00C40CFE" w:rsidRPr="0013615C" w:rsidRDefault="00C40CFE" w:rsidP="0013615C">
            <w:pPr>
              <w:tabs>
                <w:tab w:val="left" w:pos="567"/>
              </w:tabs>
              <w:spacing w:line="276" w:lineRule="auto"/>
              <w:jc w:val="center"/>
              <w:rPr>
                <w:rFonts w:eastAsia="Times New Roman"/>
                <w:color w:val="auto"/>
                <w:sz w:val="22"/>
                <w:szCs w:val="22"/>
                <w:lang w:val="id-ID" w:bidi="ar-SA"/>
              </w:rPr>
            </w:pPr>
            <w:r w:rsidRPr="0013615C">
              <w:rPr>
                <w:rFonts w:eastAsia="Times New Roman"/>
                <w:color w:val="auto"/>
                <w:sz w:val="22"/>
                <w:szCs w:val="22"/>
                <w:lang w:val="id-ID" w:bidi="ar-SA"/>
              </w:rPr>
              <w:t>Jlh</w:t>
            </w:r>
          </w:p>
        </w:tc>
        <w:tc>
          <w:tcPr>
            <w:tcW w:w="709" w:type="dxa"/>
            <w:vAlign w:val="center"/>
          </w:tcPr>
          <w:p w14:paraId="091D844D" w14:textId="77777777" w:rsidR="00C40CFE" w:rsidRPr="0013615C" w:rsidRDefault="00C40CFE" w:rsidP="0013615C">
            <w:pPr>
              <w:tabs>
                <w:tab w:val="left" w:pos="567"/>
              </w:tabs>
              <w:spacing w:line="276" w:lineRule="auto"/>
              <w:jc w:val="center"/>
              <w:rPr>
                <w:rFonts w:eastAsia="Times New Roman"/>
                <w:color w:val="auto"/>
                <w:sz w:val="22"/>
                <w:szCs w:val="22"/>
                <w:lang w:val="id-ID" w:bidi="ar-SA"/>
              </w:rPr>
            </w:pPr>
            <w:r w:rsidRPr="0013615C">
              <w:rPr>
                <w:rFonts w:eastAsia="Times New Roman"/>
                <w:color w:val="auto"/>
                <w:sz w:val="22"/>
                <w:szCs w:val="22"/>
                <w:lang w:val="id-ID" w:bidi="ar-SA"/>
              </w:rPr>
              <w:t>%</w:t>
            </w:r>
          </w:p>
        </w:tc>
      </w:tr>
      <w:tr w:rsidR="00C40CFE" w:rsidRPr="0013615C" w14:paraId="39309B30" w14:textId="77777777" w:rsidTr="004B63DF">
        <w:trPr>
          <w:trHeight w:val="2060"/>
          <w:jc w:val="center"/>
        </w:trPr>
        <w:tc>
          <w:tcPr>
            <w:tcW w:w="253" w:type="dxa"/>
          </w:tcPr>
          <w:p w14:paraId="7C24A8BA" w14:textId="77777777" w:rsidR="00C40CFE" w:rsidRPr="0013615C" w:rsidRDefault="00C40CFE" w:rsidP="0013615C">
            <w:pPr>
              <w:tabs>
                <w:tab w:val="left" w:pos="567"/>
              </w:tabs>
              <w:spacing w:line="276" w:lineRule="auto"/>
              <w:jc w:val="center"/>
              <w:rPr>
                <w:rFonts w:eastAsia="Times New Roman"/>
                <w:color w:val="auto"/>
                <w:sz w:val="22"/>
                <w:szCs w:val="22"/>
                <w:lang w:val="id-ID" w:bidi="ar-SA"/>
              </w:rPr>
            </w:pPr>
            <w:r w:rsidRPr="0013615C">
              <w:rPr>
                <w:rFonts w:eastAsia="Times New Roman"/>
                <w:color w:val="auto"/>
                <w:sz w:val="22"/>
                <w:szCs w:val="22"/>
                <w:lang w:val="id-ID" w:bidi="ar-SA"/>
              </w:rPr>
              <w:t>1.</w:t>
            </w:r>
          </w:p>
          <w:p w14:paraId="2569F231" w14:textId="77777777" w:rsidR="00C40CFE" w:rsidRPr="0013615C" w:rsidRDefault="00C40CFE" w:rsidP="0013615C">
            <w:pPr>
              <w:tabs>
                <w:tab w:val="left" w:pos="567"/>
              </w:tabs>
              <w:spacing w:line="276" w:lineRule="auto"/>
              <w:jc w:val="center"/>
              <w:rPr>
                <w:rFonts w:eastAsia="Times New Roman"/>
                <w:color w:val="auto"/>
                <w:sz w:val="22"/>
                <w:szCs w:val="22"/>
                <w:lang w:val="id-ID" w:bidi="ar-SA"/>
              </w:rPr>
            </w:pPr>
          </w:p>
          <w:p w14:paraId="6C7CF6C6" w14:textId="77777777" w:rsidR="00C40CFE" w:rsidRPr="0013615C" w:rsidRDefault="00C40CFE" w:rsidP="0013615C">
            <w:pPr>
              <w:tabs>
                <w:tab w:val="left" w:pos="567"/>
              </w:tabs>
              <w:spacing w:line="276" w:lineRule="auto"/>
              <w:jc w:val="center"/>
              <w:rPr>
                <w:rFonts w:eastAsia="Times New Roman"/>
                <w:color w:val="auto"/>
                <w:sz w:val="22"/>
                <w:szCs w:val="22"/>
                <w:lang w:val="id-ID" w:bidi="ar-SA"/>
              </w:rPr>
            </w:pPr>
          </w:p>
          <w:p w14:paraId="1113F3E2" w14:textId="77777777" w:rsidR="00C40CFE" w:rsidRPr="0013615C" w:rsidRDefault="00C40CFE" w:rsidP="0013615C">
            <w:pPr>
              <w:tabs>
                <w:tab w:val="left" w:pos="567"/>
              </w:tabs>
              <w:spacing w:line="276" w:lineRule="auto"/>
              <w:jc w:val="center"/>
              <w:rPr>
                <w:rFonts w:eastAsia="Times New Roman"/>
                <w:color w:val="auto"/>
                <w:sz w:val="22"/>
                <w:szCs w:val="22"/>
                <w:lang w:val="id-ID" w:bidi="ar-SA"/>
              </w:rPr>
            </w:pPr>
          </w:p>
          <w:p w14:paraId="457FD295" w14:textId="77777777" w:rsidR="004B63DF" w:rsidRPr="0013615C" w:rsidRDefault="004B63DF" w:rsidP="0013615C">
            <w:pPr>
              <w:tabs>
                <w:tab w:val="left" w:pos="567"/>
              </w:tabs>
              <w:spacing w:line="276" w:lineRule="auto"/>
              <w:rPr>
                <w:rFonts w:eastAsia="Times New Roman"/>
                <w:color w:val="auto"/>
                <w:sz w:val="22"/>
                <w:szCs w:val="22"/>
                <w:lang w:val="id-ID" w:bidi="ar-SA"/>
              </w:rPr>
            </w:pPr>
          </w:p>
          <w:p w14:paraId="53BE81C8" w14:textId="77777777" w:rsidR="00C40CFE" w:rsidRPr="0013615C" w:rsidRDefault="00C40CFE" w:rsidP="0013615C">
            <w:pPr>
              <w:tabs>
                <w:tab w:val="left" w:pos="567"/>
              </w:tabs>
              <w:spacing w:line="276" w:lineRule="auto"/>
              <w:jc w:val="center"/>
              <w:rPr>
                <w:rFonts w:eastAsia="Times New Roman"/>
                <w:color w:val="auto"/>
                <w:sz w:val="22"/>
                <w:szCs w:val="22"/>
                <w:lang w:val="id-ID" w:bidi="ar-SA"/>
              </w:rPr>
            </w:pPr>
            <w:r w:rsidRPr="0013615C">
              <w:rPr>
                <w:rFonts w:eastAsia="Times New Roman"/>
                <w:color w:val="auto"/>
                <w:sz w:val="22"/>
                <w:szCs w:val="22"/>
                <w:lang w:val="id-ID" w:bidi="ar-SA"/>
              </w:rPr>
              <w:t>2.</w:t>
            </w:r>
          </w:p>
        </w:tc>
        <w:tc>
          <w:tcPr>
            <w:tcW w:w="4931" w:type="dxa"/>
          </w:tcPr>
          <w:p w14:paraId="4E85C5D3" w14:textId="77777777" w:rsidR="00C40CFE" w:rsidRPr="0013615C" w:rsidRDefault="00C40CFE" w:rsidP="0013615C">
            <w:pPr>
              <w:tabs>
                <w:tab w:val="left" w:pos="567"/>
              </w:tabs>
              <w:spacing w:line="276" w:lineRule="auto"/>
              <w:rPr>
                <w:rFonts w:eastAsia="Times New Roman"/>
                <w:color w:val="auto"/>
                <w:sz w:val="22"/>
                <w:szCs w:val="22"/>
                <w:lang w:val="id-ID" w:bidi="ar-SA"/>
              </w:rPr>
            </w:pPr>
            <w:r w:rsidRPr="0013615C">
              <w:rPr>
                <w:rFonts w:eastAsia="Times New Roman"/>
                <w:color w:val="auto"/>
                <w:sz w:val="22"/>
                <w:szCs w:val="22"/>
                <w:lang w:val="id-ID" w:bidi="ar-SA"/>
              </w:rPr>
              <w:t>Faktor Lingkungan</w:t>
            </w:r>
          </w:p>
          <w:p w14:paraId="7D030644" w14:textId="77777777" w:rsidR="00C40CFE" w:rsidRPr="0013615C" w:rsidRDefault="00C40CFE" w:rsidP="0013615C">
            <w:pPr>
              <w:pStyle w:val="ListParagraph"/>
              <w:numPr>
                <w:ilvl w:val="0"/>
                <w:numId w:val="6"/>
              </w:numPr>
              <w:tabs>
                <w:tab w:val="left" w:pos="567"/>
              </w:tabs>
              <w:spacing w:line="276" w:lineRule="auto"/>
              <w:ind w:left="443" w:hanging="284"/>
              <w:rPr>
                <w:rFonts w:eastAsia="Times New Roman"/>
                <w:color w:val="auto"/>
                <w:sz w:val="22"/>
                <w:szCs w:val="22"/>
                <w:lang w:val="id-ID" w:bidi="ar-SA"/>
              </w:rPr>
            </w:pPr>
            <w:r w:rsidRPr="0013615C">
              <w:rPr>
                <w:rFonts w:eastAsia="Times New Roman"/>
                <w:color w:val="auto"/>
                <w:sz w:val="22"/>
                <w:szCs w:val="22"/>
                <w:lang w:val="id-ID" w:bidi="ar-SA"/>
              </w:rPr>
              <w:t>Orang</w:t>
            </w:r>
            <w:r w:rsidRPr="0013615C">
              <w:rPr>
                <w:rFonts w:eastAsia="Times New Roman"/>
                <w:color w:val="auto"/>
                <w:sz w:val="22"/>
                <w:szCs w:val="22"/>
                <w:lang w:bidi="ar-SA"/>
              </w:rPr>
              <w:t xml:space="preserve"> </w:t>
            </w:r>
            <w:r w:rsidRPr="0013615C">
              <w:rPr>
                <w:rFonts w:eastAsia="Times New Roman"/>
                <w:color w:val="auto"/>
                <w:sz w:val="22"/>
                <w:szCs w:val="22"/>
                <w:lang w:val="id-ID" w:bidi="ar-SA"/>
              </w:rPr>
              <w:t>tua</w:t>
            </w:r>
          </w:p>
          <w:p w14:paraId="78145E01" w14:textId="77777777" w:rsidR="00C40CFE" w:rsidRPr="0013615C" w:rsidRDefault="00C40CFE" w:rsidP="0013615C">
            <w:pPr>
              <w:pStyle w:val="ListParagraph"/>
              <w:numPr>
                <w:ilvl w:val="0"/>
                <w:numId w:val="6"/>
              </w:numPr>
              <w:tabs>
                <w:tab w:val="left" w:pos="567"/>
              </w:tabs>
              <w:spacing w:line="276" w:lineRule="auto"/>
              <w:ind w:left="443" w:hanging="284"/>
              <w:rPr>
                <w:rFonts w:eastAsia="Times New Roman"/>
                <w:color w:val="auto"/>
                <w:sz w:val="22"/>
                <w:szCs w:val="22"/>
                <w:lang w:val="id-ID" w:bidi="ar-SA"/>
              </w:rPr>
            </w:pPr>
            <w:r w:rsidRPr="0013615C">
              <w:rPr>
                <w:rFonts w:eastAsia="Times New Roman"/>
                <w:color w:val="auto"/>
                <w:sz w:val="22"/>
                <w:szCs w:val="22"/>
                <w:lang w:val="id-ID" w:bidi="ar-SA"/>
              </w:rPr>
              <w:t>Kakak/abang</w:t>
            </w:r>
          </w:p>
          <w:p w14:paraId="40673D95" w14:textId="77777777" w:rsidR="00C40CFE" w:rsidRPr="0013615C" w:rsidRDefault="00C40CFE" w:rsidP="0013615C">
            <w:pPr>
              <w:pStyle w:val="ListParagraph"/>
              <w:numPr>
                <w:ilvl w:val="0"/>
                <w:numId w:val="6"/>
              </w:numPr>
              <w:tabs>
                <w:tab w:val="left" w:pos="567"/>
              </w:tabs>
              <w:spacing w:line="276" w:lineRule="auto"/>
              <w:ind w:left="443" w:hanging="284"/>
              <w:rPr>
                <w:rFonts w:eastAsia="Times New Roman"/>
                <w:color w:val="auto"/>
                <w:sz w:val="22"/>
                <w:szCs w:val="22"/>
                <w:lang w:val="id-ID" w:bidi="ar-SA"/>
              </w:rPr>
            </w:pPr>
            <w:r w:rsidRPr="0013615C">
              <w:rPr>
                <w:rFonts w:eastAsia="Times New Roman"/>
                <w:color w:val="auto"/>
                <w:sz w:val="22"/>
                <w:szCs w:val="22"/>
                <w:lang w:val="id-ID" w:bidi="ar-SA"/>
              </w:rPr>
              <w:t xml:space="preserve">Teman di </w:t>
            </w:r>
            <w:r w:rsidRPr="0013615C">
              <w:rPr>
                <w:rFonts w:eastAsia="Times New Roman"/>
                <w:color w:val="auto"/>
                <w:sz w:val="22"/>
                <w:szCs w:val="22"/>
                <w:lang w:bidi="ar-SA"/>
              </w:rPr>
              <w:t>rumah</w:t>
            </w:r>
          </w:p>
          <w:p w14:paraId="53B24249" w14:textId="77777777" w:rsidR="004B63DF" w:rsidRPr="0013615C" w:rsidRDefault="00C40CFE" w:rsidP="0013615C">
            <w:pPr>
              <w:pStyle w:val="ListParagraph"/>
              <w:numPr>
                <w:ilvl w:val="0"/>
                <w:numId w:val="6"/>
              </w:numPr>
              <w:tabs>
                <w:tab w:val="left" w:pos="567"/>
              </w:tabs>
              <w:spacing w:line="276" w:lineRule="auto"/>
              <w:ind w:left="443" w:hanging="284"/>
              <w:rPr>
                <w:rFonts w:eastAsia="Times New Roman"/>
                <w:color w:val="auto"/>
                <w:sz w:val="22"/>
                <w:szCs w:val="22"/>
                <w:lang w:val="id-ID" w:bidi="ar-SA"/>
              </w:rPr>
            </w:pPr>
            <w:r w:rsidRPr="0013615C">
              <w:rPr>
                <w:rFonts w:eastAsia="Times New Roman"/>
                <w:color w:val="auto"/>
                <w:sz w:val="22"/>
                <w:szCs w:val="22"/>
                <w:lang w:val="id-ID" w:bidi="ar-SA"/>
              </w:rPr>
              <w:t xml:space="preserve">Teman di </w:t>
            </w:r>
            <w:r w:rsidRPr="0013615C">
              <w:rPr>
                <w:rFonts w:eastAsia="Times New Roman"/>
                <w:color w:val="auto"/>
                <w:sz w:val="22"/>
                <w:szCs w:val="22"/>
                <w:lang w:bidi="ar-SA"/>
              </w:rPr>
              <w:t>sekolah</w:t>
            </w:r>
          </w:p>
          <w:p w14:paraId="78A5DD75" w14:textId="77777777" w:rsidR="00C40CFE" w:rsidRPr="0013615C" w:rsidRDefault="00C40CFE" w:rsidP="0013615C">
            <w:pPr>
              <w:tabs>
                <w:tab w:val="left" w:pos="567"/>
              </w:tabs>
              <w:spacing w:line="276" w:lineRule="auto"/>
              <w:rPr>
                <w:rFonts w:eastAsia="Times New Roman"/>
                <w:color w:val="auto"/>
                <w:sz w:val="22"/>
                <w:szCs w:val="22"/>
                <w:lang w:val="id-ID" w:bidi="ar-SA"/>
              </w:rPr>
            </w:pPr>
            <w:r w:rsidRPr="0013615C">
              <w:rPr>
                <w:rFonts w:eastAsia="Times New Roman"/>
                <w:color w:val="auto"/>
                <w:sz w:val="22"/>
                <w:szCs w:val="22"/>
                <w:lang w:val="id-ID" w:bidi="ar-SA"/>
              </w:rPr>
              <w:t>Faktor Teknologi</w:t>
            </w:r>
          </w:p>
          <w:p w14:paraId="0E2DC3C6" w14:textId="77777777" w:rsidR="00C40CFE" w:rsidRPr="0013615C" w:rsidRDefault="00C40CFE" w:rsidP="0013615C">
            <w:pPr>
              <w:pStyle w:val="ListParagraph"/>
              <w:numPr>
                <w:ilvl w:val="0"/>
                <w:numId w:val="7"/>
              </w:numPr>
              <w:tabs>
                <w:tab w:val="left" w:pos="443"/>
              </w:tabs>
              <w:spacing w:line="276" w:lineRule="auto"/>
              <w:ind w:left="443" w:hanging="284"/>
              <w:rPr>
                <w:rFonts w:eastAsia="Times New Roman"/>
                <w:color w:val="auto"/>
                <w:sz w:val="22"/>
                <w:szCs w:val="22"/>
                <w:lang w:val="id-ID" w:bidi="ar-SA"/>
              </w:rPr>
            </w:pPr>
            <w:r w:rsidRPr="0013615C">
              <w:rPr>
                <w:rFonts w:eastAsia="Times New Roman"/>
                <w:color w:val="auto"/>
                <w:sz w:val="22"/>
                <w:szCs w:val="22"/>
                <w:lang w:val="id-ID" w:bidi="ar-SA"/>
              </w:rPr>
              <w:t>Televisi</w:t>
            </w:r>
          </w:p>
          <w:p w14:paraId="0CBC368F" w14:textId="77777777" w:rsidR="00C40CFE" w:rsidRPr="0013615C" w:rsidRDefault="00C40CFE" w:rsidP="0013615C">
            <w:pPr>
              <w:pStyle w:val="ListParagraph"/>
              <w:numPr>
                <w:ilvl w:val="0"/>
                <w:numId w:val="7"/>
              </w:numPr>
              <w:tabs>
                <w:tab w:val="left" w:pos="443"/>
              </w:tabs>
              <w:spacing w:line="276" w:lineRule="auto"/>
              <w:ind w:left="443" w:hanging="284"/>
              <w:rPr>
                <w:rFonts w:eastAsia="Times New Roman"/>
                <w:color w:val="auto"/>
                <w:sz w:val="22"/>
                <w:szCs w:val="22"/>
                <w:lang w:val="id-ID" w:bidi="ar-SA"/>
              </w:rPr>
            </w:pPr>
            <w:r w:rsidRPr="0013615C">
              <w:rPr>
                <w:rFonts w:eastAsia="Times New Roman"/>
                <w:color w:val="auto"/>
                <w:sz w:val="22"/>
                <w:szCs w:val="22"/>
                <w:lang w:val="id-ID" w:bidi="ar-SA"/>
              </w:rPr>
              <w:t>Facebook</w:t>
            </w:r>
          </w:p>
        </w:tc>
        <w:tc>
          <w:tcPr>
            <w:tcW w:w="851" w:type="dxa"/>
          </w:tcPr>
          <w:p w14:paraId="2B85C532" w14:textId="77777777" w:rsidR="00C40CFE" w:rsidRPr="0013615C" w:rsidRDefault="00C40CFE" w:rsidP="0013615C">
            <w:pPr>
              <w:tabs>
                <w:tab w:val="left" w:pos="567"/>
              </w:tabs>
              <w:spacing w:line="276" w:lineRule="auto"/>
              <w:jc w:val="center"/>
              <w:rPr>
                <w:rFonts w:eastAsia="Times New Roman"/>
                <w:color w:val="auto"/>
                <w:sz w:val="22"/>
                <w:szCs w:val="22"/>
                <w:lang w:val="id-ID" w:bidi="ar-SA"/>
              </w:rPr>
            </w:pPr>
          </w:p>
          <w:p w14:paraId="45EAE050" w14:textId="77777777" w:rsidR="00C40CFE" w:rsidRPr="0013615C" w:rsidRDefault="00C40CFE" w:rsidP="0013615C">
            <w:pPr>
              <w:tabs>
                <w:tab w:val="left" w:pos="567"/>
              </w:tabs>
              <w:spacing w:line="276" w:lineRule="auto"/>
              <w:jc w:val="center"/>
              <w:rPr>
                <w:rFonts w:eastAsia="Times New Roman"/>
                <w:color w:val="auto"/>
                <w:sz w:val="22"/>
                <w:szCs w:val="22"/>
                <w:lang w:val="id-ID" w:bidi="ar-SA"/>
              </w:rPr>
            </w:pPr>
            <w:r w:rsidRPr="0013615C">
              <w:rPr>
                <w:rFonts w:eastAsia="Times New Roman"/>
                <w:color w:val="auto"/>
                <w:sz w:val="22"/>
                <w:szCs w:val="22"/>
                <w:lang w:val="id-ID" w:bidi="ar-SA"/>
              </w:rPr>
              <w:t>6</w:t>
            </w:r>
          </w:p>
          <w:p w14:paraId="5EAC2C09" w14:textId="77777777" w:rsidR="00C40CFE" w:rsidRPr="0013615C" w:rsidRDefault="00C40CFE" w:rsidP="0013615C">
            <w:pPr>
              <w:tabs>
                <w:tab w:val="left" w:pos="567"/>
              </w:tabs>
              <w:spacing w:line="276" w:lineRule="auto"/>
              <w:jc w:val="center"/>
              <w:rPr>
                <w:rFonts w:eastAsia="Times New Roman"/>
                <w:color w:val="auto"/>
                <w:sz w:val="22"/>
                <w:szCs w:val="22"/>
                <w:lang w:val="id-ID" w:bidi="ar-SA"/>
              </w:rPr>
            </w:pPr>
            <w:r w:rsidRPr="0013615C">
              <w:rPr>
                <w:rFonts w:eastAsia="Times New Roman"/>
                <w:color w:val="auto"/>
                <w:sz w:val="22"/>
                <w:szCs w:val="22"/>
                <w:lang w:val="id-ID" w:bidi="ar-SA"/>
              </w:rPr>
              <w:t>21</w:t>
            </w:r>
          </w:p>
          <w:p w14:paraId="0E224058" w14:textId="77777777" w:rsidR="00C40CFE" w:rsidRPr="0013615C" w:rsidRDefault="00C40CFE" w:rsidP="0013615C">
            <w:pPr>
              <w:tabs>
                <w:tab w:val="left" w:pos="567"/>
              </w:tabs>
              <w:spacing w:line="276" w:lineRule="auto"/>
              <w:jc w:val="center"/>
              <w:rPr>
                <w:rFonts w:eastAsia="Times New Roman"/>
                <w:color w:val="auto"/>
                <w:sz w:val="22"/>
                <w:szCs w:val="22"/>
                <w:lang w:bidi="ar-SA"/>
              </w:rPr>
            </w:pPr>
            <w:r w:rsidRPr="0013615C">
              <w:rPr>
                <w:rFonts w:eastAsia="Times New Roman"/>
                <w:color w:val="auto"/>
                <w:sz w:val="22"/>
                <w:szCs w:val="22"/>
                <w:lang w:val="id-ID" w:bidi="ar-SA"/>
              </w:rPr>
              <w:t>2</w:t>
            </w:r>
            <w:r w:rsidRPr="0013615C">
              <w:rPr>
                <w:rFonts w:eastAsia="Times New Roman"/>
                <w:color w:val="auto"/>
                <w:sz w:val="22"/>
                <w:szCs w:val="22"/>
                <w:lang w:bidi="ar-SA"/>
              </w:rPr>
              <w:t>2</w:t>
            </w:r>
          </w:p>
          <w:p w14:paraId="530B3919" w14:textId="77777777" w:rsidR="00C40CFE" w:rsidRPr="0013615C" w:rsidRDefault="00C40CFE" w:rsidP="0013615C">
            <w:pPr>
              <w:tabs>
                <w:tab w:val="left" w:pos="567"/>
              </w:tabs>
              <w:spacing w:line="276" w:lineRule="auto"/>
              <w:jc w:val="center"/>
              <w:rPr>
                <w:rFonts w:eastAsia="Times New Roman"/>
                <w:color w:val="auto"/>
                <w:sz w:val="22"/>
                <w:szCs w:val="22"/>
                <w:lang w:bidi="ar-SA"/>
              </w:rPr>
            </w:pPr>
            <w:r w:rsidRPr="0013615C">
              <w:rPr>
                <w:rFonts w:eastAsia="Times New Roman"/>
                <w:color w:val="auto"/>
                <w:sz w:val="22"/>
                <w:szCs w:val="22"/>
                <w:lang w:val="id-ID" w:bidi="ar-SA"/>
              </w:rPr>
              <w:t>2</w:t>
            </w:r>
            <w:r w:rsidRPr="0013615C">
              <w:rPr>
                <w:rFonts w:eastAsia="Times New Roman"/>
                <w:color w:val="auto"/>
                <w:sz w:val="22"/>
                <w:szCs w:val="22"/>
                <w:lang w:bidi="ar-SA"/>
              </w:rPr>
              <w:t>7</w:t>
            </w:r>
          </w:p>
          <w:p w14:paraId="709A58B5" w14:textId="77777777" w:rsidR="004B63DF" w:rsidRPr="0013615C" w:rsidRDefault="004B63DF" w:rsidP="0013615C">
            <w:pPr>
              <w:tabs>
                <w:tab w:val="left" w:pos="567"/>
              </w:tabs>
              <w:spacing w:line="276" w:lineRule="auto"/>
              <w:rPr>
                <w:rFonts w:eastAsia="Times New Roman"/>
                <w:color w:val="auto"/>
                <w:sz w:val="22"/>
                <w:szCs w:val="22"/>
                <w:lang w:val="id-ID" w:bidi="ar-SA"/>
              </w:rPr>
            </w:pPr>
          </w:p>
          <w:p w14:paraId="6C4A15C8" w14:textId="77777777" w:rsidR="00C40CFE" w:rsidRPr="0013615C" w:rsidRDefault="00C40CFE" w:rsidP="0013615C">
            <w:pPr>
              <w:tabs>
                <w:tab w:val="left" w:pos="567"/>
              </w:tabs>
              <w:spacing w:line="276" w:lineRule="auto"/>
              <w:jc w:val="center"/>
              <w:rPr>
                <w:rFonts w:eastAsia="Times New Roman"/>
                <w:color w:val="auto"/>
                <w:sz w:val="22"/>
                <w:szCs w:val="22"/>
                <w:lang w:val="id-ID" w:bidi="ar-SA"/>
              </w:rPr>
            </w:pPr>
            <w:r w:rsidRPr="0013615C">
              <w:rPr>
                <w:rFonts w:eastAsia="Times New Roman"/>
                <w:color w:val="auto"/>
                <w:sz w:val="22"/>
                <w:szCs w:val="22"/>
                <w:lang w:val="id-ID" w:bidi="ar-SA"/>
              </w:rPr>
              <w:t>35</w:t>
            </w:r>
          </w:p>
          <w:p w14:paraId="71328793" w14:textId="77777777" w:rsidR="00C40CFE" w:rsidRPr="0013615C" w:rsidRDefault="00C40CFE" w:rsidP="0013615C">
            <w:pPr>
              <w:tabs>
                <w:tab w:val="left" w:pos="567"/>
              </w:tabs>
              <w:spacing w:line="276" w:lineRule="auto"/>
              <w:jc w:val="center"/>
              <w:rPr>
                <w:rFonts w:eastAsia="Times New Roman"/>
                <w:color w:val="auto"/>
                <w:sz w:val="22"/>
                <w:szCs w:val="22"/>
                <w:lang w:val="id-ID" w:bidi="ar-SA"/>
              </w:rPr>
            </w:pPr>
            <w:r w:rsidRPr="0013615C">
              <w:rPr>
                <w:rFonts w:eastAsia="Times New Roman"/>
                <w:color w:val="auto"/>
                <w:sz w:val="22"/>
                <w:szCs w:val="22"/>
                <w:lang w:val="id-ID" w:bidi="ar-SA"/>
              </w:rPr>
              <w:t>22</w:t>
            </w:r>
          </w:p>
        </w:tc>
        <w:tc>
          <w:tcPr>
            <w:tcW w:w="709" w:type="dxa"/>
          </w:tcPr>
          <w:p w14:paraId="3A87FE3A" w14:textId="77777777" w:rsidR="00C40CFE" w:rsidRPr="0013615C" w:rsidRDefault="00C40CFE" w:rsidP="0013615C">
            <w:pPr>
              <w:tabs>
                <w:tab w:val="left" w:pos="567"/>
              </w:tabs>
              <w:spacing w:line="276" w:lineRule="auto"/>
              <w:jc w:val="center"/>
              <w:rPr>
                <w:rFonts w:eastAsia="Times New Roman"/>
                <w:color w:val="auto"/>
                <w:sz w:val="22"/>
                <w:szCs w:val="22"/>
                <w:lang w:val="id-ID" w:bidi="ar-SA"/>
              </w:rPr>
            </w:pPr>
          </w:p>
          <w:p w14:paraId="0E30B93C" w14:textId="77777777" w:rsidR="00C40CFE" w:rsidRPr="0013615C" w:rsidRDefault="00C40CFE" w:rsidP="0013615C">
            <w:pPr>
              <w:tabs>
                <w:tab w:val="left" w:pos="567"/>
              </w:tabs>
              <w:spacing w:line="276" w:lineRule="auto"/>
              <w:jc w:val="center"/>
              <w:rPr>
                <w:rFonts w:eastAsia="Times New Roman"/>
                <w:color w:val="auto"/>
                <w:sz w:val="22"/>
                <w:szCs w:val="22"/>
                <w:lang w:bidi="ar-SA"/>
              </w:rPr>
            </w:pPr>
            <w:r w:rsidRPr="0013615C">
              <w:rPr>
                <w:rFonts w:eastAsia="Times New Roman"/>
                <w:color w:val="auto"/>
                <w:sz w:val="22"/>
                <w:szCs w:val="22"/>
                <w:lang w:bidi="ar-SA"/>
              </w:rPr>
              <w:t>4</w:t>
            </w:r>
            <w:r w:rsidRPr="0013615C">
              <w:rPr>
                <w:rFonts w:eastAsia="Times New Roman"/>
                <w:color w:val="auto"/>
                <w:sz w:val="22"/>
                <w:szCs w:val="22"/>
                <w:lang w:val="id-ID" w:bidi="ar-SA"/>
              </w:rPr>
              <w:t>,</w:t>
            </w:r>
            <w:r w:rsidRPr="0013615C">
              <w:rPr>
                <w:rFonts w:eastAsia="Times New Roman"/>
                <w:color w:val="auto"/>
                <w:sz w:val="22"/>
                <w:szCs w:val="22"/>
                <w:lang w:bidi="ar-SA"/>
              </w:rPr>
              <w:t>5</w:t>
            </w:r>
          </w:p>
          <w:p w14:paraId="7E3EF52E" w14:textId="77777777" w:rsidR="00C40CFE" w:rsidRPr="0013615C" w:rsidRDefault="00C40CFE" w:rsidP="0013615C">
            <w:pPr>
              <w:tabs>
                <w:tab w:val="left" w:pos="567"/>
              </w:tabs>
              <w:spacing w:line="276" w:lineRule="auto"/>
              <w:jc w:val="center"/>
              <w:rPr>
                <w:rFonts w:eastAsia="Times New Roman"/>
                <w:color w:val="auto"/>
                <w:sz w:val="22"/>
                <w:szCs w:val="22"/>
                <w:lang w:bidi="ar-SA"/>
              </w:rPr>
            </w:pPr>
            <w:r w:rsidRPr="0013615C">
              <w:rPr>
                <w:rFonts w:eastAsia="Times New Roman"/>
                <w:color w:val="auto"/>
                <w:sz w:val="22"/>
                <w:szCs w:val="22"/>
                <w:lang w:bidi="ar-SA"/>
              </w:rPr>
              <w:t>15</w:t>
            </w:r>
            <w:r w:rsidRPr="0013615C">
              <w:rPr>
                <w:rFonts w:eastAsia="Times New Roman"/>
                <w:color w:val="auto"/>
                <w:sz w:val="22"/>
                <w:szCs w:val="22"/>
                <w:lang w:val="id-ID" w:bidi="ar-SA"/>
              </w:rPr>
              <w:t>,8</w:t>
            </w:r>
          </w:p>
          <w:p w14:paraId="5050E35D" w14:textId="77777777" w:rsidR="00C40CFE" w:rsidRPr="0013615C" w:rsidRDefault="00C40CFE" w:rsidP="0013615C">
            <w:pPr>
              <w:tabs>
                <w:tab w:val="left" w:pos="567"/>
              </w:tabs>
              <w:spacing w:line="276" w:lineRule="auto"/>
              <w:jc w:val="center"/>
              <w:rPr>
                <w:rFonts w:eastAsia="Times New Roman"/>
                <w:color w:val="auto"/>
                <w:sz w:val="22"/>
                <w:szCs w:val="22"/>
                <w:lang w:bidi="ar-SA"/>
              </w:rPr>
            </w:pPr>
            <w:r w:rsidRPr="0013615C">
              <w:rPr>
                <w:rFonts w:eastAsia="Times New Roman"/>
                <w:color w:val="auto"/>
                <w:sz w:val="22"/>
                <w:szCs w:val="22"/>
                <w:lang w:bidi="ar-SA"/>
              </w:rPr>
              <w:t>16,5</w:t>
            </w:r>
          </w:p>
          <w:p w14:paraId="4A2F5827" w14:textId="77777777" w:rsidR="00C40CFE" w:rsidRPr="0013615C" w:rsidRDefault="00C40CFE" w:rsidP="0013615C">
            <w:pPr>
              <w:tabs>
                <w:tab w:val="left" w:pos="567"/>
              </w:tabs>
              <w:spacing w:line="276" w:lineRule="auto"/>
              <w:jc w:val="center"/>
              <w:rPr>
                <w:rFonts w:eastAsia="Times New Roman"/>
                <w:color w:val="auto"/>
                <w:sz w:val="22"/>
                <w:szCs w:val="22"/>
                <w:lang w:bidi="ar-SA"/>
              </w:rPr>
            </w:pPr>
            <w:r w:rsidRPr="0013615C">
              <w:rPr>
                <w:rFonts w:eastAsia="Times New Roman"/>
                <w:color w:val="auto"/>
                <w:sz w:val="22"/>
                <w:szCs w:val="22"/>
                <w:lang w:bidi="ar-SA"/>
              </w:rPr>
              <w:t>20,3</w:t>
            </w:r>
          </w:p>
          <w:p w14:paraId="1555A331" w14:textId="77777777" w:rsidR="004B63DF" w:rsidRPr="0013615C" w:rsidRDefault="004B63DF" w:rsidP="0013615C">
            <w:pPr>
              <w:tabs>
                <w:tab w:val="left" w:pos="567"/>
              </w:tabs>
              <w:spacing w:line="276" w:lineRule="auto"/>
              <w:rPr>
                <w:rFonts w:eastAsia="Times New Roman"/>
                <w:color w:val="auto"/>
                <w:sz w:val="22"/>
                <w:szCs w:val="22"/>
                <w:lang w:val="id-ID" w:bidi="ar-SA"/>
              </w:rPr>
            </w:pPr>
          </w:p>
          <w:p w14:paraId="11624C2C" w14:textId="77777777" w:rsidR="00C40CFE" w:rsidRPr="0013615C" w:rsidRDefault="00C40CFE" w:rsidP="0013615C">
            <w:pPr>
              <w:tabs>
                <w:tab w:val="left" w:pos="567"/>
              </w:tabs>
              <w:spacing w:line="276" w:lineRule="auto"/>
              <w:jc w:val="center"/>
              <w:rPr>
                <w:rFonts w:eastAsia="Times New Roman"/>
                <w:color w:val="auto"/>
                <w:sz w:val="22"/>
                <w:szCs w:val="22"/>
                <w:lang w:bidi="ar-SA"/>
              </w:rPr>
            </w:pPr>
            <w:r w:rsidRPr="0013615C">
              <w:rPr>
                <w:rFonts w:eastAsia="Times New Roman"/>
                <w:color w:val="auto"/>
                <w:sz w:val="22"/>
                <w:szCs w:val="22"/>
                <w:lang w:val="id-ID" w:bidi="ar-SA"/>
              </w:rPr>
              <w:t>2</w:t>
            </w:r>
            <w:r w:rsidRPr="0013615C">
              <w:rPr>
                <w:rFonts w:eastAsia="Times New Roman"/>
                <w:color w:val="auto"/>
                <w:sz w:val="22"/>
                <w:szCs w:val="22"/>
                <w:lang w:bidi="ar-SA"/>
              </w:rPr>
              <w:t>6</w:t>
            </w:r>
            <w:r w:rsidRPr="0013615C">
              <w:rPr>
                <w:rFonts w:eastAsia="Times New Roman"/>
                <w:color w:val="auto"/>
                <w:sz w:val="22"/>
                <w:szCs w:val="22"/>
                <w:lang w:val="id-ID" w:bidi="ar-SA"/>
              </w:rPr>
              <w:t>,</w:t>
            </w:r>
            <w:r w:rsidRPr="0013615C">
              <w:rPr>
                <w:rFonts w:eastAsia="Times New Roman"/>
                <w:color w:val="auto"/>
                <w:sz w:val="22"/>
                <w:szCs w:val="22"/>
                <w:lang w:bidi="ar-SA"/>
              </w:rPr>
              <w:t>3</w:t>
            </w:r>
          </w:p>
          <w:p w14:paraId="0310DE66" w14:textId="77777777" w:rsidR="00C40CFE" w:rsidRPr="0013615C" w:rsidRDefault="00C40CFE" w:rsidP="0013615C">
            <w:pPr>
              <w:tabs>
                <w:tab w:val="left" w:pos="567"/>
              </w:tabs>
              <w:spacing w:line="276" w:lineRule="auto"/>
              <w:jc w:val="center"/>
              <w:rPr>
                <w:rFonts w:eastAsia="Times New Roman"/>
                <w:color w:val="auto"/>
                <w:sz w:val="22"/>
                <w:szCs w:val="22"/>
                <w:lang w:bidi="ar-SA"/>
              </w:rPr>
            </w:pPr>
            <w:r w:rsidRPr="0013615C">
              <w:rPr>
                <w:rFonts w:eastAsia="Times New Roman"/>
                <w:color w:val="auto"/>
                <w:sz w:val="22"/>
                <w:szCs w:val="22"/>
                <w:lang w:val="id-ID" w:bidi="ar-SA"/>
              </w:rPr>
              <w:t>1</w:t>
            </w:r>
            <w:r w:rsidRPr="0013615C">
              <w:rPr>
                <w:rFonts w:eastAsia="Times New Roman"/>
                <w:color w:val="auto"/>
                <w:sz w:val="22"/>
                <w:szCs w:val="22"/>
                <w:lang w:bidi="ar-SA"/>
              </w:rPr>
              <w:t>6</w:t>
            </w:r>
            <w:r w:rsidRPr="0013615C">
              <w:rPr>
                <w:rFonts w:eastAsia="Times New Roman"/>
                <w:color w:val="auto"/>
                <w:sz w:val="22"/>
                <w:szCs w:val="22"/>
                <w:lang w:val="id-ID" w:bidi="ar-SA"/>
              </w:rPr>
              <w:t>,</w:t>
            </w:r>
            <w:r w:rsidRPr="0013615C">
              <w:rPr>
                <w:rFonts w:eastAsia="Times New Roman"/>
                <w:color w:val="auto"/>
                <w:sz w:val="22"/>
                <w:szCs w:val="22"/>
                <w:lang w:bidi="ar-SA"/>
              </w:rPr>
              <w:t>5</w:t>
            </w:r>
          </w:p>
        </w:tc>
      </w:tr>
      <w:tr w:rsidR="00C40CFE" w:rsidRPr="0013615C" w14:paraId="448CDE54" w14:textId="77777777" w:rsidTr="00E7134D">
        <w:trPr>
          <w:trHeight w:val="420"/>
          <w:jc w:val="center"/>
        </w:trPr>
        <w:tc>
          <w:tcPr>
            <w:tcW w:w="253" w:type="dxa"/>
            <w:tcBorders>
              <w:bottom w:val="single" w:sz="4" w:space="0" w:color="auto"/>
            </w:tcBorders>
          </w:tcPr>
          <w:p w14:paraId="18BE59C2" w14:textId="77777777" w:rsidR="00C40CFE" w:rsidRPr="0013615C" w:rsidRDefault="00C40CFE" w:rsidP="0013615C">
            <w:pPr>
              <w:tabs>
                <w:tab w:val="left" w:pos="567"/>
              </w:tabs>
              <w:spacing w:line="276" w:lineRule="auto"/>
              <w:rPr>
                <w:rFonts w:eastAsia="Times New Roman"/>
                <w:color w:val="auto"/>
                <w:sz w:val="22"/>
                <w:szCs w:val="22"/>
                <w:lang w:val="id-ID" w:bidi="ar-SA"/>
              </w:rPr>
            </w:pPr>
          </w:p>
        </w:tc>
        <w:tc>
          <w:tcPr>
            <w:tcW w:w="4931" w:type="dxa"/>
            <w:tcBorders>
              <w:bottom w:val="single" w:sz="4" w:space="0" w:color="auto"/>
            </w:tcBorders>
          </w:tcPr>
          <w:p w14:paraId="59861F5F" w14:textId="77777777" w:rsidR="00C40CFE" w:rsidRPr="0013615C" w:rsidRDefault="00C40CFE" w:rsidP="0013615C">
            <w:pPr>
              <w:tabs>
                <w:tab w:val="left" w:pos="567"/>
              </w:tabs>
              <w:spacing w:line="276" w:lineRule="auto"/>
              <w:rPr>
                <w:rFonts w:eastAsia="Times New Roman"/>
                <w:color w:val="auto"/>
                <w:sz w:val="22"/>
                <w:szCs w:val="22"/>
                <w:lang w:val="id-ID" w:bidi="ar-SA"/>
              </w:rPr>
            </w:pPr>
            <w:r w:rsidRPr="0013615C">
              <w:rPr>
                <w:rFonts w:eastAsia="Times New Roman"/>
                <w:color w:val="auto"/>
                <w:sz w:val="22"/>
                <w:szCs w:val="22"/>
                <w:lang w:val="id-ID" w:bidi="ar-SA"/>
              </w:rPr>
              <w:t xml:space="preserve">Jumlah </w:t>
            </w:r>
          </w:p>
        </w:tc>
        <w:tc>
          <w:tcPr>
            <w:tcW w:w="851" w:type="dxa"/>
            <w:tcBorders>
              <w:bottom w:val="single" w:sz="4" w:space="0" w:color="auto"/>
            </w:tcBorders>
          </w:tcPr>
          <w:p w14:paraId="096E6CB0" w14:textId="77777777" w:rsidR="00C40CFE" w:rsidRPr="0013615C" w:rsidRDefault="00C40CFE" w:rsidP="0013615C">
            <w:pPr>
              <w:tabs>
                <w:tab w:val="left" w:pos="567"/>
              </w:tabs>
              <w:spacing w:line="276" w:lineRule="auto"/>
              <w:jc w:val="center"/>
              <w:rPr>
                <w:rFonts w:eastAsia="Times New Roman"/>
                <w:color w:val="auto"/>
                <w:sz w:val="22"/>
                <w:szCs w:val="22"/>
                <w:lang w:val="id-ID" w:bidi="ar-SA"/>
              </w:rPr>
            </w:pPr>
            <w:r w:rsidRPr="0013615C">
              <w:rPr>
                <w:rFonts w:eastAsia="Times New Roman"/>
                <w:color w:val="auto"/>
                <w:sz w:val="22"/>
                <w:szCs w:val="22"/>
                <w:lang w:val="id-ID" w:bidi="ar-SA"/>
              </w:rPr>
              <w:t>1</w:t>
            </w:r>
            <w:r w:rsidRPr="0013615C">
              <w:rPr>
                <w:rFonts w:eastAsia="Times New Roman"/>
                <w:color w:val="auto"/>
                <w:sz w:val="22"/>
                <w:szCs w:val="22"/>
                <w:lang w:bidi="ar-SA"/>
              </w:rPr>
              <w:t>3</w:t>
            </w:r>
            <w:r w:rsidRPr="0013615C">
              <w:rPr>
                <w:rFonts w:eastAsia="Times New Roman"/>
                <w:color w:val="auto"/>
                <w:sz w:val="22"/>
                <w:szCs w:val="22"/>
                <w:lang w:val="id-ID" w:bidi="ar-SA"/>
              </w:rPr>
              <w:t>3</w:t>
            </w:r>
          </w:p>
        </w:tc>
        <w:tc>
          <w:tcPr>
            <w:tcW w:w="709" w:type="dxa"/>
            <w:tcBorders>
              <w:bottom w:val="single" w:sz="4" w:space="0" w:color="auto"/>
            </w:tcBorders>
          </w:tcPr>
          <w:p w14:paraId="6C4C4200" w14:textId="77777777" w:rsidR="0014093B" w:rsidRPr="0013615C" w:rsidRDefault="00C40CFE" w:rsidP="0014093B">
            <w:pPr>
              <w:tabs>
                <w:tab w:val="left" w:pos="567"/>
              </w:tabs>
              <w:spacing w:line="276" w:lineRule="auto"/>
              <w:jc w:val="center"/>
              <w:rPr>
                <w:rFonts w:eastAsia="Times New Roman"/>
                <w:color w:val="auto"/>
                <w:sz w:val="22"/>
                <w:szCs w:val="22"/>
                <w:lang w:val="id-ID" w:bidi="ar-SA"/>
              </w:rPr>
            </w:pPr>
            <w:r w:rsidRPr="0013615C">
              <w:rPr>
                <w:rFonts w:eastAsia="Times New Roman"/>
                <w:color w:val="auto"/>
                <w:sz w:val="22"/>
                <w:szCs w:val="22"/>
                <w:lang w:val="id-ID" w:bidi="ar-SA"/>
              </w:rPr>
              <w:t>100</w:t>
            </w:r>
          </w:p>
        </w:tc>
      </w:tr>
      <w:tr w:rsidR="00E7134D" w:rsidRPr="0013615C" w14:paraId="4D8A3919" w14:textId="77777777" w:rsidTr="00E7134D">
        <w:trPr>
          <w:trHeight w:val="420"/>
          <w:jc w:val="center"/>
        </w:trPr>
        <w:tc>
          <w:tcPr>
            <w:tcW w:w="253" w:type="dxa"/>
            <w:tcBorders>
              <w:bottom w:val="nil"/>
            </w:tcBorders>
          </w:tcPr>
          <w:p w14:paraId="6B3A1EBF" w14:textId="77777777" w:rsidR="00E7134D" w:rsidRPr="0013615C" w:rsidRDefault="00E7134D" w:rsidP="0030778F">
            <w:pPr>
              <w:tabs>
                <w:tab w:val="left" w:pos="567"/>
              </w:tabs>
              <w:rPr>
                <w:rFonts w:eastAsia="Times New Roman"/>
              </w:rPr>
            </w:pPr>
          </w:p>
        </w:tc>
        <w:tc>
          <w:tcPr>
            <w:tcW w:w="4931" w:type="dxa"/>
            <w:tcBorders>
              <w:bottom w:val="nil"/>
            </w:tcBorders>
          </w:tcPr>
          <w:p w14:paraId="2FBA643F" w14:textId="77777777" w:rsidR="00E7134D" w:rsidRPr="0013615C" w:rsidRDefault="00E7134D" w:rsidP="0030778F">
            <w:pPr>
              <w:tabs>
                <w:tab w:val="left" w:pos="567"/>
              </w:tabs>
              <w:rPr>
                <w:rFonts w:eastAsia="Times New Roman"/>
              </w:rPr>
            </w:pPr>
          </w:p>
        </w:tc>
        <w:tc>
          <w:tcPr>
            <w:tcW w:w="851" w:type="dxa"/>
            <w:tcBorders>
              <w:bottom w:val="nil"/>
            </w:tcBorders>
          </w:tcPr>
          <w:p w14:paraId="1CA49D3B" w14:textId="77777777" w:rsidR="00E7134D" w:rsidRPr="0013615C" w:rsidRDefault="00E7134D" w:rsidP="0030778F">
            <w:pPr>
              <w:tabs>
                <w:tab w:val="left" w:pos="567"/>
              </w:tabs>
              <w:jc w:val="center"/>
              <w:rPr>
                <w:rFonts w:eastAsia="Times New Roman"/>
              </w:rPr>
            </w:pPr>
          </w:p>
        </w:tc>
        <w:tc>
          <w:tcPr>
            <w:tcW w:w="709" w:type="dxa"/>
            <w:tcBorders>
              <w:bottom w:val="nil"/>
            </w:tcBorders>
          </w:tcPr>
          <w:p w14:paraId="723099D3" w14:textId="77777777" w:rsidR="00E7134D" w:rsidRPr="0013615C" w:rsidRDefault="00E7134D" w:rsidP="0030778F">
            <w:pPr>
              <w:tabs>
                <w:tab w:val="left" w:pos="567"/>
              </w:tabs>
              <w:jc w:val="center"/>
              <w:rPr>
                <w:rFonts w:eastAsia="Times New Roman"/>
              </w:rPr>
            </w:pPr>
          </w:p>
        </w:tc>
      </w:tr>
    </w:tbl>
    <w:p w14:paraId="4ABD6141" w14:textId="77777777" w:rsidR="00C40CFE" w:rsidRPr="0013615C" w:rsidRDefault="00C40CFE" w:rsidP="0013615C">
      <w:pPr>
        <w:pStyle w:val="ListParagraph"/>
        <w:tabs>
          <w:tab w:val="left" w:pos="0"/>
          <w:tab w:val="left" w:pos="567"/>
        </w:tabs>
        <w:spacing w:before="240" w:after="0"/>
        <w:ind w:left="0"/>
        <w:jc w:val="center"/>
        <w:rPr>
          <w:rFonts w:ascii="Times New Roman" w:hAnsi="Times New Roman" w:cs="Times New Roman"/>
          <w:b/>
        </w:rPr>
        <w:sectPr w:rsidR="00C40CFE" w:rsidRPr="0013615C" w:rsidSect="00C40CFE">
          <w:type w:val="continuous"/>
          <w:pgSz w:w="11906" w:h="16838" w:code="9"/>
          <w:pgMar w:top="1701" w:right="1701" w:bottom="1701" w:left="2268" w:header="709" w:footer="709" w:gutter="0"/>
          <w:cols w:space="708"/>
          <w:docGrid w:linePitch="360"/>
        </w:sectPr>
      </w:pPr>
    </w:p>
    <w:p w14:paraId="5E48C70A" w14:textId="77777777" w:rsidR="00C40CFE" w:rsidRPr="0013615C" w:rsidRDefault="0030778F" w:rsidP="00E7134D">
      <w:pPr>
        <w:pStyle w:val="ListParagraph"/>
        <w:tabs>
          <w:tab w:val="left" w:pos="0"/>
          <w:tab w:val="left" w:pos="567"/>
        </w:tabs>
        <w:spacing w:before="240" w:after="0"/>
        <w:ind w:left="0"/>
        <w:jc w:val="center"/>
        <w:rPr>
          <w:rFonts w:ascii="Times New Roman" w:hAnsi="Times New Roman" w:cs="Times New Roman"/>
        </w:rPr>
      </w:pPr>
      <w:r w:rsidRPr="0030778F">
        <w:rPr>
          <w:rFonts w:ascii="Times New Roman" w:hAnsi="Times New Roman" w:cs="Times New Roman"/>
          <w:noProof/>
          <w:lang w:val="en-US" w:eastAsia="en-US"/>
        </w:rPr>
        <w:lastRenderedPageBreak/>
        <w:drawing>
          <wp:inline distT="0" distB="0" distL="0" distR="0" wp14:anchorId="17C52677" wp14:editId="01615D61">
            <wp:extent cx="4467225" cy="27432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08AEF7" w14:textId="77777777" w:rsidR="00C40CFE" w:rsidRPr="0013615C" w:rsidRDefault="00AA460A" w:rsidP="0013615C">
      <w:pPr>
        <w:pStyle w:val="ListParagraph"/>
        <w:tabs>
          <w:tab w:val="left" w:pos="0"/>
          <w:tab w:val="left" w:pos="567"/>
        </w:tabs>
        <w:spacing w:before="240" w:after="0"/>
        <w:ind w:left="0"/>
        <w:jc w:val="both"/>
        <w:rPr>
          <w:rFonts w:ascii="Times New Roman" w:hAnsi="Times New Roman" w:cs="Times New Roman"/>
        </w:rPr>
      </w:pPr>
      <w:r>
        <w:rPr>
          <w:rFonts w:ascii="Times New Roman" w:hAnsi="Times New Roman" w:cs="Times New Roman"/>
          <w:noProof/>
          <w:lang w:val="en-US" w:eastAsia="en-US"/>
        </w:rPr>
        <w:lastRenderedPageBreak/>
        <mc:AlternateContent>
          <mc:Choice Requires="wps">
            <w:drawing>
              <wp:anchor distT="0" distB="0" distL="114300" distR="114300" simplePos="0" relativeHeight="251660288" behindDoc="0" locked="0" layoutInCell="1" allowOverlap="1" wp14:anchorId="0F4803EB" wp14:editId="58CB1242">
                <wp:simplePos x="0" y="0"/>
                <wp:positionH relativeFrom="column">
                  <wp:posOffset>-25400</wp:posOffset>
                </wp:positionH>
                <wp:positionV relativeFrom="paragraph">
                  <wp:posOffset>62230</wp:posOffset>
                </wp:positionV>
                <wp:extent cx="3271520" cy="401955"/>
                <wp:effectExtent l="12700" t="5080" r="11430"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401955"/>
                        </a:xfrm>
                        <a:prstGeom prst="rect">
                          <a:avLst/>
                        </a:prstGeom>
                        <a:solidFill>
                          <a:srgbClr val="FFFFFF"/>
                        </a:solidFill>
                        <a:ln w="9525">
                          <a:solidFill>
                            <a:schemeClr val="bg1">
                              <a:lumMod val="100000"/>
                              <a:lumOff val="0"/>
                            </a:schemeClr>
                          </a:solidFill>
                          <a:miter lim="800000"/>
                          <a:headEnd/>
                          <a:tailEnd/>
                        </a:ln>
                      </wps:spPr>
                      <wps:txbx>
                        <w:txbxContent>
                          <w:p w14:paraId="2CEBF734" w14:textId="77777777" w:rsidR="0030778F" w:rsidRDefault="0030778F" w:rsidP="0030778F">
                            <w:pPr>
                              <w:spacing w:after="0" w:line="240" w:lineRule="auto"/>
                              <w:rPr>
                                <w:rFonts w:ascii="Times New Roman" w:hAnsi="Times New Roman" w:cs="Times New Roman"/>
                                <w:sz w:val="18"/>
                                <w:szCs w:val="18"/>
                              </w:rPr>
                            </w:pPr>
                            <w:r w:rsidRPr="0030778F">
                              <w:rPr>
                                <w:rFonts w:ascii="Times New Roman" w:hAnsi="Times New Roman" w:cs="Times New Roman"/>
                                <w:sz w:val="18"/>
                                <w:szCs w:val="18"/>
                              </w:rPr>
                              <w:t>OT:</w:t>
                            </w:r>
                            <w:r>
                              <w:rPr>
                                <w:rFonts w:ascii="Times New Roman" w:hAnsi="Times New Roman" w:cs="Times New Roman"/>
                                <w:sz w:val="18"/>
                                <w:szCs w:val="18"/>
                              </w:rPr>
                              <w:t xml:space="preserve"> </w:t>
                            </w:r>
                            <w:r w:rsidRPr="0030778F">
                              <w:rPr>
                                <w:rFonts w:ascii="Times New Roman" w:hAnsi="Times New Roman" w:cs="Times New Roman"/>
                                <w:sz w:val="18"/>
                                <w:szCs w:val="18"/>
                              </w:rPr>
                              <w:t xml:space="preserve"> Orang</w:t>
                            </w:r>
                            <w:r>
                              <w:rPr>
                                <w:rFonts w:ascii="Times New Roman" w:hAnsi="Times New Roman" w:cs="Times New Roman"/>
                                <w:sz w:val="18"/>
                                <w:szCs w:val="18"/>
                              </w:rPr>
                              <w:t xml:space="preserve"> </w:t>
                            </w:r>
                            <w:r w:rsidRPr="0030778F">
                              <w:rPr>
                                <w:rFonts w:ascii="Times New Roman" w:hAnsi="Times New Roman" w:cs="Times New Roman"/>
                                <w:sz w:val="18"/>
                                <w:szCs w:val="18"/>
                              </w:rPr>
                              <w:t>Tua</w:t>
                            </w:r>
                            <w:r>
                              <w:rPr>
                                <w:rFonts w:ascii="Times New Roman" w:hAnsi="Times New Roman" w:cs="Times New Roman"/>
                                <w:sz w:val="18"/>
                                <w:szCs w:val="18"/>
                              </w:rPr>
                              <w:tab/>
                              <w:t>TSP: Teman sepermainan</w:t>
                            </w:r>
                            <w:r>
                              <w:rPr>
                                <w:rFonts w:ascii="Times New Roman" w:hAnsi="Times New Roman" w:cs="Times New Roman"/>
                                <w:sz w:val="18"/>
                                <w:szCs w:val="18"/>
                              </w:rPr>
                              <w:tab/>
                              <w:t>TV: Televisi</w:t>
                            </w:r>
                          </w:p>
                          <w:p w14:paraId="737747D3" w14:textId="77777777" w:rsidR="0030778F" w:rsidRPr="0030778F" w:rsidRDefault="0030778F" w:rsidP="0030778F">
                            <w:pPr>
                              <w:spacing w:after="0" w:line="240" w:lineRule="auto"/>
                              <w:rPr>
                                <w:rFonts w:ascii="Times New Roman" w:hAnsi="Times New Roman" w:cs="Times New Roman"/>
                                <w:sz w:val="18"/>
                                <w:szCs w:val="18"/>
                              </w:rPr>
                            </w:pPr>
                            <w:r>
                              <w:rPr>
                                <w:rFonts w:ascii="Times New Roman" w:hAnsi="Times New Roman" w:cs="Times New Roman"/>
                                <w:sz w:val="18"/>
                                <w:szCs w:val="18"/>
                              </w:rPr>
                              <w:t>KA: Kakak/Abang</w:t>
                            </w:r>
                            <w:r>
                              <w:rPr>
                                <w:rFonts w:ascii="Times New Roman" w:hAnsi="Times New Roman" w:cs="Times New Roman"/>
                                <w:sz w:val="18"/>
                                <w:szCs w:val="18"/>
                              </w:rPr>
                              <w:tab/>
                              <w:t>TS: Teman Sekolah</w:t>
                            </w:r>
                            <w:r>
                              <w:rPr>
                                <w:rFonts w:ascii="Times New Roman" w:hAnsi="Times New Roman" w:cs="Times New Roman"/>
                                <w:sz w:val="18"/>
                                <w:szCs w:val="18"/>
                              </w:rPr>
                              <w:tab/>
                            </w:r>
                            <w:r>
                              <w:rPr>
                                <w:rFonts w:ascii="Times New Roman" w:hAnsi="Times New Roman" w:cs="Times New Roman"/>
                                <w:sz w:val="18"/>
                                <w:szCs w:val="18"/>
                              </w:rPr>
                              <w:tab/>
                              <w:t xml:space="preserve">FB: </w:t>
                            </w:r>
                            <w:r w:rsidRPr="0030778F">
                              <w:rPr>
                                <w:rFonts w:ascii="Times New Roman" w:hAnsi="Times New Roman" w:cs="Times New Roman"/>
                                <w:i/>
                                <w:sz w:val="18"/>
                                <w:szCs w:val="18"/>
                              </w:rPr>
                              <w:t>Facebook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4803EB" id="_x0000_t202" coordsize="21600,21600" o:spt="202" path="m,l,21600r21600,l21600,xe">
                <v:stroke joinstyle="miter"/>
                <v:path gradientshapeok="t" o:connecttype="rect"/>
              </v:shapetype>
              <v:shape id="Text Box 6" o:spid="_x0000_s1026" type="#_x0000_t202" style="position:absolute;left:0;text-align:left;margin-left:-2pt;margin-top:4.9pt;width:257.6pt;height:3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" strokecolor="white [3212]">
                <v:textbox>
                  <w:txbxContent>
                    <w:p w14:paraId="2CEBF734" w14:textId="77777777" w:rsidR="0030778F" w:rsidRDefault="0030778F" w:rsidP="0030778F">
                      <w:pPr>
                        <w:spacing w:after="0" w:line="240" w:lineRule="auto"/>
                        <w:rPr>
                          <w:rFonts w:ascii="Times New Roman" w:hAnsi="Times New Roman" w:cs="Times New Roman"/>
                          <w:sz w:val="18"/>
                          <w:szCs w:val="18"/>
                        </w:rPr>
                      </w:pPr>
                      <w:r w:rsidRPr="0030778F">
                        <w:rPr>
                          <w:rFonts w:ascii="Times New Roman" w:hAnsi="Times New Roman" w:cs="Times New Roman"/>
                          <w:sz w:val="18"/>
                          <w:szCs w:val="18"/>
                        </w:rPr>
                        <w:t>OT:</w:t>
                      </w:r>
                      <w:r>
                        <w:rPr>
                          <w:rFonts w:ascii="Times New Roman" w:hAnsi="Times New Roman" w:cs="Times New Roman"/>
                          <w:sz w:val="18"/>
                          <w:szCs w:val="18"/>
                        </w:rPr>
                        <w:t xml:space="preserve"> </w:t>
                      </w:r>
                      <w:r w:rsidRPr="0030778F">
                        <w:rPr>
                          <w:rFonts w:ascii="Times New Roman" w:hAnsi="Times New Roman" w:cs="Times New Roman"/>
                          <w:sz w:val="18"/>
                          <w:szCs w:val="18"/>
                        </w:rPr>
                        <w:t xml:space="preserve"> Orang</w:t>
                      </w:r>
                      <w:r>
                        <w:rPr>
                          <w:rFonts w:ascii="Times New Roman" w:hAnsi="Times New Roman" w:cs="Times New Roman"/>
                          <w:sz w:val="18"/>
                          <w:szCs w:val="18"/>
                        </w:rPr>
                        <w:t xml:space="preserve"> </w:t>
                      </w:r>
                      <w:r w:rsidRPr="0030778F">
                        <w:rPr>
                          <w:rFonts w:ascii="Times New Roman" w:hAnsi="Times New Roman" w:cs="Times New Roman"/>
                          <w:sz w:val="18"/>
                          <w:szCs w:val="18"/>
                        </w:rPr>
                        <w:t>Tua</w:t>
                      </w:r>
                      <w:r>
                        <w:rPr>
                          <w:rFonts w:ascii="Times New Roman" w:hAnsi="Times New Roman" w:cs="Times New Roman"/>
                          <w:sz w:val="18"/>
                          <w:szCs w:val="18"/>
                        </w:rPr>
                        <w:tab/>
                        <w:t>TSP: Teman sepermainan</w:t>
                      </w:r>
                      <w:r>
                        <w:rPr>
                          <w:rFonts w:ascii="Times New Roman" w:hAnsi="Times New Roman" w:cs="Times New Roman"/>
                          <w:sz w:val="18"/>
                          <w:szCs w:val="18"/>
                        </w:rPr>
                        <w:tab/>
                        <w:t>TV: Televisi</w:t>
                      </w:r>
                    </w:p>
                    <w:p w14:paraId="737747D3" w14:textId="77777777" w:rsidR="0030778F" w:rsidRPr="0030778F" w:rsidRDefault="0030778F" w:rsidP="0030778F">
                      <w:pPr>
                        <w:spacing w:after="0" w:line="240" w:lineRule="auto"/>
                        <w:rPr>
                          <w:rFonts w:ascii="Times New Roman" w:hAnsi="Times New Roman" w:cs="Times New Roman"/>
                          <w:sz w:val="18"/>
                          <w:szCs w:val="18"/>
                        </w:rPr>
                      </w:pPr>
                      <w:r>
                        <w:rPr>
                          <w:rFonts w:ascii="Times New Roman" w:hAnsi="Times New Roman" w:cs="Times New Roman"/>
                          <w:sz w:val="18"/>
                          <w:szCs w:val="18"/>
                        </w:rPr>
                        <w:t>KA: Kakak/Abang</w:t>
                      </w:r>
                      <w:r>
                        <w:rPr>
                          <w:rFonts w:ascii="Times New Roman" w:hAnsi="Times New Roman" w:cs="Times New Roman"/>
                          <w:sz w:val="18"/>
                          <w:szCs w:val="18"/>
                        </w:rPr>
                        <w:tab/>
                        <w:t>TS: Teman Sekolah</w:t>
                      </w:r>
                      <w:r>
                        <w:rPr>
                          <w:rFonts w:ascii="Times New Roman" w:hAnsi="Times New Roman" w:cs="Times New Roman"/>
                          <w:sz w:val="18"/>
                          <w:szCs w:val="18"/>
                        </w:rPr>
                        <w:tab/>
                      </w:r>
                      <w:r>
                        <w:rPr>
                          <w:rFonts w:ascii="Times New Roman" w:hAnsi="Times New Roman" w:cs="Times New Roman"/>
                          <w:sz w:val="18"/>
                          <w:szCs w:val="18"/>
                        </w:rPr>
                        <w:tab/>
                        <w:t xml:space="preserve">FB: </w:t>
                      </w:r>
                      <w:r w:rsidRPr="0030778F">
                        <w:rPr>
                          <w:rFonts w:ascii="Times New Roman" w:hAnsi="Times New Roman" w:cs="Times New Roman"/>
                          <w:i/>
                          <w:sz w:val="18"/>
                          <w:szCs w:val="18"/>
                        </w:rPr>
                        <w:t>Facebook</w:t>
                      </w:r>
                    </w:p>
                  </w:txbxContent>
                </v:textbox>
              </v:shape>
            </w:pict>
          </mc:Fallback>
        </mc:AlternateContent>
      </w:r>
    </w:p>
    <w:p w14:paraId="4D2CF586" w14:textId="77777777" w:rsidR="00C40CFE" w:rsidRPr="0013615C" w:rsidRDefault="00C40CFE" w:rsidP="0013615C">
      <w:pPr>
        <w:pStyle w:val="ListParagraph"/>
        <w:tabs>
          <w:tab w:val="left" w:pos="0"/>
          <w:tab w:val="left" w:pos="567"/>
        </w:tabs>
        <w:spacing w:before="240" w:after="0"/>
        <w:ind w:left="0"/>
        <w:jc w:val="both"/>
        <w:rPr>
          <w:rFonts w:ascii="Times New Roman" w:hAnsi="Times New Roman" w:cs="Times New Roman"/>
        </w:rPr>
        <w:sectPr w:rsidR="00C40CFE" w:rsidRPr="0013615C" w:rsidSect="00C40CFE">
          <w:type w:val="continuous"/>
          <w:pgSz w:w="11906" w:h="16838" w:code="9"/>
          <w:pgMar w:top="1701" w:right="1701" w:bottom="1701" w:left="2268" w:header="709" w:footer="709" w:gutter="0"/>
          <w:cols w:space="708"/>
          <w:docGrid w:linePitch="360"/>
        </w:sectPr>
      </w:pPr>
    </w:p>
    <w:p w14:paraId="50D3ED92" w14:textId="77777777" w:rsidR="00471F03" w:rsidRPr="0013615C" w:rsidRDefault="004B63DF" w:rsidP="0013615C">
      <w:pPr>
        <w:pStyle w:val="ListParagraph"/>
        <w:tabs>
          <w:tab w:val="left" w:pos="0"/>
          <w:tab w:val="left" w:pos="567"/>
        </w:tabs>
        <w:spacing w:before="240" w:after="0"/>
        <w:ind w:left="0"/>
        <w:jc w:val="both"/>
        <w:rPr>
          <w:rFonts w:ascii="Times New Roman" w:hAnsi="Times New Roman" w:cs="Times New Roman"/>
        </w:rPr>
      </w:pPr>
      <w:r w:rsidRPr="0013615C">
        <w:rPr>
          <w:rFonts w:ascii="Times New Roman" w:eastAsia="Times New Roman" w:hAnsi="Times New Roman" w:cs="Times New Roman"/>
        </w:rPr>
        <w:lastRenderedPageBreak/>
        <w:tab/>
        <w:t xml:space="preserve">Pada tabel 3 di atas tampak bahwa persentase faktor yang mendominasi pengetahuan bahasa gaul Siswa SD adalah faktor teknologi. Faktor teknologi ini berupa media elektronik seperti televisi dan </w:t>
      </w:r>
      <w:r w:rsidRPr="0013615C">
        <w:rPr>
          <w:rFonts w:ascii="Times New Roman" w:eastAsia="Times New Roman" w:hAnsi="Times New Roman" w:cs="Times New Roman"/>
          <w:i/>
        </w:rPr>
        <w:t>facebook</w:t>
      </w:r>
      <w:r w:rsidRPr="0013615C">
        <w:rPr>
          <w:rFonts w:ascii="Times New Roman" w:eastAsia="Times New Roman" w:hAnsi="Times New Roman" w:cs="Times New Roman"/>
        </w:rPr>
        <w:t>. Televisi menggunakan istilah bahasa gaul dalam film-film khususnya film remaja dan iklan. Meskipun responden sering menonton televisi, tidak semua bahasa gaul yang terdapat dalam sinetron tersebut dipahami dengan baik. Peneliti telah menanyatakan beberapa arti dari bahasa gaul yang ada pada film sinetron remaja yang sering ditonton oleh responden.</w:t>
      </w:r>
    </w:p>
    <w:p w14:paraId="6D4DD659" w14:textId="77777777" w:rsidR="00DA7C2F" w:rsidRPr="0013615C" w:rsidRDefault="00641443" w:rsidP="0013615C">
      <w:pPr>
        <w:pStyle w:val="ListParagraph"/>
        <w:tabs>
          <w:tab w:val="left" w:pos="0"/>
          <w:tab w:val="left" w:pos="567"/>
        </w:tabs>
        <w:spacing w:after="0"/>
        <w:ind w:left="0"/>
        <w:jc w:val="both"/>
        <w:rPr>
          <w:rFonts w:ascii="Times New Roman" w:eastAsia="Times New Roman" w:hAnsi="Times New Roman" w:cs="Times New Roman"/>
        </w:rPr>
      </w:pPr>
      <w:r w:rsidRPr="0013615C">
        <w:rPr>
          <w:rFonts w:ascii="Times New Roman" w:hAnsi="Times New Roman" w:cs="Times New Roman"/>
        </w:rPr>
        <w:tab/>
        <w:t xml:space="preserve"> </w:t>
      </w:r>
      <w:r w:rsidR="004B63DF" w:rsidRPr="0013615C">
        <w:rPr>
          <w:rFonts w:ascii="Times New Roman" w:eastAsia="Times New Roman" w:hAnsi="Times New Roman" w:cs="Times New Roman"/>
        </w:rPr>
        <w:t xml:space="preserve">Pada penelitian ini, </w:t>
      </w:r>
      <w:r w:rsidR="004B63DF" w:rsidRPr="0013615C">
        <w:rPr>
          <w:rFonts w:ascii="Times New Roman" w:eastAsia="Times New Roman" w:hAnsi="Times New Roman" w:cs="Times New Roman"/>
          <w:i/>
        </w:rPr>
        <w:t>facebook</w:t>
      </w:r>
      <w:r w:rsidR="004B63DF" w:rsidRPr="0013615C">
        <w:rPr>
          <w:rFonts w:ascii="Times New Roman" w:eastAsia="Times New Roman" w:hAnsi="Times New Roman" w:cs="Times New Roman"/>
        </w:rPr>
        <w:t xml:space="preserve"> merupakan salah satu faktor yang mempengaruhi responden menggunakan bahasa gaul. Berdasarkan data kuesioner, reponden yang menggunakan aplikasi </w:t>
      </w:r>
      <w:r w:rsidR="004B63DF" w:rsidRPr="0013615C">
        <w:rPr>
          <w:rFonts w:ascii="Times New Roman" w:eastAsia="Times New Roman" w:hAnsi="Times New Roman" w:cs="Times New Roman"/>
          <w:i/>
        </w:rPr>
        <w:t>facebook</w:t>
      </w:r>
      <w:r w:rsidR="004B63DF" w:rsidRPr="0013615C">
        <w:rPr>
          <w:rFonts w:ascii="Times New Roman" w:eastAsia="Times New Roman" w:hAnsi="Times New Roman" w:cs="Times New Roman"/>
        </w:rPr>
        <w:t xml:space="preserve"> berjumlah 21 orang. Hasil penelitian mengungkapkan bahwa pengaruh </w:t>
      </w:r>
      <w:r w:rsidR="004B63DF" w:rsidRPr="0013615C">
        <w:rPr>
          <w:rFonts w:ascii="Times New Roman" w:eastAsia="Times New Roman" w:hAnsi="Times New Roman" w:cs="Times New Roman"/>
          <w:i/>
        </w:rPr>
        <w:t xml:space="preserve">facebook </w:t>
      </w:r>
      <w:r w:rsidR="004B63DF" w:rsidRPr="0013615C">
        <w:rPr>
          <w:rFonts w:ascii="Times New Roman" w:eastAsia="Times New Roman" w:hAnsi="Times New Roman" w:cs="Times New Roman"/>
        </w:rPr>
        <w:t xml:space="preserve">pada bahasa gaul yang digunakan responden muncul pada tulisan responden. Seperti kata </w:t>
      </w:r>
      <w:r w:rsidR="004B63DF" w:rsidRPr="0013615C">
        <w:rPr>
          <w:rFonts w:ascii="Times New Roman" w:eastAsia="Times New Roman" w:hAnsi="Times New Roman" w:cs="Times New Roman"/>
          <w:i/>
        </w:rPr>
        <w:t>bg2, kadang</w:t>
      </w:r>
      <w:r w:rsidR="004B63DF" w:rsidRPr="0013615C">
        <w:rPr>
          <w:rFonts w:ascii="Times New Roman" w:eastAsia="Times New Roman" w:hAnsi="Times New Roman" w:cs="Times New Roman"/>
          <w:i/>
          <w:vertAlign w:val="superscript"/>
        </w:rPr>
        <w:t>2x</w:t>
      </w:r>
      <w:r w:rsidR="004B63DF" w:rsidRPr="0013615C">
        <w:rPr>
          <w:rFonts w:ascii="Times New Roman" w:eastAsia="Times New Roman" w:hAnsi="Times New Roman" w:cs="Times New Roman"/>
          <w:i/>
        </w:rPr>
        <w:t>, tiba</w:t>
      </w:r>
      <w:r w:rsidR="004B63DF" w:rsidRPr="0013615C">
        <w:rPr>
          <w:rFonts w:ascii="Times New Roman" w:eastAsia="Times New Roman" w:hAnsi="Times New Roman" w:cs="Times New Roman"/>
          <w:i/>
          <w:u w:val="single"/>
          <w:vertAlign w:val="superscript"/>
        </w:rPr>
        <w:t>2</w:t>
      </w:r>
      <w:r w:rsidR="004B63DF" w:rsidRPr="0013615C">
        <w:rPr>
          <w:rFonts w:ascii="Times New Roman" w:eastAsia="Times New Roman" w:hAnsi="Times New Roman" w:cs="Times New Roman"/>
        </w:rPr>
        <w:t xml:space="preserve"> (lihat tabel 1). Gaya penulisan ini merupakan gaya penulisan dalam facebook yang disebut dengan </w:t>
      </w:r>
      <w:r w:rsidR="00104E56" w:rsidRPr="0013615C">
        <w:rPr>
          <w:rFonts w:ascii="Times New Roman" w:eastAsia="Times New Roman" w:hAnsi="Times New Roman" w:cs="Times New Roman"/>
        </w:rPr>
        <w:t xml:space="preserve">gaya subsitusi suku kata (penggabungan an suku kata dengan angka karena memiliki kesamaan dalam penyebutannya) dan gaya permainan simbol Matematika. </w:t>
      </w:r>
    </w:p>
    <w:p w14:paraId="5E250C24" w14:textId="77777777" w:rsidR="00104E56" w:rsidRPr="0013615C" w:rsidRDefault="00104E56" w:rsidP="0013615C">
      <w:pPr>
        <w:pStyle w:val="ListParagraph"/>
        <w:tabs>
          <w:tab w:val="left" w:pos="0"/>
          <w:tab w:val="left" w:pos="567"/>
        </w:tabs>
        <w:spacing w:after="0"/>
        <w:ind w:left="0"/>
        <w:jc w:val="both"/>
        <w:rPr>
          <w:rFonts w:ascii="Times New Roman" w:hAnsi="Times New Roman" w:cs="Times New Roman"/>
        </w:rPr>
      </w:pPr>
      <w:r w:rsidRPr="0013615C">
        <w:rPr>
          <w:rFonts w:eastAsia="Times New Roman"/>
        </w:rPr>
        <w:tab/>
      </w:r>
      <w:r w:rsidRPr="0013615C">
        <w:rPr>
          <w:rFonts w:ascii="Times New Roman" w:eastAsia="Times New Roman" w:hAnsi="Times New Roman" w:cs="Times New Roman"/>
        </w:rPr>
        <w:t xml:space="preserve">Hal ini didukung oleh penelitian yang dilakukan oleh Duhita dkk (2011: 6-13), menurutnya gaya bahasa penulisan dalam </w:t>
      </w:r>
      <w:r w:rsidRPr="0013615C">
        <w:rPr>
          <w:rFonts w:ascii="Times New Roman" w:eastAsia="Times New Roman" w:hAnsi="Times New Roman" w:cs="Times New Roman"/>
          <w:i/>
        </w:rPr>
        <w:t>facebook</w:t>
      </w:r>
      <w:r w:rsidRPr="0013615C">
        <w:rPr>
          <w:rFonts w:ascii="Times New Roman" w:eastAsia="Times New Roman" w:hAnsi="Times New Roman" w:cs="Times New Roman"/>
        </w:rPr>
        <w:t xml:space="preserve"> terdiri lima belas diantaranya; gaya elipsi, gaya konjungsi khas, gaya pencampuran bahasa, gaya pemotongan suku kata (clipping), gaya satu huruf satu kata, gaya penambahan bunyi, gaya kombinasi kecil besar, gaya substitusi huruf dengan angka karena kesamaan </w:t>
      </w:r>
      <w:r w:rsidRPr="0013615C">
        <w:rPr>
          <w:rFonts w:ascii="Times New Roman" w:eastAsia="Times New Roman" w:hAnsi="Times New Roman" w:cs="Times New Roman"/>
        </w:rPr>
        <w:lastRenderedPageBreak/>
        <w:t xml:space="preserve">bentuk, gaya substitusi huruf dengan angka karena kesamaan suara, gaya coinage, gaya permainan tanda baca, gaya permainan simbol Matematika, gaya fortrisi, gaya lenisi, dan </w:t>
      </w:r>
      <w:r w:rsidRPr="0013615C">
        <w:rPr>
          <w:rFonts w:ascii="Times New Roman" w:eastAsia="Times New Roman" w:hAnsi="Times New Roman" w:cs="Times New Roman"/>
          <w:i/>
        </w:rPr>
        <w:t>Style Sound Insertion</w:t>
      </w:r>
      <w:r w:rsidRPr="0013615C">
        <w:rPr>
          <w:rFonts w:ascii="Times New Roman" w:eastAsia="Times New Roman" w:hAnsi="Times New Roman" w:cs="Times New Roman"/>
        </w:rPr>
        <w:t xml:space="preserve"> (SSI).</w:t>
      </w:r>
    </w:p>
    <w:p w14:paraId="4E4FAC00" w14:textId="77777777" w:rsidR="00C40CFE" w:rsidRPr="0013615C" w:rsidRDefault="00D82020" w:rsidP="0013615C">
      <w:pPr>
        <w:pStyle w:val="ListParagraph"/>
        <w:tabs>
          <w:tab w:val="left" w:pos="0"/>
          <w:tab w:val="left" w:pos="567"/>
        </w:tabs>
        <w:spacing w:after="0"/>
        <w:ind w:left="0"/>
        <w:jc w:val="both"/>
        <w:rPr>
          <w:rFonts w:ascii="Times New Roman" w:hAnsi="Times New Roman" w:cs="Times New Roman"/>
          <w:lang w:val="en-US"/>
        </w:rPr>
      </w:pPr>
      <w:r w:rsidRPr="0013615C">
        <w:rPr>
          <w:rFonts w:ascii="Times New Roman" w:eastAsia="Times New Roman" w:hAnsi="Times New Roman" w:cs="Times New Roman"/>
        </w:rPr>
        <w:tab/>
        <w:t>Selanjutnya faktor yang mempengaruhi penggunaan bahasa gaul pada siswa SD adalah faktor lingkungan. Sebagai makhluk sosial, setiap hari manusia tidak terlepas dari pergaulan antar sesamanya. Artinya, manusia tidak dapat hidup sendirian. Lingkungan sosial tempat peristiwa tutur terjadi dapat berupa ruang keluarga, tempat bermain di rumah dan di sekolah. Penelitian ini menunjukkan bahwa bahasa yang diperoleh dari responden dipengaruhi oleh orang tua, kakak/abang, teman di rumah dan teman di sekolah. Misalnya, orang tua yang berkerja di kantoran, PNS, polisi, guru, jualan di pasar tradisional, pembantu RT, satpam, buruh bangunan, tukang becak, salon, tentunya menggunakan bahasa yang berbeda tergantung dimana ia bekerja. Kenyataan ini didukung oleh Dardjowidjojo (2000:34), yang menyatakan bahwa pemerolehan bahasa dipengaruhi oleh sejumlah faktor, di antaranya adalah budaya, latar belakang keluarga, taraf hidup, tingkat pendidikan, dan lokasi (desa atau kota besar). Respoden yang orang tuanya bekerja sebagai buruh akan memiliki pengetahuan bahasa yang berbeda dengan responden yang orang tuanya bekerja di kantor atau di pemerintahan.</w:t>
      </w:r>
    </w:p>
    <w:p w14:paraId="61865D8E" w14:textId="77777777" w:rsidR="00DA7C2F" w:rsidRPr="0013615C" w:rsidRDefault="00DA7C2F" w:rsidP="0030778F">
      <w:pPr>
        <w:tabs>
          <w:tab w:val="left" w:pos="0"/>
          <w:tab w:val="left" w:pos="567"/>
        </w:tabs>
        <w:spacing w:after="0"/>
        <w:jc w:val="both"/>
        <w:rPr>
          <w:rFonts w:ascii="Times New Roman" w:eastAsia="Times New Roman" w:hAnsi="Times New Roman" w:cs="Times New Roman"/>
          <w:lang w:val="en-US"/>
        </w:rPr>
      </w:pPr>
      <w:r w:rsidRPr="0013615C">
        <w:rPr>
          <w:rFonts w:ascii="Times New Roman" w:hAnsi="Times New Roman" w:cs="Times New Roman"/>
        </w:rPr>
        <w:tab/>
        <w:t xml:space="preserve">Menurut beberapa peneliti penggunaan bahasa gaul dalam komunikasi memiliki pengaruh yang positif dan negatif. </w:t>
      </w:r>
      <w:r w:rsidRPr="0013615C">
        <w:rPr>
          <w:rFonts w:ascii="Times New Roman" w:eastAsia="Times New Roman" w:hAnsi="Times New Roman" w:cs="Times New Roman"/>
        </w:rPr>
        <w:t>Nurhasa</w:t>
      </w:r>
      <w:r w:rsidR="005B7475" w:rsidRPr="0013615C">
        <w:rPr>
          <w:rFonts w:ascii="Times New Roman" w:eastAsia="Times New Roman" w:hAnsi="Times New Roman" w:cs="Times New Roman"/>
          <w:lang w:val="en-US"/>
        </w:rPr>
        <w:t>na</w:t>
      </w:r>
      <w:r w:rsidRPr="0013615C">
        <w:rPr>
          <w:rFonts w:ascii="Times New Roman" w:eastAsia="Times New Roman" w:hAnsi="Times New Roman" w:cs="Times New Roman"/>
        </w:rPr>
        <w:t>h (2014: 19-20) bahwa Masyarakat Indonesia tidak lagi mengenal bahasa baku sehingga kehi</w:t>
      </w:r>
      <w:r w:rsidR="00471F03" w:rsidRPr="0013615C">
        <w:rPr>
          <w:rFonts w:ascii="Times New Roman" w:eastAsia="Times New Roman" w:hAnsi="Times New Roman" w:cs="Times New Roman"/>
        </w:rPr>
        <w:t xml:space="preserve">langan patokan dan </w:t>
      </w:r>
      <w:r w:rsidR="00471F03" w:rsidRPr="0013615C">
        <w:rPr>
          <w:rFonts w:ascii="Times New Roman" w:eastAsia="Times New Roman" w:hAnsi="Times New Roman" w:cs="Times New Roman"/>
        </w:rPr>
        <w:lastRenderedPageBreak/>
        <w:t>bimbingan un</w:t>
      </w:r>
      <w:r w:rsidRPr="0013615C">
        <w:rPr>
          <w:rFonts w:ascii="Times New Roman" w:eastAsia="Times New Roman" w:hAnsi="Times New Roman" w:cs="Times New Roman"/>
        </w:rPr>
        <w:t>t</w:t>
      </w:r>
      <w:r w:rsidR="00471F03" w:rsidRPr="0013615C">
        <w:rPr>
          <w:rFonts w:ascii="Times New Roman" w:eastAsia="Times New Roman" w:hAnsi="Times New Roman" w:cs="Times New Roman"/>
          <w:lang w:val="en-US"/>
        </w:rPr>
        <w:t>u</w:t>
      </w:r>
      <w:r w:rsidRPr="0013615C">
        <w:rPr>
          <w:rFonts w:ascii="Times New Roman" w:eastAsia="Times New Roman" w:hAnsi="Times New Roman" w:cs="Times New Roman"/>
        </w:rPr>
        <w:t>k memakai bahasa Indonesia yang baik dan benar. Kemudian Masyarakat tidak terbiasa atau justru menjadi enggan menggunakan bahasa Indonesia baku. Sementara bahasa Indonesia adalah bidang pendidikan yang harus dipahami dalam melakukan berbagai pekerjaan antara lain surat menyurat, pembicaraan resmi, tulisan akademi dan lain-lain. Pernyataan yang serupa dikatakan oleh Sari (2015: 174-175) bahwa masyarakat sudah banyak yang menggunakan bahasa gaul dan parahnya lagi generasi muda Indonesia juga tidak terlepas dari pemakaian bahasa gaul ini. Bahkan generaasi muda inilah yang banyak memakai bahasa gaul dari pada pemakaian bahasa Indonesia. Ia juga menambahkan agar masyarakat menanamkan kacintaan dalam diri generasi muda terhadap bahasa Indonesia. Akan tetapi Sari (2015: 175) juga menambahkan dampak positif dengan digunakannya bahasa gaul, remaja menjadi lebih kreatif. Terlepas dari mengganggu atau tidaknya bahasa gaul ini, tidak ada salahnya kita menikmati tiap perubahan atau inovasi bahasa yang muncul. Asalkan dipakai pada situasi yang tepat, media yang tepat dan komunikasi yang tepat juga.</w:t>
      </w:r>
    </w:p>
    <w:p w14:paraId="7ABFFD74" w14:textId="77777777" w:rsidR="00471F03" w:rsidRPr="0013615C" w:rsidRDefault="00562D5D" w:rsidP="0030778F">
      <w:pPr>
        <w:tabs>
          <w:tab w:val="left" w:pos="0"/>
          <w:tab w:val="left" w:pos="567"/>
        </w:tabs>
        <w:spacing w:after="0"/>
        <w:jc w:val="both"/>
        <w:rPr>
          <w:rFonts w:ascii="Times New Roman" w:eastAsia="Times New Roman" w:hAnsi="Times New Roman" w:cs="Times New Roman"/>
          <w:lang w:val="en-US"/>
        </w:rPr>
      </w:pPr>
      <w:r w:rsidRPr="0013615C">
        <w:rPr>
          <w:rFonts w:ascii="Times New Roman" w:eastAsia="Times New Roman" w:hAnsi="Times New Roman" w:cs="Times New Roman"/>
          <w:lang w:val="en-US"/>
        </w:rPr>
        <w:tab/>
        <w:t>Berdasarkan</w:t>
      </w:r>
      <w:r w:rsidRPr="0013615C">
        <w:rPr>
          <w:rFonts w:ascii="Times New Roman" w:eastAsia="Times New Roman" w:hAnsi="Times New Roman" w:cs="Times New Roman"/>
        </w:rPr>
        <w:t xml:space="preserve"> </w:t>
      </w:r>
      <w:r w:rsidR="00471F03" w:rsidRPr="0013615C">
        <w:rPr>
          <w:rFonts w:ascii="Times New Roman" w:eastAsia="Times New Roman" w:hAnsi="Times New Roman" w:cs="Times New Roman"/>
          <w:lang w:val="en-US"/>
        </w:rPr>
        <w:t>pemaparan dampak dari pengguaan bahasa gaul tersebut, siswa dapat menggunakan bahasa gaul dalam komunikasinya sehari-hari karena akan membuat siswa lebih kratif, akan tetapi siswa juga harus tetap melestarikan bahasa Indonesia dan mencintainya.</w:t>
      </w:r>
    </w:p>
    <w:p w14:paraId="326B486C" w14:textId="77777777" w:rsidR="00641443" w:rsidRPr="0013615C" w:rsidRDefault="00641443" w:rsidP="0013615C">
      <w:pPr>
        <w:spacing w:after="0"/>
        <w:jc w:val="both"/>
        <w:rPr>
          <w:rFonts w:ascii="Times New Roman" w:hAnsi="Times New Roman" w:cs="Times New Roman"/>
          <w:b/>
        </w:rPr>
      </w:pPr>
    </w:p>
    <w:p w14:paraId="58C625AF" w14:textId="77777777" w:rsidR="005E49C6" w:rsidRPr="0013615C" w:rsidRDefault="00507C91" w:rsidP="0013615C">
      <w:pPr>
        <w:spacing w:after="0"/>
        <w:jc w:val="both"/>
        <w:rPr>
          <w:rFonts w:ascii="Times New Roman" w:hAnsi="Times New Roman" w:cs="Times New Roman"/>
          <w:b/>
        </w:rPr>
      </w:pPr>
      <w:r>
        <w:rPr>
          <w:rFonts w:ascii="Times New Roman" w:hAnsi="Times New Roman" w:cs="Times New Roman"/>
          <w:b/>
        </w:rPr>
        <w:t>KE</w:t>
      </w:r>
      <w:r w:rsidR="00253CCE" w:rsidRPr="0013615C">
        <w:rPr>
          <w:rFonts w:ascii="Times New Roman" w:hAnsi="Times New Roman" w:cs="Times New Roman"/>
          <w:b/>
        </w:rPr>
        <w:t>SIMPULAN</w:t>
      </w:r>
    </w:p>
    <w:p w14:paraId="44A08B3B" w14:textId="77777777" w:rsidR="00D82020" w:rsidRPr="0013615C" w:rsidRDefault="001A1533" w:rsidP="0013615C">
      <w:pPr>
        <w:tabs>
          <w:tab w:val="left" w:pos="567"/>
        </w:tabs>
        <w:spacing w:after="0"/>
        <w:jc w:val="both"/>
        <w:rPr>
          <w:rFonts w:ascii="Times New Roman" w:hAnsi="Times New Roman" w:cs="Times New Roman"/>
        </w:rPr>
      </w:pPr>
      <w:r w:rsidRPr="0013615C">
        <w:rPr>
          <w:rFonts w:ascii="Times New Roman" w:hAnsi="Times New Roman" w:cs="Times New Roman"/>
          <w:b/>
        </w:rPr>
        <w:tab/>
      </w:r>
      <w:r w:rsidR="00471F03" w:rsidRPr="002B0E71">
        <w:rPr>
          <w:rFonts w:ascii="Times New Roman" w:hAnsi="Times New Roman" w:cs="Times New Roman"/>
        </w:rPr>
        <w:t xml:space="preserve">Peneliti akhirnya dapat membuat kesimpulan bahwa siswa kelas 4-6 SD sudah menggunakan bahasa gaul di dalam tulisannya walaupun bahasa gaul </w:t>
      </w:r>
      <w:r w:rsidR="00471F03" w:rsidRPr="002B0E71">
        <w:rPr>
          <w:rFonts w:ascii="Times New Roman" w:hAnsi="Times New Roman" w:cs="Times New Roman"/>
        </w:rPr>
        <w:lastRenderedPageBreak/>
        <w:t xml:space="preserve">yang digunakan </w:t>
      </w:r>
      <w:r w:rsidR="00B659D0" w:rsidRPr="002B0E71">
        <w:rPr>
          <w:rFonts w:ascii="Times New Roman" w:hAnsi="Times New Roman" w:cs="Times New Roman"/>
        </w:rPr>
        <w:t xml:space="preserve">masih sedikit, sederhana </w:t>
      </w:r>
      <w:r w:rsidR="00D82020" w:rsidRPr="002B0E71">
        <w:rPr>
          <w:rFonts w:ascii="Times New Roman" w:hAnsi="Times New Roman" w:cs="Times New Roman"/>
        </w:rPr>
        <w:t xml:space="preserve">dan </w:t>
      </w:r>
      <w:r w:rsidR="00D82020" w:rsidRPr="0013615C">
        <w:rPr>
          <w:rFonts w:ascii="Times New Roman" w:hAnsi="Times New Roman" w:cs="Times New Roman"/>
        </w:rPr>
        <w:t xml:space="preserve">mudah </w:t>
      </w:r>
      <w:r w:rsidR="00B659D0" w:rsidRPr="002B0E71">
        <w:rPr>
          <w:rFonts w:ascii="Times New Roman" w:hAnsi="Times New Roman" w:cs="Times New Roman"/>
        </w:rPr>
        <w:t>dipahami</w:t>
      </w:r>
      <w:r w:rsidR="00471F03" w:rsidRPr="002B0E71">
        <w:rPr>
          <w:rFonts w:ascii="Times New Roman" w:hAnsi="Times New Roman" w:cs="Times New Roman"/>
        </w:rPr>
        <w:t>.</w:t>
      </w:r>
      <w:r w:rsidR="00B659D0" w:rsidRPr="002B0E71">
        <w:rPr>
          <w:rFonts w:ascii="Times New Roman" w:hAnsi="Times New Roman" w:cs="Times New Roman"/>
        </w:rPr>
        <w:t xml:space="preserve"> Dengan kata lain, kita tidak perlu k</w:t>
      </w:r>
      <w:r w:rsidR="00827185" w:rsidRPr="002B0E71">
        <w:rPr>
          <w:rFonts w:ascii="Times New Roman" w:hAnsi="Times New Roman" w:cs="Times New Roman"/>
        </w:rPr>
        <w:t>h</w:t>
      </w:r>
      <w:r w:rsidR="00B659D0" w:rsidRPr="002B0E71">
        <w:rPr>
          <w:rFonts w:ascii="Times New Roman" w:hAnsi="Times New Roman" w:cs="Times New Roman"/>
        </w:rPr>
        <w:t xml:space="preserve">awatir tentang akan hilangnya bahasa Indonesia, karena generasi muda masih dapat menjaga bahasa Indonesia tetap hidup dan kita harus </w:t>
      </w:r>
      <w:r w:rsidR="00D82020" w:rsidRPr="0013615C">
        <w:rPr>
          <w:rFonts w:ascii="Times New Roman" w:hAnsi="Times New Roman" w:cs="Times New Roman"/>
        </w:rPr>
        <w:t xml:space="preserve">menanamkan dalam diri generasi muda agar lebih mencintai bahasa Indonesia. </w:t>
      </w:r>
    </w:p>
    <w:p w14:paraId="5E0A3C69" w14:textId="77777777" w:rsidR="00B659D0" w:rsidRPr="0013615C" w:rsidRDefault="00D82020" w:rsidP="0013615C">
      <w:pPr>
        <w:tabs>
          <w:tab w:val="left" w:pos="567"/>
        </w:tabs>
        <w:spacing w:after="0"/>
        <w:jc w:val="both"/>
        <w:rPr>
          <w:rFonts w:ascii="Times New Roman" w:hAnsi="Times New Roman" w:cs="Times New Roman"/>
        </w:rPr>
      </w:pPr>
      <w:r w:rsidRPr="0013615C">
        <w:rPr>
          <w:rFonts w:ascii="Times New Roman" w:hAnsi="Times New Roman" w:cs="Times New Roman"/>
        </w:rPr>
        <w:t xml:space="preserve"> </w:t>
      </w:r>
    </w:p>
    <w:p w14:paraId="49BC6A27" w14:textId="77777777" w:rsidR="00183B9C" w:rsidRPr="00507C91" w:rsidRDefault="00253CCE" w:rsidP="0013615C">
      <w:pPr>
        <w:spacing w:after="0"/>
        <w:jc w:val="both"/>
        <w:rPr>
          <w:rFonts w:ascii="Times New Roman" w:hAnsi="Times New Roman" w:cs="Times New Roman"/>
          <w:b/>
        </w:rPr>
      </w:pPr>
      <w:commentRangeStart w:id="2"/>
      <w:r w:rsidRPr="0013615C">
        <w:rPr>
          <w:rFonts w:ascii="Times New Roman" w:hAnsi="Times New Roman" w:cs="Times New Roman"/>
          <w:b/>
        </w:rPr>
        <w:t xml:space="preserve">DAFTAR </w:t>
      </w:r>
      <w:r w:rsidR="00507C91">
        <w:rPr>
          <w:rFonts w:ascii="Times New Roman" w:hAnsi="Times New Roman" w:cs="Times New Roman"/>
          <w:b/>
        </w:rPr>
        <w:t>RUJUKAN</w:t>
      </w:r>
    </w:p>
    <w:p w14:paraId="5C41241F" w14:textId="77777777" w:rsidR="00183B9C" w:rsidRPr="0013615C" w:rsidRDefault="00183B9C" w:rsidP="0013615C">
      <w:pPr>
        <w:spacing w:after="0"/>
        <w:ind w:left="720" w:hanging="720"/>
        <w:jc w:val="both"/>
        <w:rPr>
          <w:rFonts w:ascii="Times New Roman" w:eastAsia="Times New Roman" w:hAnsi="Times New Roman" w:cs="Times New Roman"/>
          <w:lang w:val="en-US"/>
        </w:rPr>
      </w:pPr>
      <w:r w:rsidRPr="0013615C">
        <w:rPr>
          <w:rFonts w:ascii="Times New Roman" w:eastAsia="Times New Roman" w:hAnsi="Times New Roman" w:cs="Times New Roman"/>
        </w:rPr>
        <w:t xml:space="preserve">Arikunto, Suharsimi. 2002. </w:t>
      </w:r>
      <w:r w:rsidRPr="0013615C">
        <w:rPr>
          <w:rFonts w:ascii="Times New Roman" w:eastAsia="Times New Roman" w:hAnsi="Times New Roman" w:cs="Times New Roman"/>
          <w:i/>
        </w:rPr>
        <w:t>Prosedur Penelitian Suatu Pendekatan dan Praktek</w:t>
      </w:r>
      <w:r w:rsidRPr="0013615C">
        <w:rPr>
          <w:rFonts w:ascii="Times New Roman" w:eastAsia="Times New Roman" w:hAnsi="Times New Roman" w:cs="Times New Roman"/>
        </w:rPr>
        <w:t xml:space="preserve">. Jakarta: Rineka Cipta </w:t>
      </w:r>
      <w:r w:rsidR="00AD7367" w:rsidRPr="0013615C">
        <w:rPr>
          <w:rFonts w:ascii="Times New Roman" w:eastAsia="Times New Roman" w:hAnsi="Times New Roman" w:cs="Times New Roman"/>
          <w:lang w:val="en-US"/>
        </w:rPr>
        <w:t>.</w:t>
      </w:r>
    </w:p>
    <w:p w14:paraId="4A139DD1" w14:textId="77777777" w:rsidR="00183B9C" w:rsidRPr="0013615C" w:rsidRDefault="00183B9C" w:rsidP="0013615C">
      <w:pPr>
        <w:spacing w:after="0"/>
        <w:ind w:left="720" w:hanging="720"/>
        <w:jc w:val="both"/>
        <w:rPr>
          <w:rFonts w:ascii="Times New Roman" w:eastAsia="Times New Roman" w:hAnsi="Times New Roman" w:cs="Times New Roman"/>
          <w:lang w:val="en-US"/>
        </w:rPr>
      </w:pPr>
    </w:p>
    <w:p w14:paraId="6D9A2B9F" w14:textId="77777777" w:rsidR="00183B9C" w:rsidRPr="002B0E71" w:rsidRDefault="00562D5D" w:rsidP="0013615C">
      <w:pPr>
        <w:spacing w:after="0"/>
        <w:ind w:left="720" w:hanging="720"/>
        <w:jc w:val="both"/>
        <w:rPr>
          <w:rFonts w:ascii="Times New Roman" w:eastAsia="Times New Roman" w:hAnsi="Times New Roman" w:cs="Times New Roman"/>
        </w:rPr>
      </w:pPr>
      <w:r w:rsidRPr="0013615C">
        <w:rPr>
          <w:rFonts w:ascii="Times New Roman" w:eastAsia="Times New Roman" w:hAnsi="Times New Roman" w:cs="Times New Roman"/>
        </w:rPr>
        <w:t xml:space="preserve">Arikunto, </w:t>
      </w:r>
      <w:r w:rsidR="00183B9C" w:rsidRPr="0013615C">
        <w:rPr>
          <w:rFonts w:ascii="Times New Roman" w:eastAsia="Times New Roman" w:hAnsi="Times New Roman" w:cs="Times New Roman"/>
        </w:rPr>
        <w:t>S</w:t>
      </w:r>
      <w:r w:rsidRPr="0013615C">
        <w:rPr>
          <w:rFonts w:ascii="Times New Roman" w:eastAsia="Times New Roman" w:hAnsi="Times New Roman" w:cs="Times New Roman"/>
        </w:rPr>
        <w:t>uharsimi</w:t>
      </w:r>
      <w:r w:rsidR="00183B9C" w:rsidRPr="0013615C">
        <w:rPr>
          <w:rFonts w:ascii="Times New Roman" w:eastAsia="Times New Roman" w:hAnsi="Times New Roman" w:cs="Times New Roman"/>
        </w:rPr>
        <w:t xml:space="preserve">. 2010. </w:t>
      </w:r>
      <w:r w:rsidR="00183B9C" w:rsidRPr="0013615C">
        <w:rPr>
          <w:rFonts w:ascii="Times New Roman" w:eastAsia="Times New Roman" w:hAnsi="Times New Roman" w:cs="Times New Roman"/>
          <w:i/>
        </w:rPr>
        <w:t>Prosedur penelitian : Suatu Pendekatan Praktik. (Edisi Revisi).</w:t>
      </w:r>
      <w:r w:rsidR="00183B9C" w:rsidRPr="0013615C">
        <w:rPr>
          <w:rFonts w:ascii="Times New Roman" w:eastAsia="Times New Roman" w:hAnsi="Times New Roman" w:cs="Times New Roman"/>
        </w:rPr>
        <w:t xml:space="preserve"> Jakarta: Rineka Cipta</w:t>
      </w:r>
      <w:r w:rsidR="00AD7367" w:rsidRPr="002B0E71">
        <w:rPr>
          <w:rFonts w:ascii="Times New Roman" w:eastAsia="Times New Roman" w:hAnsi="Times New Roman" w:cs="Times New Roman"/>
        </w:rPr>
        <w:t>.</w:t>
      </w:r>
    </w:p>
    <w:p w14:paraId="4E8864A7" w14:textId="77777777" w:rsidR="00E948DA" w:rsidRPr="002B0E71" w:rsidRDefault="00E948DA" w:rsidP="0013615C">
      <w:pPr>
        <w:spacing w:after="0"/>
        <w:ind w:left="720" w:hanging="720"/>
        <w:jc w:val="both"/>
        <w:rPr>
          <w:rFonts w:ascii="Times New Roman" w:eastAsia="Times New Roman" w:hAnsi="Times New Roman" w:cs="Times New Roman"/>
        </w:rPr>
      </w:pPr>
    </w:p>
    <w:p w14:paraId="618A381A" w14:textId="77777777" w:rsidR="00183B9C" w:rsidRPr="002B0E71" w:rsidRDefault="00E948DA" w:rsidP="0013615C">
      <w:pPr>
        <w:spacing w:after="0"/>
        <w:ind w:left="720" w:hanging="720"/>
        <w:jc w:val="both"/>
        <w:rPr>
          <w:rFonts w:ascii="Times New Roman" w:eastAsia="Times New Roman" w:hAnsi="Times New Roman" w:cs="Times New Roman"/>
        </w:rPr>
      </w:pPr>
      <w:r w:rsidRPr="002B0E71">
        <w:rPr>
          <w:rFonts w:ascii="Times New Roman" w:eastAsia="Times New Roman" w:hAnsi="Times New Roman" w:cs="Times New Roman"/>
        </w:rPr>
        <w:t xml:space="preserve">Darjowidjojo, Soenjono. 2000. </w:t>
      </w:r>
      <w:r w:rsidRPr="002B0E71">
        <w:rPr>
          <w:rFonts w:ascii="Times New Roman" w:eastAsia="Times New Roman" w:hAnsi="Times New Roman" w:cs="Times New Roman"/>
          <w:i/>
        </w:rPr>
        <w:t>Echa: Kisah Pemerolehan Bahasa Anak Indonesia</w:t>
      </w:r>
      <w:r w:rsidRPr="002B0E71">
        <w:rPr>
          <w:rFonts w:ascii="Times New Roman" w:eastAsia="Times New Roman" w:hAnsi="Times New Roman" w:cs="Times New Roman"/>
        </w:rPr>
        <w:t>. Jakarta: Grasindo</w:t>
      </w:r>
      <w:r w:rsidR="00AD7367" w:rsidRPr="002B0E71">
        <w:rPr>
          <w:rFonts w:ascii="Times New Roman" w:eastAsia="Times New Roman" w:hAnsi="Times New Roman" w:cs="Times New Roman"/>
        </w:rPr>
        <w:t>.</w:t>
      </w:r>
    </w:p>
    <w:p w14:paraId="0E972AB2" w14:textId="77777777" w:rsidR="00E948DA" w:rsidRPr="002B0E71" w:rsidRDefault="00E948DA" w:rsidP="0013615C">
      <w:pPr>
        <w:spacing w:after="0"/>
        <w:ind w:left="720" w:hanging="720"/>
        <w:jc w:val="both"/>
        <w:rPr>
          <w:rFonts w:ascii="Times New Roman" w:eastAsia="Times New Roman" w:hAnsi="Times New Roman" w:cs="Times New Roman"/>
        </w:rPr>
      </w:pPr>
    </w:p>
    <w:p w14:paraId="584D9BB2" w14:textId="77777777" w:rsidR="00AD7367" w:rsidRPr="0013615C" w:rsidRDefault="00AD7367" w:rsidP="0013615C">
      <w:pPr>
        <w:spacing w:after="0"/>
        <w:ind w:left="720" w:hanging="720"/>
        <w:jc w:val="both"/>
        <w:rPr>
          <w:rFonts w:ascii="Times New Roman" w:eastAsia="Times New Roman" w:hAnsi="Times New Roman" w:cs="Times New Roman"/>
          <w:lang w:val="en-US"/>
        </w:rPr>
      </w:pPr>
      <w:r w:rsidRPr="002B0E71">
        <w:rPr>
          <w:rFonts w:ascii="Times New Roman" w:eastAsia="Times New Roman" w:hAnsi="Times New Roman" w:cs="Times New Roman"/>
        </w:rPr>
        <w:t xml:space="preserve">Darjowidjojo, Soenjono. 2005. </w:t>
      </w:r>
      <w:r w:rsidRPr="0013615C">
        <w:rPr>
          <w:rFonts w:ascii="Times New Roman" w:eastAsia="Times New Roman" w:hAnsi="Times New Roman" w:cs="Times New Roman"/>
          <w:i/>
          <w:lang w:val="en-US"/>
        </w:rPr>
        <w:t>Psikolinguistik: Pengantar Pemahaman Bahasa Indonesia</w:t>
      </w:r>
      <w:r w:rsidRPr="0013615C">
        <w:rPr>
          <w:rFonts w:ascii="Times New Roman" w:eastAsia="Times New Roman" w:hAnsi="Times New Roman" w:cs="Times New Roman"/>
          <w:lang w:val="en-US"/>
        </w:rPr>
        <w:t>. Jakarta: Yayasan Obor Indonesia.</w:t>
      </w:r>
    </w:p>
    <w:p w14:paraId="345ADBDF" w14:textId="77777777" w:rsidR="00AD7367" w:rsidRPr="0013615C" w:rsidRDefault="00AD7367" w:rsidP="0013615C">
      <w:pPr>
        <w:spacing w:after="0"/>
        <w:ind w:left="720" w:hanging="720"/>
        <w:jc w:val="both"/>
        <w:rPr>
          <w:rFonts w:ascii="Times New Roman" w:eastAsia="Times New Roman" w:hAnsi="Times New Roman" w:cs="Times New Roman"/>
        </w:rPr>
      </w:pPr>
    </w:p>
    <w:p w14:paraId="1CB1DC8B" w14:textId="77777777" w:rsidR="00104E56" w:rsidRPr="0013615C" w:rsidRDefault="00104E56" w:rsidP="0013615C">
      <w:pPr>
        <w:spacing w:after="0"/>
        <w:ind w:left="709" w:hanging="709"/>
        <w:jc w:val="both"/>
        <w:rPr>
          <w:rFonts w:ascii="Times New Roman" w:hAnsi="Times New Roman" w:cs="Times New Roman"/>
        </w:rPr>
      </w:pPr>
      <w:r w:rsidRPr="0013615C">
        <w:rPr>
          <w:rFonts w:ascii="Times New Roman" w:eastAsia="Times New Roman" w:hAnsi="Times New Roman" w:cs="Times New Roman"/>
        </w:rPr>
        <w:t xml:space="preserve">Duhita, </w:t>
      </w:r>
      <w:r w:rsidR="00D82020" w:rsidRPr="0013615C">
        <w:rPr>
          <w:rFonts w:ascii="Times New Roman" w:eastAsia="Times New Roman" w:hAnsi="Times New Roman" w:cs="Times New Roman"/>
        </w:rPr>
        <w:t xml:space="preserve">dkk. 2011. </w:t>
      </w:r>
      <w:r w:rsidR="00D82020" w:rsidRPr="0013615C">
        <w:rPr>
          <w:rFonts w:ascii="Times New Roman" w:eastAsia="Times New Roman" w:hAnsi="Times New Roman" w:cs="Times New Roman"/>
          <w:i/>
        </w:rPr>
        <w:t>Ragam Bahasa Update Status Facebook: Analisa Wacana Studi Kelompok Mio Salatiga Club Automatic Leader.</w:t>
      </w:r>
      <w:r w:rsidR="001E3E32" w:rsidRPr="0013615C">
        <w:rPr>
          <w:rFonts w:ascii="Times New Roman" w:eastAsia="Times New Roman" w:hAnsi="Times New Roman" w:cs="Times New Roman"/>
          <w:i/>
        </w:rPr>
        <w:t xml:space="preserve"> </w:t>
      </w:r>
      <w:r w:rsidR="001E3E32" w:rsidRPr="0013615C">
        <w:rPr>
          <w:rFonts w:ascii="Times New Roman" w:eastAsia="Times New Roman" w:hAnsi="Times New Roman" w:cs="Times New Roman"/>
        </w:rPr>
        <w:t>(Online).</w:t>
      </w:r>
      <w:r w:rsidR="00D82020" w:rsidRPr="0013615C">
        <w:rPr>
          <w:rFonts w:ascii="Times New Roman" w:eastAsia="Times New Roman" w:hAnsi="Times New Roman" w:cs="Times New Roman"/>
        </w:rPr>
        <w:t xml:space="preserve"> </w:t>
      </w:r>
      <w:r w:rsidR="001E3E32" w:rsidRPr="0013615C">
        <w:rPr>
          <w:rFonts w:ascii="Times New Roman" w:eastAsia="Times New Roman" w:hAnsi="Times New Roman" w:cs="Times New Roman"/>
        </w:rPr>
        <w:t>(</w:t>
      </w:r>
      <w:hyperlink r:id="rId13" w:history="1">
        <w:r w:rsidR="00D82020" w:rsidRPr="0013615C">
          <w:rPr>
            <w:rStyle w:val="Hyperlink"/>
            <w:rFonts w:ascii="Times New Roman" w:hAnsi="Times New Roman" w:cs="Times New Roman"/>
          </w:rPr>
          <w:t>http://repository.uksw.edu/bitstream/123456789/6207/2/ART_Intan%20D%2C%20Daru%20P%2C%20Rulliyanti%20P_Ragam%20Bahasa%20Update%20Status_fulltext.pdf</w:t>
        </w:r>
      </w:hyperlink>
      <w:r w:rsidR="001E3E32" w:rsidRPr="0013615C">
        <w:rPr>
          <w:rFonts w:ascii="Times New Roman" w:hAnsi="Times New Roman" w:cs="Times New Roman"/>
        </w:rPr>
        <w:t xml:space="preserve">, diakses </w:t>
      </w:r>
      <w:r w:rsidR="00D82020" w:rsidRPr="0013615C">
        <w:rPr>
          <w:rFonts w:ascii="Times New Roman" w:hAnsi="Times New Roman" w:cs="Times New Roman"/>
        </w:rPr>
        <w:t>tanggal 23 Maret 2018, pukul 18.55 WIB</w:t>
      </w:r>
      <w:r w:rsidR="001E3E32" w:rsidRPr="0013615C">
        <w:rPr>
          <w:rFonts w:ascii="Times New Roman" w:hAnsi="Times New Roman" w:cs="Times New Roman"/>
        </w:rPr>
        <w:t>)</w:t>
      </w:r>
    </w:p>
    <w:p w14:paraId="6E6694DD" w14:textId="77777777" w:rsidR="00183B9C" w:rsidRPr="0013615C" w:rsidRDefault="00183B9C" w:rsidP="0013615C">
      <w:pPr>
        <w:spacing w:after="0"/>
        <w:ind w:left="720" w:hanging="720"/>
        <w:jc w:val="both"/>
        <w:rPr>
          <w:rFonts w:ascii="Times New Roman" w:eastAsia="Times New Roman" w:hAnsi="Times New Roman" w:cs="Times New Roman"/>
        </w:rPr>
      </w:pPr>
      <w:r w:rsidRPr="0013615C">
        <w:rPr>
          <w:rFonts w:ascii="Times New Roman" w:eastAsia="Times New Roman" w:hAnsi="Times New Roman" w:cs="Times New Roman"/>
        </w:rPr>
        <w:lastRenderedPageBreak/>
        <w:t xml:space="preserve">Furchan, Ahmad. 2004. </w:t>
      </w:r>
      <w:r w:rsidRPr="0013615C">
        <w:rPr>
          <w:rFonts w:ascii="Times New Roman" w:eastAsia="Times New Roman" w:hAnsi="Times New Roman" w:cs="Times New Roman"/>
          <w:i/>
        </w:rPr>
        <w:t>Pengantar Penelitian Dalam Pendidikan</w:t>
      </w:r>
      <w:r w:rsidRPr="0013615C">
        <w:rPr>
          <w:rFonts w:ascii="Times New Roman" w:eastAsia="Times New Roman" w:hAnsi="Times New Roman" w:cs="Times New Roman"/>
        </w:rPr>
        <w:t>. Yogyakarta: Pustaka Belajar.</w:t>
      </w:r>
    </w:p>
    <w:p w14:paraId="7069D05A" w14:textId="77777777" w:rsidR="00183B9C" w:rsidRPr="0013615C" w:rsidRDefault="00183B9C" w:rsidP="0013615C">
      <w:pPr>
        <w:spacing w:after="0"/>
        <w:ind w:left="720" w:hanging="720"/>
        <w:jc w:val="both"/>
        <w:rPr>
          <w:rFonts w:ascii="Times New Roman" w:eastAsia="Times New Roman" w:hAnsi="Times New Roman" w:cs="Times New Roman"/>
          <w:lang w:val="en-US"/>
        </w:rPr>
      </w:pPr>
    </w:p>
    <w:p w14:paraId="266B0675" w14:textId="77777777" w:rsidR="00183B9C" w:rsidRPr="0013615C" w:rsidRDefault="00183B9C" w:rsidP="0013615C">
      <w:pPr>
        <w:tabs>
          <w:tab w:val="left" w:pos="720"/>
        </w:tabs>
        <w:spacing w:after="0"/>
        <w:ind w:left="720" w:hanging="720"/>
        <w:jc w:val="both"/>
        <w:rPr>
          <w:rFonts w:ascii="Times New Roman" w:hAnsi="Times New Roman" w:cs="Times New Roman"/>
          <w:lang w:val="en-US"/>
        </w:rPr>
      </w:pPr>
      <w:r w:rsidRPr="0013615C">
        <w:rPr>
          <w:rFonts w:ascii="Times New Roman" w:hAnsi="Times New Roman" w:cs="Times New Roman"/>
        </w:rPr>
        <w:t>Ibrahim, A</w:t>
      </w:r>
      <w:r w:rsidR="00562D5D" w:rsidRPr="0013615C">
        <w:rPr>
          <w:rFonts w:ascii="Times New Roman" w:hAnsi="Times New Roman" w:cs="Times New Roman"/>
        </w:rPr>
        <w:t xml:space="preserve">bdul Syukur. </w:t>
      </w:r>
      <w:r w:rsidRPr="0013615C">
        <w:rPr>
          <w:rFonts w:ascii="Times New Roman" w:hAnsi="Times New Roman" w:cs="Times New Roman"/>
        </w:rPr>
        <w:t xml:space="preserve">1995. </w:t>
      </w:r>
      <w:r w:rsidRPr="0013615C">
        <w:rPr>
          <w:rFonts w:ascii="Times New Roman" w:hAnsi="Times New Roman" w:cs="Times New Roman"/>
          <w:i/>
          <w:iCs/>
        </w:rPr>
        <w:t>Sosiolinguistik: sajian, tujuan, pendekatan, dan problem (terjemahan dari buku Roger T. Bell)</w:t>
      </w:r>
      <w:r w:rsidRPr="0013615C">
        <w:rPr>
          <w:rFonts w:ascii="Times New Roman" w:hAnsi="Times New Roman" w:cs="Times New Roman"/>
        </w:rPr>
        <w:t>. Surabaya: Usaha Nasional.</w:t>
      </w:r>
    </w:p>
    <w:p w14:paraId="72E3706C" w14:textId="77777777" w:rsidR="00183B9C" w:rsidRPr="0013615C" w:rsidRDefault="00183B9C" w:rsidP="0013615C">
      <w:pPr>
        <w:spacing w:after="0"/>
        <w:ind w:left="720" w:hanging="720"/>
        <w:jc w:val="both"/>
        <w:rPr>
          <w:rFonts w:ascii="Times New Roman" w:eastAsia="Times New Roman" w:hAnsi="Times New Roman" w:cs="Times New Roman"/>
          <w:lang w:val="en-US"/>
        </w:rPr>
      </w:pPr>
    </w:p>
    <w:p w14:paraId="1A5CC8BC" w14:textId="77777777" w:rsidR="00E45705" w:rsidRPr="0013615C" w:rsidRDefault="00183B9C" w:rsidP="0013615C">
      <w:pPr>
        <w:tabs>
          <w:tab w:val="left" w:pos="720"/>
        </w:tabs>
        <w:spacing w:after="0"/>
        <w:ind w:left="720" w:hanging="720"/>
        <w:jc w:val="both"/>
        <w:rPr>
          <w:rFonts w:ascii="Times New Roman" w:hAnsi="Times New Roman" w:cs="Times New Roman"/>
        </w:rPr>
      </w:pPr>
      <w:r w:rsidRPr="0013615C">
        <w:rPr>
          <w:rFonts w:ascii="Times New Roman" w:hAnsi="Times New Roman" w:cs="Times New Roman"/>
        </w:rPr>
        <w:t>Kridalaksana,</w:t>
      </w:r>
      <w:r w:rsidRPr="0013615C">
        <w:rPr>
          <w:rFonts w:ascii="Times New Roman" w:hAnsi="Times New Roman" w:cs="Times New Roman"/>
          <w:lang w:val="en-US"/>
        </w:rPr>
        <w:t xml:space="preserve"> </w:t>
      </w:r>
      <w:r w:rsidRPr="0013615C">
        <w:rPr>
          <w:rFonts w:ascii="Times New Roman" w:hAnsi="Times New Roman" w:cs="Times New Roman"/>
        </w:rPr>
        <w:t xml:space="preserve">Harimurti. 1994. </w:t>
      </w:r>
      <w:r w:rsidRPr="0013615C">
        <w:rPr>
          <w:rFonts w:ascii="Times New Roman" w:hAnsi="Times New Roman" w:cs="Times New Roman"/>
          <w:i/>
        </w:rPr>
        <w:t>Kelas Kata dalam Bahasa Indonesia (ed kedua)</w:t>
      </w:r>
      <w:r w:rsidRPr="0013615C">
        <w:rPr>
          <w:rFonts w:ascii="Times New Roman" w:hAnsi="Times New Roman" w:cs="Times New Roman"/>
        </w:rPr>
        <w:t>. Jakarta: PT. Gramedia Pustaka Utama</w:t>
      </w:r>
      <w:r w:rsidR="00AD7367" w:rsidRPr="0013615C">
        <w:rPr>
          <w:rFonts w:ascii="Times New Roman" w:hAnsi="Times New Roman" w:cs="Times New Roman"/>
          <w:lang w:val="en-US"/>
        </w:rPr>
        <w:t>.</w:t>
      </w:r>
    </w:p>
    <w:p w14:paraId="748DA48B" w14:textId="77777777" w:rsidR="00562D5D" w:rsidRPr="0013615C" w:rsidRDefault="00562D5D" w:rsidP="0013615C">
      <w:pPr>
        <w:tabs>
          <w:tab w:val="left" w:pos="720"/>
        </w:tabs>
        <w:spacing w:after="0"/>
        <w:ind w:left="720" w:hanging="720"/>
        <w:jc w:val="both"/>
        <w:rPr>
          <w:rFonts w:ascii="Times New Roman" w:hAnsi="Times New Roman" w:cs="Times New Roman"/>
        </w:rPr>
      </w:pPr>
    </w:p>
    <w:p w14:paraId="78EE56F0" w14:textId="77777777" w:rsidR="00E45705" w:rsidRPr="0013615C" w:rsidRDefault="00E45705" w:rsidP="0013615C">
      <w:pPr>
        <w:spacing w:after="0"/>
        <w:ind w:left="720" w:hanging="720"/>
        <w:jc w:val="both"/>
        <w:rPr>
          <w:rFonts w:ascii="Times New Roman" w:hAnsi="Times New Roman" w:cs="Times New Roman"/>
          <w:lang w:val="en-US"/>
        </w:rPr>
      </w:pPr>
      <w:r w:rsidRPr="0013615C">
        <w:rPr>
          <w:rFonts w:ascii="Times New Roman" w:hAnsi="Times New Roman" w:cs="Times New Roman"/>
          <w:lang w:val="en-US"/>
        </w:rPr>
        <w:t xml:space="preserve">Nurhasanah, Nina. 2014. </w:t>
      </w:r>
      <w:r w:rsidRPr="0013615C">
        <w:rPr>
          <w:rFonts w:ascii="Times New Roman" w:hAnsi="Times New Roman" w:cs="Times New Roman"/>
          <w:i/>
          <w:lang w:val="en-US"/>
        </w:rPr>
        <w:t>Pengaruh Bahasa Gaul Terhadap Bahasa Indonesia</w:t>
      </w:r>
      <w:r w:rsidRPr="0013615C">
        <w:rPr>
          <w:rFonts w:ascii="Times New Roman" w:hAnsi="Times New Roman" w:cs="Times New Roman"/>
          <w:lang w:val="en-US"/>
        </w:rPr>
        <w:t>. Forum Ilmiah Vol 11 No.1 Januari: 15-21.</w:t>
      </w:r>
    </w:p>
    <w:p w14:paraId="6A8A2B7F" w14:textId="77777777" w:rsidR="00E45705" w:rsidRPr="0013615C" w:rsidRDefault="00E45705" w:rsidP="0013615C">
      <w:pPr>
        <w:spacing w:after="0"/>
        <w:ind w:left="720" w:hanging="720"/>
        <w:jc w:val="both"/>
        <w:rPr>
          <w:rFonts w:ascii="Times New Roman" w:eastAsia="Times New Roman" w:hAnsi="Times New Roman" w:cs="Times New Roman"/>
          <w:lang w:val="en-US"/>
        </w:rPr>
      </w:pPr>
    </w:p>
    <w:p w14:paraId="51B3A025" w14:textId="77777777" w:rsidR="00183B9C" w:rsidRPr="0013615C" w:rsidRDefault="00E45705" w:rsidP="0013615C">
      <w:pPr>
        <w:spacing w:after="0"/>
        <w:ind w:left="720" w:hanging="720"/>
        <w:jc w:val="both"/>
        <w:rPr>
          <w:rFonts w:ascii="Times New Roman" w:eastAsia="Times New Roman" w:hAnsi="Times New Roman" w:cs="Times New Roman"/>
          <w:lang w:val="en-US"/>
        </w:rPr>
      </w:pPr>
      <w:r w:rsidRPr="0013615C">
        <w:rPr>
          <w:rFonts w:ascii="Times New Roman" w:eastAsia="Times New Roman" w:hAnsi="Times New Roman" w:cs="Times New Roman"/>
        </w:rPr>
        <w:t>Moleong, Lexy J. 2007.</w:t>
      </w:r>
      <w:r w:rsidRPr="0013615C">
        <w:rPr>
          <w:rFonts w:ascii="Times New Roman" w:eastAsia="Times New Roman" w:hAnsi="Times New Roman" w:cs="Times New Roman"/>
          <w:lang w:val="en-US"/>
        </w:rPr>
        <w:t xml:space="preserve"> </w:t>
      </w:r>
      <w:r w:rsidRPr="0013615C">
        <w:rPr>
          <w:rFonts w:ascii="Times New Roman" w:eastAsia="Times New Roman" w:hAnsi="Times New Roman" w:cs="Times New Roman"/>
          <w:i/>
        </w:rPr>
        <w:t>Metodologi Penelitian Kualitatif</w:t>
      </w:r>
      <w:r w:rsidRPr="0013615C">
        <w:rPr>
          <w:rFonts w:ascii="Times New Roman" w:eastAsia="Times New Roman" w:hAnsi="Times New Roman" w:cs="Times New Roman"/>
          <w:lang w:val="en-US"/>
        </w:rPr>
        <w:t>. Bandung:</w:t>
      </w:r>
      <w:r w:rsidRPr="0013615C">
        <w:rPr>
          <w:rFonts w:ascii="Times New Roman" w:eastAsia="Times New Roman" w:hAnsi="Times New Roman" w:cs="Times New Roman"/>
        </w:rPr>
        <w:t xml:space="preserve"> PT Remaja</w:t>
      </w:r>
      <w:r w:rsidRPr="0013615C">
        <w:rPr>
          <w:rFonts w:ascii="Times New Roman" w:eastAsia="Times New Roman" w:hAnsi="Times New Roman" w:cs="Times New Roman"/>
          <w:lang w:val="en-US"/>
        </w:rPr>
        <w:t xml:space="preserve"> </w:t>
      </w:r>
      <w:r w:rsidRPr="0013615C">
        <w:rPr>
          <w:rFonts w:ascii="Times New Roman" w:eastAsia="Times New Roman" w:hAnsi="Times New Roman" w:cs="Times New Roman"/>
        </w:rPr>
        <w:t>Rosdakarya Offset</w:t>
      </w:r>
      <w:r w:rsidR="00AD7367" w:rsidRPr="0013615C">
        <w:rPr>
          <w:rFonts w:ascii="Times New Roman" w:eastAsia="Times New Roman" w:hAnsi="Times New Roman" w:cs="Times New Roman"/>
          <w:lang w:val="en-US"/>
        </w:rPr>
        <w:t>.</w:t>
      </w:r>
    </w:p>
    <w:p w14:paraId="731392B1" w14:textId="77777777" w:rsidR="00AD7367" w:rsidRPr="0013615C" w:rsidRDefault="00AD7367" w:rsidP="0013615C">
      <w:pPr>
        <w:spacing w:after="0"/>
        <w:ind w:left="720" w:hanging="720"/>
        <w:jc w:val="both"/>
        <w:rPr>
          <w:rFonts w:ascii="Times New Roman" w:eastAsia="Times New Roman" w:hAnsi="Times New Roman" w:cs="Times New Roman"/>
          <w:lang w:val="en-US"/>
        </w:rPr>
      </w:pPr>
    </w:p>
    <w:p w14:paraId="50EF75AE" w14:textId="77777777" w:rsidR="00183B9C" w:rsidRPr="0013615C" w:rsidRDefault="00183B9C" w:rsidP="0013615C">
      <w:pPr>
        <w:autoSpaceDE w:val="0"/>
        <w:autoSpaceDN w:val="0"/>
        <w:adjustRightInd w:val="0"/>
        <w:spacing w:after="0"/>
        <w:ind w:left="709" w:hanging="709"/>
        <w:jc w:val="both"/>
        <w:rPr>
          <w:rFonts w:ascii="Times New Roman" w:hAnsi="Times New Roman" w:cs="Times New Roman"/>
          <w:iCs/>
          <w:lang w:val="en-US"/>
        </w:rPr>
      </w:pPr>
      <w:r w:rsidRPr="0013615C">
        <w:rPr>
          <w:rFonts w:ascii="Times New Roman" w:hAnsi="Times New Roman" w:cs="Times New Roman"/>
          <w:lang w:val="en-US"/>
        </w:rPr>
        <w:t>Mulyati,</w:t>
      </w:r>
      <w:r w:rsidR="00562D5D" w:rsidRPr="0013615C">
        <w:rPr>
          <w:rFonts w:ascii="Times New Roman" w:hAnsi="Times New Roman" w:cs="Times New Roman"/>
        </w:rPr>
        <w:t xml:space="preserve"> </w:t>
      </w:r>
      <w:r w:rsidRPr="0013615C">
        <w:rPr>
          <w:rFonts w:ascii="Times New Roman" w:hAnsi="Times New Roman" w:cs="Times New Roman"/>
          <w:lang w:val="en-US"/>
        </w:rPr>
        <w:t xml:space="preserve">Yati. 2010. </w:t>
      </w:r>
      <w:r w:rsidRPr="0013615C">
        <w:rPr>
          <w:rFonts w:ascii="Times New Roman" w:hAnsi="Times New Roman" w:cs="Times New Roman"/>
          <w:i/>
          <w:lang w:val="en-US"/>
        </w:rPr>
        <w:t>Kosakata Siswa Sekolah Dasar Kelas Rendah (Kajian Jenis Kata, Bentuk Kata, Jenis Makna, dan Medan Makna)</w:t>
      </w:r>
      <w:r w:rsidRPr="0013615C">
        <w:rPr>
          <w:rFonts w:ascii="Times New Roman" w:hAnsi="Times New Roman" w:cs="Times New Roman"/>
          <w:lang w:val="en-US"/>
        </w:rPr>
        <w:t xml:space="preserve">. Jurnal Bahasa dan Seni.  </w:t>
      </w:r>
      <w:r w:rsidRPr="0013615C">
        <w:rPr>
          <w:rFonts w:ascii="Times New Roman" w:hAnsi="Times New Roman" w:cs="Times New Roman"/>
          <w:iCs/>
          <w:lang w:val="en-US"/>
        </w:rPr>
        <w:t>Tahun 45, Nomor 1, Februari 2017</w:t>
      </w:r>
      <w:r w:rsidR="00E45705" w:rsidRPr="0013615C">
        <w:rPr>
          <w:rFonts w:ascii="Times New Roman" w:hAnsi="Times New Roman" w:cs="Times New Roman"/>
          <w:iCs/>
          <w:lang w:val="en-US"/>
        </w:rPr>
        <w:t>. Universitas Pendidikan Indonesia</w:t>
      </w:r>
      <w:r w:rsidR="00AD7367" w:rsidRPr="0013615C">
        <w:rPr>
          <w:rFonts w:ascii="Times New Roman" w:hAnsi="Times New Roman" w:cs="Times New Roman"/>
          <w:iCs/>
          <w:lang w:val="en-US"/>
        </w:rPr>
        <w:t>.</w:t>
      </w:r>
    </w:p>
    <w:p w14:paraId="0D8264EA" w14:textId="77777777" w:rsidR="00E45705" w:rsidRPr="0013615C" w:rsidRDefault="00E45705" w:rsidP="0013615C">
      <w:pPr>
        <w:autoSpaceDE w:val="0"/>
        <w:autoSpaceDN w:val="0"/>
        <w:adjustRightInd w:val="0"/>
        <w:spacing w:after="0"/>
        <w:ind w:left="709" w:hanging="709"/>
        <w:jc w:val="both"/>
        <w:rPr>
          <w:rFonts w:ascii="Times New Roman" w:hAnsi="Times New Roman" w:cs="Times New Roman"/>
          <w:iCs/>
          <w:lang w:val="en-US"/>
        </w:rPr>
      </w:pPr>
    </w:p>
    <w:p w14:paraId="5E660A2C" w14:textId="77777777" w:rsidR="00E45705" w:rsidRPr="0013615C" w:rsidRDefault="00E45705" w:rsidP="0013615C">
      <w:pPr>
        <w:autoSpaceDE w:val="0"/>
        <w:autoSpaceDN w:val="0"/>
        <w:adjustRightInd w:val="0"/>
        <w:spacing w:after="0"/>
        <w:ind w:left="720" w:hanging="720"/>
        <w:jc w:val="both"/>
        <w:rPr>
          <w:rFonts w:ascii="Times New Roman" w:hAnsi="Times New Roman" w:cs="Times New Roman"/>
          <w:i/>
        </w:rPr>
      </w:pPr>
      <w:r w:rsidRPr="0013615C">
        <w:rPr>
          <w:rFonts w:ascii="Times New Roman" w:hAnsi="Times New Roman" w:cs="Times New Roman"/>
        </w:rPr>
        <w:t xml:space="preserve">Oetomo, Dede. 2002. “Perlawanan…Em…em”, </w:t>
      </w:r>
      <w:r w:rsidRPr="0013615C">
        <w:rPr>
          <w:rFonts w:ascii="Times New Roman" w:hAnsi="Times New Roman" w:cs="Times New Roman"/>
          <w:i/>
        </w:rPr>
        <w:t>Indonesia Tanda yang Retak,</w:t>
      </w:r>
      <w:r w:rsidRPr="0013615C">
        <w:rPr>
          <w:rFonts w:ascii="Times New Roman" w:hAnsi="Times New Roman" w:cs="Times New Roman"/>
        </w:rPr>
        <w:t xml:space="preserve"> Tommy Cristomy (ed.). Jakarta: Wedatama</w:t>
      </w:r>
      <w:r w:rsidR="001E3E32" w:rsidRPr="0013615C">
        <w:rPr>
          <w:rFonts w:ascii="Times New Roman" w:hAnsi="Times New Roman" w:cs="Times New Roman"/>
        </w:rPr>
        <w:t xml:space="preserve"> </w:t>
      </w:r>
      <w:r w:rsidRPr="0013615C">
        <w:rPr>
          <w:rFonts w:ascii="Times New Roman" w:hAnsi="Times New Roman" w:cs="Times New Roman"/>
        </w:rPr>
        <w:t>Widya Sastra.</w:t>
      </w:r>
      <w:r w:rsidR="001E3E32" w:rsidRPr="0013615C">
        <w:rPr>
          <w:rFonts w:ascii="Times New Roman" w:hAnsi="Times New Roman" w:cs="Times New Roman"/>
        </w:rPr>
        <w:t xml:space="preserve"> (Online)</w:t>
      </w:r>
    </w:p>
    <w:p w14:paraId="0BA1176C" w14:textId="77777777" w:rsidR="00E45705" w:rsidRPr="0013615C" w:rsidRDefault="00E45705" w:rsidP="0013615C">
      <w:pPr>
        <w:autoSpaceDE w:val="0"/>
        <w:autoSpaceDN w:val="0"/>
        <w:adjustRightInd w:val="0"/>
        <w:spacing w:after="0"/>
        <w:ind w:left="720" w:hanging="720"/>
        <w:jc w:val="both"/>
        <w:rPr>
          <w:rStyle w:val="HTMLCite"/>
          <w:rFonts w:ascii="Times New Roman" w:hAnsi="Times New Roman" w:cs="Times New Roman"/>
          <w:i w:val="0"/>
          <w:color w:val="000000" w:themeColor="text1"/>
          <w:lang w:val="en-US"/>
        </w:rPr>
      </w:pPr>
      <w:r w:rsidRPr="0013615C">
        <w:rPr>
          <w:rFonts w:ascii="Times New Roman" w:hAnsi="Times New Roman" w:cs="Times New Roman"/>
          <w:i/>
        </w:rPr>
        <w:tab/>
      </w:r>
      <w:r w:rsidRPr="0013615C">
        <w:rPr>
          <w:rFonts w:ascii="Times New Roman" w:hAnsi="Times New Roman" w:cs="Times New Roman"/>
          <w:i/>
          <w:color w:val="0000FF"/>
          <w:u w:val="single"/>
        </w:rPr>
        <w:t>(</w:t>
      </w:r>
      <w:r w:rsidRPr="0013615C">
        <w:rPr>
          <w:rStyle w:val="HTMLCite"/>
          <w:rFonts w:ascii="Times New Roman" w:hAnsi="Times New Roman" w:cs="Times New Roman"/>
          <w:color w:val="0000FF"/>
        </w:rPr>
        <w:t>journal.unair.ac.id/download-fullpapers mozaik9116dae378full.pdf</w:t>
      </w:r>
      <w:r w:rsidR="001E3E32" w:rsidRPr="0013615C">
        <w:rPr>
          <w:rStyle w:val="HTMLCite"/>
          <w:rFonts w:ascii="Times New Roman" w:hAnsi="Times New Roman" w:cs="Times New Roman"/>
          <w:color w:val="000000" w:themeColor="text1"/>
        </w:rPr>
        <w:t xml:space="preserve">, </w:t>
      </w:r>
      <w:r w:rsidR="001E3E32" w:rsidRPr="0013615C">
        <w:rPr>
          <w:rStyle w:val="HTMLCite"/>
          <w:rFonts w:ascii="Times New Roman" w:hAnsi="Times New Roman" w:cs="Times New Roman"/>
          <w:i w:val="0"/>
          <w:color w:val="000000" w:themeColor="text1"/>
        </w:rPr>
        <w:t>diakses tanggal 11 Januari 2018).</w:t>
      </w:r>
    </w:p>
    <w:p w14:paraId="3E0C511E" w14:textId="77777777" w:rsidR="00E45705" w:rsidRPr="0013615C" w:rsidRDefault="00E45705" w:rsidP="0013615C">
      <w:pPr>
        <w:autoSpaceDE w:val="0"/>
        <w:autoSpaceDN w:val="0"/>
        <w:adjustRightInd w:val="0"/>
        <w:spacing w:after="0"/>
        <w:ind w:left="720" w:hanging="720"/>
        <w:jc w:val="both"/>
        <w:rPr>
          <w:rStyle w:val="HTMLCite"/>
          <w:rFonts w:ascii="Times New Roman" w:hAnsi="Times New Roman" w:cs="Times New Roman"/>
          <w:color w:val="0000FF"/>
          <w:lang w:val="en-US"/>
        </w:rPr>
      </w:pPr>
    </w:p>
    <w:p w14:paraId="7990BF4A" w14:textId="77777777" w:rsidR="00E45705" w:rsidRPr="0013615C" w:rsidRDefault="00E45705" w:rsidP="0013615C">
      <w:pPr>
        <w:spacing w:after="0"/>
        <w:ind w:left="720" w:hanging="720"/>
        <w:jc w:val="both"/>
        <w:rPr>
          <w:rFonts w:ascii="Times New Roman" w:hAnsi="Times New Roman" w:cs="Times New Roman"/>
          <w:lang w:val="en-US"/>
        </w:rPr>
      </w:pPr>
      <w:r w:rsidRPr="0013615C">
        <w:rPr>
          <w:rFonts w:ascii="Times New Roman" w:hAnsi="Times New Roman" w:cs="Times New Roman"/>
          <w:lang w:val="en-US"/>
        </w:rPr>
        <w:lastRenderedPageBreak/>
        <w:t xml:space="preserve">Sari, Beta Puspa. 2015. </w:t>
      </w:r>
      <w:r w:rsidRPr="0013615C">
        <w:rPr>
          <w:rFonts w:ascii="Times New Roman" w:hAnsi="Times New Roman" w:cs="Times New Roman"/>
          <w:i/>
          <w:lang w:val="en-US"/>
        </w:rPr>
        <w:t>Dampak Penggunaan Bahasa Gaul di Kalangan Remaja Terhadap Bahasa Indonesia</w:t>
      </w:r>
      <w:r w:rsidRPr="0013615C">
        <w:rPr>
          <w:rFonts w:ascii="Times New Roman" w:hAnsi="Times New Roman" w:cs="Times New Roman"/>
          <w:lang w:val="en-US"/>
        </w:rPr>
        <w:t>. Prosiding Seminar Nasional Bulan Bahasa UNIB. 171-176</w:t>
      </w:r>
      <w:r w:rsidR="00AD7367" w:rsidRPr="0013615C">
        <w:rPr>
          <w:rFonts w:ascii="Times New Roman" w:hAnsi="Times New Roman" w:cs="Times New Roman"/>
          <w:lang w:val="en-US"/>
        </w:rPr>
        <w:t>.</w:t>
      </w:r>
    </w:p>
    <w:p w14:paraId="41078074" w14:textId="77777777" w:rsidR="00E45705" w:rsidRPr="0013615C" w:rsidRDefault="00E45705" w:rsidP="0013615C">
      <w:pPr>
        <w:spacing w:after="0"/>
        <w:jc w:val="both"/>
        <w:rPr>
          <w:rFonts w:ascii="Times New Roman" w:eastAsia="Times New Roman" w:hAnsi="Times New Roman" w:cs="Times New Roman"/>
        </w:rPr>
      </w:pPr>
    </w:p>
    <w:p w14:paraId="57D7C4AC" w14:textId="77777777" w:rsidR="00E45705" w:rsidRPr="0013615C" w:rsidRDefault="00E45705" w:rsidP="0013615C">
      <w:pPr>
        <w:spacing w:after="0"/>
        <w:jc w:val="both"/>
        <w:rPr>
          <w:rFonts w:ascii="Times New Roman" w:eastAsia="Times New Roman" w:hAnsi="Times New Roman" w:cs="Times New Roman"/>
          <w:lang w:val="en-US"/>
        </w:rPr>
      </w:pPr>
      <w:r w:rsidRPr="0013615C">
        <w:rPr>
          <w:rFonts w:ascii="Times New Roman" w:eastAsia="Times New Roman" w:hAnsi="Times New Roman" w:cs="Times New Roman"/>
        </w:rPr>
        <w:t xml:space="preserve">Sobur, Alex. 2011. </w:t>
      </w:r>
      <w:r w:rsidRPr="0013615C">
        <w:rPr>
          <w:rFonts w:ascii="Times New Roman" w:eastAsia="Times New Roman" w:hAnsi="Times New Roman" w:cs="Times New Roman"/>
          <w:i/>
        </w:rPr>
        <w:t>Psikologi Umum</w:t>
      </w:r>
      <w:r w:rsidRPr="0013615C">
        <w:rPr>
          <w:rFonts w:ascii="Times New Roman" w:eastAsia="Times New Roman" w:hAnsi="Times New Roman" w:cs="Times New Roman"/>
          <w:lang w:val="en-US"/>
        </w:rPr>
        <w:t xml:space="preserve">. </w:t>
      </w:r>
      <w:r w:rsidRPr="0013615C">
        <w:rPr>
          <w:rFonts w:ascii="Times New Roman" w:eastAsia="Times New Roman" w:hAnsi="Times New Roman" w:cs="Times New Roman"/>
        </w:rPr>
        <w:t>Bandung : CV PUSTAKA SETIA.</w:t>
      </w:r>
    </w:p>
    <w:p w14:paraId="0BA0CEDB" w14:textId="77777777" w:rsidR="00E45705" w:rsidRPr="0013615C" w:rsidRDefault="00E45705" w:rsidP="0013615C">
      <w:pPr>
        <w:spacing w:after="0"/>
        <w:jc w:val="both"/>
        <w:rPr>
          <w:rFonts w:ascii="Times New Roman" w:eastAsia="Times New Roman" w:hAnsi="Times New Roman" w:cs="Times New Roman"/>
          <w:lang w:val="en-US"/>
        </w:rPr>
      </w:pPr>
    </w:p>
    <w:p w14:paraId="332C6F44" w14:textId="77777777" w:rsidR="00E45705" w:rsidRPr="0013615C" w:rsidRDefault="00E45705" w:rsidP="0013615C">
      <w:pPr>
        <w:spacing w:after="0"/>
        <w:jc w:val="both"/>
        <w:rPr>
          <w:rFonts w:ascii="Times New Roman" w:eastAsia="Times New Roman" w:hAnsi="Times New Roman" w:cs="Times New Roman"/>
          <w:lang w:val="en-US"/>
        </w:rPr>
      </w:pPr>
      <w:r w:rsidRPr="0013615C">
        <w:rPr>
          <w:rFonts w:ascii="Times New Roman" w:eastAsia="Times New Roman" w:hAnsi="Times New Roman" w:cs="Times New Roman"/>
        </w:rPr>
        <w:t>Sugiyono</w:t>
      </w:r>
      <w:r w:rsidRPr="0013615C">
        <w:rPr>
          <w:rFonts w:ascii="Times New Roman" w:eastAsia="Times New Roman" w:hAnsi="Times New Roman" w:cs="Times New Roman"/>
          <w:lang w:val="en-US"/>
        </w:rPr>
        <w:t xml:space="preserve">. </w:t>
      </w:r>
      <w:r w:rsidRPr="0013615C">
        <w:rPr>
          <w:rFonts w:ascii="Times New Roman" w:eastAsia="Times New Roman" w:hAnsi="Times New Roman" w:cs="Times New Roman"/>
        </w:rPr>
        <w:t xml:space="preserve">2001. </w:t>
      </w:r>
      <w:r w:rsidRPr="0013615C">
        <w:rPr>
          <w:rFonts w:ascii="Times New Roman" w:eastAsia="Times New Roman" w:hAnsi="Times New Roman" w:cs="Times New Roman"/>
          <w:i/>
        </w:rPr>
        <w:t>Metode Penelitian</w:t>
      </w:r>
      <w:r w:rsidRPr="0013615C">
        <w:rPr>
          <w:rFonts w:ascii="Times New Roman" w:eastAsia="Times New Roman" w:hAnsi="Times New Roman" w:cs="Times New Roman"/>
          <w:lang w:val="en-US"/>
        </w:rPr>
        <w:t>.</w:t>
      </w:r>
      <w:r w:rsidRPr="0013615C">
        <w:rPr>
          <w:rFonts w:ascii="Times New Roman" w:eastAsia="Times New Roman" w:hAnsi="Times New Roman" w:cs="Times New Roman"/>
        </w:rPr>
        <w:t xml:space="preserve"> Bandung: CV Alfa Beta</w:t>
      </w:r>
    </w:p>
    <w:p w14:paraId="4AB55706" w14:textId="77777777" w:rsidR="00E45705" w:rsidRPr="0013615C" w:rsidRDefault="00E45705" w:rsidP="0013615C">
      <w:pPr>
        <w:spacing w:after="0"/>
        <w:jc w:val="both"/>
        <w:rPr>
          <w:rFonts w:ascii="Times New Roman" w:eastAsia="Times New Roman" w:hAnsi="Times New Roman" w:cs="Times New Roman"/>
          <w:lang w:val="en-US"/>
        </w:rPr>
      </w:pPr>
    </w:p>
    <w:p w14:paraId="29D85A6C" w14:textId="77777777" w:rsidR="00E45705" w:rsidRPr="0013615C" w:rsidRDefault="00E45705" w:rsidP="0013615C">
      <w:pPr>
        <w:spacing w:after="0"/>
        <w:ind w:left="720" w:hanging="720"/>
        <w:jc w:val="both"/>
        <w:rPr>
          <w:rFonts w:ascii="Times New Roman" w:eastAsia="Times New Roman" w:hAnsi="Times New Roman" w:cs="Times New Roman"/>
          <w:lang w:val="en-US"/>
        </w:rPr>
      </w:pPr>
      <w:r w:rsidRPr="0013615C">
        <w:rPr>
          <w:rFonts w:ascii="Times New Roman" w:eastAsia="Times New Roman" w:hAnsi="Times New Roman" w:cs="Times New Roman"/>
        </w:rPr>
        <w:t>Sugiyono.</w:t>
      </w:r>
      <w:r w:rsidRPr="0013615C">
        <w:rPr>
          <w:rFonts w:ascii="Times New Roman" w:eastAsia="Times New Roman" w:hAnsi="Times New Roman" w:cs="Times New Roman"/>
          <w:lang w:val="en-US"/>
        </w:rPr>
        <w:t xml:space="preserve"> </w:t>
      </w:r>
      <w:r w:rsidRPr="0013615C">
        <w:rPr>
          <w:rFonts w:ascii="Times New Roman" w:eastAsia="Times New Roman" w:hAnsi="Times New Roman" w:cs="Times New Roman"/>
        </w:rPr>
        <w:t>2010.</w:t>
      </w:r>
      <w:r w:rsidRPr="0013615C">
        <w:rPr>
          <w:rFonts w:ascii="Times New Roman" w:eastAsia="Times New Roman" w:hAnsi="Times New Roman" w:cs="Times New Roman"/>
          <w:lang w:val="en-US"/>
        </w:rPr>
        <w:t xml:space="preserve"> </w:t>
      </w:r>
      <w:r w:rsidRPr="0013615C">
        <w:rPr>
          <w:rFonts w:ascii="Times New Roman" w:eastAsia="Times New Roman" w:hAnsi="Times New Roman" w:cs="Times New Roman"/>
          <w:i/>
        </w:rPr>
        <w:t>Metode Penelitian Pendidikan Pendekatan Kuantitatif, kualitatif,</w:t>
      </w:r>
      <w:r w:rsidRPr="0013615C">
        <w:rPr>
          <w:rFonts w:ascii="Times New Roman" w:eastAsia="Times New Roman" w:hAnsi="Times New Roman" w:cs="Times New Roman"/>
          <w:i/>
          <w:lang w:val="en-US"/>
        </w:rPr>
        <w:t xml:space="preserve"> </w:t>
      </w:r>
      <w:r w:rsidRPr="0013615C">
        <w:rPr>
          <w:rFonts w:ascii="Times New Roman" w:eastAsia="Times New Roman" w:hAnsi="Times New Roman" w:cs="Times New Roman"/>
          <w:i/>
        </w:rPr>
        <w:t>dan R&amp;D</w:t>
      </w:r>
      <w:r w:rsidRPr="0013615C">
        <w:rPr>
          <w:rFonts w:ascii="Times New Roman" w:eastAsia="Times New Roman" w:hAnsi="Times New Roman" w:cs="Times New Roman"/>
        </w:rPr>
        <w:t>. Bandung: Alfabeta</w:t>
      </w:r>
    </w:p>
    <w:p w14:paraId="6C11A185" w14:textId="77777777" w:rsidR="00E45705" w:rsidRPr="0013615C" w:rsidRDefault="00E45705" w:rsidP="0013615C">
      <w:pPr>
        <w:spacing w:after="0"/>
        <w:ind w:left="720" w:hanging="720"/>
        <w:jc w:val="both"/>
        <w:rPr>
          <w:rFonts w:ascii="Times New Roman" w:eastAsia="Times New Roman" w:hAnsi="Times New Roman" w:cs="Times New Roman"/>
          <w:lang w:val="en-US"/>
        </w:rPr>
      </w:pPr>
    </w:p>
    <w:p w14:paraId="7B6E65AC" w14:textId="77777777" w:rsidR="00E45705" w:rsidRPr="0013615C" w:rsidRDefault="00E45705" w:rsidP="0013615C">
      <w:pPr>
        <w:spacing w:after="0"/>
        <w:ind w:left="720" w:hanging="720"/>
        <w:jc w:val="both"/>
        <w:rPr>
          <w:rFonts w:ascii="Times New Roman" w:eastAsia="Times New Roman" w:hAnsi="Times New Roman" w:cs="Times New Roman"/>
          <w:lang w:val="en-US"/>
        </w:rPr>
      </w:pPr>
      <w:r w:rsidRPr="0013615C">
        <w:rPr>
          <w:rFonts w:ascii="Times New Roman" w:eastAsia="Times New Roman" w:hAnsi="Times New Roman" w:cs="Times New Roman"/>
        </w:rPr>
        <w:t>Sugiyono.</w:t>
      </w:r>
      <w:r w:rsidRPr="0013615C">
        <w:rPr>
          <w:rFonts w:ascii="Times New Roman" w:eastAsia="Times New Roman" w:hAnsi="Times New Roman" w:cs="Times New Roman"/>
          <w:lang w:val="en-US"/>
        </w:rPr>
        <w:t xml:space="preserve"> </w:t>
      </w:r>
      <w:r w:rsidRPr="0013615C">
        <w:rPr>
          <w:rFonts w:ascii="Times New Roman" w:eastAsia="Times New Roman" w:hAnsi="Times New Roman" w:cs="Times New Roman"/>
        </w:rPr>
        <w:t>2012.</w:t>
      </w:r>
      <w:r w:rsidRPr="0013615C">
        <w:rPr>
          <w:rFonts w:ascii="Times New Roman" w:eastAsia="Times New Roman" w:hAnsi="Times New Roman" w:cs="Times New Roman"/>
          <w:lang w:val="en-US"/>
        </w:rPr>
        <w:t xml:space="preserve"> </w:t>
      </w:r>
      <w:r w:rsidRPr="0013615C">
        <w:rPr>
          <w:rFonts w:ascii="Times New Roman" w:eastAsia="Times New Roman" w:hAnsi="Times New Roman" w:cs="Times New Roman"/>
          <w:i/>
        </w:rPr>
        <w:t>Metode Penelitian Kuantitatif Kualitatif dan R&amp;D</w:t>
      </w:r>
      <w:r w:rsidRPr="0013615C">
        <w:rPr>
          <w:rFonts w:ascii="Times New Roman" w:eastAsia="Times New Roman" w:hAnsi="Times New Roman" w:cs="Times New Roman"/>
        </w:rPr>
        <w:t>. Bandung:</w:t>
      </w:r>
      <w:r w:rsidRPr="0013615C">
        <w:rPr>
          <w:rFonts w:ascii="Times New Roman" w:eastAsia="Times New Roman" w:hAnsi="Times New Roman" w:cs="Times New Roman"/>
          <w:lang w:val="en-US"/>
        </w:rPr>
        <w:t xml:space="preserve"> </w:t>
      </w:r>
      <w:r w:rsidRPr="0013615C">
        <w:rPr>
          <w:rFonts w:ascii="Times New Roman" w:eastAsia="Times New Roman" w:hAnsi="Times New Roman" w:cs="Times New Roman"/>
        </w:rPr>
        <w:t>Alfabeta.</w:t>
      </w:r>
    </w:p>
    <w:p w14:paraId="553F6926" w14:textId="77777777" w:rsidR="00E45705" w:rsidRPr="0013615C" w:rsidRDefault="00E45705" w:rsidP="0013615C">
      <w:pPr>
        <w:spacing w:after="0"/>
        <w:ind w:left="720" w:hanging="720"/>
        <w:jc w:val="both"/>
        <w:rPr>
          <w:rFonts w:ascii="Times New Roman" w:eastAsia="Times New Roman" w:hAnsi="Times New Roman" w:cs="Times New Roman"/>
          <w:lang w:val="en-US"/>
        </w:rPr>
      </w:pPr>
    </w:p>
    <w:p w14:paraId="7CB1C5C5" w14:textId="77777777" w:rsidR="00E45705" w:rsidRPr="0013615C" w:rsidRDefault="00E45705" w:rsidP="0013615C">
      <w:pPr>
        <w:spacing w:after="0"/>
        <w:ind w:left="720" w:hanging="720"/>
        <w:jc w:val="both"/>
        <w:rPr>
          <w:rFonts w:ascii="Times New Roman" w:eastAsia="Times New Roman" w:hAnsi="Times New Roman" w:cs="Times New Roman"/>
        </w:rPr>
      </w:pPr>
      <w:r w:rsidRPr="0013615C">
        <w:rPr>
          <w:rFonts w:ascii="Times New Roman" w:eastAsia="Times New Roman" w:hAnsi="Times New Roman" w:cs="Times New Roman"/>
        </w:rPr>
        <w:t xml:space="preserve">Tarigan, Henry Guntur. 1985. </w:t>
      </w:r>
      <w:r w:rsidRPr="0013615C">
        <w:rPr>
          <w:rFonts w:ascii="Times New Roman" w:eastAsia="Times New Roman" w:hAnsi="Times New Roman" w:cs="Times New Roman"/>
          <w:i/>
        </w:rPr>
        <w:t>Pengajaran Gaya Bahasa</w:t>
      </w:r>
      <w:r w:rsidRPr="0013615C">
        <w:rPr>
          <w:rFonts w:ascii="Times New Roman" w:eastAsia="Times New Roman" w:hAnsi="Times New Roman" w:cs="Times New Roman"/>
        </w:rPr>
        <w:t xml:space="preserve">. Bandung: Penerbit Angkasa </w:t>
      </w:r>
      <w:commentRangeEnd w:id="2"/>
      <w:r w:rsidR="004A5440">
        <w:rPr>
          <w:rStyle w:val="CommentReference"/>
        </w:rPr>
        <w:commentReference w:id="2"/>
      </w:r>
    </w:p>
    <w:p w14:paraId="4AFD1725" w14:textId="77777777" w:rsidR="00E45705" w:rsidRPr="00183B9C" w:rsidRDefault="00E45705" w:rsidP="0013615C">
      <w:pPr>
        <w:autoSpaceDE w:val="0"/>
        <w:autoSpaceDN w:val="0"/>
        <w:adjustRightInd w:val="0"/>
        <w:spacing w:after="0"/>
        <w:jc w:val="both"/>
        <w:rPr>
          <w:rFonts w:ascii="Times New Roman" w:hAnsi="Times New Roman" w:cs="Times New Roman"/>
          <w:sz w:val="24"/>
          <w:szCs w:val="24"/>
          <w:lang w:val="en-US"/>
        </w:rPr>
      </w:pPr>
    </w:p>
    <w:sectPr w:rsidR="00E45705" w:rsidRPr="00183B9C" w:rsidSect="0073188D">
      <w:type w:val="continuous"/>
      <w:pgSz w:w="11906" w:h="16838" w:code="9"/>
      <w:pgMar w:top="1701" w:right="1701" w:bottom="1701" w:left="2268" w:header="709" w:footer="709"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sus" w:date="2018-09-05T08:50:00Z" w:initials="A">
    <w:p w14:paraId="7B9CFADE" w14:textId="77777777" w:rsidR="002B0E71" w:rsidRDefault="002B0E71">
      <w:pPr>
        <w:pStyle w:val="CommentText"/>
        <w:rPr>
          <w:b/>
          <w:bCs/>
          <w:u w:val="single"/>
          <w:lang w:val="en-US"/>
        </w:rPr>
      </w:pPr>
      <w:r>
        <w:rPr>
          <w:rStyle w:val="CommentReference"/>
        </w:rPr>
        <w:annotationRef/>
      </w:r>
      <w:r w:rsidRPr="002B0E71">
        <w:rPr>
          <w:b/>
          <w:bCs/>
          <w:lang w:val="en-US"/>
        </w:rPr>
        <w:t xml:space="preserve">Comment [NF1]: </w:t>
      </w:r>
      <w:r w:rsidRPr="002B0E71">
        <w:rPr>
          <w:b/>
          <w:bCs/>
          <w:u w:val="single"/>
          <w:lang w:val="en-US"/>
        </w:rPr>
        <w:t>Judul Artikel.</w:t>
      </w:r>
    </w:p>
    <w:p w14:paraId="505120BE" w14:textId="77777777" w:rsidR="002B0E71" w:rsidRPr="002B0E71" w:rsidRDefault="002B0E71" w:rsidP="004A5440">
      <w:pPr>
        <w:pStyle w:val="CommentText"/>
        <w:rPr>
          <w:lang w:val="en-US"/>
        </w:rPr>
      </w:pPr>
      <w:r w:rsidRPr="002B0E71">
        <w:rPr>
          <w:lang w:val="en-US"/>
        </w:rPr>
        <w:t xml:space="preserve">Ukuran yang digunakan dalam penulisan adalah Times New Roman 11, </w:t>
      </w:r>
      <w:r>
        <w:rPr>
          <w:lang w:val="en-US"/>
        </w:rPr>
        <w:t>dengan jarak 1,1.</w:t>
      </w:r>
    </w:p>
  </w:comment>
  <w:comment w:id="2" w:author="Asus" w:date="2018-09-05T09:27:00Z" w:initials="A">
    <w:p w14:paraId="5361E9DF" w14:textId="77777777" w:rsidR="004A5440" w:rsidRPr="004A5440" w:rsidRDefault="004A5440">
      <w:pPr>
        <w:pStyle w:val="CommentText"/>
        <w:rPr>
          <w:b/>
          <w:bCs/>
          <w:lang w:val="en-US"/>
        </w:rPr>
      </w:pPr>
      <w:r>
        <w:rPr>
          <w:rStyle w:val="CommentReference"/>
        </w:rPr>
        <w:annotationRef/>
      </w:r>
      <w:r w:rsidRPr="004A5440">
        <w:rPr>
          <w:b/>
          <w:bCs/>
          <w:lang w:val="en-US"/>
        </w:rPr>
        <w:t xml:space="preserve">Comment [NF2]: </w:t>
      </w:r>
      <w:r w:rsidRPr="004A5440">
        <w:rPr>
          <w:b/>
          <w:bCs/>
          <w:u w:val="single"/>
          <w:lang w:val="en-US"/>
        </w:rPr>
        <w:t>Daftar Rujukan</w:t>
      </w:r>
      <w:r w:rsidRPr="004A5440">
        <w:rPr>
          <w:b/>
          <w:bCs/>
          <w:lang w:val="en-US"/>
        </w:rPr>
        <w:t xml:space="preserve">  </w:t>
      </w:r>
    </w:p>
    <w:p w14:paraId="6E55E979" w14:textId="77777777" w:rsidR="004A5440" w:rsidRPr="004A5440" w:rsidRDefault="004A5440">
      <w:pPr>
        <w:pStyle w:val="CommentText"/>
        <w:rPr>
          <w:lang w:val="en-US"/>
        </w:rPr>
      </w:pPr>
      <w:r>
        <w:rPr>
          <w:lang w:val="en-US"/>
        </w:rPr>
        <w:t>Referensi harus 10 tahun keatas.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5120BE" w15:done="0"/>
  <w15:commentEx w15:paraId="6E55E9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B76A6" w14:textId="77777777" w:rsidR="009A6610" w:rsidRDefault="009A6610" w:rsidP="0030778F">
      <w:pPr>
        <w:spacing w:after="0" w:line="240" w:lineRule="auto"/>
      </w:pPr>
      <w:r>
        <w:separator/>
      </w:r>
    </w:p>
  </w:endnote>
  <w:endnote w:type="continuationSeparator" w:id="0">
    <w:p w14:paraId="7FBADB85" w14:textId="77777777" w:rsidR="009A6610" w:rsidRDefault="009A6610" w:rsidP="00307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459073"/>
      <w:docPartObj>
        <w:docPartGallery w:val="Page Numbers (Bottom of Page)"/>
        <w:docPartUnique/>
      </w:docPartObj>
    </w:sdtPr>
    <w:sdtEndPr>
      <w:rPr>
        <w:rFonts w:ascii="Times New Roman" w:hAnsi="Times New Roman" w:cs="Times New Roman"/>
      </w:rPr>
    </w:sdtEndPr>
    <w:sdtContent>
      <w:p w14:paraId="6E459FC8" w14:textId="77777777" w:rsidR="0030778F" w:rsidRPr="0030778F" w:rsidRDefault="0030778F">
        <w:pPr>
          <w:pStyle w:val="Footer"/>
          <w:jc w:val="center"/>
          <w:rPr>
            <w:rFonts w:ascii="Times New Roman" w:hAnsi="Times New Roman" w:cs="Times New Roman"/>
          </w:rPr>
        </w:pPr>
        <w:r w:rsidRPr="0030778F">
          <w:rPr>
            <w:rFonts w:ascii="Times New Roman" w:hAnsi="Times New Roman" w:cs="Times New Roman"/>
          </w:rPr>
          <w:fldChar w:fldCharType="begin"/>
        </w:r>
        <w:r w:rsidRPr="0030778F">
          <w:rPr>
            <w:rFonts w:ascii="Times New Roman" w:hAnsi="Times New Roman" w:cs="Times New Roman"/>
          </w:rPr>
          <w:instrText xml:space="preserve"> PAGE   \* MERGEFORMAT </w:instrText>
        </w:r>
        <w:r w:rsidRPr="0030778F">
          <w:rPr>
            <w:rFonts w:ascii="Times New Roman" w:hAnsi="Times New Roman" w:cs="Times New Roman"/>
          </w:rPr>
          <w:fldChar w:fldCharType="separate"/>
        </w:r>
        <w:r w:rsidR="003D762F">
          <w:rPr>
            <w:rFonts w:ascii="Times New Roman" w:hAnsi="Times New Roman" w:cs="Times New Roman"/>
            <w:noProof/>
          </w:rPr>
          <w:t>1</w:t>
        </w:r>
        <w:r w:rsidRPr="0030778F">
          <w:rPr>
            <w:rFonts w:ascii="Times New Roman" w:hAnsi="Times New Roman" w:cs="Times New Roman"/>
          </w:rPr>
          <w:fldChar w:fldCharType="end"/>
        </w:r>
      </w:p>
    </w:sdtContent>
  </w:sdt>
  <w:p w14:paraId="000FA17D" w14:textId="77777777" w:rsidR="0030778F" w:rsidRDefault="00307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2CEC0" w14:textId="77777777" w:rsidR="009A6610" w:rsidRDefault="009A6610" w:rsidP="0030778F">
      <w:pPr>
        <w:spacing w:after="0" w:line="240" w:lineRule="auto"/>
      </w:pPr>
      <w:r>
        <w:separator/>
      </w:r>
    </w:p>
  </w:footnote>
  <w:footnote w:type="continuationSeparator" w:id="0">
    <w:p w14:paraId="47EA8F00" w14:textId="77777777" w:rsidR="009A6610" w:rsidRDefault="009A6610" w:rsidP="00307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04FD7"/>
    <w:multiLevelType w:val="hybridMultilevel"/>
    <w:tmpl w:val="5CAA3FE0"/>
    <w:lvl w:ilvl="0" w:tplc="EE1E9A9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E172EB"/>
    <w:multiLevelType w:val="hybridMultilevel"/>
    <w:tmpl w:val="27208080"/>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3A231DFA"/>
    <w:multiLevelType w:val="hybridMultilevel"/>
    <w:tmpl w:val="8E12CE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7FF2AE7"/>
    <w:multiLevelType w:val="hybridMultilevel"/>
    <w:tmpl w:val="924283E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5DEB54B2"/>
    <w:multiLevelType w:val="hybridMultilevel"/>
    <w:tmpl w:val="CAB897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D1B467D"/>
    <w:multiLevelType w:val="hybridMultilevel"/>
    <w:tmpl w:val="3FF2B1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F8201BD"/>
    <w:multiLevelType w:val="hybridMultilevel"/>
    <w:tmpl w:val="F1D05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4D"/>
    <w:rsid w:val="0006080B"/>
    <w:rsid w:val="00070AD5"/>
    <w:rsid w:val="00097F70"/>
    <w:rsid w:val="000F099E"/>
    <w:rsid w:val="00104E56"/>
    <w:rsid w:val="001335B5"/>
    <w:rsid w:val="0013615C"/>
    <w:rsid w:val="0014093B"/>
    <w:rsid w:val="00183B9C"/>
    <w:rsid w:val="001A1533"/>
    <w:rsid w:val="001C0A2A"/>
    <w:rsid w:val="001C7AC1"/>
    <w:rsid w:val="001E3E32"/>
    <w:rsid w:val="00203E59"/>
    <w:rsid w:val="002208BE"/>
    <w:rsid w:val="00223ABF"/>
    <w:rsid w:val="00247E36"/>
    <w:rsid w:val="00253CCE"/>
    <w:rsid w:val="00280740"/>
    <w:rsid w:val="002B0E71"/>
    <w:rsid w:val="0030778F"/>
    <w:rsid w:val="003D762F"/>
    <w:rsid w:val="003F5633"/>
    <w:rsid w:val="0046665F"/>
    <w:rsid w:val="00471F03"/>
    <w:rsid w:val="00491909"/>
    <w:rsid w:val="004A5440"/>
    <w:rsid w:val="004B63DF"/>
    <w:rsid w:val="00507C91"/>
    <w:rsid w:val="00521DF7"/>
    <w:rsid w:val="00540923"/>
    <w:rsid w:val="00541A39"/>
    <w:rsid w:val="00547FC7"/>
    <w:rsid w:val="00562D5D"/>
    <w:rsid w:val="00591768"/>
    <w:rsid w:val="005A53C2"/>
    <w:rsid w:val="005B7475"/>
    <w:rsid w:val="005E49C6"/>
    <w:rsid w:val="00613C4D"/>
    <w:rsid w:val="00641443"/>
    <w:rsid w:val="006B0178"/>
    <w:rsid w:val="00700170"/>
    <w:rsid w:val="0071691B"/>
    <w:rsid w:val="0073188D"/>
    <w:rsid w:val="00771793"/>
    <w:rsid w:val="007B02E7"/>
    <w:rsid w:val="007B3F53"/>
    <w:rsid w:val="007E0490"/>
    <w:rsid w:val="00827185"/>
    <w:rsid w:val="008448A1"/>
    <w:rsid w:val="0088557C"/>
    <w:rsid w:val="00896CA7"/>
    <w:rsid w:val="008E714E"/>
    <w:rsid w:val="009A6610"/>
    <w:rsid w:val="009F53E0"/>
    <w:rsid w:val="009F5F86"/>
    <w:rsid w:val="009F61B9"/>
    <w:rsid w:val="00A9568B"/>
    <w:rsid w:val="00AA460A"/>
    <w:rsid w:val="00AA51E0"/>
    <w:rsid w:val="00AB4752"/>
    <w:rsid w:val="00AD7367"/>
    <w:rsid w:val="00B031C4"/>
    <w:rsid w:val="00B47B87"/>
    <w:rsid w:val="00B659D0"/>
    <w:rsid w:val="00BF5645"/>
    <w:rsid w:val="00C27E8C"/>
    <w:rsid w:val="00C3056C"/>
    <w:rsid w:val="00C40CFE"/>
    <w:rsid w:val="00C6165A"/>
    <w:rsid w:val="00C70384"/>
    <w:rsid w:val="00C74B78"/>
    <w:rsid w:val="00C85ADB"/>
    <w:rsid w:val="00CB5A13"/>
    <w:rsid w:val="00CF2583"/>
    <w:rsid w:val="00D03053"/>
    <w:rsid w:val="00D57EC3"/>
    <w:rsid w:val="00D82020"/>
    <w:rsid w:val="00DA7C2F"/>
    <w:rsid w:val="00DB07F0"/>
    <w:rsid w:val="00DC1E41"/>
    <w:rsid w:val="00DC4523"/>
    <w:rsid w:val="00DF2671"/>
    <w:rsid w:val="00E24C95"/>
    <w:rsid w:val="00E45705"/>
    <w:rsid w:val="00E7134D"/>
    <w:rsid w:val="00E86790"/>
    <w:rsid w:val="00E948DA"/>
    <w:rsid w:val="00ED3E8F"/>
    <w:rsid w:val="00EE6FF1"/>
    <w:rsid w:val="00EF2AE4"/>
    <w:rsid w:val="00F05FED"/>
    <w:rsid w:val="00F257C4"/>
    <w:rsid w:val="00F40663"/>
    <w:rsid w:val="00F64AF0"/>
    <w:rsid w:val="00F80008"/>
    <w:rsid w:val="00F950B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B79A"/>
  <w15:docId w15:val="{24570FB9-C527-4268-BE91-973C488D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AD5"/>
    <w:rPr>
      <w:color w:val="0000FF" w:themeColor="hyperlink"/>
      <w:u w:val="single"/>
    </w:rPr>
  </w:style>
  <w:style w:type="paragraph" w:styleId="ListParagraph">
    <w:name w:val="List Paragraph"/>
    <w:basedOn w:val="Normal"/>
    <w:uiPriority w:val="34"/>
    <w:qFormat/>
    <w:rsid w:val="00253CCE"/>
    <w:pPr>
      <w:ind w:left="720"/>
      <w:contextualSpacing/>
    </w:pPr>
  </w:style>
  <w:style w:type="paragraph" w:customStyle="1" w:styleId="Default">
    <w:name w:val="Default"/>
    <w:rsid w:val="00253CCE"/>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B031C4"/>
    <w:pPr>
      <w:spacing w:after="0" w:line="240" w:lineRule="auto"/>
    </w:pPr>
    <w:rPr>
      <w:rFonts w:ascii="Times New Roman" w:hAnsi="Times New Roman" w:cs="Times New Roman"/>
      <w:color w:val="000000" w:themeColor="text1"/>
      <w:sz w:val="28"/>
      <w:szCs w:val="28"/>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1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443"/>
    <w:rPr>
      <w:rFonts w:ascii="Tahoma" w:hAnsi="Tahoma" w:cs="Tahoma"/>
      <w:sz w:val="16"/>
      <w:szCs w:val="16"/>
    </w:rPr>
  </w:style>
  <w:style w:type="character" w:styleId="HTMLCite">
    <w:name w:val="HTML Cite"/>
    <w:basedOn w:val="DefaultParagraphFont"/>
    <w:uiPriority w:val="99"/>
    <w:semiHidden/>
    <w:unhideWhenUsed/>
    <w:rsid w:val="00E45705"/>
    <w:rPr>
      <w:i/>
      <w:iCs/>
    </w:rPr>
  </w:style>
  <w:style w:type="paragraph" w:styleId="Header">
    <w:name w:val="header"/>
    <w:basedOn w:val="Normal"/>
    <w:link w:val="HeaderChar"/>
    <w:uiPriority w:val="99"/>
    <w:semiHidden/>
    <w:unhideWhenUsed/>
    <w:rsid w:val="003077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778F"/>
  </w:style>
  <w:style w:type="paragraph" w:styleId="Footer">
    <w:name w:val="footer"/>
    <w:basedOn w:val="Normal"/>
    <w:link w:val="FooterChar"/>
    <w:uiPriority w:val="99"/>
    <w:unhideWhenUsed/>
    <w:rsid w:val="00307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78F"/>
  </w:style>
  <w:style w:type="character" w:styleId="CommentReference">
    <w:name w:val="annotation reference"/>
    <w:basedOn w:val="DefaultParagraphFont"/>
    <w:uiPriority w:val="99"/>
    <w:semiHidden/>
    <w:unhideWhenUsed/>
    <w:rsid w:val="002B0E71"/>
    <w:rPr>
      <w:sz w:val="16"/>
      <w:szCs w:val="16"/>
    </w:rPr>
  </w:style>
  <w:style w:type="paragraph" w:styleId="CommentText">
    <w:name w:val="annotation text"/>
    <w:basedOn w:val="Normal"/>
    <w:link w:val="CommentTextChar"/>
    <w:uiPriority w:val="99"/>
    <w:semiHidden/>
    <w:unhideWhenUsed/>
    <w:rsid w:val="002B0E71"/>
    <w:pPr>
      <w:spacing w:line="240" w:lineRule="auto"/>
    </w:pPr>
    <w:rPr>
      <w:sz w:val="20"/>
      <w:szCs w:val="20"/>
    </w:rPr>
  </w:style>
  <w:style w:type="character" w:customStyle="1" w:styleId="CommentTextChar">
    <w:name w:val="Comment Text Char"/>
    <w:basedOn w:val="DefaultParagraphFont"/>
    <w:link w:val="CommentText"/>
    <w:uiPriority w:val="99"/>
    <w:semiHidden/>
    <w:rsid w:val="002B0E71"/>
    <w:rPr>
      <w:sz w:val="20"/>
      <w:szCs w:val="20"/>
    </w:rPr>
  </w:style>
  <w:style w:type="paragraph" w:styleId="CommentSubject">
    <w:name w:val="annotation subject"/>
    <w:basedOn w:val="CommentText"/>
    <w:next w:val="CommentText"/>
    <w:link w:val="CommentSubjectChar"/>
    <w:uiPriority w:val="99"/>
    <w:semiHidden/>
    <w:unhideWhenUsed/>
    <w:rsid w:val="002B0E71"/>
    <w:rPr>
      <w:b/>
      <w:bCs/>
    </w:rPr>
  </w:style>
  <w:style w:type="character" w:customStyle="1" w:styleId="CommentSubjectChar">
    <w:name w:val="Comment Subject Char"/>
    <w:basedOn w:val="CommentTextChar"/>
    <w:link w:val="CommentSubject"/>
    <w:uiPriority w:val="99"/>
    <w:semiHidden/>
    <w:rsid w:val="002B0E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repository.uksw.edu/bitstream/123456789/6207/2/ART_Intan%20D%2C%20Daru%20P%2C%20Rulliyanti%20P_Ragam%20Bahasa%20Update%20Status_fulltext.pdf"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rfi.yana.lubis@g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Tesis%20Yana%202018\Proposal\Tesis\pengelohan%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Tesis%20Yana%202018\Proposal\Tesis\pengelohan%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'Persentase bG kelas kata'!$B$4:$B$16</c:f>
              <c:strCache>
                <c:ptCount val="13"/>
                <c:pt idx="0">
                  <c:v>Verba</c:v>
                </c:pt>
                <c:pt idx="1">
                  <c:v>Adjektiva</c:v>
                </c:pt>
                <c:pt idx="2">
                  <c:v>Nomina</c:v>
                </c:pt>
                <c:pt idx="3">
                  <c:v>Pronomina</c:v>
                </c:pt>
                <c:pt idx="4">
                  <c:v>Numeralia</c:v>
                </c:pt>
                <c:pt idx="5">
                  <c:v>Adverbia</c:v>
                </c:pt>
                <c:pt idx="6">
                  <c:v>Introgativa</c:v>
                </c:pt>
                <c:pt idx="7">
                  <c:v>Demonstrativa</c:v>
                </c:pt>
                <c:pt idx="8">
                  <c:v>Artikula</c:v>
                </c:pt>
                <c:pt idx="9">
                  <c:v>Preposisi</c:v>
                </c:pt>
                <c:pt idx="10">
                  <c:v>Konjungsi</c:v>
                </c:pt>
                <c:pt idx="11">
                  <c:v>Kategori Fatis</c:v>
                </c:pt>
                <c:pt idx="12">
                  <c:v>Interjeksi</c:v>
                </c:pt>
              </c:strCache>
            </c:strRef>
          </c:cat>
          <c:val>
            <c:numRef>
              <c:f>'Persentase bG kelas kata'!$D$4:$D$16</c:f>
              <c:numCache>
                <c:formatCode>0.0</c:formatCode>
                <c:ptCount val="13"/>
                <c:pt idx="0">
                  <c:v>36.666666666666622</c:v>
                </c:pt>
                <c:pt idx="1">
                  <c:v>11.666666666666673</c:v>
                </c:pt>
                <c:pt idx="2">
                  <c:v>6.666666666666667</c:v>
                </c:pt>
                <c:pt idx="3">
                  <c:v>6.666666666666667</c:v>
                </c:pt>
                <c:pt idx="4">
                  <c:v>3.3333333333333335</c:v>
                </c:pt>
                <c:pt idx="5">
                  <c:v>8.3333333333333321</c:v>
                </c:pt>
                <c:pt idx="6">
                  <c:v>1.6666666666666667</c:v>
                </c:pt>
                <c:pt idx="7">
                  <c:v>3.3333333333333335</c:v>
                </c:pt>
                <c:pt idx="8">
                  <c:v>0</c:v>
                </c:pt>
                <c:pt idx="9">
                  <c:v>0</c:v>
                </c:pt>
                <c:pt idx="10">
                  <c:v>3.3333333333333335</c:v>
                </c:pt>
                <c:pt idx="11">
                  <c:v>16.666666666666664</c:v>
                </c:pt>
                <c:pt idx="12">
                  <c:v>1.6666666666666667</c:v>
                </c:pt>
              </c:numCache>
            </c:numRef>
          </c:val>
        </c:ser>
        <c:dLbls>
          <c:showLegendKey val="0"/>
          <c:showVal val="0"/>
          <c:showCatName val="0"/>
          <c:showSerName val="0"/>
          <c:showPercent val="0"/>
          <c:showBubbleSize val="0"/>
        </c:dLbls>
        <c:gapWidth val="150"/>
        <c:axId val="-1680320288"/>
        <c:axId val="-1680338784"/>
      </c:barChart>
      <c:catAx>
        <c:axId val="-1680320288"/>
        <c:scaling>
          <c:orientation val="minMax"/>
        </c:scaling>
        <c:delete val="0"/>
        <c:axPos val="b"/>
        <c:numFmt formatCode="General" sourceLinked="0"/>
        <c:majorTickMark val="out"/>
        <c:minorTickMark val="none"/>
        <c:tickLblPos val="nextTo"/>
        <c:txPr>
          <a:bodyPr/>
          <a:lstStyle/>
          <a:p>
            <a:pPr>
              <a:defRPr lang="en-US"/>
            </a:pPr>
            <a:endParaRPr lang="en-US"/>
          </a:p>
        </c:txPr>
        <c:crossAx val="-1680338784"/>
        <c:crosses val="autoZero"/>
        <c:auto val="1"/>
        <c:lblAlgn val="ctr"/>
        <c:lblOffset val="100"/>
        <c:noMultiLvlLbl val="0"/>
      </c:catAx>
      <c:valAx>
        <c:axId val="-1680338784"/>
        <c:scaling>
          <c:orientation val="minMax"/>
        </c:scaling>
        <c:delete val="0"/>
        <c:axPos val="l"/>
        <c:majorGridlines/>
        <c:numFmt formatCode="0.0" sourceLinked="1"/>
        <c:majorTickMark val="out"/>
        <c:minorTickMark val="none"/>
        <c:tickLblPos val="nextTo"/>
        <c:txPr>
          <a:bodyPr/>
          <a:lstStyle/>
          <a:p>
            <a:pPr>
              <a:defRPr lang="en-US"/>
            </a:pPr>
            <a:endParaRPr lang="en-US"/>
          </a:p>
        </c:txPr>
        <c:crossAx val="-1680320288"/>
        <c:crosses val="autoZero"/>
        <c:crossBetween val="between"/>
      </c:valAx>
      <c:spPr>
        <a:solidFill>
          <a:schemeClr val="accent6">
            <a:lumMod val="20000"/>
            <a:lumOff val="80000"/>
          </a:schemeClr>
        </a:solidFill>
      </c:spPr>
    </c:plotArea>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lang="en-US"/>
            </a:pPr>
            <a:r>
              <a:rPr lang="id-ID" sz="1100" b="0">
                <a:latin typeface="Times New Roman" pitchFamily="18" charset="0"/>
                <a:cs typeface="Times New Roman" pitchFamily="18" charset="0"/>
              </a:rPr>
              <a:t>Gambar</a:t>
            </a:r>
            <a:r>
              <a:rPr lang="id-ID" sz="1100" b="0" baseline="0">
                <a:latin typeface="Times New Roman" pitchFamily="18" charset="0"/>
                <a:cs typeface="Times New Roman" pitchFamily="18" charset="0"/>
              </a:rPr>
              <a:t> 4.4 Diagram Faktor-faktor yang Mempenaruhi Penggunaan Bahasa Gaul Siswa SD</a:t>
            </a:r>
            <a:endParaRPr lang="id-ID" sz="1100" b="0">
              <a:latin typeface="Times New Roman" pitchFamily="18" charset="0"/>
              <a:cs typeface="Times New Roman" pitchFamily="18" charset="0"/>
            </a:endParaRPr>
          </a:p>
        </c:rich>
      </c:tx>
      <c:layout>
        <c:manualLayout>
          <c:xMode val="edge"/>
          <c:yMode val="edge"/>
          <c:x val="0.14963111787386801"/>
          <c:y val="0.84444444444444522"/>
        </c:manualLayout>
      </c:layout>
      <c:overlay val="0"/>
    </c:title>
    <c:autoTitleDeleted val="0"/>
    <c:plotArea>
      <c:layout>
        <c:manualLayout>
          <c:layoutTarget val="inner"/>
          <c:xMode val="edge"/>
          <c:yMode val="edge"/>
          <c:x val="0.10251623800308272"/>
          <c:y val="5.5914625255176521E-2"/>
          <c:w val="0.87747125417953298"/>
          <c:h val="0.65482210557013765"/>
        </c:manualLayout>
      </c:layout>
      <c:lineChart>
        <c:grouping val="standard"/>
        <c:varyColors val="0"/>
        <c:ser>
          <c:idx val="0"/>
          <c:order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'Persentase bG kelas kata'!$B$73:$B$78</c:f>
              <c:strCache>
                <c:ptCount val="6"/>
                <c:pt idx="0">
                  <c:v>OT</c:v>
                </c:pt>
                <c:pt idx="1">
                  <c:v>KA</c:v>
                </c:pt>
                <c:pt idx="2">
                  <c:v>TSP</c:v>
                </c:pt>
                <c:pt idx="3">
                  <c:v>TS</c:v>
                </c:pt>
                <c:pt idx="4">
                  <c:v>TV</c:v>
                </c:pt>
                <c:pt idx="5">
                  <c:v>FB</c:v>
                </c:pt>
              </c:strCache>
            </c:strRef>
          </c:cat>
          <c:val>
            <c:numRef>
              <c:f>'Persentase bG kelas kata'!$D$73:$D$78</c:f>
              <c:numCache>
                <c:formatCode>0.0</c:formatCode>
                <c:ptCount val="6"/>
                <c:pt idx="0">
                  <c:v>4.5112781954887229</c:v>
                </c:pt>
                <c:pt idx="1">
                  <c:v>15.789473684210522</c:v>
                </c:pt>
                <c:pt idx="2">
                  <c:v>16.541353383458645</c:v>
                </c:pt>
                <c:pt idx="3">
                  <c:v>20.300751879699249</c:v>
                </c:pt>
                <c:pt idx="4">
                  <c:v>26.315789473684209</c:v>
                </c:pt>
                <c:pt idx="5">
                  <c:v>16.541353383458645</c:v>
                </c:pt>
              </c:numCache>
            </c:numRef>
          </c:val>
          <c:smooth val="0"/>
        </c:ser>
        <c:dLbls>
          <c:showLegendKey val="0"/>
          <c:showVal val="1"/>
          <c:showCatName val="0"/>
          <c:showSerName val="0"/>
          <c:showPercent val="0"/>
          <c:showBubbleSize val="0"/>
        </c:dLbls>
        <c:marker val="1"/>
        <c:smooth val="0"/>
        <c:axId val="-1680310496"/>
        <c:axId val="-1680330080"/>
      </c:lineChart>
      <c:catAx>
        <c:axId val="-1680310496"/>
        <c:scaling>
          <c:orientation val="minMax"/>
        </c:scaling>
        <c:delete val="0"/>
        <c:axPos val="b"/>
        <c:numFmt formatCode="General" sourceLinked="0"/>
        <c:majorTickMark val="none"/>
        <c:minorTickMark val="none"/>
        <c:tickLblPos val="nextTo"/>
        <c:txPr>
          <a:bodyPr/>
          <a:lstStyle/>
          <a:p>
            <a:pPr>
              <a:defRPr lang="en-US"/>
            </a:pPr>
            <a:endParaRPr lang="en-US"/>
          </a:p>
        </c:txPr>
        <c:crossAx val="-1680330080"/>
        <c:crosses val="autoZero"/>
        <c:auto val="1"/>
        <c:lblAlgn val="ctr"/>
        <c:lblOffset val="100"/>
        <c:noMultiLvlLbl val="0"/>
      </c:catAx>
      <c:valAx>
        <c:axId val="-1680330080"/>
        <c:scaling>
          <c:orientation val="minMax"/>
        </c:scaling>
        <c:delete val="0"/>
        <c:axPos val="l"/>
        <c:majorGridlines/>
        <c:numFmt formatCode="0.0" sourceLinked="1"/>
        <c:majorTickMark val="none"/>
        <c:minorTickMark val="none"/>
        <c:tickLblPos val="nextTo"/>
        <c:txPr>
          <a:bodyPr/>
          <a:lstStyle/>
          <a:p>
            <a:pPr>
              <a:defRPr lang="en-US"/>
            </a:pPr>
            <a:endParaRPr lang="en-US"/>
          </a:p>
        </c:txPr>
        <c:crossAx val="-1680310496"/>
        <c:crosses val="autoZero"/>
        <c:crossBetween val="between"/>
      </c:valAx>
      <c:spPr>
        <a:solidFill>
          <a:schemeClr val="accent5">
            <a:lumMod val="40000"/>
            <a:lumOff val="60000"/>
          </a:schemeClr>
        </a:solidFill>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3623</Words>
  <Characters>20656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Asus</cp:lastModifiedBy>
  <cp:revision>2</cp:revision>
  <cp:lastPrinted>2018-04-04T02:11:00Z</cp:lastPrinted>
  <dcterms:created xsi:type="dcterms:W3CDTF">2018-09-05T02:43:00Z</dcterms:created>
  <dcterms:modified xsi:type="dcterms:W3CDTF">2018-09-05T02:43:00Z</dcterms:modified>
</cp:coreProperties>
</file>