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2B9" w:rsidRDefault="00AA22B9" w:rsidP="002A5663">
      <w:pPr>
        <w:spacing w:after="0" w:line="240" w:lineRule="auto"/>
        <w:jc w:val="center"/>
        <w:rPr>
          <w:rFonts w:ascii="Times New Roman" w:hAnsi="Times New Roman"/>
          <w:b/>
          <w:sz w:val="20"/>
          <w:szCs w:val="20"/>
        </w:rPr>
      </w:pPr>
      <w:bookmarkStart w:id="0" w:name="_GoBack"/>
      <w:bookmarkEnd w:id="0"/>
      <w:r w:rsidRPr="002A5663">
        <w:rPr>
          <w:rFonts w:ascii="Times New Roman" w:hAnsi="Times New Roman"/>
          <w:b/>
          <w:sz w:val="20"/>
          <w:szCs w:val="20"/>
        </w:rPr>
        <w:t xml:space="preserve">PENGARUH MODEL PEMBELAJARAN </w:t>
      </w:r>
      <w:r w:rsidRPr="002A5663">
        <w:rPr>
          <w:rFonts w:ascii="Times New Roman" w:hAnsi="Times New Roman"/>
          <w:b/>
          <w:i/>
          <w:sz w:val="20"/>
          <w:szCs w:val="20"/>
        </w:rPr>
        <w:t xml:space="preserve">PROBLEM BASED </w:t>
      </w:r>
      <w:proofErr w:type="gramStart"/>
      <w:r w:rsidRPr="002A5663">
        <w:rPr>
          <w:rFonts w:ascii="Times New Roman" w:hAnsi="Times New Roman"/>
          <w:b/>
          <w:i/>
          <w:sz w:val="20"/>
          <w:szCs w:val="20"/>
        </w:rPr>
        <w:t>LEARNING</w:t>
      </w:r>
      <w:r w:rsidRPr="002A5663">
        <w:rPr>
          <w:rFonts w:ascii="Times New Roman" w:hAnsi="Times New Roman"/>
          <w:b/>
          <w:sz w:val="20"/>
          <w:szCs w:val="20"/>
        </w:rPr>
        <w:t xml:space="preserve">  TERHADAP</w:t>
      </w:r>
      <w:proofErr w:type="gramEnd"/>
      <w:r w:rsidRPr="002A5663">
        <w:rPr>
          <w:rFonts w:ascii="Times New Roman" w:hAnsi="Times New Roman"/>
          <w:b/>
          <w:sz w:val="20"/>
          <w:szCs w:val="20"/>
        </w:rPr>
        <w:t xml:space="preserve"> HASIL BELAJAR SISWA PADA MATERI POKOK</w:t>
      </w:r>
      <w:r w:rsidR="002A5663">
        <w:rPr>
          <w:rFonts w:ascii="Times New Roman" w:hAnsi="Times New Roman"/>
          <w:b/>
          <w:sz w:val="20"/>
          <w:szCs w:val="20"/>
        </w:rPr>
        <w:t xml:space="preserve"> </w:t>
      </w:r>
      <w:r w:rsidRPr="002A5663">
        <w:rPr>
          <w:rFonts w:ascii="Times New Roman" w:hAnsi="Times New Roman"/>
          <w:b/>
          <w:sz w:val="20"/>
          <w:szCs w:val="20"/>
        </w:rPr>
        <w:t>KI</w:t>
      </w:r>
      <w:r w:rsidR="002A5663">
        <w:rPr>
          <w:rFonts w:ascii="Times New Roman" w:hAnsi="Times New Roman"/>
          <w:b/>
          <w:sz w:val="20"/>
          <w:szCs w:val="20"/>
        </w:rPr>
        <w:t xml:space="preserve">NEMATIKA GERAK LURUS DI KELAS X </w:t>
      </w:r>
      <w:r w:rsidRPr="002A5663">
        <w:rPr>
          <w:rFonts w:ascii="Times New Roman" w:hAnsi="Times New Roman"/>
          <w:b/>
          <w:sz w:val="20"/>
          <w:szCs w:val="20"/>
        </w:rPr>
        <w:t>SEMESTER ISMA NEGERI 1 SUNGGAL T.P. 2016/2017</w:t>
      </w:r>
    </w:p>
    <w:p w:rsidR="009557DF" w:rsidRPr="002A5663" w:rsidRDefault="009557DF" w:rsidP="002A5663">
      <w:pPr>
        <w:spacing w:after="0" w:line="240" w:lineRule="auto"/>
        <w:jc w:val="center"/>
        <w:rPr>
          <w:rFonts w:ascii="Times New Roman" w:hAnsi="Times New Roman"/>
          <w:b/>
          <w:sz w:val="20"/>
          <w:szCs w:val="20"/>
          <w:lang w:val="id-ID"/>
        </w:rPr>
      </w:pPr>
    </w:p>
    <w:p w:rsidR="002A5663" w:rsidRDefault="00AA22B9" w:rsidP="002A5663">
      <w:pPr>
        <w:spacing w:after="0" w:line="240" w:lineRule="auto"/>
        <w:jc w:val="center"/>
        <w:rPr>
          <w:rFonts w:ascii="Times New Roman" w:hAnsi="Times New Roman"/>
          <w:b/>
          <w:sz w:val="20"/>
          <w:szCs w:val="20"/>
        </w:rPr>
      </w:pPr>
      <w:r w:rsidRPr="002A5663">
        <w:rPr>
          <w:rFonts w:ascii="Times New Roman" w:hAnsi="Times New Roman"/>
          <w:b/>
          <w:sz w:val="20"/>
          <w:szCs w:val="20"/>
        </w:rPr>
        <w:t>Astri Vindi Denninta Jambak</w:t>
      </w:r>
      <w:r w:rsidR="002A5663">
        <w:rPr>
          <w:rFonts w:ascii="Times New Roman" w:hAnsi="Times New Roman"/>
          <w:b/>
          <w:sz w:val="20"/>
          <w:szCs w:val="20"/>
        </w:rPr>
        <w:t xml:space="preserve"> dan Sehat Simatupang</w:t>
      </w:r>
    </w:p>
    <w:p w:rsidR="002A5663" w:rsidRPr="002A5663" w:rsidRDefault="002A5663" w:rsidP="002A5663">
      <w:pPr>
        <w:spacing w:after="0" w:line="240" w:lineRule="auto"/>
        <w:jc w:val="center"/>
        <w:rPr>
          <w:rFonts w:ascii="Times New Roman" w:hAnsi="Times New Roman"/>
          <w:b/>
          <w:sz w:val="20"/>
          <w:szCs w:val="20"/>
        </w:rPr>
      </w:pPr>
      <w:r w:rsidRPr="00021ACC">
        <w:rPr>
          <w:rFonts w:ascii="Times New Roman" w:hAnsi="Times New Roman"/>
          <w:sz w:val="16"/>
          <w:szCs w:val="16"/>
        </w:rPr>
        <w:t>Jurusan Fisika FMIPA Universitas Negeri Medan</w:t>
      </w:r>
    </w:p>
    <w:p w:rsidR="00AA22B9" w:rsidRPr="00DF4A42" w:rsidRDefault="00117E83" w:rsidP="002A5663">
      <w:pPr>
        <w:spacing w:after="0" w:line="240" w:lineRule="auto"/>
        <w:jc w:val="center"/>
        <w:rPr>
          <w:rFonts w:ascii="Times New Roman" w:hAnsi="Times New Roman"/>
          <w:b/>
          <w:sz w:val="16"/>
          <w:szCs w:val="20"/>
          <w:u w:val="single"/>
        </w:rPr>
      </w:pPr>
      <w:hyperlink r:id="rId8" w:history="1">
        <w:r w:rsidR="007D7797" w:rsidRPr="00DF4A42">
          <w:rPr>
            <w:rStyle w:val="Hyperlink"/>
            <w:rFonts w:ascii="Times New Roman" w:hAnsi="Times New Roman"/>
            <w:b/>
            <w:color w:val="auto"/>
            <w:sz w:val="16"/>
            <w:szCs w:val="20"/>
          </w:rPr>
          <w:t>Vastrivindi@yahoo.com</w:t>
        </w:r>
      </w:hyperlink>
    </w:p>
    <w:p w:rsidR="007D7797" w:rsidRPr="002A5663" w:rsidRDefault="007D7797" w:rsidP="002A5663">
      <w:pPr>
        <w:spacing w:after="0" w:line="240" w:lineRule="auto"/>
        <w:jc w:val="center"/>
        <w:rPr>
          <w:rFonts w:ascii="Times New Roman" w:hAnsi="Times New Roman"/>
          <w:b/>
          <w:color w:val="002060"/>
          <w:sz w:val="20"/>
          <w:szCs w:val="20"/>
          <w:u w:val="single"/>
        </w:rPr>
      </w:pPr>
    </w:p>
    <w:p w:rsidR="00AA22B9" w:rsidRPr="002A5663" w:rsidRDefault="00AA22B9" w:rsidP="009557DF">
      <w:pPr>
        <w:spacing w:after="0" w:line="240" w:lineRule="auto"/>
        <w:ind w:left="720" w:right="790"/>
        <w:jc w:val="both"/>
        <w:rPr>
          <w:rFonts w:ascii="Times New Roman" w:eastAsia="Times New Roman" w:hAnsi="Times New Roman"/>
          <w:i/>
          <w:sz w:val="20"/>
          <w:szCs w:val="20"/>
        </w:rPr>
      </w:pPr>
    </w:p>
    <w:p w:rsidR="00AA22B9" w:rsidRPr="002A5663" w:rsidRDefault="00AA22B9" w:rsidP="009557DF">
      <w:pPr>
        <w:spacing w:after="0" w:line="240" w:lineRule="auto"/>
        <w:ind w:left="720" w:right="790"/>
        <w:jc w:val="center"/>
        <w:rPr>
          <w:rFonts w:ascii="Times New Roman" w:eastAsia="Times New Roman" w:hAnsi="Times New Roman"/>
          <w:b/>
          <w:i/>
          <w:sz w:val="20"/>
          <w:szCs w:val="20"/>
        </w:rPr>
      </w:pPr>
      <w:r w:rsidRPr="002A5663">
        <w:rPr>
          <w:rFonts w:ascii="Times New Roman" w:eastAsia="Times New Roman" w:hAnsi="Times New Roman"/>
          <w:b/>
          <w:i/>
          <w:sz w:val="20"/>
          <w:szCs w:val="20"/>
        </w:rPr>
        <w:t>ABSTRACT</w:t>
      </w:r>
    </w:p>
    <w:p w:rsidR="007D7797" w:rsidRPr="002A5663" w:rsidRDefault="007D7797" w:rsidP="0095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790"/>
        <w:jc w:val="both"/>
        <w:rPr>
          <w:rFonts w:ascii="Times New Roman" w:eastAsia="Times New Roman" w:hAnsi="Times New Roman"/>
          <w:i/>
          <w:sz w:val="20"/>
          <w:szCs w:val="20"/>
        </w:rPr>
      </w:pPr>
      <w:r w:rsidRPr="002A5663">
        <w:rPr>
          <w:rFonts w:ascii="Times New Roman" w:eastAsia="Times New Roman" w:hAnsi="Times New Roman"/>
          <w:i/>
          <w:sz w:val="20"/>
          <w:szCs w:val="20"/>
        </w:rPr>
        <w:t xml:space="preserve">Studies conducted to determine the effect of learning model Problem Based Learning on learning outcomes of students in the subject matter kinematics of rectilinear motion in the first semester of grade X SMAN 1 Sunggal T.P 2016/2017. This type of research is quasi-experimental. Sampling was done by cluster random sampling that class as an experimental class X3 and X4 class as a class contro. The instrument used is the achievement test and observation activities. </w:t>
      </w:r>
      <w:proofErr w:type="gramStart"/>
      <w:r w:rsidRPr="002A5663">
        <w:rPr>
          <w:rFonts w:ascii="Times New Roman" w:eastAsia="Times New Roman" w:hAnsi="Times New Roman"/>
          <w:i/>
          <w:sz w:val="20"/>
          <w:szCs w:val="20"/>
        </w:rPr>
        <w:t>The average value of pretest kleas 23.90 experiment and control class 21.33.</w:t>
      </w:r>
      <w:proofErr w:type="gramEnd"/>
      <w:r w:rsidRPr="002A5663">
        <w:rPr>
          <w:rFonts w:ascii="Times New Roman" w:eastAsia="Times New Roman" w:hAnsi="Times New Roman"/>
          <w:i/>
          <w:sz w:val="20"/>
          <w:szCs w:val="20"/>
        </w:rPr>
        <w:t xml:space="preserve"> The second data were normally distributed and homogeneous class. T test results obtained pretest thitung &lt;ttable (1.48881 &lt;1.997) H0 accepted means initial ability of students in the experimental class with students in the control class. </w:t>
      </w:r>
      <w:proofErr w:type="gramStart"/>
      <w:r w:rsidRPr="002A5663">
        <w:rPr>
          <w:rFonts w:ascii="Times New Roman" w:eastAsia="Times New Roman" w:hAnsi="Times New Roman"/>
          <w:i/>
          <w:sz w:val="20"/>
          <w:szCs w:val="20"/>
        </w:rPr>
        <w:t>Grades given experimental treatment with a learning model Problem Based Learning and classroom control with conventional learning models.</w:t>
      </w:r>
      <w:proofErr w:type="gramEnd"/>
      <w:r w:rsidRPr="002A5663">
        <w:rPr>
          <w:rFonts w:ascii="Times New Roman" w:eastAsia="Times New Roman" w:hAnsi="Times New Roman"/>
          <w:i/>
          <w:sz w:val="20"/>
          <w:szCs w:val="20"/>
        </w:rPr>
        <w:t xml:space="preserve"> </w:t>
      </w:r>
      <w:proofErr w:type="gramStart"/>
      <w:r w:rsidRPr="002A5663">
        <w:rPr>
          <w:rFonts w:ascii="Times New Roman" w:eastAsia="Times New Roman" w:hAnsi="Times New Roman"/>
          <w:i/>
          <w:sz w:val="20"/>
          <w:szCs w:val="20"/>
        </w:rPr>
        <w:t>Postes given on the second class with an average yield of 68.52 experimental class and control class 62.09.</w:t>
      </w:r>
      <w:proofErr w:type="gramEnd"/>
      <w:r w:rsidRPr="002A5663">
        <w:rPr>
          <w:rFonts w:ascii="Times New Roman" w:eastAsia="Times New Roman" w:hAnsi="Times New Roman"/>
          <w:i/>
          <w:sz w:val="20"/>
          <w:szCs w:val="20"/>
        </w:rPr>
        <w:t xml:space="preserve"> And the average value of the entire student activity during the learning with the learning model Problem Based Learning is 9.01 including a very active category. While the average value of the entire student activity during the learning with conventional learning model is 7.94 including the active category. Postes data processing results obtained t&gt; t table (8.806&gt; 1.668) Ha accepted which means no influence of the use of learning model Problem Based Learning in the subject matter kinematics of rectilinear </w:t>
      </w:r>
      <w:proofErr w:type="gramStart"/>
      <w:r w:rsidRPr="002A5663">
        <w:rPr>
          <w:rFonts w:ascii="Times New Roman" w:eastAsia="Times New Roman" w:hAnsi="Times New Roman"/>
          <w:i/>
          <w:sz w:val="20"/>
          <w:szCs w:val="20"/>
        </w:rPr>
        <w:t>motion</w:t>
      </w:r>
      <w:proofErr w:type="gramEnd"/>
      <w:r w:rsidRPr="002A5663">
        <w:rPr>
          <w:rFonts w:ascii="Times New Roman" w:eastAsia="Times New Roman" w:hAnsi="Times New Roman"/>
          <w:i/>
          <w:sz w:val="20"/>
          <w:szCs w:val="20"/>
        </w:rPr>
        <w:t xml:space="preserve"> in the first semester of grade X SMAN 1 Sunggal T.P 2016/2017.</w:t>
      </w:r>
    </w:p>
    <w:p w:rsidR="007D7797" w:rsidRPr="002A5663" w:rsidRDefault="007D7797" w:rsidP="0095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790"/>
        <w:jc w:val="both"/>
        <w:rPr>
          <w:rFonts w:ascii="Times New Roman" w:eastAsia="Times New Roman" w:hAnsi="Times New Roman"/>
          <w:i/>
          <w:sz w:val="20"/>
          <w:szCs w:val="20"/>
        </w:rPr>
      </w:pPr>
    </w:p>
    <w:p w:rsidR="007D7797" w:rsidRPr="002A5663" w:rsidRDefault="007D7797" w:rsidP="0095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790"/>
        <w:jc w:val="both"/>
        <w:rPr>
          <w:rFonts w:ascii="Times New Roman" w:eastAsia="Times New Roman" w:hAnsi="Times New Roman"/>
          <w:i/>
          <w:sz w:val="20"/>
          <w:szCs w:val="20"/>
        </w:rPr>
      </w:pPr>
      <w:r w:rsidRPr="002A5663">
        <w:rPr>
          <w:rFonts w:ascii="Times New Roman" w:eastAsia="Times New Roman" w:hAnsi="Times New Roman"/>
          <w:b/>
          <w:i/>
          <w:sz w:val="20"/>
          <w:szCs w:val="20"/>
        </w:rPr>
        <w:t>Keywords</w:t>
      </w:r>
      <w:r w:rsidRPr="002A5663">
        <w:rPr>
          <w:rFonts w:ascii="Times New Roman" w:eastAsia="Times New Roman" w:hAnsi="Times New Roman"/>
          <w:i/>
          <w:sz w:val="20"/>
          <w:szCs w:val="20"/>
        </w:rPr>
        <w:t>: Problem Based Learning, learning outcomes, straight motion kinematics.</w:t>
      </w:r>
    </w:p>
    <w:p w:rsidR="002A5663" w:rsidRPr="002A5663" w:rsidRDefault="002A5663" w:rsidP="009557DF">
      <w:pPr>
        <w:spacing w:after="0" w:line="240" w:lineRule="auto"/>
        <w:ind w:left="720" w:right="790"/>
        <w:jc w:val="both"/>
        <w:rPr>
          <w:rFonts w:ascii="Times New Roman" w:eastAsia="Times New Roman" w:hAnsi="Times New Roman"/>
          <w:sz w:val="20"/>
          <w:szCs w:val="20"/>
        </w:rPr>
      </w:pPr>
    </w:p>
    <w:p w:rsidR="002A5663" w:rsidRDefault="002A5663" w:rsidP="009557DF">
      <w:pPr>
        <w:spacing w:after="0" w:line="240" w:lineRule="auto"/>
        <w:ind w:left="720" w:right="790"/>
        <w:jc w:val="center"/>
        <w:rPr>
          <w:rFonts w:ascii="Times New Roman" w:hAnsi="Times New Roman"/>
          <w:b/>
          <w:sz w:val="20"/>
          <w:szCs w:val="20"/>
        </w:rPr>
      </w:pPr>
      <w:r w:rsidRPr="002A5663">
        <w:rPr>
          <w:rFonts w:ascii="Times New Roman" w:hAnsi="Times New Roman"/>
          <w:b/>
          <w:sz w:val="20"/>
          <w:szCs w:val="20"/>
        </w:rPr>
        <w:t>ABSTRAK</w:t>
      </w:r>
    </w:p>
    <w:p w:rsidR="002A5663" w:rsidRPr="002A5663" w:rsidRDefault="002A5663" w:rsidP="009557DF">
      <w:pPr>
        <w:spacing w:after="0" w:line="240" w:lineRule="auto"/>
        <w:ind w:left="720" w:right="790"/>
        <w:jc w:val="center"/>
        <w:rPr>
          <w:rFonts w:ascii="Times New Roman" w:hAnsi="Times New Roman"/>
          <w:b/>
          <w:sz w:val="20"/>
          <w:szCs w:val="20"/>
        </w:rPr>
      </w:pPr>
    </w:p>
    <w:p w:rsidR="002A5663" w:rsidRDefault="002A5663" w:rsidP="009557DF">
      <w:pPr>
        <w:spacing w:after="0" w:line="240" w:lineRule="auto"/>
        <w:ind w:left="720" w:right="790"/>
        <w:jc w:val="both"/>
        <w:rPr>
          <w:rFonts w:ascii="Times New Roman" w:hAnsi="Times New Roman"/>
          <w:sz w:val="20"/>
          <w:szCs w:val="20"/>
          <w:lang w:val="sv-SE"/>
        </w:rPr>
      </w:pPr>
      <w:r w:rsidRPr="002A5663">
        <w:rPr>
          <w:rFonts w:ascii="Times New Roman" w:hAnsi="Times New Roman"/>
          <w:sz w:val="20"/>
          <w:szCs w:val="20"/>
          <w:lang w:val="sv-SE"/>
        </w:rPr>
        <w:t xml:space="preserve">Penelitian yang dilaksanakan bertujuan untuk mengetahui pengaruh model pembelajaran </w:t>
      </w:r>
      <w:r w:rsidRPr="002A5663">
        <w:rPr>
          <w:rFonts w:ascii="Times New Roman" w:hAnsi="Times New Roman"/>
          <w:i/>
          <w:sz w:val="20"/>
          <w:szCs w:val="20"/>
          <w:lang w:val="sv-SE"/>
        </w:rPr>
        <w:t xml:space="preserve">Problem Based Learning </w:t>
      </w:r>
      <w:r w:rsidRPr="002A5663">
        <w:rPr>
          <w:rFonts w:ascii="Times New Roman" w:hAnsi="Times New Roman"/>
          <w:sz w:val="20"/>
          <w:szCs w:val="20"/>
          <w:lang w:val="sv-SE"/>
        </w:rPr>
        <w:t xml:space="preserve">terhadap hasil belajar siswa pada materi pokok kinematika gerak lurus di kelas X semester I SMA Negeri 1 Sunggal T.P 2016/2017. Jenis penelitian adalah </w:t>
      </w:r>
      <w:r w:rsidRPr="002A5663">
        <w:rPr>
          <w:rFonts w:ascii="Times New Roman" w:hAnsi="Times New Roman"/>
          <w:i/>
          <w:sz w:val="20"/>
          <w:szCs w:val="20"/>
          <w:lang w:val="sv-SE"/>
        </w:rPr>
        <w:t xml:space="preserve">quasi eksperimen. </w:t>
      </w:r>
      <w:r w:rsidRPr="002A5663">
        <w:rPr>
          <w:rFonts w:ascii="Times New Roman" w:hAnsi="Times New Roman"/>
          <w:sz w:val="20"/>
          <w:szCs w:val="20"/>
          <w:lang w:val="sv-SE"/>
        </w:rPr>
        <w:t xml:space="preserve">Pengambilan sampel dilakukan secara </w:t>
      </w:r>
      <w:r w:rsidRPr="002A5663">
        <w:rPr>
          <w:rFonts w:ascii="Times New Roman" w:hAnsi="Times New Roman"/>
          <w:i/>
          <w:sz w:val="20"/>
          <w:szCs w:val="20"/>
          <w:lang w:val="sv-SE"/>
        </w:rPr>
        <w:t xml:space="preserve">cluster random sampling </w:t>
      </w:r>
      <w:r w:rsidRPr="002A5663">
        <w:rPr>
          <w:rFonts w:ascii="Times New Roman" w:hAnsi="Times New Roman"/>
          <w:sz w:val="20"/>
          <w:szCs w:val="20"/>
          <w:lang w:val="sv-SE"/>
        </w:rPr>
        <w:t>yaitu kelas X3 sebagai kelas eksperimen dan kelas X4 sebagai kelas kontro. Instrumen yang digunakan adalah tes hasil belajar dan observasi aktivitas. Nilai rata-rata pretes kleas eksperimen 23,90 dan kelas kontrol 21,33. Data kedua kelas berdistribusi normal dan homogen. Hasil uji t pretes di peroleh t</w:t>
      </w:r>
      <w:r w:rsidRPr="002A5663">
        <w:rPr>
          <w:rFonts w:ascii="Times New Roman" w:hAnsi="Times New Roman"/>
          <w:sz w:val="20"/>
          <w:szCs w:val="20"/>
          <w:vertAlign w:val="subscript"/>
          <w:lang w:val="sv-SE"/>
        </w:rPr>
        <w:t xml:space="preserve">hitung  </w:t>
      </w:r>
      <w:r w:rsidRPr="002A5663">
        <w:rPr>
          <w:rFonts w:ascii="Times New Roman" w:hAnsi="Times New Roman"/>
          <w:sz w:val="20"/>
          <w:szCs w:val="20"/>
          <w:lang w:val="sv-SE"/>
        </w:rPr>
        <w:t>&lt; t</w:t>
      </w:r>
      <w:r w:rsidRPr="002A5663">
        <w:rPr>
          <w:rFonts w:ascii="Times New Roman" w:hAnsi="Times New Roman"/>
          <w:sz w:val="20"/>
          <w:szCs w:val="20"/>
          <w:vertAlign w:val="subscript"/>
          <w:lang w:val="sv-SE"/>
        </w:rPr>
        <w:t xml:space="preserve">tabel  </w:t>
      </w:r>
      <w:r w:rsidRPr="002A5663">
        <w:rPr>
          <w:rFonts w:ascii="Times New Roman" w:hAnsi="Times New Roman"/>
          <w:sz w:val="20"/>
          <w:szCs w:val="20"/>
          <w:lang w:val="sv-SE"/>
        </w:rPr>
        <w:t>(1,48881 &lt; 1,997) maka H</w:t>
      </w:r>
      <w:r w:rsidRPr="002A5663">
        <w:rPr>
          <w:rFonts w:ascii="Times New Roman" w:hAnsi="Times New Roman"/>
          <w:sz w:val="20"/>
          <w:szCs w:val="20"/>
          <w:vertAlign w:val="subscript"/>
          <w:lang w:val="sv-SE"/>
        </w:rPr>
        <w:t xml:space="preserve">0 </w:t>
      </w:r>
      <w:r w:rsidRPr="002A5663">
        <w:rPr>
          <w:rFonts w:ascii="Times New Roman" w:hAnsi="Times New Roman"/>
          <w:sz w:val="20"/>
          <w:szCs w:val="20"/>
          <w:lang w:val="sv-SE"/>
        </w:rPr>
        <w:t xml:space="preserve">di terima artinya kemampuan awal siswa pada kelas eksperimen sama dengan siswa pada kelas kontrol. Kelas eksperimen diberikan perlakuan dengan model pembelajaran </w:t>
      </w:r>
      <w:r w:rsidRPr="002A5663">
        <w:rPr>
          <w:rFonts w:ascii="Times New Roman" w:hAnsi="Times New Roman"/>
          <w:i/>
          <w:noProof/>
          <w:sz w:val="20"/>
          <w:szCs w:val="20"/>
        </w:rPr>
        <w:t xml:space="preserve">Problem Based Learning </w:t>
      </w:r>
      <w:r w:rsidRPr="002A5663">
        <w:rPr>
          <w:rFonts w:ascii="Times New Roman" w:hAnsi="Times New Roman"/>
          <w:noProof/>
          <w:sz w:val="20"/>
          <w:szCs w:val="20"/>
        </w:rPr>
        <w:t xml:space="preserve">dan kelas kontrol dengan model pembelajaran konvensional. Postes diberikan pada kedua kelas dengan hasil rata-rata kelas eksperimen 68,52 dan kelas kontrol 62,09. Dan rata-rata nilai keseluruhan aktivitas belajar siswa selama pembelajaran dengan model pembelajaran </w:t>
      </w:r>
      <w:r w:rsidRPr="002A5663">
        <w:rPr>
          <w:rFonts w:ascii="Times New Roman" w:hAnsi="Times New Roman"/>
          <w:i/>
          <w:noProof/>
          <w:sz w:val="20"/>
          <w:szCs w:val="20"/>
        </w:rPr>
        <w:t xml:space="preserve">Problem Based Learning </w:t>
      </w:r>
      <w:r w:rsidRPr="002A5663">
        <w:rPr>
          <w:rFonts w:ascii="Times New Roman" w:hAnsi="Times New Roman"/>
          <w:noProof/>
          <w:sz w:val="20"/>
          <w:szCs w:val="20"/>
        </w:rPr>
        <w:t xml:space="preserve">adalah 9,01 termasuk kategori sangat aktif. Sedangkan rata-rata nilai keseluruhan aktivitas belajar siswa selama pembelajaran dengan model pembelajaran </w:t>
      </w:r>
      <w:r w:rsidRPr="002A5663">
        <w:rPr>
          <w:rFonts w:ascii="Times New Roman" w:hAnsi="Times New Roman"/>
          <w:i/>
          <w:noProof/>
          <w:sz w:val="20"/>
          <w:szCs w:val="20"/>
        </w:rPr>
        <w:t>Konvensional</w:t>
      </w:r>
      <w:r w:rsidRPr="002A5663">
        <w:rPr>
          <w:rFonts w:ascii="Times New Roman" w:hAnsi="Times New Roman"/>
          <w:noProof/>
          <w:sz w:val="20"/>
          <w:szCs w:val="20"/>
        </w:rPr>
        <w:t xml:space="preserve"> </w:t>
      </w:r>
      <w:r w:rsidRPr="002A5663">
        <w:rPr>
          <w:rFonts w:ascii="Times New Roman" w:hAnsi="Times New Roman"/>
          <w:sz w:val="20"/>
          <w:szCs w:val="20"/>
          <w:lang w:val="sv-SE"/>
        </w:rPr>
        <w:t>adalah 7</w:t>
      </w:r>
      <w:proofErr w:type="gramStart"/>
      <w:r w:rsidRPr="002A5663">
        <w:rPr>
          <w:rFonts w:ascii="Times New Roman" w:hAnsi="Times New Roman"/>
          <w:sz w:val="20"/>
          <w:szCs w:val="20"/>
          <w:lang w:val="sv-SE"/>
        </w:rPr>
        <w:t>,94</w:t>
      </w:r>
      <w:proofErr w:type="gramEnd"/>
      <w:r w:rsidRPr="002A5663">
        <w:rPr>
          <w:rFonts w:ascii="Times New Roman" w:hAnsi="Times New Roman"/>
          <w:sz w:val="20"/>
          <w:szCs w:val="20"/>
          <w:lang w:val="sv-SE"/>
        </w:rPr>
        <w:t xml:space="preserve"> termasuk kategori aktif. Hasil pengolahan data postes diperoleh t</w:t>
      </w:r>
      <w:r w:rsidRPr="002A5663">
        <w:rPr>
          <w:rFonts w:ascii="Times New Roman" w:hAnsi="Times New Roman"/>
          <w:sz w:val="20"/>
          <w:szCs w:val="20"/>
          <w:vertAlign w:val="subscript"/>
          <w:lang w:val="sv-SE"/>
        </w:rPr>
        <w:t xml:space="preserve">hitung  </w:t>
      </w:r>
      <w:r w:rsidRPr="002A5663">
        <w:rPr>
          <w:rFonts w:ascii="Times New Roman" w:hAnsi="Times New Roman"/>
          <w:sz w:val="20"/>
          <w:szCs w:val="20"/>
          <w:lang w:val="sv-SE"/>
        </w:rPr>
        <w:t>&gt; t</w:t>
      </w:r>
      <w:r w:rsidRPr="002A5663">
        <w:rPr>
          <w:rFonts w:ascii="Times New Roman" w:hAnsi="Times New Roman"/>
          <w:sz w:val="20"/>
          <w:szCs w:val="20"/>
          <w:vertAlign w:val="subscript"/>
          <w:lang w:val="sv-SE"/>
        </w:rPr>
        <w:t xml:space="preserve">tabel  </w:t>
      </w:r>
      <w:r w:rsidRPr="002A5663">
        <w:rPr>
          <w:rFonts w:ascii="Times New Roman" w:hAnsi="Times New Roman"/>
          <w:sz w:val="20"/>
          <w:szCs w:val="20"/>
          <w:lang w:val="sv-SE"/>
        </w:rPr>
        <w:t>(8,806&gt;1,668) H</w:t>
      </w:r>
      <w:r w:rsidRPr="002A5663">
        <w:rPr>
          <w:rFonts w:ascii="Times New Roman" w:hAnsi="Times New Roman"/>
          <w:sz w:val="20"/>
          <w:szCs w:val="20"/>
          <w:vertAlign w:val="subscript"/>
          <w:lang w:val="sv-SE"/>
        </w:rPr>
        <w:t>a</w:t>
      </w:r>
      <w:r w:rsidRPr="002A5663">
        <w:rPr>
          <w:rFonts w:ascii="Times New Roman" w:hAnsi="Times New Roman"/>
          <w:sz w:val="20"/>
          <w:szCs w:val="20"/>
          <w:lang w:val="sv-SE"/>
        </w:rPr>
        <w:t xml:space="preserve"> diterima yang artinya ada pengaruh penggunaan model pembelajaran </w:t>
      </w:r>
      <w:r w:rsidRPr="002A5663">
        <w:rPr>
          <w:rFonts w:ascii="Times New Roman" w:hAnsi="Times New Roman"/>
          <w:i/>
          <w:sz w:val="20"/>
          <w:szCs w:val="20"/>
          <w:lang w:val="sv-SE"/>
        </w:rPr>
        <w:t xml:space="preserve">Problem Based Learning </w:t>
      </w:r>
      <w:r w:rsidRPr="002A5663">
        <w:rPr>
          <w:rFonts w:ascii="Times New Roman" w:hAnsi="Times New Roman"/>
          <w:sz w:val="20"/>
          <w:szCs w:val="20"/>
          <w:lang w:val="sv-SE"/>
        </w:rPr>
        <w:t>pada materi pokok kinematika gerak lurus di kelas X semester I SMA Negeri 1 Sunggal T.P 2016/2017.</w:t>
      </w:r>
    </w:p>
    <w:p w:rsidR="002A5663" w:rsidRPr="002A5663" w:rsidRDefault="002A5663" w:rsidP="009557DF">
      <w:pPr>
        <w:spacing w:after="0" w:line="240" w:lineRule="auto"/>
        <w:ind w:left="720" w:right="790"/>
        <w:jc w:val="both"/>
        <w:rPr>
          <w:rFonts w:ascii="Times New Roman" w:hAnsi="Times New Roman"/>
          <w:sz w:val="20"/>
          <w:szCs w:val="20"/>
          <w:lang w:val="sv-SE"/>
        </w:rPr>
      </w:pPr>
    </w:p>
    <w:p w:rsidR="002A5663" w:rsidRPr="002A5663" w:rsidRDefault="002A5663" w:rsidP="009557DF">
      <w:pPr>
        <w:spacing w:after="0" w:line="240" w:lineRule="auto"/>
        <w:ind w:left="720" w:right="790"/>
        <w:rPr>
          <w:rFonts w:ascii="Times New Roman" w:eastAsia="Times New Roman" w:hAnsi="Times New Roman"/>
          <w:sz w:val="20"/>
          <w:szCs w:val="20"/>
        </w:rPr>
      </w:pPr>
      <w:r w:rsidRPr="002A5663">
        <w:rPr>
          <w:rFonts w:ascii="Times New Roman" w:eastAsia="Times New Roman" w:hAnsi="Times New Roman"/>
          <w:b/>
          <w:sz w:val="20"/>
          <w:szCs w:val="20"/>
        </w:rPr>
        <w:t xml:space="preserve">Kata Kunci: </w:t>
      </w:r>
      <w:r w:rsidRPr="002A5663">
        <w:rPr>
          <w:rFonts w:ascii="Times New Roman" w:eastAsia="Times New Roman" w:hAnsi="Times New Roman"/>
          <w:i/>
          <w:sz w:val="20"/>
          <w:szCs w:val="20"/>
        </w:rPr>
        <w:t>Problem Based Learning, hasil belajar, kinematika gerak lurus</w:t>
      </w:r>
      <w:r w:rsidRPr="002A5663">
        <w:rPr>
          <w:rFonts w:ascii="Times New Roman" w:eastAsia="Times New Roman" w:hAnsi="Times New Roman"/>
          <w:sz w:val="20"/>
          <w:szCs w:val="20"/>
        </w:rPr>
        <w:t xml:space="preserve">.  </w:t>
      </w:r>
    </w:p>
    <w:p w:rsidR="007D7797" w:rsidRDefault="007D7797" w:rsidP="009557DF">
      <w:pPr>
        <w:spacing w:after="0" w:line="240" w:lineRule="auto"/>
        <w:ind w:left="720" w:right="790"/>
        <w:jc w:val="both"/>
        <w:rPr>
          <w:rFonts w:ascii="Times New Roman" w:hAnsi="Times New Roman"/>
          <w:b/>
          <w:sz w:val="20"/>
          <w:szCs w:val="20"/>
        </w:rPr>
      </w:pPr>
    </w:p>
    <w:p w:rsidR="002A5663" w:rsidRPr="002A5663" w:rsidRDefault="002A5663" w:rsidP="002A5663">
      <w:pPr>
        <w:spacing w:after="0" w:line="240" w:lineRule="auto"/>
        <w:jc w:val="both"/>
        <w:rPr>
          <w:rFonts w:ascii="Times New Roman" w:hAnsi="Times New Roman"/>
          <w:b/>
          <w:sz w:val="20"/>
          <w:szCs w:val="20"/>
        </w:rPr>
        <w:sectPr w:rsidR="002A5663" w:rsidRPr="002A5663" w:rsidSect="00025F61">
          <w:headerReference w:type="default" r:id="rId9"/>
          <w:footerReference w:type="default" r:id="rId10"/>
          <w:pgSz w:w="11907" w:h="16840" w:code="9"/>
          <w:pgMar w:top="1440" w:right="1395" w:bottom="1395" w:left="1797" w:header="720" w:footer="720" w:gutter="0"/>
          <w:pgNumType w:start="7"/>
          <w:cols w:space="720"/>
          <w:docGrid w:linePitch="360"/>
        </w:sectPr>
      </w:pPr>
    </w:p>
    <w:p w:rsidR="00AA22B9" w:rsidRPr="002A5663" w:rsidRDefault="00AA22B9" w:rsidP="002A5663">
      <w:pPr>
        <w:spacing w:after="0" w:line="240" w:lineRule="auto"/>
        <w:jc w:val="both"/>
        <w:rPr>
          <w:rFonts w:ascii="Times New Roman" w:hAnsi="Times New Roman"/>
          <w:b/>
          <w:sz w:val="20"/>
          <w:szCs w:val="20"/>
        </w:rPr>
      </w:pPr>
      <w:r w:rsidRPr="002A5663">
        <w:rPr>
          <w:rFonts w:ascii="Times New Roman" w:hAnsi="Times New Roman"/>
          <w:b/>
          <w:sz w:val="20"/>
          <w:szCs w:val="20"/>
        </w:rPr>
        <w:lastRenderedPageBreak/>
        <w:t>PENDAHULUAN</w:t>
      </w:r>
    </w:p>
    <w:p w:rsidR="002A5663" w:rsidRDefault="002A5663" w:rsidP="002A5663">
      <w:pPr>
        <w:spacing w:after="0" w:line="240" w:lineRule="auto"/>
        <w:ind w:firstLine="720"/>
        <w:jc w:val="both"/>
        <w:rPr>
          <w:rFonts w:ascii="Times New Roman" w:hAnsi="Times New Roman"/>
          <w:sz w:val="20"/>
          <w:szCs w:val="20"/>
        </w:rPr>
        <w:sectPr w:rsidR="002A5663" w:rsidSect="002A5663">
          <w:type w:val="continuous"/>
          <w:pgSz w:w="11907" w:h="16840" w:code="9"/>
          <w:pgMar w:top="1440" w:right="1397" w:bottom="1397" w:left="1800" w:header="720" w:footer="720" w:gutter="0"/>
          <w:cols w:num="2" w:space="720"/>
          <w:docGrid w:linePitch="360"/>
        </w:sectPr>
      </w:pPr>
    </w:p>
    <w:p w:rsidR="000A45CC" w:rsidRPr="002A5663" w:rsidRDefault="000A45CC" w:rsidP="002A5663">
      <w:pPr>
        <w:spacing w:after="0" w:line="240" w:lineRule="auto"/>
        <w:ind w:firstLine="720"/>
        <w:jc w:val="both"/>
        <w:rPr>
          <w:rFonts w:ascii="Times New Roman" w:hAnsi="Times New Roman"/>
          <w:sz w:val="20"/>
          <w:szCs w:val="20"/>
        </w:rPr>
      </w:pPr>
      <w:proofErr w:type="gramStart"/>
      <w:r w:rsidRPr="002A5663">
        <w:rPr>
          <w:rFonts w:ascii="Times New Roman" w:hAnsi="Times New Roman"/>
          <w:sz w:val="20"/>
          <w:szCs w:val="20"/>
        </w:rPr>
        <w:lastRenderedPageBreak/>
        <w:t xml:space="preserve">Pengalaman peneliti saat melakukan program pengalaman lapangan terpadu (PPLT) di </w:t>
      </w:r>
      <w:r w:rsidRPr="002A5663">
        <w:rPr>
          <w:rFonts w:ascii="Times New Roman" w:hAnsi="Times New Roman"/>
          <w:sz w:val="20"/>
          <w:szCs w:val="20"/>
        </w:rPr>
        <w:lastRenderedPageBreak/>
        <w:t xml:space="preserve">SMA Negeri 1 Pantai Cermin menemukan beberapa fakta yang berhubungan dengan </w:t>
      </w:r>
      <w:r w:rsidRPr="002A5663">
        <w:rPr>
          <w:rFonts w:ascii="Times New Roman" w:hAnsi="Times New Roman"/>
          <w:sz w:val="20"/>
          <w:szCs w:val="20"/>
        </w:rPr>
        <w:lastRenderedPageBreak/>
        <w:t>masalah pendidikan yang terjadi di masyarakat dan sekolah.</w:t>
      </w:r>
      <w:proofErr w:type="gramEnd"/>
      <w:r w:rsidRPr="002A5663">
        <w:rPr>
          <w:rFonts w:ascii="Times New Roman" w:hAnsi="Times New Roman"/>
          <w:sz w:val="20"/>
          <w:szCs w:val="20"/>
        </w:rPr>
        <w:t xml:space="preserve"> </w:t>
      </w:r>
      <w:proofErr w:type="gramStart"/>
      <w:r w:rsidRPr="002A5663">
        <w:rPr>
          <w:rFonts w:ascii="Times New Roman" w:hAnsi="Times New Roman"/>
          <w:sz w:val="20"/>
          <w:szCs w:val="20"/>
        </w:rPr>
        <w:t>Permasalah yang peneliti temukan dalam masyarakat adalah kurangnya minat masyarakat terhadap pendidikan yang masih rendah hal tersebut peneliti temukan pada saat mengadakan les tambahan untuk mengadakan olimpiade tingkat nasional hanya sedikit saja siswa yang mau mengikuti lomba tersebut dengan alasan untuk membantu orang tua.</w:t>
      </w:r>
      <w:proofErr w:type="gramEnd"/>
      <w:r w:rsidRPr="002A5663">
        <w:rPr>
          <w:rFonts w:ascii="Times New Roman" w:hAnsi="Times New Roman"/>
          <w:sz w:val="20"/>
          <w:szCs w:val="20"/>
        </w:rPr>
        <w:t xml:space="preserve"> </w:t>
      </w:r>
    </w:p>
    <w:p w:rsidR="000A45CC" w:rsidRPr="002A5663" w:rsidRDefault="000A45CC" w:rsidP="002A5663">
      <w:pPr>
        <w:spacing w:after="0" w:line="240" w:lineRule="auto"/>
        <w:ind w:firstLine="720"/>
        <w:jc w:val="both"/>
        <w:rPr>
          <w:rFonts w:ascii="Times New Roman" w:hAnsi="Times New Roman"/>
          <w:sz w:val="20"/>
          <w:szCs w:val="20"/>
        </w:rPr>
      </w:pPr>
      <w:r w:rsidRPr="002A5663">
        <w:rPr>
          <w:rFonts w:ascii="Times New Roman" w:hAnsi="Times New Roman"/>
          <w:sz w:val="20"/>
          <w:szCs w:val="20"/>
        </w:rPr>
        <w:t xml:space="preserve">Permasalahan yang sama juga peneliti temukan di sekolah salah satunya mengenai masalah sarana penunjang yang ada di sekolah sudah ada </w:t>
      </w:r>
      <w:proofErr w:type="gramStart"/>
      <w:r w:rsidRPr="002A5663">
        <w:rPr>
          <w:rFonts w:ascii="Times New Roman" w:hAnsi="Times New Roman"/>
          <w:sz w:val="20"/>
          <w:szCs w:val="20"/>
        </w:rPr>
        <w:t>seperti :</w:t>
      </w:r>
      <w:proofErr w:type="gramEnd"/>
      <w:r w:rsidRPr="002A5663">
        <w:rPr>
          <w:rFonts w:ascii="Times New Roman" w:hAnsi="Times New Roman"/>
          <w:sz w:val="20"/>
          <w:szCs w:val="20"/>
        </w:rPr>
        <w:t xml:space="preserve"> Leb laboratorium yang di lengkapi dengan KIT pelajaran fisika yang lengkap  dan juga memiliki bangku dan meja laboratorium, namun jarang digunakan dengan alasan guru mata pelajaran fisika jarang mengajak siswa untuk melakukan pratikum dilaboratorium. Kemudian peneliti juga </w:t>
      </w:r>
      <w:proofErr w:type="gramStart"/>
      <w:r w:rsidRPr="002A5663">
        <w:rPr>
          <w:rFonts w:ascii="Times New Roman" w:hAnsi="Times New Roman"/>
          <w:sz w:val="20"/>
          <w:szCs w:val="20"/>
        </w:rPr>
        <w:t>menemukan  masalah</w:t>
      </w:r>
      <w:proofErr w:type="gramEnd"/>
      <w:r w:rsidRPr="002A5663">
        <w:rPr>
          <w:rFonts w:ascii="Times New Roman" w:hAnsi="Times New Roman"/>
          <w:sz w:val="20"/>
          <w:szCs w:val="20"/>
        </w:rPr>
        <w:t xml:space="preserve"> yang ada di dalam kelas seperti : pada saat siswa di hadapkan pada suatu permasalahan fisika siswa kesulitan untuk memecahkan masalah yang diberikan oleh guru, pemahaman konsep yang masih kurang, siswa kesulitan untuk mengidentifikasi dan mengevaluasi suatu penyelidikan atau permasalahan, dan pada saat mengumpulkan dan menganalisis data yang berkaitan dengan masalah siswa merasa binggung, kerena siswa jarang melakukan eksperimen di laboratorium.</w:t>
      </w:r>
    </w:p>
    <w:p w:rsidR="000A45CC" w:rsidRPr="002A5663" w:rsidRDefault="000A45CC" w:rsidP="002A5663">
      <w:pPr>
        <w:spacing w:after="0" w:line="240" w:lineRule="auto"/>
        <w:ind w:firstLine="720"/>
        <w:jc w:val="both"/>
        <w:rPr>
          <w:rFonts w:ascii="Times New Roman" w:hAnsi="Times New Roman"/>
          <w:sz w:val="20"/>
          <w:szCs w:val="20"/>
        </w:rPr>
      </w:pPr>
      <w:r w:rsidRPr="002A5663">
        <w:rPr>
          <w:rFonts w:ascii="Times New Roman" w:hAnsi="Times New Roman"/>
          <w:sz w:val="20"/>
          <w:szCs w:val="20"/>
        </w:rPr>
        <w:t>Hasil dan minat belajar siswa dalam bidang IPA termasuk fisika masih kurang memuaskan, hal ini sesuai dengan hasil observasi di SMA Negeri 1 Sunggal pada tanggal 13 Januari 2016, dengan menggunakan angket dan wawancara</w:t>
      </w:r>
      <w:proofErr w:type="gramStart"/>
      <w:r w:rsidRPr="002A5663">
        <w:rPr>
          <w:rFonts w:ascii="Times New Roman" w:hAnsi="Times New Roman"/>
          <w:sz w:val="20"/>
          <w:szCs w:val="20"/>
        </w:rPr>
        <w:t>,diperoleh</w:t>
      </w:r>
      <w:proofErr w:type="gramEnd"/>
      <w:r w:rsidRPr="002A5663">
        <w:rPr>
          <w:rFonts w:ascii="Times New Roman" w:hAnsi="Times New Roman"/>
          <w:sz w:val="20"/>
          <w:szCs w:val="20"/>
        </w:rPr>
        <w:t xml:space="preserve"> data bahwa 25% (8 orang) yang tidak menyukai pelajaran fisika, 31.25 % (10 orang yang menyukai pelajaran fisika), 78.12% (25 orang siswa) biasa saja terhadap pelajaran fisika, 50% (16 orang siswa) menyatakan fisika itu sulit dan kurang menarik. </w:t>
      </w:r>
    </w:p>
    <w:p w:rsidR="000A45CC" w:rsidRPr="002A5663" w:rsidRDefault="000A45CC" w:rsidP="002A5663">
      <w:pPr>
        <w:spacing w:after="0" w:line="240" w:lineRule="auto"/>
        <w:ind w:firstLine="720"/>
        <w:jc w:val="both"/>
        <w:rPr>
          <w:rFonts w:ascii="Times New Roman" w:hAnsi="Times New Roman"/>
          <w:sz w:val="20"/>
          <w:szCs w:val="20"/>
        </w:rPr>
      </w:pPr>
      <w:r w:rsidRPr="002A5663">
        <w:rPr>
          <w:rFonts w:ascii="Times New Roman" w:hAnsi="Times New Roman"/>
          <w:sz w:val="20"/>
          <w:szCs w:val="20"/>
        </w:rPr>
        <w:t>Berdasarkan hasil wawancara dengan salah satu guru fisika di SMA Negeri 1 Sunggal</w:t>
      </w:r>
      <w:proofErr w:type="gramStart"/>
      <w:r w:rsidRPr="002A5663">
        <w:rPr>
          <w:rFonts w:ascii="Times New Roman" w:hAnsi="Times New Roman"/>
          <w:sz w:val="20"/>
          <w:szCs w:val="20"/>
        </w:rPr>
        <w:t>,Ibu</w:t>
      </w:r>
      <w:proofErr w:type="gramEnd"/>
      <w:r w:rsidRPr="002A5663">
        <w:rPr>
          <w:rFonts w:ascii="Times New Roman" w:hAnsi="Times New Roman"/>
          <w:sz w:val="20"/>
          <w:szCs w:val="20"/>
        </w:rPr>
        <w:t xml:space="preserve"> Hayati,M.Pd menyatakan bahwa pelajaran fisika masih berpusat pada guru (</w:t>
      </w:r>
      <w:r w:rsidRPr="002A5663">
        <w:rPr>
          <w:rFonts w:ascii="Times New Roman" w:hAnsi="Times New Roman"/>
          <w:i/>
          <w:iCs/>
          <w:sz w:val="20"/>
          <w:szCs w:val="20"/>
        </w:rPr>
        <w:t>teacher centre</w:t>
      </w:r>
      <w:r w:rsidRPr="002A5663">
        <w:rPr>
          <w:rFonts w:ascii="Times New Roman" w:hAnsi="Times New Roman"/>
          <w:sz w:val="20"/>
          <w:szCs w:val="20"/>
        </w:rPr>
        <w:t xml:space="preserve">) dan metode yang digunakan belum divariasikan sehingga siswa kurang aktif. </w:t>
      </w:r>
      <w:proofErr w:type="gramStart"/>
      <w:r w:rsidRPr="002A5663">
        <w:rPr>
          <w:rFonts w:ascii="Times New Roman" w:hAnsi="Times New Roman"/>
          <w:sz w:val="20"/>
          <w:szCs w:val="20"/>
        </w:rPr>
        <w:t>Guru juga sering menggunakan pola mengajar dengan menyajikan materi dan penyelesaiaan soal-soal dengan rumus dan belum divariasikan dengan model pembelajaran berbasis masalah.</w:t>
      </w:r>
      <w:proofErr w:type="gramEnd"/>
      <w:r w:rsidRPr="002A5663">
        <w:rPr>
          <w:rFonts w:ascii="Times New Roman" w:hAnsi="Times New Roman"/>
          <w:sz w:val="20"/>
          <w:szCs w:val="20"/>
        </w:rPr>
        <w:t xml:space="preserve"> </w:t>
      </w:r>
      <w:proofErr w:type="gramStart"/>
      <w:r w:rsidRPr="002A5663">
        <w:rPr>
          <w:rFonts w:ascii="Times New Roman" w:hAnsi="Times New Roman"/>
          <w:sz w:val="20"/>
          <w:szCs w:val="20"/>
        </w:rPr>
        <w:t>Sehingga siswa kesulitan dalam memecahkan masalah fisika dan tidak memahami konsep yang diajarkan.</w:t>
      </w:r>
      <w:proofErr w:type="gramEnd"/>
      <w:r w:rsidRPr="002A5663">
        <w:rPr>
          <w:rFonts w:ascii="Times New Roman" w:hAnsi="Times New Roman"/>
          <w:sz w:val="20"/>
          <w:szCs w:val="20"/>
        </w:rPr>
        <w:t xml:space="preserve"> </w:t>
      </w:r>
    </w:p>
    <w:p w:rsidR="000A45CC" w:rsidRPr="002A5663" w:rsidRDefault="000A45CC" w:rsidP="002A5663">
      <w:pPr>
        <w:spacing w:after="0" w:line="240" w:lineRule="auto"/>
        <w:ind w:firstLine="720"/>
        <w:jc w:val="both"/>
        <w:rPr>
          <w:rFonts w:ascii="Times New Roman" w:hAnsi="Times New Roman"/>
          <w:sz w:val="20"/>
          <w:szCs w:val="20"/>
        </w:rPr>
      </w:pPr>
      <w:r w:rsidRPr="002A5663">
        <w:rPr>
          <w:rFonts w:ascii="Times New Roman" w:hAnsi="Times New Roman"/>
          <w:sz w:val="20"/>
          <w:szCs w:val="20"/>
        </w:rPr>
        <w:t xml:space="preserve">Salah satu </w:t>
      </w:r>
      <w:proofErr w:type="gramStart"/>
      <w:r w:rsidRPr="002A5663">
        <w:rPr>
          <w:rFonts w:ascii="Times New Roman" w:hAnsi="Times New Roman"/>
          <w:sz w:val="20"/>
          <w:szCs w:val="20"/>
        </w:rPr>
        <w:t>cara</w:t>
      </w:r>
      <w:proofErr w:type="gramEnd"/>
      <w:r w:rsidRPr="002A5663">
        <w:rPr>
          <w:rFonts w:ascii="Times New Roman" w:hAnsi="Times New Roman"/>
          <w:sz w:val="20"/>
          <w:szCs w:val="20"/>
        </w:rPr>
        <w:t xml:space="preserve"> yang dapat digunakan untuk mengatasi masalah diatas adalah dengan menggunakan model pembelajaran yang berpusat pada siswa (</w:t>
      </w:r>
      <w:r w:rsidRPr="002A5663">
        <w:rPr>
          <w:rFonts w:ascii="Times New Roman" w:hAnsi="Times New Roman"/>
          <w:i/>
          <w:sz w:val="20"/>
          <w:szCs w:val="20"/>
        </w:rPr>
        <w:t>student centre learning</w:t>
      </w:r>
      <w:r w:rsidRPr="002A5663">
        <w:rPr>
          <w:rFonts w:ascii="Times New Roman" w:hAnsi="Times New Roman"/>
          <w:sz w:val="20"/>
          <w:szCs w:val="20"/>
        </w:rPr>
        <w:t xml:space="preserve">). Peneliti </w:t>
      </w:r>
      <w:proofErr w:type="gramStart"/>
      <w:r w:rsidRPr="002A5663">
        <w:rPr>
          <w:rFonts w:ascii="Times New Roman" w:hAnsi="Times New Roman"/>
          <w:sz w:val="20"/>
          <w:szCs w:val="20"/>
        </w:rPr>
        <w:t>akan</w:t>
      </w:r>
      <w:proofErr w:type="gramEnd"/>
      <w:r w:rsidRPr="002A5663">
        <w:rPr>
          <w:rFonts w:ascii="Times New Roman" w:hAnsi="Times New Roman"/>
          <w:sz w:val="20"/>
          <w:szCs w:val="20"/>
        </w:rPr>
        <w:t xml:space="preserve"> menggunakan model pembelajaran </w:t>
      </w:r>
      <w:r w:rsidRPr="002A5663">
        <w:rPr>
          <w:rFonts w:ascii="Times New Roman" w:hAnsi="Times New Roman"/>
          <w:i/>
          <w:sz w:val="20"/>
          <w:szCs w:val="20"/>
        </w:rPr>
        <w:t xml:space="preserve">problem </w:t>
      </w:r>
      <w:r w:rsidRPr="002A5663">
        <w:rPr>
          <w:rFonts w:ascii="Times New Roman" w:hAnsi="Times New Roman"/>
          <w:i/>
          <w:sz w:val="20"/>
          <w:szCs w:val="20"/>
        </w:rPr>
        <w:lastRenderedPageBreak/>
        <w:t xml:space="preserve">based learning </w:t>
      </w:r>
      <w:r w:rsidRPr="002A5663">
        <w:rPr>
          <w:rFonts w:ascii="Times New Roman" w:hAnsi="Times New Roman"/>
          <w:sz w:val="20"/>
          <w:szCs w:val="20"/>
        </w:rPr>
        <w:t>selama melakukan penelitian di SMA Negeri 1 Sunggal. Menurut Sumantri (</w:t>
      </w:r>
      <w:proofErr w:type="gramStart"/>
      <w:r w:rsidRPr="002A5663">
        <w:rPr>
          <w:rFonts w:ascii="Times New Roman" w:hAnsi="Times New Roman"/>
          <w:sz w:val="20"/>
          <w:szCs w:val="20"/>
        </w:rPr>
        <w:t>2015 :</w:t>
      </w:r>
      <w:proofErr w:type="gramEnd"/>
      <w:r w:rsidRPr="002A5663">
        <w:rPr>
          <w:rFonts w:ascii="Times New Roman" w:hAnsi="Times New Roman"/>
          <w:sz w:val="20"/>
          <w:szCs w:val="20"/>
        </w:rPr>
        <w:t xml:space="preserve"> 42), model  pembelajaran </w:t>
      </w:r>
      <w:r w:rsidRPr="002A5663">
        <w:rPr>
          <w:rFonts w:ascii="Times New Roman" w:hAnsi="Times New Roman"/>
          <w:i/>
          <w:sz w:val="20"/>
          <w:szCs w:val="20"/>
        </w:rPr>
        <w:t xml:space="preserve">problem based learning </w:t>
      </w:r>
      <w:r w:rsidRPr="002A5663">
        <w:rPr>
          <w:rFonts w:ascii="Times New Roman" w:hAnsi="Times New Roman"/>
          <w:sz w:val="20"/>
          <w:szCs w:val="20"/>
        </w:rPr>
        <w:t xml:space="preserve">adalah rangkaian aktivitas pembelajaran yang menekankan kepada proses penyelesaian masalah yang dihadapi secara ilmiah. </w:t>
      </w:r>
      <w:proofErr w:type="gramStart"/>
      <w:r w:rsidRPr="002A5663">
        <w:rPr>
          <w:rFonts w:ascii="Times New Roman" w:hAnsi="Times New Roman"/>
          <w:sz w:val="20"/>
          <w:szCs w:val="20"/>
        </w:rPr>
        <w:t>Model ini bercirikan penggunaan masalah kehidupan nyata sebagai sesuatu dan meningkatkan keterampilan berfikir kritis dan menyelesaikan masalah, serta mendapatkan pengetahuan konsep-konsep penting.</w:t>
      </w:r>
      <w:proofErr w:type="gramEnd"/>
      <w:r w:rsidRPr="002A5663">
        <w:rPr>
          <w:rFonts w:ascii="Times New Roman" w:hAnsi="Times New Roman"/>
          <w:sz w:val="20"/>
          <w:szCs w:val="20"/>
        </w:rPr>
        <w:t xml:space="preserve"> </w:t>
      </w:r>
    </w:p>
    <w:p w:rsidR="000A45CC" w:rsidRPr="002A5663" w:rsidRDefault="000A45CC" w:rsidP="002A5663">
      <w:pPr>
        <w:pStyle w:val="ListParagraph"/>
        <w:spacing w:after="0" w:line="240" w:lineRule="auto"/>
        <w:ind w:left="0" w:firstLine="720"/>
        <w:jc w:val="both"/>
        <w:rPr>
          <w:rFonts w:ascii="Times New Roman" w:hAnsi="Times New Roman"/>
          <w:sz w:val="20"/>
          <w:szCs w:val="20"/>
        </w:rPr>
      </w:pPr>
      <w:r w:rsidRPr="002A5663">
        <w:rPr>
          <w:rFonts w:ascii="Times New Roman" w:hAnsi="Times New Roman"/>
          <w:sz w:val="20"/>
          <w:szCs w:val="20"/>
        </w:rPr>
        <w:t xml:space="preserve">Model pembelajaran </w:t>
      </w:r>
      <w:r w:rsidRPr="002A5663">
        <w:rPr>
          <w:rFonts w:ascii="Times New Roman" w:hAnsi="Times New Roman"/>
          <w:i/>
          <w:sz w:val="20"/>
          <w:szCs w:val="20"/>
        </w:rPr>
        <w:t xml:space="preserve">problem based learning </w:t>
      </w:r>
      <w:r w:rsidRPr="002A5663">
        <w:rPr>
          <w:rFonts w:ascii="Times New Roman" w:hAnsi="Times New Roman"/>
          <w:sz w:val="20"/>
          <w:szCs w:val="20"/>
        </w:rPr>
        <w:t xml:space="preserve">berhasil diterapkan oleh Kharida (2009), ditunjukkan dengan hasil belajar kognitif yang meningkat secara signifikan dari siklus 1 ke siklus 2. Besar peningkatan hasil belajar adalah 26% dengan ketuntasan belajar secara klasikal 86.67%. Peneliti selanjutnya Fuada (2014) setelah dilakukan perlakuan yang berbeda pada kelas eksperimen dan kelas kontrol, terdapat perbedaan yang signifikan menunjukkan bahwa post-test kelas eksperimen lebih baik dari pada kelas kontrol dengan nilai kelas eksperimen sebesar 0,49 sedangkan untuk kelas kontrol sebesar 0,33. </w:t>
      </w:r>
    </w:p>
    <w:p w:rsidR="000A45CC" w:rsidRPr="002A5663" w:rsidRDefault="000A45CC" w:rsidP="002A5663">
      <w:pPr>
        <w:pStyle w:val="ListParagraph"/>
        <w:spacing w:after="0" w:line="240" w:lineRule="auto"/>
        <w:ind w:left="0" w:firstLine="720"/>
        <w:jc w:val="both"/>
        <w:rPr>
          <w:rFonts w:ascii="Times New Roman" w:hAnsi="Times New Roman"/>
          <w:sz w:val="20"/>
          <w:szCs w:val="20"/>
          <w:lang w:val="en-US"/>
        </w:rPr>
      </w:pPr>
      <w:r w:rsidRPr="002A5663">
        <w:rPr>
          <w:rFonts w:ascii="Times New Roman" w:hAnsi="Times New Roman"/>
          <w:sz w:val="20"/>
          <w:szCs w:val="20"/>
        </w:rPr>
        <w:t>Berdasarkan latar belakang masalah diatas, peneliti tertarik untuk melakukan penelitian dengan judul :  Pengaruh Model Pembelajaran Problem Based Learning Terhadap Hasil Belajar Siswa Pada Materi Pokok Kinematika Gerak Lurus di Kelas X Semester I SMA Negeri 1 Sunggal. T.P. 2016/2017</w:t>
      </w:r>
    </w:p>
    <w:p w:rsidR="000A45CC" w:rsidRPr="002A5663" w:rsidRDefault="000A45CC" w:rsidP="002A5663">
      <w:pPr>
        <w:pStyle w:val="ListParagraph"/>
        <w:spacing w:after="0" w:line="240" w:lineRule="auto"/>
        <w:ind w:left="0" w:firstLine="720"/>
        <w:jc w:val="both"/>
        <w:rPr>
          <w:rFonts w:ascii="Times New Roman" w:hAnsi="Times New Roman"/>
          <w:b/>
          <w:i/>
          <w:sz w:val="20"/>
          <w:szCs w:val="20"/>
          <w:lang w:val="en-US"/>
        </w:rPr>
      </w:pPr>
    </w:p>
    <w:p w:rsidR="00AA22B9" w:rsidRPr="002A5663" w:rsidRDefault="00AA22B9" w:rsidP="002A5663">
      <w:pPr>
        <w:pStyle w:val="ListParagraph"/>
        <w:spacing w:after="0" w:line="240" w:lineRule="auto"/>
        <w:ind w:left="0"/>
        <w:rPr>
          <w:rFonts w:ascii="Times New Roman" w:hAnsi="Times New Roman"/>
          <w:b/>
          <w:sz w:val="20"/>
          <w:szCs w:val="20"/>
          <w:lang w:val="en-US"/>
        </w:rPr>
      </w:pPr>
      <w:r w:rsidRPr="002A5663">
        <w:rPr>
          <w:rFonts w:ascii="Times New Roman" w:hAnsi="Times New Roman"/>
          <w:b/>
          <w:sz w:val="20"/>
          <w:szCs w:val="20"/>
          <w:lang w:val="en-US"/>
        </w:rPr>
        <w:t>METODE PENELITIAN</w:t>
      </w:r>
    </w:p>
    <w:p w:rsidR="00AA22B9" w:rsidRPr="002A5663" w:rsidRDefault="00AA22B9" w:rsidP="002A5663">
      <w:pPr>
        <w:pStyle w:val="ListParagraph"/>
        <w:spacing w:after="0" w:line="240" w:lineRule="auto"/>
        <w:ind w:left="0" w:firstLine="567"/>
        <w:jc w:val="both"/>
        <w:rPr>
          <w:rFonts w:ascii="Times New Roman" w:eastAsia="MS Mincho" w:hAnsi="Times New Roman"/>
          <w:sz w:val="20"/>
          <w:szCs w:val="20"/>
          <w:lang w:val="en-US"/>
        </w:rPr>
      </w:pPr>
      <w:proofErr w:type="gramStart"/>
      <w:r w:rsidRPr="002A5663">
        <w:rPr>
          <w:rFonts w:ascii="Times New Roman" w:hAnsi="Times New Roman"/>
          <w:sz w:val="20"/>
          <w:szCs w:val="20"/>
          <w:lang w:val="en-US"/>
        </w:rPr>
        <w:t xml:space="preserve">Penelitan ini termasuk </w:t>
      </w:r>
      <w:r w:rsidRPr="002A5663">
        <w:rPr>
          <w:rFonts w:ascii="Times New Roman" w:hAnsi="Times New Roman"/>
          <w:i/>
          <w:sz w:val="20"/>
          <w:szCs w:val="20"/>
          <w:lang w:val="en-US"/>
        </w:rPr>
        <w:t>quasi experiment.</w:t>
      </w:r>
      <w:proofErr w:type="gramEnd"/>
      <w:r w:rsidRPr="002A5663">
        <w:rPr>
          <w:rFonts w:ascii="Times New Roman" w:eastAsia="MS Mincho" w:hAnsi="Times New Roman"/>
          <w:sz w:val="20"/>
          <w:szCs w:val="20"/>
          <w:lang w:val="fi-FI"/>
        </w:rPr>
        <w:t xml:space="preserve"> Penelitian dilaksanakan di SMA Negeri </w:t>
      </w:r>
      <w:r w:rsidRPr="002A5663">
        <w:rPr>
          <w:rFonts w:ascii="Times New Roman" w:eastAsia="MS Mincho" w:hAnsi="Times New Roman"/>
          <w:sz w:val="20"/>
          <w:szCs w:val="20"/>
        </w:rPr>
        <w:t>1 Su</w:t>
      </w:r>
      <w:r w:rsidR="000E222C" w:rsidRPr="002A5663">
        <w:rPr>
          <w:rFonts w:ascii="Times New Roman" w:eastAsia="MS Mincho" w:hAnsi="Times New Roman"/>
          <w:sz w:val="20"/>
          <w:szCs w:val="20"/>
          <w:lang w:val="en-US"/>
        </w:rPr>
        <w:t>nggal</w:t>
      </w:r>
      <w:r w:rsidRPr="002A5663">
        <w:rPr>
          <w:rFonts w:ascii="Times New Roman" w:eastAsia="MS Mincho" w:hAnsi="Times New Roman"/>
          <w:sz w:val="20"/>
          <w:szCs w:val="20"/>
          <w:lang w:val="fi-FI"/>
        </w:rPr>
        <w:t xml:space="preserve"> di</w:t>
      </w:r>
      <w:r w:rsidR="00AB64E9" w:rsidRPr="002A5663">
        <w:rPr>
          <w:rFonts w:ascii="Times New Roman" w:hAnsi="Times New Roman"/>
          <w:sz w:val="20"/>
          <w:szCs w:val="20"/>
        </w:rPr>
        <w:t xml:space="preserve"> Sei Mencirim-Sei Semayang Kec. Sunggal.</w:t>
      </w:r>
      <w:r w:rsidRPr="002A5663">
        <w:rPr>
          <w:rFonts w:ascii="Times New Roman" w:eastAsia="MS Mincho" w:hAnsi="Times New Roman"/>
          <w:sz w:val="20"/>
          <w:szCs w:val="20"/>
          <w:lang w:val="fi-FI"/>
        </w:rPr>
        <w:t>. Pelaksanaannya dilakukan</w:t>
      </w:r>
      <w:r w:rsidR="00AB64E9" w:rsidRPr="002A5663">
        <w:rPr>
          <w:rFonts w:ascii="Times New Roman" w:eastAsia="MS Mincho" w:hAnsi="Times New Roman"/>
          <w:sz w:val="20"/>
          <w:szCs w:val="20"/>
        </w:rPr>
        <w:t xml:space="preserve"> dari bulan </w:t>
      </w:r>
      <w:r w:rsidR="00AB64E9" w:rsidRPr="002A5663">
        <w:rPr>
          <w:rFonts w:ascii="Times New Roman" w:eastAsia="MS Mincho" w:hAnsi="Times New Roman"/>
          <w:sz w:val="20"/>
          <w:szCs w:val="20"/>
          <w:lang w:val="en-US"/>
        </w:rPr>
        <w:t>September</w:t>
      </w:r>
      <w:r w:rsidRPr="002A5663">
        <w:rPr>
          <w:rFonts w:ascii="Times New Roman" w:eastAsia="MS Mincho" w:hAnsi="Times New Roman"/>
          <w:sz w:val="20"/>
          <w:szCs w:val="20"/>
        </w:rPr>
        <w:t>-</w:t>
      </w:r>
      <w:r w:rsidR="00AB64E9" w:rsidRPr="002A5663">
        <w:rPr>
          <w:rFonts w:ascii="Times New Roman" w:eastAsia="MS Mincho" w:hAnsi="Times New Roman"/>
          <w:sz w:val="20"/>
          <w:szCs w:val="20"/>
          <w:lang w:val="en-US"/>
        </w:rPr>
        <w:t xml:space="preserve"> Oktober </w:t>
      </w:r>
      <w:r w:rsidRPr="002A5663">
        <w:rPr>
          <w:rFonts w:ascii="Times New Roman" w:eastAsia="MS Mincho" w:hAnsi="Times New Roman"/>
          <w:sz w:val="20"/>
          <w:szCs w:val="20"/>
          <w:lang w:val="fi-FI"/>
        </w:rPr>
        <w:t>di kelas X</w:t>
      </w:r>
      <w:r w:rsidR="00AB64E9" w:rsidRPr="002A5663">
        <w:rPr>
          <w:rFonts w:ascii="Times New Roman" w:eastAsia="MS Mincho" w:hAnsi="Times New Roman"/>
          <w:sz w:val="20"/>
          <w:szCs w:val="20"/>
          <w:lang w:val="fi-FI"/>
        </w:rPr>
        <w:t xml:space="preserve"> semester I</w:t>
      </w:r>
      <w:r w:rsidRPr="002A5663">
        <w:rPr>
          <w:rFonts w:ascii="Times New Roman" w:eastAsia="MS Mincho" w:hAnsi="Times New Roman"/>
          <w:sz w:val="20"/>
          <w:szCs w:val="20"/>
          <w:lang w:val="fi-FI"/>
        </w:rPr>
        <w:t xml:space="preserve"> T.</w:t>
      </w:r>
      <w:r w:rsidRPr="002A5663">
        <w:rPr>
          <w:rFonts w:ascii="Times New Roman" w:eastAsia="MS Mincho" w:hAnsi="Times New Roman"/>
          <w:sz w:val="20"/>
          <w:szCs w:val="20"/>
        </w:rPr>
        <w:t>P</w:t>
      </w:r>
      <w:r w:rsidRPr="002A5663">
        <w:rPr>
          <w:rFonts w:ascii="Times New Roman" w:eastAsia="MS Mincho" w:hAnsi="Times New Roman"/>
          <w:sz w:val="20"/>
          <w:szCs w:val="20"/>
          <w:lang w:val="fi-FI"/>
        </w:rPr>
        <w:t xml:space="preserve"> 201</w:t>
      </w:r>
      <w:r w:rsidR="00AB64E9" w:rsidRPr="002A5663">
        <w:rPr>
          <w:rFonts w:ascii="Times New Roman" w:eastAsia="MS Mincho" w:hAnsi="Times New Roman"/>
          <w:sz w:val="20"/>
          <w:szCs w:val="20"/>
          <w:lang w:val="en-US"/>
        </w:rPr>
        <w:t>6</w:t>
      </w:r>
      <w:r w:rsidRPr="002A5663">
        <w:rPr>
          <w:rFonts w:ascii="Times New Roman" w:eastAsia="MS Mincho" w:hAnsi="Times New Roman"/>
          <w:sz w:val="20"/>
          <w:szCs w:val="20"/>
        </w:rPr>
        <w:t>/</w:t>
      </w:r>
      <w:r w:rsidRPr="002A5663">
        <w:rPr>
          <w:rFonts w:ascii="Times New Roman" w:eastAsia="MS Mincho" w:hAnsi="Times New Roman"/>
          <w:sz w:val="20"/>
          <w:szCs w:val="20"/>
          <w:lang w:val="fi-FI"/>
        </w:rPr>
        <w:t>201</w:t>
      </w:r>
      <w:r w:rsidR="00AB64E9" w:rsidRPr="002A5663">
        <w:rPr>
          <w:rFonts w:ascii="Times New Roman" w:eastAsia="MS Mincho" w:hAnsi="Times New Roman"/>
          <w:sz w:val="20"/>
          <w:szCs w:val="20"/>
          <w:lang w:val="en-US"/>
        </w:rPr>
        <w:t>7</w:t>
      </w:r>
      <w:r w:rsidRPr="002A5663">
        <w:rPr>
          <w:rFonts w:ascii="Times New Roman" w:eastAsia="MS Mincho" w:hAnsi="Times New Roman"/>
          <w:sz w:val="20"/>
          <w:szCs w:val="20"/>
          <w:lang w:val="en-US"/>
        </w:rPr>
        <w:t>.</w:t>
      </w:r>
    </w:p>
    <w:p w:rsidR="00AA22B9" w:rsidRPr="002A5663" w:rsidRDefault="00AA22B9" w:rsidP="002A5663">
      <w:pPr>
        <w:pStyle w:val="NoSpacing"/>
        <w:ind w:firstLine="567"/>
        <w:jc w:val="both"/>
        <w:rPr>
          <w:rFonts w:ascii="Times New Roman" w:hAnsi="Times New Roman"/>
          <w:sz w:val="20"/>
          <w:szCs w:val="20"/>
          <w:lang w:val="en-US"/>
        </w:rPr>
      </w:pPr>
      <w:r w:rsidRPr="002A5663">
        <w:rPr>
          <w:rFonts w:ascii="Times New Roman" w:hAnsi="Times New Roman"/>
          <w:sz w:val="20"/>
          <w:szCs w:val="20"/>
        </w:rPr>
        <w:t xml:space="preserve">Populasi dalam penelitian ini adalah seluruh siswa kelas X SMA Negeri 1 </w:t>
      </w:r>
      <w:r w:rsidR="00AB64E9" w:rsidRPr="002A5663">
        <w:rPr>
          <w:rFonts w:ascii="Times New Roman" w:hAnsi="Times New Roman"/>
          <w:sz w:val="20"/>
          <w:szCs w:val="20"/>
          <w:lang w:val="en-US"/>
        </w:rPr>
        <w:t>Sunggal</w:t>
      </w:r>
      <w:r w:rsidRPr="002A5663">
        <w:rPr>
          <w:rFonts w:ascii="Times New Roman" w:hAnsi="Times New Roman"/>
          <w:sz w:val="20"/>
          <w:szCs w:val="20"/>
        </w:rPr>
        <w:t xml:space="preserve">  yang terdiri da</w:t>
      </w:r>
      <w:r w:rsidR="00AB64E9" w:rsidRPr="002A5663">
        <w:rPr>
          <w:rFonts w:ascii="Times New Roman" w:hAnsi="Times New Roman"/>
          <w:sz w:val="20"/>
          <w:szCs w:val="20"/>
        </w:rPr>
        <w:t xml:space="preserve">ri </w:t>
      </w:r>
      <w:r w:rsidR="00AB64E9" w:rsidRPr="002A5663">
        <w:rPr>
          <w:rFonts w:ascii="Times New Roman" w:hAnsi="Times New Roman"/>
          <w:sz w:val="20"/>
          <w:szCs w:val="20"/>
          <w:lang w:val="en-US"/>
        </w:rPr>
        <w:t>5</w:t>
      </w:r>
      <w:r w:rsidRPr="002A5663">
        <w:rPr>
          <w:rFonts w:ascii="Times New Roman" w:hAnsi="Times New Roman"/>
          <w:sz w:val="20"/>
          <w:szCs w:val="20"/>
        </w:rPr>
        <w:t xml:space="preserve"> kelas.</w:t>
      </w:r>
      <w:r w:rsidRPr="002A5663">
        <w:rPr>
          <w:rFonts w:ascii="Times New Roman" w:hAnsi="Times New Roman"/>
          <w:sz w:val="20"/>
          <w:szCs w:val="20"/>
          <w:lang w:val="en-US"/>
        </w:rPr>
        <w:t xml:space="preserve"> </w:t>
      </w:r>
      <w:r w:rsidRPr="002A5663">
        <w:rPr>
          <w:rFonts w:ascii="Times New Roman" w:hAnsi="Times New Roman"/>
          <w:sz w:val="20"/>
          <w:szCs w:val="20"/>
        </w:rPr>
        <w:t xml:space="preserve">Sampel dalam  penelitian ini terdiri dari dua kelas yang dipilih secara acak dengan teknik </w:t>
      </w:r>
      <w:r w:rsidRPr="002A5663">
        <w:rPr>
          <w:rFonts w:ascii="Times New Roman" w:hAnsi="Times New Roman"/>
          <w:i/>
          <w:iCs/>
          <w:sz w:val="20"/>
          <w:szCs w:val="20"/>
        </w:rPr>
        <w:t>cluster random sampling</w:t>
      </w:r>
      <w:r w:rsidRPr="002A5663">
        <w:rPr>
          <w:rFonts w:ascii="Times New Roman" w:hAnsi="Times New Roman"/>
          <w:iCs/>
          <w:sz w:val="20"/>
          <w:szCs w:val="20"/>
        </w:rPr>
        <w:t xml:space="preserve">, </w:t>
      </w:r>
      <w:r w:rsidRPr="002A5663">
        <w:rPr>
          <w:rFonts w:ascii="Times New Roman" w:hAnsi="Times New Roman"/>
          <w:sz w:val="20"/>
          <w:szCs w:val="20"/>
        </w:rPr>
        <w:t xml:space="preserve">yakni setiap kelas populasi berhak memiliki kesempatan untuk menjadi sampel penelitian. Sampel diambil dari populasi yaitu sebanyak dua kelas. </w:t>
      </w:r>
      <w:r w:rsidRPr="002A5663">
        <w:rPr>
          <w:rFonts w:ascii="Times New Roman" w:hAnsi="Times New Roman"/>
          <w:sz w:val="20"/>
          <w:szCs w:val="20"/>
          <w:lang w:val="sv-SE"/>
        </w:rPr>
        <w:t xml:space="preserve">Satu kelas dijadikan sebagai kelas eksperimen yaitu </w:t>
      </w:r>
      <w:r w:rsidR="00AB64E9" w:rsidRPr="002A5663">
        <w:rPr>
          <w:rFonts w:ascii="Times New Roman" w:hAnsi="Times New Roman"/>
          <w:sz w:val="20"/>
          <w:szCs w:val="20"/>
          <w:lang w:val="sv-SE"/>
        </w:rPr>
        <w:t xml:space="preserve"> </w:t>
      </w:r>
      <w:r w:rsidRPr="002A5663">
        <w:rPr>
          <w:rFonts w:ascii="Times New Roman" w:hAnsi="Times New Roman"/>
          <w:sz w:val="20"/>
          <w:szCs w:val="20"/>
          <w:lang w:val="sv-SE"/>
        </w:rPr>
        <w:t xml:space="preserve">kelas yang diajar dengan </w:t>
      </w:r>
      <w:r w:rsidRPr="002A5663">
        <w:rPr>
          <w:rFonts w:ascii="Times New Roman" w:hAnsi="Times New Roman"/>
          <w:sz w:val="20"/>
          <w:szCs w:val="20"/>
        </w:rPr>
        <w:t>menerapkan mode</w:t>
      </w:r>
      <w:r w:rsidR="00AB64E9" w:rsidRPr="002A5663">
        <w:rPr>
          <w:rFonts w:ascii="Times New Roman" w:hAnsi="Times New Roman"/>
          <w:sz w:val="20"/>
          <w:szCs w:val="20"/>
        </w:rPr>
        <w:t xml:space="preserve">l pembelajaran </w:t>
      </w:r>
      <w:r w:rsidR="00AB64E9" w:rsidRPr="002A5663">
        <w:rPr>
          <w:rFonts w:ascii="Times New Roman" w:hAnsi="Times New Roman"/>
          <w:i/>
          <w:sz w:val="20"/>
          <w:szCs w:val="20"/>
          <w:lang w:val="en-US"/>
        </w:rPr>
        <w:t xml:space="preserve">problem based learning </w:t>
      </w:r>
      <w:r w:rsidR="00AB64E9" w:rsidRPr="002A5663">
        <w:rPr>
          <w:rFonts w:ascii="Times New Roman" w:hAnsi="Times New Roman"/>
          <w:sz w:val="20"/>
          <w:szCs w:val="20"/>
        </w:rPr>
        <w:t xml:space="preserve"> </w:t>
      </w:r>
      <w:r w:rsidRPr="002A5663">
        <w:rPr>
          <w:rFonts w:ascii="Times New Roman" w:hAnsi="Times New Roman"/>
          <w:sz w:val="20"/>
          <w:szCs w:val="20"/>
        </w:rPr>
        <w:t xml:space="preserve"> yaitu kelas X-3 </w:t>
      </w:r>
      <w:r w:rsidRPr="002A5663">
        <w:rPr>
          <w:rFonts w:ascii="Times New Roman" w:hAnsi="Times New Roman"/>
          <w:sz w:val="20"/>
          <w:szCs w:val="20"/>
          <w:lang w:val="sv-SE"/>
        </w:rPr>
        <w:t xml:space="preserve">dan satu kelas lagi dijadikan sebagai kelas kontrol yang diajar dengan </w:t>
      </w:r>
      <w:r w:rsidRPr="002A5663">
        <w:rPr>
          <w:rFonts w:ascii="Times New Roman" w:hAnsi="Times New Roman"/>
          <w:sz w:val="20"/>
          <w:szCs w:val="20"/>
        </w:rPr>
        <w:t>menerapkan pembelajaran konvensional yaitu  kelas X-4</w:t>
      </w:r>
      <w:r w:rsidRPr="002A5663">
        <w:rPr>
          <w:rFonts w:ascii="Times New Roman" w:hAnsi="Times New Roman"/>
          <w:sz w:val="20"/>
          <w:szCs w:val="20"/>
          <w:lang w:val="en-US"/>
        </w:rPr>
        <w:t>.</w:t>
      </w:r>
    </w:p>
    <w:p w:rsidR="00AA22B9" w:rsidRPr="002A5663" w:rsidRDefault="00AA22B9" w:rsidP="002A5663">
      <w:pPr>
        <w:pStyle w:val="NoSpacing"/>
        <w:ind w:firstLine="567"/>
        <w:jc w:val="both"/>
        <w:rPr>
          <w:rFonts w:ascii="Times New Roman" w:hAnsi="Times New Roman"/>
          <w:sz w:val="20"/>
          <w:szCs w:val="20"/>
          <w:lang w:val="en-US"/>
        </w:rPr>
      </w:pPr>
      <w:r w:rsidRPr="002A5663">
        <w:rPr>
          <w:rFonts w:ascii="Times New Roman" w:hAnsi="Times New Roman"/>
          <w:bCs/>
          <w:sz w:val="20"/>
          <w:szCs w:val="20"/>
        </w:rPr>
        <w:t>Instrumen  tes yang digunakan dalam penelitian ini adalah tes</w:t>
      </w:r>
      <w:r w:rsidR="00AB64E9" w:rsidRPr="002A5663">
        <w:rPr>
          <w:rFonts w:ascii="Times New Roman" w:hAnsi="Times New Roman"/>
          <w:bCs/>
          <w:sz w:val="20"/>
          <w:szCs w:val="20"/>
          <w:lang w:val="en-US"/>
        </w:rPr>
        <w:t xml:space="preserve"> hasil belajar dan aktivitas </w:t>
      </w:r>
      <w:r w:rsidR="003171DA" w:rsidRPr="002A5663">
        <w:rPr>
          <w:rFonts w:ascii="Times New Roman" w:hAnsi="Times New Roman"/>
          <w:bCs/>
          <w:sz w:val="20"/>
          <w:szCs w:val="20"/>
          <w:lang w:val="en-US"/>
        </w:rPr>
        <w:t xml:space="preserve">belajar </w:t>
      </w:r>
      <w:r w:rsidRPr="002A5663">
        <w:rPr>
          <w:rFonts w:ascii="Times New Roman" w:hAnsi="Times New Roman"/>
          <w:bCs/>
          <w:sz w:val="20"/>
          <w:szCs w:val="20"/>
        </w:rPr>
        <w:t xml:space="preserve"> berupa soal uraian </w:t>
      </w:r>
      <w:r w:rsidR="003171DA" w:rsidRPr="002A5663">
        <w:rPr>
          <w:rFonts w:ascii="Times New Roman" w:hAnsi="Times New Roman"/>
          <w:bCs/>
          <w:sz w:val="20"/>
          <w:szCs w:val="20"/>
        </w:rPr>
        <w:t>sebanyak 1</w:t>
      </w:r>
      <w:r w:rsidR="003171DA" w:rsidRPr="002A5663">
        <w:rPr>
          <w:rFonts w:ascii="Times New Roman" w:hAnsi="Times New Roman"/>
          <w:bCs/>
          <w:sz w:val="20"/>
          <w:szCs w:val="20"/>
          <w:lang w:val="en-US"/>
        </w:rPr>
        <w:t>5</w:t>
      </w:r>
      <w:r w:rsidRPr="002A5663">
        <w:rPr>
          <w:rFonts w:ascii="Times New Roman" w:hAnsi="Times New Roman"/>
          <w:bCs/>
          <w:sz w:val="20"/>
          <w:szCs w:val="20"/>
        </w:rPr>
        <w:t xml:space="preserve"> soal yang telah dinyatakan valid dengan kategori baik. </w:t>
      </w:r>
    </w:p>
    <w:p w:rsidR="00AA22B9" w:rsidRPr="002A5663" w:rsidRDefault="00AA22B9" w:rsidP="002A5663">
      <w:pPr>
        <w:pStyle w:val="NoSpacing"/>
        <w:ind w:firstLine="567"/>
        <w:jc w:val="both"/>
        <w:rPr>
          <w:rFonts w:ascii="Times New Roman" w:hAnsi="Times New Roman"/>
          <w:sz w:val="20"/>
          <w:szCs w:val="20"/>
          <w:lang w:val="en-US"/>
        </w:rPr>
      </w:pPr>
      <w:r w:rsidRPr="002A5663">
        <w:rPr>
          <w:rFonts w:ascii="Times New Roman" w:hAnsi="Times New Roman"/>
          <w:sz w:val="20"/>
          <w:szCs w:val="20"/>
        </w:rPr>
        <w:lastRenderedPageBreak/>
        <w:t>Penelitian ini melibatkan dua kelas yang diberikan perlakuan berbeda. Untuk mengetahui hasil belajar siswa dilakukan dengan memberikan tes pada kedua kelas sebelum dan sesudah diberi perlakuan. Desain penelitian ini dapat dilihat pada tabel berikut ini.</w:t>
      </w:r>
    </w:p>
    <w:p w:rsidR="003171DA" w:rsidRPr="0002480B" w:rsidRDefault="003171DA" w:rsidP="002A5663">
      <w:pPr>
        <w:pStyle w:val="NoSpacing"/>
        <w:ind w:firstLine="567"/>
        <w:jc w:val="both"/>
        <w:rPr>
          <w:rFonts w:ascii="Times New Roman" w:hAnsi="Times New Roman"/>
          <w:sz w:val="20"/>
          <w:szCs w:val="20"/>
          <w:lang w:val="en-US"/>
        </w:rPr>
      </w:pPr>
    </w:p>
    <w:p w:rsidR="003171DA" w:rsidRDefault="003171DA" w:rsidP="0002480B">
      <w:pPr>
        <w:spacing w:after="0" w:line="240" w:lineRule="auto"/>
        <w:jc w:val="center"/>
        <w:rPr>
          <w:rFonts w:ascii="Times New Roman" w:hAnsi="Times New Roman"/>
          <w:b/>
          <w:sz w:val="20"/>
          <w:szCs w:val="20"/>
        </w:rPr>
      </w:pPr>
      <w:r w:rsidRPr="0002480B">
        <w:rPr>
          <w:rFonts w:ascii="Times New Roman" w:hAnsi="Times New Roman"/>
          <w:b/>
          <w:bCs/>
          <w:sz w:val="20"/>
          <w:szCs w:val="20"/>
        </w:rPr>
        <w:t>Tabel 3.1</w:t>
      </w:r>
      <w:r w:rsidRPr="0002480B">
        <w:rPr>
          <w:rFonts w:ascii="Times New Roman" w:hAnsi="Times New Roman"/>
          <w:b/>
          <w:i/>
          <w:sz w:val="20"/>
          <w:szCs w:val="20"/>
        </w:rPr>
        <w:t xml:space="preserve"> Control Group Pretest-Postes Design</w:t>
      </w:r>
      <w:r w:rsidRPr="0002480B">
        <w:rPr>
          <w:rFonts w:ascii="Times New Roman" w:hAnsi="Times New Roman"/>
          <w:b/>
          <w:sz w:val="20"/>
          <w:szCs w:val="20"/>
        </w:rPr>
        <w:t xml:space="preserve"> </w:t>
      </w:r>
      <w:proofErr w:type="gramStart"/>
      <w:r w:rsidRPr="0002480B">
        <w:rPr>
          <w:rFonts w:ascii="Times New Roman" w:hAnsi="Times New Roman"/>
          <w:b/>
          <w:sz w:val="20"/>
          <w:szCs w:val="20"/>
        </w:rPr>
        <w:t>( Arikunto,2002</w:t>
      </w:r>
      <w:proofErr w:type="gramEnd"/>
      <w:r w:rsidRPr="0002480B">
        <w:rPr>
          <w:rFonts w:ascii="Times New Roman" w:hAnsi="Times New Roman"/>
          <w:b/>
          <w:sz w:val="20"/>
          <w:szCs w:val="20"/>
        </w:rPr>
        <w:t>)</w:t>
      </w:r>
    </w:p>
    <w:p w:rsidR="009557DF" w:rsidRPr="0002480B" w:rsidRDefault="009557DF" w:rsidP="0002480B">
      <w:pPr>
        <w:spacing w:after="0" w:line="240" w:lineRule="auto"/>
        <w:jc w:val="center"/>
        <w:rPr>
          <w:rFonts w:ascii="Times New Roman" w:hAnsi="Times New Roman"/>
          <w:b/>
          <w:sz w:val="20"/>
          <w:szCs w:val="20"/>
        </w:rPr>
      </w:pPr>
    </w:p>
    <w:tbl>
      <w:tblPr>
        <w:tblW w:w="0" w:type="auto"/>
        <w:tblInd w:w="10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418"/>
        <w:gridCol w:w="709"/>
        <w:gridCol w:w="850"/>
        <w:gridCol w:w="851"/>
      </w:tblGrid>
      <w:tr w:rsidR="003171DA" w:rsidRPr="009557DF" w:rsidTr="0002480B">
        <w:tc>
          <w:tcPr>
            <w:tcW w:w="1418" w:type="dxa"/>
          </w:tcPr>
          <w:p w:rsidR="003171DA" w:rsidRPr="009557DF" w:rsidRDefault="003171DA" w:rsidP="002A5663">
            <w:pPr>
              <w:pStyle w:val="NoSpacing"/>
              <w:jc w:val="both"/>
              <w:rPr>
                <w:rFonts w:ascii="Times New Roman" w:hAnsi="Times New Roman"/>
                <w:b/>
                <w:sz w:val="16"/>
                <w:szCs w:val="20"/>
              </w:rPr>
            </w:pPr>
            <w:r w:rsidRPr="009557DF">
              <w:rPr>
                <w:rFonts w:ascii="Times New Roman" w:hAnsi="Times New Roman"/>
                <w:b/>
                <w:sz w:val="16"/>
                <w:szCs w:val="20"/>
              </w:rPr>
              <w:t>Kelas</w:t>
            </w:r>
          </w:p>
        </w:tc>
        <w:tc>
          <w:tcPr>
            <w:tcW w:w="709" w:type="dxa"/>
          </w:tcPr>
          <w:p w:rsidR="003171DA" w:rsidRPr="009557DF" w:rsidRDefault="003171DA" w:rsidP="002A5663">
            <w:pPr>
              <w:pStyle w:val="NoSpacing"/>
              <w:jc w:val="both"/>
              <w:rPr>
                <w:rFonts w:ascii="Times New Roman" w:hAnsi="Times New Roman"/>
                <w:b/>
                <w:sz w:val="16"/>
                <w:szCs w:val="20"/>
              </w:rPr>
            </w:pPr>
            <w:r w:rsidRPr="009557DF">
              <w:rPr>
                <w:rFonts w:ascii="Times New Roman" w:hAnsi="Times New Roman"/>
                <w:b/>
                <w:sz w:val="16"/>
                <w:szCs w:val="20"/>
              </w:rPr>
              <w:t>Pre-tes</w:t>
            </w:r>
          </w:p>
        </w:tc>
        <w:tc>
          <w:tcPr>
            <w:tcW w:w="850" w:type="dxa"/>
          </w:tcPr>
          <w:p w:rsidR="003171DA" w:rsidRPr="009557DF" w:rsidRDefault="003171DA" w:rsidP="002A5663">
            <w:pPr>
              <w:pStyle w:val="NoSpacing"/>
              <w:jc w:val="both"/>
              <w:rPr>
                <w:rFonts w:ascii="Times New Roman" w:hAnsi="Times New Roman"/>
                <w:b/>
                <w:sz w:val="16"/>
                <w:szCs w:val="20"/>
              </w:rPr>
            </w:pPr>
            <w:r w:rsidRPr="009557DF">
              <w:rPr>
                <w:rFonts w:ascii="Times New Roman" w:hAnsi="Times New Roman"/>
                <w:b/>
                <w:sz w:val="16"/>
                <w:szCs w:val="20"/>
              </w:rPr>
              <w:t>Perlakuan</w:t>
            </w:r>
          </w:p>
        </w:tc>
        <w:tc>
          <w:tcPr>
            <w:tcW w:w="851" w:type="dxa"/>
          </w:tcPr>
          <w:p w:rsidR="003171DA" w:rsidRPr="009557DF" w:rsidRDefault="003171DA" w:rsidP="002A5663">
            <w:pPr>
              <w:pStyle w:val="NoSpacing"/>
              <w:jc w:val="both"/>
              <w:rPr>
                <w:rFonts w:ascii="Times New Roman" w:hAnsi="Times New Roman"/>
                <w:b/>
                <w:sz w:val="16"/>
                <w:szCs w:val="20"/>
              </w:rPr>
            </w:pPr>
            <w:r w:rsidRPr="009557DF">
              <w:rPr>
                <w:rFonts w:ascii="Times New Roman" w:hAnsi="Times New Roman"/>
                <w:b/>
                <w:sz w:val="16"/>
                <w:szCs w:val="20"/>
              </w:rPr>
              <w:t>Post-tes</w:t>
            </w:r>
          </w:p>
        </w:tc>
      </w:tr>
      <w:tr w:rsidR="003171DA" w:rsidRPr="009557DF" w:rsidTr="0002480B">
        <w:tc>
          <w:tcPr>
            <w:tcW w:w="1418" w:type="dxa"/>
          </w:tcPr>
          <w:p w:rsidR="003171DA" w:rsidRPr="009557DF" w:rsidRDefault="003171DA" w:rsidP="002A5663">
            <w:pPr>
              <w:pStyle w:val="NoSpacing"/>
              <w:jc w:val="both"/>
              <w:rPr>
                <w:rFonts w:ascii="Times New Roman" w:hAnsi="Times New Roman"/>
                <w:sz w:val="16"/>
                <w:szCs w:val="20"/>
              </w:rPr>
            </w:pPr>
            <w:r w:rsidRPr="009557DF">
              <w:rPr>
                <w:rFonts w:ascii="Times New Roman" w:hAnsi="Times New Roman"/>
                <w:sz w:val="16"/>
                <w:szCs w:val="20"/>
              </w:rPr>
              <w:t>Eksperimen</w:t>
            </w:r>
          </w:p>
        </w:tc>
        <w:tc>
          <w:tcPr>
            <w:tcW w:w="709" w:type="dxa"/>
          </w:tcPr>
          <w:p w:rsidR="003171DA" w:rsidRPr="009557DF" w:rsidRDefault="003171DA" w:rsidP="002A5663">
            <w:pPr>
              <w:pStyle w:val="NoSpacing"/>
              <w:jc w:val="both"/>
              <w:rPr>
                <w:rFonts w:ascii="Times New Roman" w:hAnsi="Times New Roman"/>
                <w:sz w:val="16"/>
                <w:szCs w:val="20"/>
              </w:rPr>
            </w:pPr>
            <w:r w:rsidRPr="009557DF">
              <w:rPr>
                <w:rFonts w:ascii="Times New Roman" w:hAnsi="Times New Roman"/>
                <w:sz w:val="16"/>
                <w:szCs w:val="20"/>
              </w:rPr>
              <w:t>T</w:t>
            </w:r>
            <w:r w:rsidRPr="009557DF">
              <w:rPr>
                <w:rFonts w:ascii="Times New Roman" w:hAnsi="Times New Roman"/>
                <w:sz w:val="16"/>
                <w:szCs w:val="20"/>
                <w:vertAlign w:val="subscript"/>
              </w:rPr>
              <w:t>1</w:t>
            </w:r>
          </w:p>
        </w:tc>
        <w:tc>
          <w:tcPr>
            <w:tcW w:w="850" w:type="dxa"/>
          </w:tcPr>
          <w:p w:rsidR="003171DA" w:rsidRPr="009557DF" w:rsidRDefault="003171DA" w:rsidP="002A5663">
            <w:pPr>
              <w:pStyle w:val="NoSpacing"/>
              <w:jc w:val="both"/>
              <w:rPr>
                <w:rFonts w:ascii="Times New Roman" w:hAnsi="Times New Roman"/>
                <w:sz w:val="16"/>
                <w:szCs w:val="20"/>
                <w:vertAlign w:val="subscript"/>
              </w:rPr>
            </w:pPr>
            <w:r w:rsidRPr="009557DF">
              <w:rPr>
                <w:rFonts w:ascii="Times New Roman" w:hAnsi="Times New Roman"/>
                <w:sz w:val="16"/>
                <w:szCs w:val="20"/>
              </w:rPr>
              <w:t>X</w:t>
            </w:r>
          </w:p>
        </w:tc>
        <w:tc>
          <w:tcPr>
            <w:tcW w:w="851" w:type="dxa"/>
          </w:tcPr>
          <w:p w:rsidR="003171DA" w:rsidRPr="009557DF" w:rsidRDefault="003171DA" w:rsidP="002A5663">
            <w:pPr>
              <w:pStyle w:val="NoSpacing"/>
              <w:jc w:val="both"/>
              <w:rPr>
                <w:rFonts w:ascii="Times New Roman" w:hAnsi="Times New Roman"/>
                <w:sz w:val="16"/>
                <w:szCs w:val="20"/>
                <w:vertAlign w:val="subscript"/>
              </w:rPr>
            </w:pPr>
            <w:r w:rsidRPr="009557DF">
              <w:rPr>
                <w:rFonts w:ascii="Times New Roman" w:hAnsi="Times New Roman"/>
                <w:sz w:val="16"/>
                <w:szCs w:val="20"/>
              </w:rPr>
              <w:t>T</w:t>
            </w:r>
            <w:r w:rsidRPr="009557DF">
              <w:rPr>
                <w:rFonts w:ascii="Times New Roman" w:hAnsi="Times New Roman"/>
                <w:sz w:val="16"/>
                <w:szCs w:val="20"/>
                <w:vertAlign w:val="subscript"/>
              </w:rPr>
              <w:t>2</w:t>
            </w:r>
          </w:p>
        </w:tc>
      </w:tr>
      <w:tr w:rsidR="003171DA" w:rsidRPr="009557DF" w:rsidTr="0002480B">
        <w:tc>
          <w:tcPr>
            <w:tcW w:w="1418" w:type="dxa"/>
          </w:tcPr>
          <w:p w:rsidR="003171DA" w:rsidRPr="009557DF" w:rsidRDefault="003171DA" w:rsidP="002A5663">
            <w:pPr>
              <w:pStyle w:val="NoSpacing"/>
              <w:jc w:val="both"/>
              <w:rPr>
                <w:rFonts w:ascii="Times New Roman" w:hAnsi="Times New Roman"/>
                <w:sz w:val="16"/>
                <w:szCs w:val="20"/>
              </w:rPr>
            </w:pPr>
            <w:r w:rsidRPr="009557DF">
              <w:rPr>
                <w:rFonts w:ascii="Times New Roman" w:hAnsi="Times New Roman"/>
                <w:sz w:val="16"/>
                <w:szCs w:val="20"/>
              </w:rPr>
              <w:t>Kontrol</w:t>
            </w:r>
          </w:p>
        </w:tc>
        <w:tc>
          <w:tcPr>
            <w:tcW w:w="709" w:type="dxa"/>
          </w:tcPr>
          <w:p w:rsidR="003171DA" w:rsidRPr="009557DF" w:rsidRDefault="003171DA" w:rsidP="002A5663">
            <w:pPr>
              <w:pStyle w:val="NoSpacing"/>
              <w:jc w:val="both"/>
              <w:rPr>
                <w:rFonts w:ascii="Times New Roman" w:hAnsi="Times New Roman"/>
                <w:sz w:val="16"/>
                <w:szCs w:val="20"/>
              </w:rPr>
            </w:pPr>
            <w:r w:rsidRPr="009557DF">
              <w:rPr>
                <w:rFonts w:ascii="Times New Roman" w:hAnsi="Times New Roman"/>
                <w:sz w:val="16"/>
                <w:szCs w:val="20"/>
              </w:rPr>
              <w:t>T</w:t>
            </w:r>
            <w:r w:rsidRPr="009557DF">
              <w:rPr>
                <w:rFonts w:ascii="Times New Roman" w:hAnsi="Times New Roman"/>
                <w:sz w:val="16"/>
                <w:szCs w:val="20"/>
                <w:vertAlign w:val="subscript"/>
              </w:rPr>
              <w:t>1</w:t>
            </w:r>
          </w:p>
        </w:tc>
        <w:tc>
          <w:tcPr>
            <w:tcW w:w="850" w:type="dxa"/>
          </w:tcPr>
          <w:p w:rsidR="003171DA" w:rsidRPr="009557DF" w:rsidRDefault="003171DA" w:rsidP="002A5663">
            <w:pPr>
              <w:pStyle w:val="NoSpacing"/>
              <w:jc w:val="both"/>
              <w:rPr>
                <w:rFonts w:ascii="Times New Roman" w:hAnsi="Times New Roman"/>
                <w:sz w:val="16"/>
                <w:szCs w:val="20"/>
                <w:vertAlign w:val="subscript"/>
              </w:rPr>
            </w:pPr>
            <w:r w:rsidRPr="009557DF">
              <w:rPr>
                <w:rFonts w:ascii="Times New Roman" w:hAnsi="Times New Roman"/>
                <w:sz w:val="16"/>
                <w:szCs w:val="20"/>
              </w:rPr>
              <w:t>X</w:t>
            </w:r>
          </w:p>
        </w:tc>
        <w:tc>
          <w:tcPr>
            <w:tcW w:w="851" w:type="dxa"/>
          </w:tcPr>
          <w:p w:rsidR="003171DA" w:rsidRPr="009557DF" w:rsidRDefault="003171DA" w:rsidP="002A5663">
            <w:pPr>
              <w:pStyle w:val="NoSpacing"/>
              <w:jc w:val="both"/>
              <w:rPr>
                <w:rFonts w:ascii="Times New Roman" w:hAnsi="Times New Roman"/>
                <w:sz w:val="16"/>
                <w:szCs w:val="20"/>
              </w:rPr>
            </w:pPr>
            <w:r w:rsidRPr="009557DF">
              <w:rPr>
                <w:rFonts w:ascii="Times New Roman" w:hAnsi="Times New Roman"/>
                <w:sz w:val="16"/>
                <w:szCs w:val="20"/>
              </w:rPr>
              <w:t>T</w:t>
            </w:r>
            <w:r w:rsidRPr="009557DF">
              <w:rPr>
                <w:rFonts w:ascii="Times New Roman" w:hAnsi="Times New Roman"/>
                <w:sz w:val="16"/>
                <w:szCs w:val="20"/>
                <w:vertAlign w:val="subscript"/>
              </w:rPr>
              <w:t>2</w:t>
            </w:r>
          </w:p>
        </w:tc>
      </w:tr>
    </w:tbl>
    <w:p w:rsidR="003171DA" w:rsidRPr="002A5663" w:rsidRDefault="003171DA" w:rsidP="002A5663">
      <w:pPr>
        <w:spacing w:after="0" w:line="240" w:lineRule="auto"/>
        <w:ind w:left="360"/>
        <w:jc w:val="both"/>
        <w:rPr>
          <w:rFonts w:ascii="Times New Roman" w:hAnsi="Times New Roman"/>
          <w:bCs/>
          <w:sz w:val="20"/>
          <w:szCs w:val="20"/>
          <w:lang w:val="fr-FR"/>
        </w:rPr>
      </w:pPr>
      <w:r w:rsidRPr="002A5663">
        <w:rPr>
          <w:rFonts w:ascii="Times New Roman" w:hAnsi="Times New Roman"/>
          <w:bCs/>
          <w:sz w:val="20"/>
          <w:szCs w:val="20"/>
          <w:lang w:val="fr-FR"/>
        </w:rPr>
        <w:t>Keterangan:</w:t>
      </w:r>
    </w:p>
    <w:p w:rsidR="003171DA" w:rsidRPr="002A5663" w:rsidRDefault="003171DA" w:rsidP="002A5663">
      <w:pPr>
        <w:spacing w:after="0" w:line="240" w:lineRule="auto"/>
        <w:ind w:left="900" w:hanging="540"/>
        <w:jc w:val="both"/>
        <w:rPr>
          <w:rFonts w:ascii="Times New Roman" w:hAnsi="Times New Roman"/>
          <w:bCs/>
          <w:sz w:val="20"/>
          <w:szCs w:val="20"/>
          <w:lang w:val="fr-FR"/>
        </w:rPr>
      </w:pPr>
      <w:r w:rsidRPr="002A5663">
        <w:rPr>
          <w:rFonts w:ascii="Times New Roman" w:hAnsi="Times New Roman"/>
          <w:bCs/>
          <w:sz w:val="20"/>
          <w:szCs w:val="20"/>
          <w:lang w:val="fr-FR"/>
        </w:rPr>
        <w:t>T</w:t>
      </w:r>
      <w:r w:rsidRPr="002A5663">
        <w:rPr>
          <w:rFonts w:ascii="Times New Roman" w:hAnsi="Times New Roman"/>
          <w:bCs/>
          <w:sz w:val="20"/>
          <w:szCs w:val="20"/>
          <w:vertAlign w:val="subscript"/>
          <w:lang w:val="fr-FR"/>
        </w:rPr>
        <w:t>1</w:t>
      </w:r>
      <w:r w:rsidR="002A5663">
        <w:rPr>
          <w:rFonts w:ascii="Times New Roman" w:hAnsi="Times New Roman"/>
          <w:bCs/>
          <w:sz w:val="20"/>
          <w:szCs w:val="20"/>
          <w:lang w:val="fr-FR"/>
        </w:rPr>
        <w:t xml:space="preserve">   </w:t>
      </w:r>
      <w:r w:rsidRPr="002A5663">
        <w:rPr>
          <w:rFonts w:ascii="Times New Roman" w:hAnsi="Times New Roman"/>
          <w:bCs/>
          <w:sz w:val="20"/>
          <w:szCs w:val="20"/>
          <w:lang w:val="fr-FR"/>
        </w:rPr>
        <w:t>= Tes awal (Pre-tes)</w:t>
      </w:r>
    </w:p>
    <w:p w:rsidR="003171DA" w:rsidRPr="002A5663" w:rsidRDefault="003171DA" w:rsidP="002A5663">
      <w:pPr>
        <w:spacing w:after="0" w:line="240" w:lineRule="auto"/>
        <w:ind w:left="900" w:hanging="540"/>
        <w:jc w:val="both"/>
        <w:rPr>
          <w:rFonts w:ascii="Times New Roman" w:hAnsi="Times New Roman"/>
          <w:bCs/>
          <w:sz w:val="20"/>
          <w:szCs w:val="20"/>
          <w:lang w:val="fr-FR"/>
        </w:rPr>
      </w:pPr>
      <w:r w:rsidRPr="002A5663">
        <w:rPr>
          <w:rFonts w:ascii="Times New Roman" w:hAnsi="Times New Roman"/>
          <w:bCs/>
          <w:sz w:val="20"/>
          <w:szCs w:val="20"/>
          <w:lang w:val="fr-FR"/>
        </w:rPr>
        <w:t>T</w:t>
      </w:r>
      <w:r w:rsidRPr="002A5663">
        <w:rPr>
          <w:rFonts w:ascii="Times New Roman" w:hAnsi="Times New Roman"/>
          <w:bCs/>
          <w:sz w:val="20"/>
          <w:szCs w:val="20"/>
          <w:vertAlign w:val="subscript"/>
          <w:lang w:val="fr-FR"/>
        </w:rPr>
        <w:t>2</w:t>
      </w:r>
      <w:r w:rsidR="002A5663">
        <w:rPr>
          <w:rFonts w:ascii="Times New Roman" w:hAnsi="Times New Roman"/>
          <w:bCs/>
          <w:sz w:val="20"/>
          <w:szCs w:val="20"/>
          <w:lang w:val="fr-FR"/>
        </w:rPr>
        <w:t xml:space="preserve">   </w:t>
      </w:r>
      <w:r w:rsidRPr="002A5663">
        <w:rPr>
          <w:rFonts w:ascii="Times New Roman" w:hAnsi="Times New Roman"/>
          <w:bCs/>
          <w:sz w:val="20"/>
          <w:szCs w:val="20"/>
          <w:lang w:val="fr-FR"/>
        </w:rPr>
        <w:t>= Tes akhir (Post-tes)</w:t>
      </w:r>
    </w:p>
    <w:p w:rsidR="002A5663" w:rsidRDefault="003171DA" w:rsidP="002A5663">
      <w:pPr>
        <w:spacing w:after="0" w:line="240" w:lineRule="auto"/>
        <w:ind w:left="900" w:hanging="540"/>
        <w:jc w:val="both"/>
        <w:rPr>
          <w:rFonts w:ascii="Times New Roman" w:hAnsi="Times New Roman"/>
          <w:i/>
          <w:sz w:val="20"/>
          <w:szCs w:val="20"/>
        </w:rPr>
      </w:pPr>
      <w:r w:rsidRPr="002A5663">
        <w:rPr>
          <w:rFonts w:ascii="Times New Roman" w:hAnsi="Times New Roman"/>
          <w:bCs/>
          <w:sz w:val="20"/>
          <w:szCs w:val="20"/>
          <w:lang w:val="sv-SE"/>
        </w:rPr>
        <w:t>X</w:t>
      </w:r>
      <w:r w:rsidRPr="002A5663">
        <w:rPr>
          <w:rFonts w:ascii="Times New Roman" w:hAnsi="Times New Roman"/>
          <w:bCs/>
          <w:sz w:val="20"/>
          <w:szCs w:val="20"/>
          <w:vertAlign w:val="subscript"/>
          <w:lang w:val="sv-SE"/>
        </w:rPr>
        <w:t>1</w:t>
      </w:r>
      <w:r w:rsidRPr="002A5663">
        <w:rPr>
          <w:rFonts w:ascii="Times New Roman" w:hAnsi="Times New Roman"/>
          <w:bCs/>
          <w:sz w:val="20"/>
          <w:szCs w:val="20"/>
          <w:lang w:val="sv-SE"/>
        </w:rPr>
        <w:t xml:space="preserve">  = Pembelajaran dengan model </w:t>
      </w:r>
      <w:r w:rsidRPr="002A5663">
        <w:rPr>
          <w:rFonts w:ascii="Times New Roman" w:hAnsi="Times New Roman"/>
          <w:i/>
          <w:sz w:val="20"/>
          <w:szCs w:val="20"/>
        </w:rPr>
        <w:t>Problem Based Learning</w:t>
      </w:r>
    </w:p>
    <w:p w:rsidR="003171DA" w:rsidRPr="002A5663" w:rsidRDefault="003171DA" w:rsidP="002A5663">
      <w:pPr>
        <w:spacing w:after="0" w:line="240" w:lineRule="auto"/>
        <w:ind w:left="900" w:hanging="540"/>
        <w:jc w:val="both"/>
        <w:rPr>
          <w:rFonts w:ascii="Times New Roman" w:hAnsi="Times New Roman"/>
          <w:bCs/>
          <w:sz w:val="20"/>
          <w:szCs w:val="20"/>
          <w:lang w:val="sv-SE"/>
        </w:rPr>
      </w:pPr>
      <w:r w:rsidRPr="002A5663">
        <w:rPr>
          <w:rFonts w:ascii="Times New Roman" w:hAnsi="Times New Roman"/>
          <w:bCs/>
          <w:sz w:val="20"/>
          <w:szCs w:val="20"/>
          <w:lang w:val="sv-SE"/>
        </w:rPr>
        <w:t>X</w:t>
      </w:r>
      <w:r w:rsidRPr="002A5663">
        <w:rPr>
          <w:rFonts w:ascii="Times New Roman" w:hAnsi="Times New Roman"/>
          <w:bCs/>
          <w:sz w:val="20"/>
          <w:szCs w:val="20"/>
          <w:vertAlign w:val="subscript"/>
          <w:lang w:val="sv-SE"/>
        </w:rPr>
        <w:t>2</w:t>
      </w:r>
      <w:r w:rsidR="002A5663">
        <w:rPr>
          <w:rFonts w:ascii="Times New Roman" w:hAnsi="Times New Roman"/>
          <w:bCs/>
          <w:sz w:val="20"/>
          <w:szCs w:val="20"/>
          <w:vertAlign w:val="subscript"/>
          <w:lang w:val="sv-SE"/>
        </w:rPr>
        <w:t>    </w:t>
      </w:r>
      <w:r w:rsidR="002A5663">
        <w:rPr>
          <w:rFonts w:ascii="Times New Roman" w:hAnsi="Times New Roman"/>
          <w:bCs/>
          <w:sz w:val="20"/>
          <w:szCs w:val="20"/>
          <w:lang w:val="sv-SE"/>
        </w:rPr>
        <w:t>= </w:t>
      </w:r>
      <w:r w:rsidRPr="002A5663">
        <w:rPr>
          <w:rFonts w:ascii="Times New Roman" w:hAnsi="Times New Roman"/>
          <w:bCs/>
          <w:sz w:val="20"/>
          <w:szCs w:val="20"/>
          <w:lang w:val="sv-SE"/>
        </w:rPr>
        <w:t>Pembelajaran dengan model   konvensional</w:t>
      </w:r>
    </w:p>
    <w:p w:rsidR="009557DF" w:rsidRDefault="009557DF" w:rsidP="002A5663">
      <w:pPr>
        <w:spacing w:after="0" w:line="240" w:lineRule="auto"/>
        <w:ind w:firstLine="720"/>
        <w:jc w:val="both"/>
        <w:rPr>
          <w:rFonts w:ascii="Times New Roman" w:hAnsi="Times New Roman"/>
          <w:bCs/>
          <w:sz w:val="20"/>
          <w:szCs w:val="20"/>
        </w:rPr>
      </w:pPr>
    </w:p>
    <w:p w:rsidR="00AA22B9" w:rsidRDefault="00AA22B9" w:rsidP="002A5663">
      <w:pPr>
        <w:spacing w:after="0" w:line="240" w:lineRule="auto"/>
        <w:ind w:firstLine="720"/>
        <w:jc w:val="both"/>
        <w:rPr>
          <w:rFonts w:ascii="Times New Roman" w:hAnsi="Times New Roman"/>
          <w:bCs/>
          <w:sz w:val="20"/>
          <w:szCs w:val="20"/>
        </w:rPr>
      </w:pPr>
      <w:r w:rsidRPr="002A5663">
        <w:rPr>
          <w:rFonts w:ascii="Times New Roman" w:hAnsi="Times New Roman"/>
          <w:bCs/>
          <w:sz w:val="20"/>
          <w:szCs w:val="20"/>
          <w:lang w:val="id-ID"/>
        </w:rPr>
        <w:t>Hasil pretes yang diperoleh</w:t>
      </w:r>
      <w:r w:rsidRPr="002A5663">
        <w:rPr>
          <w:rFonts w:ascii="Times New Roman" w:hAnsi="Times New Roman"/>
          <w:bCs/>
          <w:sz w:val="20"/>
          <w:szCs w:val="20"/>
        </w:rPr>
        <w:t xml:space="preserve"> </w:t>
      </w:r>
      <w:r w:rsidRPr="002A5663">
        <w:rPr>
          <w:rFonts w:ascii="Times New Roman" w:hAnsi="Times New Roman"/>
          <w:bCs/>
          <w:sz w:val="20"/>
          <w:szCs w:val="20"/>
          <w:lang w:val="id-ID"/>
        </w:rPr>
        <w:t>dilakukan uji prasyarat yaitu uji</w:t>
      </w:r>
      <w:r w:rsidRPr="002A5663">
        <w:rPr>
          <w:rFonts w:ascii="Times New Roman" w:hAnsi="Times New Roman"/>
          <w:bCs/>
          <w:sz w:val="20"/>
          <w:szCs w:val="20"/>
        </w:rPr>
        <w:t xml:space="preserve"> </w:t>
      </w:r>
      <w:r w:rsidRPr="002A5663">
        <w:rPr>
          <w:rFonts w:ascii="Times New Roman" w:hAnsi="Times New Roman"/>
          <w:bCs/>
          <w:sz w:val="20"/>
          <w:szCs w:val="20"/>
          <w:lang w:val="id-ID"/>
        </w:rPr>
        <w:t>normalitas untuk mengetahui apakah</w:t>
      </w:r>
      <w:r w:rsidRPr="002A5663">
        <w:rPr>
          <w:rFonts w:ascii="Times New Roman" w:hAnsi="Times New Roman"/>
          <w:bCs/>
          <w:sz w:val="20"/>
          <w:szCs w:val="20"/>
        </w:rPr>
        <w:t xml:space="preserve"> </w:t>
      </w:r>
      <w:r w:rsidRPr="002A5663">
        <w:rPr>
          <w:rFonts w:ascii="Times New Roman" w:hAnsi="Times New Roman"/>
          <w:bCs/>
          <w:sz w:val="20"/>
          <w:szCs w:val="20"/>
          <w:lang w:val="id-ID"/>
        </w:rPr>
        <w:t>data berdistribusi normal atau tidak.</w:t>
      </w:r>
      <w:r w:rsidRPr="002A5663">
        <w:rPr>
          <w:rFonts w:ascii="Times New Roman" w:hAnsi="Times New Roman"/>
          <w:bCs/>
          <w:sz w:val="20"/>
          <w:szCs w:val="20"/>
        </w:rPr>
        <w:t xml:space="preserve"> </w:t>
      </w:r>
      <w:r w:rsidRPr="002A5663">
        <w:rPr>
          <w:rFonts w:ascii="Times New Roman" w:hAnsi="Times New Roman"/>
          <w:bCs/>
          <w:sz w:val="20"/>
          <w:szCs w:val="20"/>
          <w:lang w:val="id-ID"/>
        </w:rPr>
        <w:t>Kemudian dilakukan uji homogen</w:t>
      </w:r>
      <w:r w:rsidRPr="002A5663">
        <w:rPr>
          <w:rFonts w:ascii="Times New Roman" w:hAnsi="Times New Roman"/>
          <w:bCs/>
          <w:sz w:val="20"/>
          <w:szCs w:val="20"/>
        </w:rPr>
        <w:t xml:space="preserve"> </w:t>
      </w:r>
      <w:r w:rsidRPr="002A5663">
        <w:rPr>
          <w:rFonts w:ascii="Times New Roman" w:hAnsi="Times New Roman"/>
          <w:bCs/>
          <w:sz w:val="20"/>
          <w:szCs w:val="20"/>
          <w:lang w:val="id-ID"/>
        </w:rPr>
        <w:t>untuk mengetahui apakah data</w:t>
      </w:r>
      <w:r w:rsidRPr="002A5663">
        <w:rPr>
          <w:rFonts w:ascii="Times New Roman" w:hAnsi="Times New Roman"/>
          <w:bCs/>
          <w:sz w:val="20"/>
          <w:szCs w:val="20"/>
        </w:rPr>
        <w:t xml:space="preserve"> </w:t>
      </w:r>
      <w:r w:rsidRPr="002A5663">
        <w:rPr>
          <w:rFonts w:ascii="Times New Roman" w:hAnsi="Times New Roman"/>
          <w:bCs/>
          <w:sz w:val="20"/>
          <w:szCs w:val="20"/>
          <w:lang w:val="id-ID"/>
        </w:rPr>
        <w:t>bersifat homogen atau tidak. Setelah</w:t>
      </w:r>
      <w:r w:rsidRPr="002A5663">
        <w:rPr>
          <w:rFonts w:ascii="Times New Roman" w:hAnsi="Times New Roman"/>
          <w:bCs/>
          <w:sz w:val="20"/>
          <w:szCs w:val="20"/>
        </w:rPr>
        <w:t xml:space="preserve"> </w:t>
      </w:r>
      <w:r w:rsidRPr="002A5663">
        <w:rPr>
          <w:rFonts w:ascii="Times New Roman" w:hAnsi="Times New Roman"/>
          <w:bCs/>
          <w:sz w:val="20"/>
          <w:szCs w:val="20"/>
          <w:lang w:val="id-ID"/>
        </w:rPr>
        <w:t>data berdistribusi normal dan juga</w:t>
      </w:r>
      <w:r w:rsidRPr="002A5663">
        <w:rPr>
          <w:rFonts w:ascii="Times New Roman" w:hAnsi="Times New Roman"/>
          <w:bCs/>
          <w:sz w:val="20"/>
          <w:szCs w:val="20"/>
        </w:rPr>
        <w:t xml:space="preserve"> </w:t>
      </w:r>
      <w:r w:rsidRPr="002A5663">
        <w:rPr>
          <w:rFonts w:ascii="Times New Roman" w:hAnsi="Times New Roman"/>
          <w:bCs/>
          <w:sz w:val="20"/>
          <w:szCs w:val="20"/>
          <w:lang w:val="id-ID"/>
        </w:rPr>
        <w:t>homogen, maka dilakukan Uji t dua</w:t>
      </w:r>
      <w:r w:rsidRPr="002A5663">
        <w:rPr>
          <w:rFonts w:ascii="Times New Roman" w:hAnsi="Times New Roman"/>
          <w:bCs/>
          <w:sz w:val="20"/>
          <w:szCs w:val="20"/>
        </w:rPr>
        <w:t xml:space="preserve"> </w:t>
      </w:r>
      <w:r w:rsidRPr="002A5663">
        <w:rPr>
          <w:rFonts w:ascii="Times New Roman" w:hAnsi="Times New Roman"/>
          <w:bCs/>
          <w:sz w:val="20"/>
          <w:szCs w:val="20"/>
          <w:lang w:val="id-ID"/>
        </w:rPr>
        <w:t>pihak (uji kemampuan awal/pretes)</w:t>
      </w:r>
      <w:r w:rsidRPr="002A5663">
        <w:rPr>
          <w:rFonts w:ascii="Times New Roman" w:hAnsi="Times New Roman"/>
          <w:bCs/>
          <w:sz w:val="20"/>
          <w:szCs w:val="20"/>
        </w:rPr>
        <w:t xml:space="preserve"> </w:t>
      </w:r>
      <w:r w:rsidRPr="002A5663">
        <w:rPr>
          <w:rFonts w:ascii="Times New Roman" w:hAnsi="Times New Roman"/>
          <w:bCs/>
          <w:sz w:val="20"/>
          <w:szCs w:val="20"/>
          <w:lang w:val="id-ID"/>
        </w:rPr>
        <w:t>yang digunakan untuk mengetahui</w:t>
      </w:r>
      <w:r w:rsidRPr="002A5663">
        <w:rPr>
          <w:rFonts w:ascii="Times New Roman" w:hAnsi="Times New Roman"/>
          <w:bCs/>
          <w:sz w:val="20"/>
          <w:szCs w:val="20"/>
        </w:rPr>
        <w:t xml:space="preserve"> </w:t>
      </w:r>
      <w:r w:rsidRPr="002A5663">
        <w:rPr>
          <w:rFonts w:ascii="Times New Roman" w:hAnsi="Times New Roman"/>
          <w:bCs/>
          <w:sz w:val="20"/>
          <w:szCs w:val="20"/>
          <w:lang w:val="id-ID"/>
        </w:rPr>
        <w:t>kesamaan kemampuan awal siswa</w:t>
      </w:r>
      <w:r w:rsidRPr="002A5663">
        <w:rPr>
          <w:rFonts w:ascii="Times New Roman" w:hAnsi="Times New Roman"/>
          <w:bCs/>
          <w:sz w:val="20"/>
          <w:szCs w:val="20"/>
        </w:rPr>
        <w:t xml:space="preserve"> </w:t>
      </w:r>
      <w:r w:rsidRPr="002A5663">
        <w:rPr>
          <w:rFonts w:ascii="Times New Roman" w:hAnsi="Times New Roman"/>
          <w:bCs/>
          <w:sz w:val="20"/>
          <w:szCs w:val="20"/>
          <w:lang w:val="id-ID"/>
        </w:rPr>
        <w:t>pada kedua kelompok sampel.</w:t>
      </w:r>
      <w:r w:rsidRPr="002A5663">
        <w:rPr>
          <w:rFonts w:ascii="Times New Roman" w:hAnsi="Times New Roman"/>
          <w:bCs/>
          <w:sz w:val="20"/>
          <w:szCs w:val="20"/>
        </w:rPr>
        <w:t xml:space="preserve"> </w:t>
      </w:r>
      <w:r w:rsidRPr="002A5663">
        <w:rPr>
          <w:rFonts w:ascii="Times New Roman" w:hAnsi="Times New Roman"/>
          <w:bCs/>
          <w:sz w:val="20"/>
          <w:szCs w:val="20"/>
          <w:lang w:val="id-ID"/>
        </w:rPr>
        <w:t>(Sudjana, 2005). Selanjutnya apabila</w:t>
      </w:r>
      <w:r w:rsidRPr="002A5663">
        <w:rPr>
          <w:rFonts w:ascii="Times New Roman" w:hAnsi="Times New Roman"/>
          <w:bCs/>
          <w:sz w:val="20"/>
          <w:szCs w:val="20"/>
        </w:rPr>
        <w:t xml:space="preserve"> </w:t>
      </w:r>
      <w:r w:rsidRPr="002A5663">
        <w:rPr>
          <w:rFonts w:ascii="Times New Roman" w:hAnsi="Times New Roman"/>
          <w:bCs/>
          <w:sz w:val="20"/>
          <w:szCs w:val="20"/>
          <w:lang w:val="id-ID"/>
        </w:rPr>
        <w:t>kedua kelas sampel diketahui</w:t>
      </w:r>
      <w:r w:rsidRPr="002A5663">
        <w:rPr>
          <w:rFonts w:ascii="Times New Roman" w:hAnsi="Times New Roman"/>
          <w:bCs/>
          <w:sz w:val="20"/>
          <w:szCs w:val="20"/>
        </w:rPr>
        <w:t xml:space="preserve"> </w:t>
      </w:r>
      <w:r w:rsidRPr="002A5663">
        <w:rPr>
          <w:rFonts w:ascii="Times New Roman" w:hAnsi="Times New Roman"/>
          <w:bCs/>
          <w:sz w:val="20"/>
          <w:szCs w:val="20"/>
          <w:lang w:val="id-ID"/>
        </w:rPr>
        <w:t>mempunyai kemampuan awal yang</w:t>
      </w:r>
      <w:r w:rsidRPr="002A5663">
        <w:rPr>
          <w:rFonts w:ascii="Times New Roman" w:hAnsi="Times New Roman"/>
          <w:bCs/>
          <w:sz w:val="20"/>
          <w:szCs w:val="20"/>
        </w:rPr>
        <w:t xml:space="preserve"> </w:t>
      </w:r>
      <w:r w:rsidRPr="002A5663">
        <w:rPr>
          <w:rFonts w:ascii="Times New Roman" w:hAnsi="Times New Roman"/>
          <w:bCs/>
          <w:sz w:val="20"/>
          <w:szCs w:val="20"/>
          <w:lang w:val="id-ID"/>
        </w:rPr>
        <w:t>sama maka kedua sampel diberikan</w:t>
      </w:r>
      <w:r w:rsidRPr="002A5663">
        <w:rPr>
          <w:rFonts w:ascii="Times New Roman" w:hAnsi="Times New Roman"/>
          <w:bCs/>
          <w:sz w:val="20"/>
          <w:szCs w:val="20"/>
        </w:rPr>
        <w:t xml:space="preserve"> </w:t>
      </w:r>
      <w:r w:rsidRPr="002A5663">
        <w:rPr>
          <w:rFonts w:ascii="Times New Roman" w:hAnsi="Times New Roman"/>
          <w:bCs/>
          <w:sz w:val="20"/>
          <w:szCs w:val="20"/>
          <w:lang w:val="id-ID"/>
        </w:rPr>
        <w:t>perlakuan yang berbeda. Kelas</w:t>
      </w:r>
      <w:r w:rsidRPr="002A5663">
        <w:rPr>
          <w:rFonts w:ascii="Times New Roman" w:hAnsi="Times New Roman"/>
          <w:bCs/>
          <w:sz w:val="20"/>
          <w:szCs w:val="20"/>
        </w:rPr>
        <w:t xml:space="preserve"> </w:t>
      </w:r>
      <w:r w:rsidRPr="002A5663">
        <w:rPr>
          <w:rFonts w:ascii="Times New Roman" w:hAnsi="Times New Roman"/>
          <w:bCs/>
          <w:sz w:val="20"/>
          <w:szCs w:val="20"/>
          <w:lang w:val="id-ID"/>
        </w:rPr>
        <w:t>eksperimen diberikan perlakuan</w:t>
      </w:r>
      <w:r w:rsidRPr="002A5663">
        <w:rPr>
          <w:rFonts w:ascii="Times New Roman" w:hAnsi="Times New Roman"/>
          <w:bCs/>
          <w:sz w:val="20"/>
          <w:szCs w:val="20"/>
        </w:rPr>
        <w:t xml:space="preserve"> </w:t>
      </w:r>
      <w:r w:rsidRPr="002A5663">
        <w:rPr>
          <w:rFonts w:ascii="Times New Roman" w:hAnsi="Times New Roman"/>
          <w:bCs/>
          <w:sz w:val="20"/>
          <w:szCs w:val="20"/>
          <w:lang w:val="id-ID"/>
        </w:rPr>
        <w:t>dengan model pembelajaran</w:t>
      </w:r>
      <w:r w:rsidR="00227683" w:rsidRPr="002A5663">
        <w:rPr>
          <w:rFonts w:ascii="Times New Roman" w:hAnsi="Times New Roman"/>
          <w:bCs/>
          <w:sz w:val="20"/>
          <w:szCs w:val="20"/>
        </w:rPr>
        <w:t xml:space="preserve"> </w:t>
      </w:r>
      <w:r w:rsidR="00227683" w:rsidRPr="002A5663">
        <w:rPr>
          <w:rFonts w:ascii="Times New Roman" w:hAnsi="Times New Roman"/>
          <w:bCs/>
          <w:i/>
          <w:sz w:val="20"/>
          <w:szCs w:val="20"/>
        </w:rPr>
        <w:t>problem based learning</w:t>
      </w:r>
      <w:r w:rsidR="00227683" w:rsidRPr="002A5663">
        <w:rPr>
          <w:rFonts w:ascii="Times New Roman" w:hAnsi="Times New Roman"/>
          <w:bCs/>
          <w:sz w:val="20"/>
          <w:szCs w:val="20"/>
        </w:rPr>
        <w:t xml:space="preserve"> </w:t>
      </w:r>
      <w:r w:rsidRPr="002A5663">
        <w:rPr>
          <w:rFonts w:ascii="Times New Roman" w:hAnsi="Times New Roman"/>
          <w:bCs/>
          <w:sz w:val="20"/>
          <w:szCs w:val="20"/>
          <w:lang w:val="id-ID"/>
        </w:rPr>
        <w:t>dan kelas kontrol diberikan</w:t>
      </w:r>
      <w:r w:rsidRPr="002A5663">
        <w:rPr>
          <w:rFonts w:ascii="Times New Roman" w:hAnsi="Times New Roman"/>
          <w:bCs/>
          <w:sz w:val="20"/>
          <w:szCs w:val="20"/>
        </w:rPr>
        <w:t xml:space="preserve"> </w:t>
      </w:r>
      <w:r w:rsidRPr="002A5663">
        <w:rPr>
          <w:rFonts w:ascii="Times New Roman" w:hAnsi="Times New Roman"/>
          <w:bCs/>
          <w:sz w:val="20"/>
          <w:szCs w:val="20"/>
          <w:lang w:val="id-ID"/>
        </w:rPr>
        <w:t>perlakuan dengan menggunaka</w:t>
      </w:r>
      <w:r w:rsidRPr="002A5663">
        <w:rPr>
          <w:rFonts w:ascii="Times New Roman" w:hAnsi="Times New Roman"/>
          <w:bCs/>
          <w:sz w:val="20"/>
          <w:szCs w:val="20"/>
        </w:rPr>
        <w:t xml:space="preserve"> </w:t>
      </w:r>
      <w:r w:rsidRPr="002A5663">
        <w:rPr>
          <w:rFonts w:ascii="Times New Roman" w:hAnsi="Times New Roman"/>
          <w:bCs/>
          <w:sz w:val="20"/>
          <w:szCs w:val="20"/>
          <w:lang w:val="id-ID"/>
        </w:rPr>
        <w:t>model pembelajaran konvensional.</w:t>
      </w:r>
      <w:r w:rsidRPr="002A5663">
        <w:rPr>
          <w:rFonts w:ascii="Times New Roman" w:hAnsi="Times New Roman"/>
          <w:bCs/>
          <w:sz w:val="20"/>
          <w:szCs w:val="20"/>
        </w:rPr>
        <w:t xml:space="preserve"> </w:t>
      </w:r>
      <w:r w:rsidRPr="002A5663">
        <w:rPr>
          <w:rFonts w:ascii="Times New Roman" w:hAnsi="Times New Roman"/>
          <w:bCs/>
          <w:sz w:val="20"/>
          <w:szCs w:val="20"/>
          <w:lang w:val="id-ID"/>
        </w:rPr>
        <w:t>Setelah diberikan perlakuan maka</w:t>
      </w:r>
      <w:r w:rsidRPr="002A5663">
        <w:rPr>
          <w:rFonts w:ascii="Times New Roman" w:hAnsi="Times New Roman"/>
          <w:bCs/>
          <w:sz w:val="20"/>
          <w:szCs w:val="20"/>
        </w:rPr>
        <w:t xml:space="preserve"> </w:t>
      </w:r>
      <w:r w:rsidRPr="002A5663">
        <w:rPr>
          <w:rFonts w:ascii="Times New Roman" w:hAnsi="Times New Roman"/>
          <w:bCs/>
          <w:sz w:val="20"/>
          <w:szCs w:val="20"/>
          <w:lang w:val="id-ID"/>
        </w:rPr>
        <w:t>selanjutnya adalah kedua kelas</w:t>
      </w:r>
      <w:r w:rsidRPr="002A5663">
        <w:rPr>
          <w:rFonts w:ascii="Times New Roman" w:hAnsi="Times New Roman"/>
          <w:bCs/>
          <w:sz w:val="20"/>
          <w:szCs w:val="20"/>
        </w:rPr>
        <w:t xml:space="preserve"> </w:t>
      </w:r>
      <w:r w:rsidRPr="002A5663">
        <w:rPr>
          <w:rFonts w:ascii="Times New Roman" w:hAnsi="Times New Roman"/>
          <w:bCs/>
          <w:sz w:val="20"/>
          <w:szCs w:val="20"/>
          <w:lang w:val="id-ID"/>
        </w:rPr>
        <w:t>diberikan postes. Untuk mengolah</w:t>
      </w:r>
      <w:r w:rsidRPr="002A5663">
        <w:rPr>
          <w:rFonts w:ascii="Times New Roman" w:hAnsi="Times New Roman"/>
          <w:bCs/>
          <w:sz w:val="20"/>
          <w:szCs w:val="20"/>
        </w:rPr>
        <w:t xml:space="preserve"> </w:t>
      </w:r>
      <w:r w:rsidRPr="002A5663">
        <w:rPr>
          <w:rFonts w:ascii="Times New Roman" w:hAnsi="Times New Roman"/>
          <w:bCs/>
          <w:sz w:val="20"/>
          <w:szCs w:val="20"/>
          <w:lang w:val="id-ID"/>
        </w:rPr>
        <w:t>data pada postes sama seperti pada</w:t>
      </w:r>
      <w:r w:rsidRPr="002A5663">
        <w:rPr>
          <w:rFonts w:ascii="Times New Roman" w:hAnsi="Times New Roman"/>
          <w:bCs/>
          <w:sz w:val="20"/>
          <w:szCs w:val="20"/>
        </w:rPr>
        <w:t xml:space="preserve"> </w:t>
      </w:r>
      <w:r w:rsidRPr="002A5663">
        <w:rPr>
          <w:rFonts w:ascii="Times New Roman" w:hAnsi="Times New Roman"/>
          <w:bCs/>
          <w:sz w:val="20"/>
          <w:szCs w:val="20"/>
          <w:lang w:val="id-ID"/>
        </w:rPr>
        <w:t>pretes dilakukan uj</w:t>
      </w:r>
      <w:r w:rsidRPr="002A5663">
        <w:rPr>
          <w:rFonts w:ascii="Times New Roman" w:hAnsi="Times New Roman"/>
          <w:bCs/>
          <w:sz w:val="20"/>
          <w:szCs w:val="20"/>
        </w:rPr>
        <w:t xml:space="preserve">i </w:t>
      </w:r>
      <w:r w:rsidRPr="002A5663">
        <w:rPr>
          <w:rFonts w:ascii="Times New Roman" w:hAnsi="Times New Roman"/>
          <w:bCs/>
          <w:sz w:val="20"/>
          <w:szCs w:val="20"/>
          <w:lang w:val="id-ID"/>
        </w:rPr>
        <w:t>prasyarat yaitu</w:t>
      </w:r>
      <w:r w:rsidRPr="002A5663">
        <w:rPr>
          <w:rFonts w:ascii="Times New Roman" w:hAnsi="Times New Roman"/>
          <w:bCs/>
          <w:sz w:val="20"/>
          <w:szCs w:val="20"/>
        </w:rPr>
        <w:t xml:space="preserve"> </w:t>
      </w:r>
      <w:r w:rsidRPr="002A5663">
        <w:rPr>
          <w:rFonts w:ascii="Times New Roman" w:hAnsi="Times New Roman"/>
          <w:bCs/>
          <w:sz w:val="20"/>
          <w:szCs w:val="20"/>
          <w:lang w:val="id-ID"/>
        </w:rPr>
        <w:t>uji normalitas dan uji homogen.</w:t>
      </w:r>
      <w:r w:rsidRPr="002A5663">
        <w:rPr>
          <w:rFonts w:ascii="Times New Roman" w:hAnsi="Times New Roman"/>
          <w:bCs/>
          <w:sz w:val="20"/>
          <w:szCs w:val="20"/>
        </w:rPr>
        <w:t xml:space="preserve"> </w:t>
      </w:r>
      <w:r w:rsidRPr="002A5663">
        <w:rPr>
          <w:rFonts w:ascii="Times New Roman" w:hAnsi="Times New Roman"/>
          <w:bCs/>
          <w:sz w:val="20"/>
          <w:szCs w:val="20"/>
          <w:lang w:val="id-ID"/>
        </w:rPr>
        <w:t>Setelah data berdistribusi normal dan</w:t>
      </w:r>
      <w:r w:rsidRPr="002A5663">
        <w:rPr>
          <w:rFonts w:ascii="Times New Roman" w:hAnsi="Times New Roman"/>
          <w:bCs/>
          <w:sz w:val="20"/>
          <w:szCs w:val="20"/>
        </w:rPr>
        <w:t xml:space="preserve"> </w:t>
      </w:r>
      <w:r w:rsidRPr="002A5663">
        <w:rPr>
          <w:rFonts w:ascii="Times New Roman" w:hAnsi="Times New Roman"/>
          <w:bCs/>
          <w:sz w:val="20"/>
          <w:szCs w:val="20"/>
          <w:lang w:val="id-ID"/>
        </w:rPr>
        <w:t>juga homogen maka dilakukaan uji t</w:t>
      </w:r>
      <w:r w:rsidRPr="002A5663">
        <w:rPr>
          <w:rFonts w:ascii="Times New Roman" w:hAnsi="Times New Roman"/>
          <w:bCs/>
          <w:sz w:val="20"/>
          <w:szCs w:val="20"/>
        </w:rPr>
        <w:t xml:space="preserve"> </w:t>
      </w:r>
      <w:r w:rsidRPr="002A5663">
        <w:rPr>
          <w:rFonts w:ascii="Times New Roman" w:hAnsi="Times New Roman"/>
          <w:bCs/>
          <w:sz w:val="20"/>
          <w:szCs w:val="20"/>
          <w:lang w:val="id-ID"/>
        </w:rPr>
        <w:t>(uji kemampuan akhir/postes) yang</w:t>
      </w:r>
      <w:r w:rsidRPr="002A5663">
        <w:rPr>
          <w:rFonts w:ascii="Times New Roman" w:hAnsi="Times New Roman"/>
          <w:bCs/>
          <w:sz w:val="20"/>
          <w:szCs w:val="20"/>
        </w:rPr>
        <w:t xml:space="preserve"> </w:t>
      </w:r>
      <w:r w:rsidRPr="002A5663">
        <w:rPr>
          <w:rFonts w:ascii="Times New Roman" w:hAnsi="Times New Roman"/>
          <w:bCs/>
          <w:sz w:val="20"/>
          <w:szCs w:val="20"/>
          <w:lang w:val="id-ID"/>
        </w:rPr>
        <w:t>digunakan untuk mengetahui apakah</w:t>
      </w:r>
      <w:r w:rsidRPr="002A5663">
        <w:rPr>
          <w:rFonts w:ascii="Times New Roman" w:hAnsi="Times New Roman"/>
          <w:bCs/>
          <w:sz w:val="20"/>
          <w:szCs w:val="20"/>
        </w:rPr>
        <w:t xml:space="preserve"> </w:t>
      </w:r>
      <w:r w:rsidR="00227683" w:rsidRPr="002A5663">
        <w:rPr>
          <w:rFonts w:ascii="Times New Roman" w:hAnsi="Times New Roman"/>
          <w:bCs/>
          <w:sz w:val="20"/>
          <w:szCs w:val="20"/>
        </w:rPr>
        <w:t xml:space="preserve">hasil belajar siswa yang diajar dengan model </w:t>
      </w:r>
      <w:r w:rsidR="00227683" w:rsidRPr="002A5663">
        <w:rPr>
          <w:rFonts w:ascii="Times New Roman" w:hAnsi="Times New Roman"/>
          <w:bCs/>
          <w:i/>
          <w:sz w:val="20"/>
          <w:szCs w:val="20"/>
        </w:rPr>
        <w:t>Problem Based Learning</w:t>
      </w:r>
      <w:r w:rsidR="00227683" w:rsidRPr="002A5663">
        <w:rPr>
          <w:rFonts w:ascii="Times New Roman" w:hAnsi="Times New Roman"/>
          <w:bCs/>
          <w:sz w:val="20"/>
          <w:szCs w:val="20"/>
        </w:rPr>
        <w:t xml:space="preserve"> lebih tinggi dari pada siswa yang diajar dengan pembelajaran konvensional pada materi Kinematika Gerak Lurus.</w:t>
      </w:r>
    </w:p>
    <w:p w:rsidR="0002480B" w:rsidRPr="002A5663" w:rsidRDefault="0002480B" w:rsidP="002A5663">
      <w:pPr>
        <w:spacing w:after="0" w:line="240" w:lineRule="auto"/>
        <w:ind w:firstLine="720"/>
        <w:jc w:val="both"/>
        <w:rPr>
          <w:rFonts w:ascii="Times New Roman" w:hAnsi="Times New Roman"/>
          <w:bCs/>
          <w:sz w:val="20"/>
          <w:szCs w:val="20"/>
        </w:rPr>
      </w:pPr>
    </w:p>
    <w:p w:rsidR="00AA22B9" w:rsidRPr="002A5663" w:rsidRDefault="00AA22B9" w:rsidP="002A5663">
      <w:pPr>
        <w:spacing w:after="0" w:line="240" w:lineRule="auto"/>
        <w:jc w:val="both"/>
        <w:rPr>
          <w:rFonts w:ascii="Times New Roman" w:hAnsi="Times New Roman"/>
          <w:bCs/>
          <w:sz w:val="20"/>
          <w:szCs w:val="20"/>
        </w:rPr>
      </w:pPr>
      <w:r w:rsidRPr="002A5663">
        <w:rPr>
          <w:rFonts w:ascii="Times New Roman" w:hAnsi="Times New Roman"/>
          <w:b/>
          <w:sz w:val="20"/>
          <w:szCs w:val="20"/>
        </w:rPr>
        <w:t>HASIL DAN PEMBAHASAN</w:t>
      </w:r>
    </w:p>
    <w:p w:rsidR="00AA22B9" w:rsidRPr="002A5663" w:rsidRDefault="00AA22B9" w:rsidP="002A5663">
      <w:pPr>
        <w:tabs>
          <w:tab w:val="left" w:pos="3135"/>
        </w:tabs>
        <w:spacing w:after="0" w:line="240" w:lineRule="auto"/>
        <w:jc w:val="both"/>
        <w:rPr>
          <w:rFonts w:ascii="Times New Roman" w:hAnsi="Times New Roman"/>
          <w:b/>
          <w:sz w:val="20"/>
          <w:szCs w:val="20"/>
        </w:rPr>
      </w:pPr>
      <w:r w:rsidRPr="002A5663">
        <w:rPr>
          <w:rFonts w:ascii="Times New Roman" w:hAnsi="Times New Roman"/>
          <w:b/>
          <w:sz w:val="20"/>
          <w:szCs w:val="20"/>
        </w:rPr>
        <w:t>Hasil Penelitiaan</w:t>
      </w:r>
    </w:p>
    <w:p w:rsidR="00AA22B9" w:rsidRPr="002A5663" w:rsidRDefault="00AA22B9" w:rsidP="002A5663">
      <w:pPr>
        <w:tabs>
          <w:tab w:val="left" w:pos="567"/>
        </w:tabs>
        <w:spacing w:after="0" w:line="240" w:lineRule="auto"/>
        <w:jc w:val="both"/>
        <w:rPr>
          <w:rFonts w:ascii="Times New Roman" w:hAnsi="Times New Roman"/>
          <w:sz w:val="20"/>
          <w:szCs w:val="20"/>
        </w:rPr>
      </w:pPr>
      <w:r w:rsidRPr="002A5663">
        <w:rPr>
          <w:rFonts w:ascii="Times New Roman" w:hAnsi="Times New Roman"/>
          <w:sz w:val="20"/>
          <w:szCs w:val="20"/>
        </w:rPr>
        <w:tab/>
        <w:t>Adapun hasil penelitian ini adalah bahwa nilai rata-rata pretes</w:t>
      </w:r>
      <w:r w:rsidR="00227683" w:rsidRPr="002A5663">
        <w:rPr>
          <w:rFonts w:ascii="Times New Roman" w:hAnsi="Times New Roman"/>
          <w:sz w:val="20"/>
          <w:szCs w:val="20"/>
        </w:rPr>
        <w:t>t kelas eksperimen sebesar 23</w:t>
      </w:r>
      <w:proofErr w:type="gramStart"/>
      <w:r w:rsidR="00227683" w:rsidRPr="002A5663">
        <w:rPr>
          <w:rFonts w:ascii="Times New Roman" w:hAnsi="Times New Roman"/>
          <w:sz w:val="20"/>
          <w:szCs w:val="20"/>
        </w:rPr>
        <w:t>,90</w:t>
      </w:r>
      <w:proofErr w:type="gramEnd"/>
      <w:r w:rsidRPr="002A5663">
        <w:rPr>
          <w:rFonts w:ascii="Times New Roman" w:hAnsi="Times New Roman"/>
          <w:sz w:val="20"/>
          <w:szCs w:val="20"/>
        </w:rPr>
        <w:t xml:space="preserve"> dan nilai rata-</w:t>
      </w:r>
      <w:r w:rsidR="00227683" w:rsidRPr="002A5663">
        <w:rPr>
          <w:rFonts w:ascii="Times New Roman" w:hAnsi="Times New Roman"/>
          <w:sz w:val="20"/>
          <w:szCs w:val="20"/>
        </w:rPr>
        <w:t>rata kelas kontrol sebesar 21,33</w:t>
      </w:r>
      <w:r w:rsidRPr="002A5663">
        <w:rPr>
          <w:rFonts w:ascii="Times New Roman" w:hAnsi="Times New Roman"/>
          <w:sz w:val="20"/>
          <w:szCs w:val="20"/>
        </w:rPr>
        <w:t xml:space="preserve">. Data pretes berdistribusi normal dan homogen, maka dilakukan uji hipotesis data pretes menggunakan uji t. Berdasarkan hasil </w:t>
      </w:r>
      <w:r w:rsidRPr="002A5663">
        <w:rPr>
          <w:rFonts w:ascii="Times New Roman" w:hAnsi="Times New Roman"/>
          <w:sz w:val="20"/>
          <w:szCs w:val="20"/>
        </w:rPr>
        <w:lastRenderedPageBreak/>
        <w:t xml:space="preserve">perhitungan uji t, maka disimpulkan bahwa siswa kelas eksperimen dengan siswa kelas kontrol mempunyai kemampuan awal yang </w:t>
      </w:r>
      <w:proofErr w:type="gramStart"/>
      <w:r w:rsidRPr="002A5663">
        <w:rPr>
          <w:rFonts w:ascii="Times New Roman" w:hAnsi="Times New Roman"/>
          <w:sz w:val="20"/>
          <w:szCs w:val="20"/>
        </w:rPr>
        <w:t>sama</w:t>
      </w:r>
      <w:proofErr w:type="gramEnd"/>
      <w:r w:rsidRPr="002A5663">
        <w:rPr>
          <w:rFonts w:ascii="Times New Roman" w:hAnsi="Times New Roman"/>
          <w:sz w:val="20"/>
          <w:szCs w:val="20"/>
        </w:rPr>
        <w:t xml:space="preserve">. Hasil pretes siswa digambarkan pada Tabel </w:t>
      </w:r>
      <w:r w:rsidR="00227683" w:rsidRPr="002A5663">
        <w:rPr>
          <w:rFonts w:ascii="Times New Roman" w:hAnsi="Times New Roman"/>
          <w:sz w:val="20"/>
          <w:szCs w:val="20"/>
        </w:rPr>
        <w:t>3.9</w:t>
      </w:r>
    </w:p>
    <w:p w:rsidR="00F2168D" w:rsidRPr="002A5663" w:rsidRDefault="00F2168D" w:rsidP="002A5663">
      <w:pPr>
        <w:spacing w:after="0" w:line="240" w:lineRule="auto"/>
        <w:jc w:val="both"/>
        <w:rPr>
          <w:rFonts w:ascii="Times New Roman" w:hAnsi="Times New Roman"/>
          <w:b/>
          <w:sz w:val="20"/>
          <w:szCs w:val="20"/>
        </w:rPr>
      </w:pPr>
      <w:proofErr w:type="gramStart"/>
      <w:r w:rsidRPr="002A5663">
        <w:rPr>
          <w:rFonts w:ascii="Times New Roman" w:hAnsi="Times New Roman"/>
          <w:b/>
          <w:sz w:val="20"/>
          <w:szCs w:val="20"/>
        </w:rPr>
        <w:t>Tabel 3.9</w:t>
      </w:r>
      <w:r w:rsidR="00227683" w:rsidRPr="002A5663">
        <w:rPr>
          <w:rFonts w:ascii="Times New Roman" w:hAnsi="Times New Roman"/>
          <w:b/>
          <w:sz w:val="20"/>
          <w:szCs w:val="20"/>
        </w:rPr>
        <w:t>.</w:t>
      </w:r>
      <w:proofErr w:type="gramEnd"/>
      <w:r w:rsidR="00227683" w:rsidRPr="002A5663">
        <w:rPr>
          <w:rFonts w:ascii="Times New Roman" w:hAnsi="Times New Roman"/>
          <w:b/>
          <w:sz w:val="20"/>
          <w:szCs w:val="20"/>
        </w:rPr>
        <w:t xml:space="preserve"> Hasil pretes kelas eksperimen dan kelas </w:t>
      </w:r>
      <w:r w:rsidRPr="002A5663">
        <w:rPr>
          <w:rFonts w:ascii="Times New Roman" w:hAnsi="Times New Roman"/>
          <w:b/>
          <w:sz w:val="20"/>
          <w:szCs w:val="20"/>
        </w:rPr>
        <w:t>kontrol</w:t>
      </w:r>
    </w:p>
    <w:p w:rsidR="00F2168D" w:rsidRPr="002A5663" w:rsidRDefault="00F2168D" w:rsidP="002A5663">
      <w:pPr>
        <w:spacing w:after="0" w:line="240" w:lineRule="auto"/>
        <w:jc w:val="both"/>
        <w:rPr>
          <w:rFonts w:ascii="Times New Roman" w:hAnsi="Times New Roman"/>
          <w:b/>
          <w:sz w:val="20"/>
          <w:szCs w:val="20"/>
        </w:rPr>
      </w:pPr>
    </w:p>
    <w:tbl>
      <w:tblPr>
        <w:tblStyle w:val="TableGrid"/>
        <w:tblW w:w="4575" w:type="dxa"/>
        <w:tblInd w:w="-7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
        <w:gridCol w:w="709"/>
        <w:gridCol w:w="425"/>
        <w:gridCol w:w="567"/>
        <w:gridCol w:w="567"/>
        <w:gridCol w:w="709"/>
        <w:gridCol w:w="567"/>
        <w:gridCol w:w="567"/>
      </w:tblGrid>
      <w:tr w:rsidR="00227683" w:rsidRPr="009557DF" w:rsidTr="009557DF">
        <w:trPr>
          <w:trHeight w:val="419"/>
        </w:trPr>
        <w:tc>
          <w:tcPr>
            <w:tcW w:w="2165" w:type="dxa"/>
            <w:gridSpan w:val="4"/>
            <w:tcBorders>
              <w:top w:val="single" w:sz="4" w:space="0" w:color="000000" w:themeColor="text1"/>
              <w:left w:val="nil"/>
              <w:bottom w:val="single" w:sz="4" w:space="0" w:color="000000" w:themeColor="text1"/>
              <w:right w:val="single" w:sz="4" w:space="0" w:color="000000" w:themeColor="text1"/>
            </w:tcBorders>
          </w:tcPr>
          <w:p w:rsidR="00227683" w:rsidRPr="009557DF" w:rsidRDefault="00227683" w:rsidP="002A5663">
            <w:pPr>
              <w:jc w:val="center"/>
              <w:rPr>
                <w:rFonts w:ascii="Times New Roman" w:hAnsi="Times New Roman"/>
                <w:sz w:val="18"/>
                <w:szCs w:val="20"/>
              </w:rPr>
            </w:pPr>
            <w:r w:rsidRPr="009557DF">
              <w:rPr>
                <w:rFonts w:ascii="Times New Roman" w:hAnsi="Times New Roman"/>
                <w:sz w:val="18"/>
                <w:szCs w:val="20"/>
              </w:rPr>
              <w:t>Pre-tes kelas eksperimen</w:t>
            </w:r>
          </w:p>
        </w:tc>
        <w:tc>
          <w:tcPr>
            <w:tcW w:w="24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7683" w:rsidRPr="009557DF" w:rsidRDefault="00227683" w:rsidP="002A5663">
            <w:pPr>
              <w:jc w:val="center"/>
              <w:rPr>
                <w:rFonts w:ascii="Times New Roman" w:hAnsi="Times New Roman"/>
                <w:sz w:val="18"/>
                <w:szCs w:val="20"/>
              </w:rPr>
            </w:pPr>
            <w:r w:rsidRPr="009557DF">
              <w:rPr>
                <w:rFonts w:ascii="Times New Roman" w:hAnsi="Times New Roman"/>
                <w:sz w:val="18"/>
                <w:szCs w:val="20"/>
              </w:rPr>
              <w:t>Pre-tes kelas kontrol</w:t>
            </w:r>
          </w:p>
        </w:tc>
      </w:tr>
      <w:tr w:rsidR="000A1496" w:rsidRPr="009557DF" w:rsidTr="0002480B">
        <w:trPr>
          <w:trHeight w:val="419"/>
        </w:trPr>
        <w:tc>
          <w:tcPr>
            <w:tcW w:w="464" w:type="dxa"/>
            <w:tcBorders>
              <w:top w:val="single" w:sz="4" w:space="0" w:color="000000" w:themeColor="text1"/>
            </w:tcBorders>
          </w:tcPr>
          <w:p w:rsidR="00227683" w:rsidRPr="009557DF" w:rsidRDefault="00227683" w:rsidP="002A5663">
            <w:pPr>
              <w:jc w:val="center"/>
              <w:rPr>
                <w:rFonts w:ascii="Times New Roman" w:hAnsi="Times New Roman"/>
                <w:sz w:val="18"/>
                <w:szCs w:val="20"/>
              </w:rPr>
            </w:pPr>
            <w:r w:rsidRPr="009557DF">
              <w:rPr>
                <w:rFonts w:ascii="Times New Roman" w:hAnsi="Times New Roman"/>
                <w:sz w:val="18"/>
                <w:szCs w:val="20"/>
              </w:rPr>
              <w:t>No</w:t>
            </w:r>
          </w:p>
        </w:tc>
        <w:tc>
          <w:tcPr>
            <w:tcW w:w="709" w:type="dxa"/>
            <w:tcBorders>
              <w:top w:val="single" w:sz="4" w:space="0" w:color="000000" w:themeColor="text1"/>
            </w:tcBorders>
          </w:tcPr>
          <w:p w:rsidR="00227683" w:rsidRPr="009557DF" w:rsidRDefault="00227683" w:rsidP="002A5663">
            <w:pPr>
              <w:jc w:val="center"/>
              <w:rPr>
                <w:rFonts w:ascii="Times New Roman" w:hAnsi="Times New Roman"/>
                <w:sz w:val="18"/>
                <w:szCs w:val="20"/>
              </w:rPr>
            </w:pPr>
            <w:r w:rsidRPr="009557DF">
              <w:rPr>
                <w:rFonts w:ascii="Times New Roman" w:hAnsi="Times New Roman"/>
                <w:sz w:val="18"/>
                <w:szCs w:val="20"/>
              </w:rPr>
              <w:t>Nilai</w:t>
            </w:r>
          </w:p>
        </w:tc>
        <w:tc>
          <w:tcPr>
            <w:tcW w:w="425" w:type="dxa"/>
            <w:tcBorders>
              <w:top w:val="single" w:sz="4" w:space="0" w:color="000000" w:themeColor="text1"/>
            </w:tcBorders>
          </w:tcPr>
          <w:p w:rsidR="00227683" w:rsidRPr="009557DF" w:rsidRDefault="00227683" w:rsidP="002A5663">
            <w:pPr>
              <w:jc w:val="center"/>
              <w:rPr>
                <w:rFonts w:ascii="Times New Roman" w:hAnsi="Times New Roman"/>
                <w:i/>
                <w:sz w:val="18"/>
                <w:szCs w:val="20"/>
              </w:rPr>
            </w:pPr>
            <w:r w:rsidRPr="009557DF">
              <w:rPr>
                <w:rFonts w:ascii="Times New Roman" w:hAnsi="Times New Roman"/>
                <w:i/>
                <w:sz w:val="18"/>
                <w:szCs w:val="20"/>
              </w:rPr>
              <w:t>f</w:t>
            </w:r>
          </w:p>
        </w:tc>
        <w:tc>
          <w:tcPr>
            <w:tcW w:w="567" w:type="dxa"/>
            <w:vMerge w:val="restart"/>
            <w:tcBorders>
              <w:top w:val="single" w:sz="4" w:space="0" w:color="000000" w:themeColor="text1"/>
            </w:tcBorders>
            <w:vAlign w:val="center"/>
          </w:tcPr>
          <w:p w:rsidR="00227683" w:rsidRPr="009557DF" w:rsidRDefault="00227683" w:rsidP="002A5663">
            <w:pPr>
              <w:jc w:val="center"/>
              <w:rPr>
                <w:rFonts w:ascii="Times New Roman" w:hAnsi="Times New Roman"/>
                <w:sz w:val="18"/>
                <w:szCs w:val="20"/>
              </w:rPr>
            </w:pPr>
          </w:p>
          <w:p w:rsidR="00227683" w:rsidRPr="009557DF" w:rsidRDefault="00227683" w:rsidP="002A5663">
            <w:pPr>
              <w:jc w:val="center"/>
              <w:rPr>
                <w:rFonts w:ascii="Times New Roman" w:hAnsi="Times New Roman"/>
                <w:position w:val="-4"/>
                <w:sz w:val="18"/>
                <w:szCs w:val="20"/>
                <w:lang w:val="en-US"/>
              </w:rPr>
            </w:pPr>
            <w:r w:rsidRPr="009557DF">
              <w:rPr>
                <w:rFonts w:ascii="Times New Roman" w:hAnsi="Times New Roman"/>
                <w:position w:val="-4"/>
                <w:sz w:val="18"/>
                <w:szCs w:val="20"/>
                <w:lang w:val="en-US" w:bidi="en-US"/>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11" o:title=""/>
                </v:shape>
                <o:OLEObject Type="Embed" ProgID="Equation.3" ShapeID="_x0000_i1025" DrawAspect="Content" ObjectID="_1559368537" r:id="rId12"/>
              </w:object>
            </w:r>
            <w:r w:rsidRPr="009557DF">
              <w:rPr>
                <w:rFonts w:ascii="Times New Roman" w:hAnsi="Times New Roman"/>
                <w:position w:val="-4"/>
                <w:sz w:val="18"/>
                <w:szCs w:val="20"/>
              </w:rPr>
              <w:t>=</w:t>
            </w:r>
            <w:r w:rsidRPr="009557DF">
              <w:rPr>
                <w:rFonts w:ascii="Times New Roman" w:hAnsi="Times New Roman"/>
                <w:sz w:val="18"/>
                <w:szCs w:val="20"/>
                <w:lang w:val="en-US"/>
              </w:rPr>
              <w:t xml:space="preserve"> 23,90</w:t>
            </w:r>
          </w:p>
          <w:p w:rsidR="00227683" w:rsidRPr="009557DF" w:rsidRDefault="00227683" w:rsidP="002A5663">
            <w:pPr>
              <w:jc w:val="center"/>
              <w:rPr>
                <w:rFonts w:ascii="Times New Roman" w:hAnsi="Times New Roman"/>
                <w:position w:val="-4"/>
                <w:sz w:val="18"/>
                <w:szCs w:val="20"/>
                <w:lang w:val="en-US"/>
              </w:rPr>
            </w:pPr>
            <w:r w:rsidRPr="009557DF">
              <w:rPr>
                <w:rFonts w:ascii="Times New Roman" w:hAnsi="Times New Roman"/>
                <w:position w:val="-4"/>
                <w:sz w:val="18"/>
                <w:szCs w:val="20"/>
              </w:rPr>
              <w:t xml:space="preserve">S = </w:t>
            </w:r>
            <w:r w:rsidRPr="009557DF">
              <w:rPr>
                <w:rFonts w:ascii="Times New Roman" w:hAnsi="Times New Roman"/>
                <w:sz w:val="18"/>
                <w:szCs w:val="20"/>
                <w:lang w:val="en-US"/>
              </w:rPr>
              <w:t>9,50</w:t>
            </w:r>
          </w:p>
        </w:tc>
        <w:tc>
          <w:tcPr>
            <w:tcW w:w="567" w:type="dxa"/>
            <w:tcBorders>
              <w:top w:val="single" w:sz="4" w:space="0" w:color="000000" w:themeColor="text1"/>
            </w:tcBorders>
          </w:tcPr>
          <w:p w:rsidR="00227683" w:rsidRPr="009557DF" w:rsidRDefault="00227683" w:rsidP="002A5663">
            <w:pPr>
              <w:jc w:val="center"/>
              <w:rPr>
                <w:rFonts w:ascii="Times New Roman" w:hAnsi="Times New Roman"/>
                <w:sz w:val="18"/>
                <w:szCs w:val="20"/>
              </w:rPr>
            </w:pPr>
            <w:r w:rsidRPr="009557DF">
              <w:rPr>
                <w:rFonts w:ascii="Times New Roman" w:hAnsi="Times New Roman"/>
                <w:sz w:val="18"/>
                <w:szCs w:val="20"/>
              </w:rPr>
              <w:t>No</w:t>
            </w:r>
          </w:p>
        </w:tc>
        <w:tc>
          <w:tcPr>
            <w:tcW w:w="709" w:type="dxa"/>
            <w:tcBorders>
              <w:top w:val="single" w:sz="4" w:space="0" w:color="000000" w:themeColor="text1"/>
            </w:tcBorders>
          </w:tcPr>
          <w:p w:rsidR="00227683" w:rsidRPr="009557DF" w:rsidRDefault="00227683" w:rsidP="002A5663">
            <w:pPr>
              <w:jc w:val="center"/>
              <w:rPr>
                <w:rFonts w:ascii="Times New Roman" w:hAnsi="Times New Roman"/>
                <w:sz w:val="18"/>
                <w:szCs w:val="20"/>
              </w:rPr>
            </w:pPr>
            <w:r w:rsidRPr="009557DF">
              <w:rPr>
                <w:rFonts w:ascii="Times New Roman" w:hAnsi="Times New Roman"/>
                <w:sz w:val="18"/>
                <w:szCs w:val="20"/>
              </w:rPr>
              <w:t>Nilai</w:t>
            </w:r>
          </w:p>
        </w:tc>
        <w:tc>
          <w:tcPr>
            <w:tcW w:w="567" w:type="dxa"/>
            <w:tcBorders>
              <w:top w:val="single" w:sz="4" w:space="0" w:color="000000" w:themeColor="text1"/>
            </w:tcBorders>
          </w:tcPr>
          <w:p w:rsidR="00227683" w:rsidRPr="009557DF" w:rsidRDefault="00227683" w:rsidP="002A5663">
            <w:pPr>
              <w:jc w:val="center"/>
              <w:rPr>
                <w:rFonts w:ascii="Times New Roman" w:hAnsi="Times New Roman"/>
                <w:i/>
                <w:sz w:val="18"/>
                <w:szCs w:val="20"/>
              </w:rPr>
            </w:pPr>
            <w:r w:rsidRPr="009557DF">
              <w:rPr>
                <w:rFonts w:ascii="Times New Roman" w:hAnsi="Times New Roman"/>
                <w:i/>
                <w:sz w:val="18"/>
                <w:szCs w:val="20"/>
              </w:rPr>
              <w:t>f</w:t>
            </w:r>
          </w:p>
        </w:tc>
        <w:tc>
          <w:tcPr>
            <w:tcW w:w="567" w:type="dxa"/>
            <w:vMerge w:val="restart"/>
            <w:tcBorders>
              <w:top w:val="single" w:sz="4" w:space="0" w:color="000000" w:themeColor="text1"/>
            </w:tcBorders>
            <w:vAlign w:val="center"/>
          </w:tcPr>
          <w:p w:rsidR="00227683" w:rsidRPr="009557DF" w:rsidRDefault="00227683" w:rsidP="002A5663">
            <w:pPr>
              <w:jc w:val="center"/>
              <w:rPr>
                <w:rFonts w:ascii="Times New Roman" w:hAnsi="Times New Roman"/>
                <w:position w:val="-4"/>
                <w:sz w:val="18"/>
                <w:szCs w:val="20"/>
              </w:rPr>
            </w:pPr>
          </w:p>
          <w:p w:rsidR="00227683" w:rsidRPr="009557DF" w:rsidRDefault="00227683" w:rsidP="002A5663">
            <w:pPr>
              <w:jc w:val="center"/>
              <w:rPr>
                <w:rFonts w:ascii="Times New Roman" w:hAnsi="Times New Roman"/>
                <w:position w:val="-4"/>
                <w:sz w:val="18"/>
                <w:szCs w:val="20"/>
                <w:lang w:val="en-US"/>
              </w:rPr>
            </w:pPr>
            <w:r w:rsidRPr="009557DF">
              <w:rPr>
                <w:rFonts w:ascii="Times New Roman" w:hAnsi="Times New Roman"/>
                <w:position w:val="-4"/>
                <w:sz w:val="18"/>
                <w:szCs w:val="20"/>
                <w:lang w:val="en-US" w:bidi="en-US"/>
              </w:rPr>
              <w:object w:dxaOrig="279" w:dyaOrig="320">
                <v:shape id="_x0000_i1026" type="#_x0000_t75" style="width:15pt;height:15pt" o:ole="">
                  <v:imagedata r:id="rId11" o:title=""/>
                </v:shape>
                <o:OLEObject Type="Embed" ProgID="Equation.3" ShapeID="_x0000_i1026" DrawAspect="Content" ObjectID="_1559368538" r:id="rId13"/>
              </w:object>
            </w:r>
            <w:r w:rsidRPr="009557DF">
              <w:rPr>
                <w:rFonts w:ascii="Times New Roman" w:hAnsi="Times New Roman"/>
                <w:position w:val="-4"/>
                <w:sz w:val="18"/>
                <w:szCs w:val="20"/>
              </w:rPr>
              <w:t>=</w:t>
            </w:r>
            <w:r w:rsidRPr="009557DF">
              <w:rPr>
                <w:rFonts w:ascii="Times New Roman" w:hAnsi="Times New Roman"/>
                <w:sz w:val="18"/>
                <w:szCs w:val="20"/>
                <w:lang w:val="en-US"/>
              </w:rPr>
              <w:t xml:space="preserve"> 21,33</w:t>
            </w:r>
          </w:p>
          <w:p w:rsidR="00227683" w:rsidRPr="009557DF" w:rsidRDefault="00227683" w:rsidP="002A5663">
            <w:pPr>
              <w:jc w:val="center"/>
              <w:rPr>
                <w:rFonts w:ascii="Times New Roman" w:hAnsi="Times New Roman"/>
                <w:sz w:val="18"/>
                <w:szCs w:val="20"/>
                <w:lang w:val="en-US"/>
              </w:rPr>
            </w:pPr>
            <w:r w:rsidRPr="009557DF">
              <w:rPr>
                <w:rFonts w:ascii="Times New Roman" w:hAnsi="Times New Roman"/>
                <w:position w:val="-4"/>
                <w:sz w:val="18"/>
                <w:szCs w:val="20"/>
              </w:rPr>
              <w:t>S  =</w:t>
            </w:r>
            <w:r w:rsidRPr="009557DF">
              <w:rPr>
                <w:rFonts w:ascii="Times New Roman" w:hAnsi="Times New Roman"/>
                <w:sz w:val="18"/>
                <w:szCs w:val="20"/>
                <w:lang w:val="en-US"/>
              </w:rPr>
              <w:t xml:space="preserve"> 9,51</w:t>
            </w:r>
          </w:p>
        </w:tc>
      </w:tr>
      <w:tr w:rsidR="000A1496" w:rsidRPr="009557DF" w:rsidTr="0002480B">
        <w:trPr>
          <w:trHeight w:val="379"/>
        </w:trPr>
        <w:tc>
          <w:tcPr>
            <w:tcW w:w="464" w:type="dxa"/>
          </w:tcPr>
          <w:p w:rsidR="00227683" w:rsidRPr="009557DF" w:rsidRDefault="00227683" w:rsidP="002A5663">
            <w:pPr>
              <w:jc w:val="center"/>
              <w:rPr>
                <w:rFonts w:ascii="Times New Roman" w:hAnsi="Times New Roman"/>
                <w:sz w:val="18"/>
                <w:szCs w:val="20"/>
              </w:rPr>
            </w:pPr>
            <w:r w:rsidRPr="009557DF">
              <w:rPr>
                <w:rFonts w:ascii="Times New Roman" w:hAnsi="Times New Roman"/>
                <w:sz w:val="18"/>
                <w:szCs w:val="20"/>
              </w:rPr>
              <w:t>1</w:t>
            </w:r>
          </w:p>
        </w:tc>
        <w:tc>
          <w:tcPr>
            <w:tcW w:w="709" w:type="dxa"/>
          </w:tcPr>
          <w:p w:rsidR="00227683" w:rsidRPr="009557DF" w:rsidRDefault="00227683" w:rsidP="002A5663">
            <w:pPr>
              <w:ind w:hanging="43"/>
              <w:jc w:val="center"/>
              <w:rPr>
                <w:rFonts w:ascii="Times New Roman" w:hAnsi="Times New Roman"/>
                <w:sz w:val="18"/>
                <w:szCs w:val="20"/>
                <w:lang w:val="en-US"/>
              </w:rPr>
            </w:pPr>
            <w:r w:rsidRPr="009557DF">
              <w:rPr>
                <w:rFonts w:ascii="Times New Roman" w:hAnsi="Times New Roman"/>
                <w:sz w:val="18"/>
                <w:szCs w:val="20"/>
                <w:lang w:val="en-US"/>
              </w:rPr>
              <w:t>13</w:t>
            </w:r>
            <w:r w:rsidRPr="009557DF">
              <w:rPr>
                <w:rFonts w:ascii="Times New Roman" w:hAnsi="Times New Roman"/>
                <w:sz w:val="18"/>
                <w:szCs w:val="20"/>
              </w:rPr>
              <w:t>-</w:t>
            </w:r>
            <w:r w:rsidRPr="009557DF">
              <w:rPr>
                <w:rFonts w:ascii="Times New Roman" w:hAnsi="Times New Roman"/>
                <w:sz w:val="18"/>
                <w:szCs w:val="20"/>
                <w:lang w:val="en-US"/>
              </w:rPr>
              <w:t>19</w:t>
            </w:r>
          </w:p>
        </w:tc>
        <w:tc>
          <w:tcPr>
            <w:tcW w:w="425" w:type="dxa"/>
          </w:tcPr>
          <w:p w:rsidR="00227683" w:rsidRPr="009557DF" w:rsidRDefault="00227683" w:rsidP="002A5663">
            <w:pPr>
              <w:tabs>
                <w:tab w:val="left" w:pos="567"/>
              </w:tabs>
              <w:ind w:left="17"/>
              <w:jc w:val="center"/>
              <w:rPr>
                <w:rFonts w:ascii="Times New Roman" w:hAnsi="Times New Roman"/>
                <w:sz w:val="18"/>
                <w:szCs w:val="20"/>
                <w:lang w:val="en-US"/>
              </w:rPr>
            </w:pPr>
            <w:r w:rsidRPr="009557DF">
              <w:rPr>
                <w:rFonts w:ascii="Times New Roman" w:hAnsi="Times New Roman"/>
                <w:sz w:val="18"/>
                <w:szCs w:val="20"/>
                <w:lang w:val="en-US"/>
              </w:rPr>
              <w:t>14</w:t>
            </w:r>
          </w:p>
        </w:tc>
        <w:tc>
          <w:tcPr>
            <w:tcW w:w="567" w:type="dxa"/>
            <w:vMerge/>
            <w:vAlign w:val="center"/>
          </w:tcPr>
          <w:p w:rsidR="00227683" w:rsidRPr="009557DF" w:rsidRDefault="00227683" w:rsidP="002A5663">
            <w:pPr>
              <w:jc w:val="center"/>
              <w:rPr>
                <w:rFonts w:ascii="Times New Roman" w:hAnsi="Times New Roman"/>
                <w:sz w:val="18"/>
                <w:szCs w:val="20"/>
              </w:rPr>
            </w:pPr>
          </w:p>
        </w:tc>
        <w:tc>
          <w:tcPr>
            <w:tcW w:w="567" w:type="dxa"/>
          </w:tcPr>
          <w:p w:rsidR="00227683" w:rsidRPr="009557DF" w:rsidRDefault="00227683" w:rsidP="002A5663">
            <w:pPr>
              <w:jc w:val="center"/>
              <w:rPr>
                <w:rFonts w:ascii="Times New Roman" w:hAnsi="Times New Roman"/>
                <w:sz w:val="18"/>
                <w:szCs w:val="20"/>
              </w:rPr>
            </w:pPr>
            <w:r w:rsidRPr="009557DF">
              <w:rPr>
                <w:rFonts w:ascii="Times New Roman" w:hAnsi="Times New Roman"/>
                <w:sz w:val="18"/>
                <w:szCs w:val="20"/>
              </w:rPr>
              <w:t>1</w:t>
            </w:r>
          </w:p>
        </w:tc>
        <w:tc>
          <w:tcPr>
            <w:tcW w:w="709" w:type="dxa"/>
          </w:tcPr>
          <w:p w:rsidR="00227683" w:rsidRPr="009557DF" w:rsidRDefault="00227683" w:rsidP="002A5663">
            <w:pPr>
              <w:ind w:hanging="43"/>
              <w:jc w:val="center"/>
              <w:rPr>
                <w:rFonts w:ascii="Times New Roman" w:hAnsi="Times New Roman"/>
                <w:sz w:val="18"/>
                <w:szCs w:val="20"/>
                <w:lang w:val="en-US"/>
              </w:rPr>
            </w:pPr>
            <w:r w:rsidRPr="009557DF">
              <w:rPr>
                <w:rFonts w:ascii="Times New Roman" w:hAnsi="Times New Roman"/>
                <w:sz w:val="18"/>
                <w:szCs w:val="20"/>
                <w:lang w:val="en-US"/>
              </w:rPr>
              <w:t>10-15</w:t>
            </w:r>
          </w:p>
        </w:tc>
        <w:tc>
          <w:tcPr>
            <w:tcW w:w="567" w:type="dxa"/>
          </w:tcPr>
          <w:p w:rsidR="00227683" w:rsidRPr="009557DF" w:rsidRDefault="00227683" w:rsidP="002A5663">
            <w:pPr>
              <w:tabs>
                <w:tab w:val="left" w:pos="567"/>
              </w:tabs>
              <w:ind w:left="17"/>
              <w:jc w:val="center"/>
              <w:rPr>
                <w:rFonts w:ascii="Times New Roman" w:hAnsi="Times New Roman"/>
                <w:sz w:val="18"/>
                <w:szCs w:val="20"/>
                <w:lang w:val="en-US"/>
              </w:rPr>
            </w:pPr>
            <w:r w:rsidRPr="009557DF">
              <w:rPr>
                <w:rFonts w:ascii="Times New Roman" w:hAnsi="Times New Roman"/>
                <w:sz w:val="18"/>
                <w:szCs w:val="20"/>
                <w:lang w:val="en-US"/>
              </w:rPr>
              <w:t>13</w:t>
            </w:r>
          </w:p>
        </w:tc>
        <w:tc>
          <w:tcPr>
            <w:tcW w:w="567" w:type="dxa"/>
            <w:vMerge/>
            <w:vAlign w:val="center"/>
          </w:tcPr>
          <w:p w:rsidR="00227683" w:rsidRPr="009557DF" w:rsidRDefault="00227683" w:rsidP="002A5663">
            <w:pPr>
              <w:jc w:val="center"/>
              <w:rPr>
                <w:rFonts w:ascii="Times New Roman" w:hAnsi="Times New Roman"/>
                <w:sz w:val="18"/>
                <w:szCs w:val="20"/>
              </w:rPr>
            </w:pPr>
          </w:p>
        </w:tc>
      </w:tr>
      <w:tr w:rsidR="000A1496" w:rsidRPr="009557DF" w:rsidTr="0002480B">
        <w:trPr>
          <w:trHeight w:val="379"/>
        </w:trPr>
        <w:tc>
          <w:tcPr>
            <w:tcW w:w="464" w:type="dxa"/>
          </w:tcPr>
          <w:p w:rsidR="00227683" w:rsidRPr="009557DF" w:rsidRDefault="00227683" w:rsidP="002A5663">
            <w:pPr>
              <w:jc w:val="center"/>
              <w:rPr>
                <w:rFonts w:ascii="Times New Roman" w:hAnsi="Times New Roman"/>
                <w:sz w:val="18"/>
                <w:szCs w:val="20"/>
              </w:rPr>
            </w:pPr>
            <w:r w:rsidRPr="009557DF">
              <w:rPr>
                <w:rFonts w:ascii="Times New Roman" w:hAnsi="Times New Roman"/>
                <w:sz w:val="18"/>
                <w:szCs w:val="20"/>
              </w:rPr>
              <w:t>2</w:t>
            </w:r>
          </w:p>
        </w:tc>
        <w:tc>
          <w:tcPr>
            <w:tcW w:w="709" w:type="dxa"/>
          </w:tcPr>
          <w:p w:rsidR="00227683" w:rsidRPr="009557DF" w:rsidRDefault="00227683" w:rsidP="002A5663">
            <w:pPr>
              <w:ind w:hanging="43"/>
              <w:jc w:val="center"/>
              <w:rPr>
                <w:rFonts w:ascii="Times New Roman" w:hAnsi="Times New Roman"/>
                <w:sz w:val="18"/>
                <w:szCs w:val="20"/>
                <w:lang w:val="en-US"/>
              </w:rPr>
            </w:pPr>
            <w:r w:rsidRPr="009557DF">
              <w:rPr>
                <w:rFonts w:ascii="Times New Roman" w:hAnsi="Times New Roman"/>
                <w:sz w:val="18"/>
                <w:szCs w:val="20"/>
                <w:lang w:val="en-US"/>
              </w:rPr>
              <w:t>20</w:t>
            </w:r>
            <w:r w:rsidRPr="009557DF">
              <w:rPr>
                <w:rFonts w:ascii="Times New Roman" w:hAnsi="Times New Roman"/>
                <w:sz w:val="18"/>
                <w:szCs w:val="20"/>
              </w:rPr>
              <w:t>-</w:t>
            </w:r>
            <w:r w:rsidRPr="009557DF">
              <w:rPr>
                <w:rFonts w:ascii="Times New Roman" w:hAnsi="Times New Roman"/>
                <w:sz w:val="18"/>
                <w:szCs w:val="20"/>
                <w:lang w:val="en-US"/>
              </w:rPr>
              <w:t>26</w:t>
            </w:r>
          </w:p>
        </w:tc>
        <w:tc>
          <w:tcPr>
            <w:tcW w:w="425" w:type="dxa"/>
          </w:tcPr>
          <w:p w:rsidR="00227683" w:rsidRPr="009557DF" w:rsidRDefault="00227683" w:rsidP="002A5663">
            <w:pPr>
              <w:tabs>
                <w:tab w:val="left" w:pos="567"/>
              </w:tabs>
              <w:ind w:left="17"/>
              <w:jc w:val="center"/>
              <w:rPr>
                <w:rFonts w:ascii="Times New Roman" w:hAnsi="Times New Roman"/>
                <w:sz w:val="18"/>
                <w:szCs w:val="20"/>
                <w:lang w:val="en-US"/>
              </w:rPr>
            </w:pPr>
            <w:r w:rsidRPr="009557DF">
              <w:rPr>
                <w:rFonts w:ascii="Times New Roman" w:hAnsi="Times New Roman"/>
                <w:sz w:val="18"/>
                <w:szCs w:val="20"/>
                <w:lang w:val="en-US"/>
              </w:rPr>
              <w:t>8</w:t>
            </w:r>
          </w:p>
        </w:tc>
        <w:tc>
          <w:tcPr>
            <w:tcW w:w="567" w:type="dxa"/>
            <w:vMerge/>
            <w:vAlign w:val="center"/>
          </w:tcPr>
          <w:p w:rsidR="00227683" w:rsidRPr="009557DF" w:rsidRDefault="00227683" w:rsidP="002A5663">
            <w:pPr>
              <w:jc w:val="center"/>
              <w:rPr>
                <w:rFonts w:ascii="Times New Roman" w:hAnsi="Times New Roman"/>
                <w:sz w:val="18"/>
                <w:szCs w:val="20"/>
              </w:rPr>
            </w:pPr>
          </w:p>
        </w:tc>
        <w:tc>
          <w:tcPr>
            <w:tcW w:w="567" w:type="dxa"/>
          </w:tcPr>
          <w:p w:rsidR="00227683" w:rsidRPr="009557DF" w:rsidRDefault="00227683" w:rsidP="002A5663">
            <w:pPr>
              <w:jc w:val="center"/>
              <w:rPr>
                <w:rFonts w:ascii="Times New Roman" w:hAnsi="Times New Roman"/>
                <w:sz w:val="18"/>
                <w:szCs w:val="20"/>
              </w:rPr>
            </w:pPr>
            <w:r w:rsidRPr="009557DF">
              <w:rPr>
                <w:rFonts w:ascii="Times New Roman" w:hAnsi="Times New Roman"/>
                <w:sz w:val="18"/>
                <w:szCs w:val="20"/>
              </w:rPr>
              <w:t>2</w:t>
            </w:r>
          </w:p>
        </w:tc>
        <w:tc>
          <w:tcPr>
            <w:tcW w:w="709" w:type="dxa"/>
          </w:tcPr>
          <w:p w:rsidR="00227683" w:rsidRPr="009557DF" w:rsidRDefault="00227683" w:rsidP="002A5663">
            <w:pPr>
              <w:ind w:hanging="43"/>
              <w:jc w:val="center"/>
              <w:rPr>
                <w:rFonts w:ascii="Times New Roman" w:hAnsi="Times New Roman"/>
                <w:sz w:val="18"/>
                <w:szCs w:val="20"/>
                <w:lang w:val="en-US"/>
              </w:rPr>
            </w:pPr>
            <w:r w:rsidRPr="009557DF">
              <w:rPr>
                <w:rFonts w:ascii="Times New Roman" w:hAnsi="Times New Roman"/>
                <w:sz w:val="18"/>
                <w:szCs w:val="20"/>
                <w:lang w:val="en-US"/>
              </w:rPr>
              <w:t>16-21</w:t>
            </w:r>
          </w:p>
        </w:tc>
        <w:tc>
          <w:tcPr>
            <w:tcW w:w="567" w:type="dxa"/>
          </w:tcPr>
          <w:p w:rsidR="00227683" w:rsidRPr="009557DF" w:rsidRDefault="00227683" w:rsidP="002A5663">
            <w:pPr>
              <w:tabs>
                <w:tab w:val="left" w:pos="567"/>
              </w:tabs>
              <w:ind w:left="17"/>
              <w:jc w:val="center"/>
              <w:rPr>
                <w:rFonts w:ascii="Times New Roman" w:hAnsi="Times New Roman"/>
                <w:sz w:val="18"/>
                <w:szCs w:val="20"/>
                <w:lang w:val="en-US"/>
              </w:rPr>
            </w:pPr>
            <w:r w:rsidRPr="009557DF">
              <w:rPr>
                <w:rFonts w:ascii="Times New Roman" w:hAnsi="Times New Roman"/>
                <w:sz w:val="18"/>
                <w:szCs w:val="20"/>
                <w:lang w:val="en-US"/>
              </w:rPr>
              <w:t>8</w:t>
            </w:r>
          </w:p>
        </w:tc>
        <w:tc>
          <w:tcPr>
            <w:tcW w:w="567" w:type="dxa"/>
            <w:vMerge/>
            <w:vAlign w:val="center"/>
          </w:tcPr>
          <w:p w:rsidR="00227683" w:rsidRPr="009557DF" w:rsidRDefault="00227683" w:rsidP="002A5663">
            <w:pPr>
              <w:jc w:val="center"/>
              <w:rPr>
                <w:rFonts w:ascii="Times New Roman" w:hAnsi="Times New Roman"/>
                <w:sz w:val="18"/>
                <w:szCs w:val="20"/>
              </w:rPr>
            </w:pPr>
          </w:p>
        </w:tc>
      </w:tr>
      <w:tr w:rsidR="000A1496" w:rsidRPr="009557DF" w:rsidTr="0002480B">
        <w:trPr>
          <w:trHeight w:val="379"/>
        </w:trPr>
        <w:tc>
          <w:tcPr>
            <w:tcW w:w="464" w:type="dxa"/>
          </w:tcPr>
          <w:p w:rsidR="00227683" w:rsidRPr="009557DF" w:rsidRDefault="00227683" w:rsidP="002A5663">
            <w:pPr>
              <w:jc w:val="center"/>
              <w:rPr>
                <w:rFonts w:ascii="Times New Roman" w:hAnsi="Times New Roman"/>
                <w:sz w:val="18"/>
                <w:szCs w:val="20"/>
              </w:rPr>
            </w:pPr>
            <w:r w:rsidRPr="009557DF">
              <w:rPr>
                <w:rFonts w:ascii="Times New Roman" w:hAnsi="Times New Roman"/>
                <w:sz w:val="18"/>
                <w:szCs w:val="20"/>
              </w:rPr>
              <w:t>3</w:t>
            </w:r>
          </w:p>
        </w:tc>
        <w:tc>
          <w:tcPr>
            <w:tcW w:w="709" w:type="dxa"/>
          </w:tcPr>
          <w:p w:rsidR="00227683" w:rsidRPr="009557DF" w:rsidRDefault="00227683" w:rsidP="002A5663">
            <w:pPr>
              <w:ind w:hanging="43"/>
              <w:jc w:val="center"/>
              <w:rPr>
                <w:rFonts w:ascii="Times New Roman" w:hAnsi="Times New Roman"/>
                <w:sz w:val="18"/>
                <w:szCs w:val="20"/>
                <w:lang w:val="en-US"/>
              </w:rPr>
            </w:pPr>
            <w:r w:rsidRPr="009557DF">
              <w:rPr>
                <w:rFonts w:ascii="Times New Roman" w:hAnsi="Times New Roman"/>
                <w:sz w:val="18"/>
                <w:szCs w:val="20"/>
                <w:lang w:val="en-US"/>
              </w:rPr>
              <w:t>27</w:t>
            </w:r>
            <w:r w:rsidRPr="009557DF">
              <w:rPr>
                <w:rFonts w:ascii="Times New Roman" w:hAnsi="Times New Roman"/>
                <w:sz w:val="18"/>
                <w:szCs w:val="20"/>
              </w:rPr>
              <w:t>-</w:t>
            </w:r>
            <w:r w:rsidRPr="009557DF">
              <w:rPr>
                <w:rFonts w:ascii="Times New Roman" w:hAnsi="Times New Roman"/>
                <w:sz w:val="18"/>
                <w:szCs w:val="20"/>
                <w:lang w:val="en-US"/>
              </w:rPr>
              <w:t>33</w:t>
            </w:r>
          </w:p>
        </w:tc>
        <w:tc>
          <w:tcPr>
            <w:tcW w:w="425" w:type="dxa"/>
          </w:tcPr>
          <w:p w:rsidR="00227683" w:rsidRPr="009557DF" w:rsidRDefault="00227683" w:rsidP="002A5663">
            <w:pPr>
              <w:tabs>
                <w:tab w:val="left" w:pos="567"/>
              </w:tabs>
              <w:ind w:left="17"/>
              <w:jc w:val="center"/>
              <w:rPr>
                <w:rFonts w:ascii="Times New Roman" w:hAnsi="Times New Roman"/>
                <w:sz w:val="18"/>
                <w:szCs w:val="20"/>
                <w:lang w:val="en-US"/>
              </w:rPr>
            </w:pPr>
            <w:r w:rsidRPr="009557DF">
              <w:rPr>
                <w:rFonts w:ascii="Times New Roman" w:hAnsi="Times New Roman"/>
                <w:sz w:val="18"/>
                <w:szCs w:val="20"/>
                <w:lang w:val="en-US"/>
              </w:rPr>
              <w:t>7</w:t>
            </w:r>
          </w:p>
        </w:tc>
        <w:tc>
          <w:tcPr>
            <w:tcW w:w="567" w:type="dxa"/>
            <w:vMerge/>
          </w:tcPr>
          <w:p w:rsidR="00227683" w:rsidRPr="009557DF" w:rsidRDefault="00227683" w:rsidP="002A5663">
            <w:pPr>
              <w:jc w:val="both"/>
              <w:rPr>
                <w:rFonts w:ascii="Times New Roman" w:hAnsi="Times New Roman"/>
                <w:sz w:val="18"/>
                <w:szCs w:val="20"/>
              </w:rPr>
            </w:pPr>
          </w:p>
        </w:tc>
        <w:tc>
          <w:tcPr>
            <w:tcW w:w="567" w:type="dxa"/>
          </w:tcPr>
          <w:p w:rsidR="00227683" w:rsidRPr="009557DF" w:rsidRDefault="00227683" w:rsidP="002A5663">
            <w:pPr>
              <w:jc w:val="center"/>
              <w:rPr>
                <w:rFonts w:ascii="Times New Roman" w:hAnsi="Times New Roman"/>
                <w:sz w:val="18"/>
                <w:szCs w:val="20"/>
              </w:rPr>
            </w:pPr>
            <w:r w:rsidRPr="009557DF">
              <w:rPr>
                <w:rFonts w:ascii="Times New Roman" w:hAnsi="Times New Roman"/>
                <w:sz w:val="18"/>
                <w:szCs w:val="20"/>
              </w:rPr>
              <w:t>3</w:t>
            </w:r>
          </w:p>
        </w:tc>
        <w:tc>
          <w:tcPr>
            <w:tcW w:w="709" w:type="dxa"/>
          </w:tcPr>
          <w:p w:rsidR="00227683" w:rsidRPr="009557DF" w:rsidRDefault="00227683" w:rsidP="002A5663">
            <w:pPr>
              <w:ind w:hanging="43"/>
              <w:jc w:val="center"/>
              <w:rPr>
                <w:rFonts w:ascii="Times New Roman" w:hAnsi="Times New Roman"/>
                <w:sz w:val="18"/>
                <w:szCs w:val="20"/>
                <w:lang w:val="en-US"/>
              </w:rPr>
            </w:pPr>
            <w:r w:rsidRPr="009557DF">
              <w:rPr>
                <w:rFonts w:ascii="Times New Roman" w:hAnsi="Times New Roman"/>
                <w:sz w:val="18"/>
                <w:szCs w:val="20"/>
                <w:lang w:val="en-US"/>
              </w:rPr>
              <w:t>22-27</w:t>
            </w:r>
          </w:p>
        </w:tc>
        <w:tc>
          <w:tcPr>
            <w:tcW w:w="567" w:type="dxa"/>
          </w:tcPr>
          <w:p w:rsidR="00227683" w:rsidRPr="009557DF" w:rsidRDefault="00227683" w:rsidP="002A5663">
            <w:pPr>
              <w:tabs>
                <w:tab w:val="left" w:pos="567"/>
              </w:tabs>
              <w:ind w:left="17"/>
              <w:jc w:val="center"/>
              <w:rPr>
                <w:rFonts w:ascii="Times New Roman" w:hAnsi="Times New Roman"/>
                <w:sz w:val="18"/>
                <w:szCs w:val="20"/>
                <w:lang w:val="en-US"/>
              </w:rPr>
            </w:pPr>
            <w:r w:rsidRPr="009557DF">
              <w:rPr>
                <w:rFonts w:ascii="Times New Roman" w:hAnsi="Times New Roman"/>
                <w:sz w:val="18"/>
                <w:szCs w:val="20"/>
                <w:lang w:val="en-US"/>
              </w:rPr>
              <w:t>5</w:t>
            </w:r>
          </w:p>
        </w:tc>
        <w:tc>
          <w:tcPr>
            <w:tcW w:w="567" w:type="dxa"/>
            <w:vMerge/>
          </w:tcPr>
          <w:p w:rsidR="00227683" w:rsidRPr="009557DF" w:rsidRDefault="00227683" w:rsidP="002A5663">
            <w:pPr>
              <w:jc w:val="both"/>
              <w:rPr>
                <w:rFonts w:ascii="Times New Roman" w:hAnsi="Times New Roman"/>
                <w:sz w:val="18"/>
                <w:szCs w:val="20"/>
              </w:rPr>
            </w:pPr>
          </w:p>
        </w:tc>
      </w:tr>
      <w:tr w:rsidR="000A1496" w:rsidRPr="009557DF" w:rsidTr="0002480B">
        <w:trPr>
          <w:trHeight w:val="379"/>
        </w:trPr>
        <w:tc>
          <w:tcPr>
            <w:tcW w:w="464" w:type="dxa"/>
          </w:tcPr>
          <w:p w:rsidR="00227683" w:rsidRPr="009557DF" w:rsidRDefault="00227683" w:rsidP="002A5663">
            <w:pPr>
              <w:jc w:val="center"/>
              <w:rPr>
                <w:rFonts w:ascii="Times New Roman" w:hAnsi="Times New Roman"/>
                <w:sz w:val="18"/>
                <w:szCs w:val="20"/>
              </w:rPr>
            </w:pPr>
            <w:r w:rsidRPr="009557DF">
              <w:rPr>
                <w:rFonts w:ascii="Times New Roman" w:hAnsi="Times New Roman"/>
                <w:sz w:val="18"/>
                <w:szCs w:val="20"/>
              </w:rPr>
              <w:t>4</w:t>
            </w:r>
          </w:p>
        </w:tc>
        <w:tc>
          <w:tcPr>
            <w:tcW w:w="709" w:type="dxa"/>
          </w:tcPr>
          <w:p w:rsidR="00227683" w:rsidRPr="009557DF" w:rsidRDefault="00227683" w:rsidP="002A5663">
            <w:pPr>
              <w:ind w:hanging="43"/>
              <w:jc w:val="center"/>
              <w:rPr>
                <w:rFonts w:ascii="Times New Roman" w:hAnsi="Times New Roman"/>
                <w:sz w:val="18"/>
                <w:szCs w:val="20"/>
                <w:lang w:val="en-US"/>
              </w:rPr>
            </w:pPr>
            <w:r w:rsidRPr="009557DF">
              <w:rPr>
                <w:rFonts w:ascii="Times New Roman" w:hAnsi="Times New Roman"/>
                <w:sz w:val="18"/>
                <w:szCs w:val="20"/>
              </w:rPr>
              <w:t>3</w:t>
            </w:r>
            <w:r w:rsidRPr="009557DF">
              <w:rPr>
                <w:rFonts w:ascii="Times New Roman" w:hAnsi="Times New Roman"/>
                <w:sz w:val="18"/>
                <w:szCs w:val="20"/>
                <w:lang w:val="en-US"/>
              </w:rPr>
              <w:t>4</w:t>
            </w:r>
            <w:r w:rsidRPr="009557DF">
              <w:rPr>
                <w:rFonts w:ascii="Times New Roman" w:hAnsi="Times New Roman"/>
                <w:sz w:val="18"/>
                <w:szCs w:val="20"/>
              </w:rPr>
              <w:t>-</w:t>
            </w:r>
            <w:r w:rsidRPr="009557DF">
              <w:rPr>
                <w:rFonts w:ascii="Times New Roman" w:hAnsi="Times New Roman"/>
                <w:sz w:val="18"/>
                <w:szCs w:val="20"/>
                <w:lang w:val="en-US"/>
              </w:rPr>
              <w:t>40</w:t>
            </w:r>
          </w:p>
        </w:tc>
        <w:tc>
          <w:tcPr>
            <w:tcW w:w="425" w:type="dxa"/>
          </w:tcPr>
          <w:p w:rsidR="00227683" w:rsidRPr="009557DF" w:rsidRDefault="00227683" w:rsidP="002A5663">
            <w:pPr>
              <w:tabs>
                <w:tab w:val="left" w:pos="567"/>
              </w:tabs>
              <w:ind w:left="17"/>
              <w:jc w:val="center"/>
              <w:rPr>
                <w:rFonts w:ascii="Times New Roman" w:hAnsi="Times New Roman"/>
                <w:sz w:val="18"/>
                <w:szCs w:val="20"/>
                <w:lang w:val="en-US"/>
              </w:rPr>
            </w:pPr>
            <w:r w:rsidRPr="009557DF">
              <w:rPr>
                <w:rFonts w:ascii="Times New Roman" w:hAnsi="Times New Roman"/>
                <w:sz w:val="18"/>
                <w:szCs w:val="20"/>
                <w:lang w:val="en-US"/>
              </w:rPr>
              <w:t>5</w:t>
            </w:r>
          </w:p>
        </w:tc>
        <w:tc>
          <w:tcPr>
            <w:tcW w:w="567" w:type="dxa"/>
            <w:vMerge/>
          </w:tcPr>
          <w:p w:rsidR="00227683" w:rsidRPr="009557DF" w:rsidRDefault="00227683" w:rsidP="002A5663">
            <w:pPr>
              <w:jc w:val="both"/>
              <w:rPr>
                <w:rFonts w:ascii="Times New Roman" w:hAnsi="Times New Roman"/>
                <w:sz w:val="18"/>
                <w:szCs w:val="20"/>
              </w:rPr>
            </w:pPr>
          </w:p>
        </w:tc>
        <w:tc>
          <w:tcPr>
            <w:tcW w:w="567" w:type="dxa"/>
          </w:tcPr>
          <w:p w:rsidR="00227683" w:rsidRPr="009557DF" w:rsidRDefault="00227683" w:rsidP="002A5663">
            <w:pPr>
              <w:jc w:val="center"/>
              <w:rPr>
                <w:rFonts w:ascii="Times New Roman" w:hAnsi="Times New Roman"/>
                <w:sz w:val="18"/>
                <w:szCs w:val="20"/>
              </w:rPr>
            </w:pPr>
            <w:r w:rsidRPr="009557DF">
              <w:rPr>
                <w:rFonts w:ascii="Times New Roman" w:hAnsi="Times New Roman"/>
                <w:sz w:val="18"/>
                <w:szCs w:val="20"/>
              </w:rPr>
              <w:t>4</w:t>
            </w:r>
          </w:p>
        </w:tc>
        <w:tc>
          <w:tcPr>
            <w:tcW w:w="709" w:type="dxa"/>
          </w:tcPr>
          <w:p w:rsidR="00227683" w:rsidRPr="009557DF" w:rsidRDefault="00227683" w:rsidP="002A5663">
            <w:pPr>
              <w:ind w:hanging="43"/>
              <w:jc w:val="center"/>
              <w:rPr>
                <w:rFonts w:ascii="Times New Roman" w:hAnsi="Times New Roman"/>
                <w:sz w:val="18"/>
                <w:szCs w:val="20"/>
                <w:lang w:val="en-US"/>
              </w:rPr>
            </w:pPr>
            <w:r w:rsidRPr="009557DF">
              <w:rPr>
                <w:rFonts w:ascii="Times New Roman" w:hAnsi="Times New Roman"/>
                <w:sz w:val="18"/>
                <w:szCs w:val="20"/>
                <w:lang w:val="en-US"/>
              </w:rPr>
              <w:t>28-33</w:t>
            </w:r>
          </w:p>
        </w:tc>
        <w:tc>
          <w:tcPr>
            <w:tcW w:w="567" w:type="dxa"/>
          </w:tcPr>
          <w:p w:rsidR="00227683" w:rsidRPr="009557DF" w:rsidRDefault="00227683" w:rsidP="002A5663">
            <w:pPr>
              <w:tabs>
                <w:tab w:val="left" w:pos="567"/>
              </w:tabs>
              <w:ind w:left="17"/>
              <w:jc w:val="center"/>
              <w:rPr>
                <w:rFonts w:ascii="Times New Roman" w:hAnsi="Times New Roman"/>
                <w:sz w:val="18"/>
                <w:szCs w:val="20"/>
                <w:lang w:val="en-US"/>
              </w:rPr>
            </w:pPr>
            <w:r w:rsidRPr="009557DF">
              <w:rPr>
                <w:rFonts w:ascii="Times New Roman" w:hAnsi="Times New Roman"/>
                <w:sz w:val="18"/>
                <w:szCs w:val="20"/>
                <w:lang w:val="en-US"/>
              </w:rPr>
              <w:t>6</w:t>
            </w:r>
          </w:p>
        </w:tc>
        <w:tc>
          <w:tcPr>
            <w:tcW w:w="567" w:type="dxa"/>
            <w:vMerge/>
          </w:tcPr>
          <w:p w:rsidR="00227683" w:rsidRPr="009557DF" w:rsidRDefault="00227683" w:rsidP="002A5663">
            <w:pPr>
              <w:jc w:val="both"/>
              <w:rPr>
                <w:rFonts w:ascii="Times New Roman" w:hAnsi="Times New Roman"/>
                <w:sz w:val="18"/>
                <w:szCs w:val="20"/>
              </w:rPr>
            </w:pPr>
          </w:p>
        </w:tc>
      </w:tr>
      <w:tr w:rsidR="000A1496" w:rsidRPr="009557DF" w:rsidTr="0002480B">
        <w:trPr>
          <w:trHeight w:val="419"/>
        </w:trPr>
        <w:tc>
          <w:tcPr>
            <w:tcW w:w="464" w:type="dxa"/>
          </w:tcPr>
          <w:p w:rsidR="00227683" w:rsidRPr="009557DF" w:rsidRDefault="00227683" w:rsidP="002A5663">
            <w:pPr>
              <w:jc w:val="center"/>
              <w:rPr>
                <w:rFonts w:ascii="Times New Roman" w:hAnsi="Times New Roman"/>
                <w:sz w:val="18"/>
                <w:szCs w:val="20"/>
              </w:rPr>
            </w:pPr>
            <w:r w:rsidRPr="009557DF">
              <w:rPr>
                <w:rFonts w:ascii="Times New Roman" w:hAnsi="Times New Roman"/>
                <w:sz w:val="18"/>
                <w:szCs w:val="20"/>
              </w:rPr>
              <w:t>5</w:t>
            </w:r>
          </w:p>
        </w:tc>
        <w:tc>
          <w:tcPr>
            <w:tcW w:w="709" w:type="dxa"/>
          </w:tcPr>
          <w:p w:rsidR="00227683" w:rsidRPr="009557DF" w:rsidRDefault="00227683" w:rsidP="002A5663">
            <w:pPr>
              <w:ind w:hanging="43"/>
              <w:jc w:val="center"/>
              <w:rPr>
                <w:rFonts w:ascii="Times New Roman" w:hAnsi="Times New Roman"/>
                <w:sz w:val="18"/>
                <w:szCs w:val="20"/>
                <w:lang w:val="en-US"/>
              </w:rPr>
            </w:pPr>
            <w:r w:rsidRPr="009557DF">
              <w:rPr>
                <w:rFonts w:ascii="Times New Roman" w:hAnsi="Times New Roman"/>
                <w:sz w:val="18"/>
                <w:szCs w:val="20"/>
                <w:lang w:val="en-US"/>
              </w:rPr>
              <w:t>41</w:t>
            </w:r>
            <w:r w:rsidRPr="009557DF">
              <w:rPr>
                <w:rFonts w:ascii="Times New Roman" w:hAnsi="Times New Roman"/>
                <w:sz w:val="18"/>
                <w:szCs w:val="20"/>
              </w:rPr>
              <w:t>-</w:t>
            </w:r>
            <w:r w:rsidRPr="009557DF">
              <w:rPr>
                <w:rFonts w:ascii="Times New Roman" w:hAnsi="Times New Roman"/>
                <w:sz w:val="18"/>
                <w:szCs w:val="20"/>
                <w:lang w:val="en-US"/>
              </w:rPr>
              <w:t>47</w:t>
            </w:r>
          </w:p>
        </w:tc>
        <w:tc>
          <w:tcPr>
            <w:tcW w:w="425" w:type="dxa"/>
          </w:tcPr>
          <w:p w:rsidR="00227683" w:rsidRPr="009557DF" w:rsidRDefault="00227683" w:rsidP="002A5663">
            <w:pPr>
              <w:tabs>
                <w:tab w:val="left" w:pos="567"/>
              </w:tabs>
              <w:ind w:left="17"/>
              <w:jc w:val="center"/>
              <w:rPr>
                <w:rFonts w:ascii="Times New Roman" w:hAnsi="Times New Roman"/>
                <w:sz w:val="18"/>
                <w:szCs w:val="20"/>
                <w:lang w:val="en-US"/>
              </w:rPr>
            </w:pPr>
            <w:r w:rsidRPr="009557DF">
              <w:rPr>
                <w:rFonts w:ascii="Times New Roman" w:hAnsi="Times New Roman"/>
                <w:sz w:val="18"/>
                <w:szCs w:val="20"/>
                <w:lang w:val="en-US"/>
              </w:rPr>
              <w:t>0</w:t>
            </w:r>
          </w:p>
        </w:tc>
        <w:tc>
          <w:tcPr>
            <w:tcW w:w="567" w:type="dxa"/>
            <w:vMerge/>
          </w:tcPr>
          <w:p w:rsidR="00227683" w:rsidRPr="009557DF" w:rsidRDefault="00227683" w:rsidP="002A5663">
            <w:pPr>
              <w:jc w:val="both"/>
              <w:rPr>
                <w:rFonts w:ascii="Times New Roman" w:hAnsi="Times New Roman"/>
                <w:sz w:val="18"/>
                <w:szCs w:val="20"/>
              </w:rPr>
            </w:pPr>
          </w:p>
        </w:tc>
        <w:tc>
          <w:tcPr>
            <w:tcW w:w="567" w:type="dxa"/>
          </w:tcPr>
          <w:p w:rsidR="00227683" w:rsidRPr="009557DF" w:rsidRDefault="00227683" w:rsidP="002A5663">
            <w:pPr>
              <w:jc w:val="center"/>
              <w:rPr>
                <w:rFonts w:ascii="Times New Roman" w:hAnsi="Times New Roman"/>
                <w:sz w:val="18"/>
                <w:szCs w:val="20"/>
              </w:rPr>
            </w:pPr>
            <w:r w:rsidRPr="009557DF">
              <w:rPr>
                <w:rFonts w:ascii="Times New Roman" w:hAnsi="Times New Roman"/>
                <w:sz w:val="18"/>
                <w:szCs w:val="20"/>
              </w:rPr>
              <w:t>5</w:t>
            </w:r>
          </w:p>
        </w:tc>
        <w:tc>
          <w:tcPr>
            <w:tcW w:w="709" w:type="dxa"/>
          </w:tcPr>
          <w:p w:rsidR="00227683" w:rsidRPr="009557DF" w:rsidRDefault="00227683" w:rsidP="002A5663">
            <w:pPr>
              <w:ind w:hanging="43"/>
              <w:jc w:val="center"/>
              <w:rPr>
                <w:rFonts w:ascii="Times New Roman" w:hAnsi="Times New Roman"/>
                <w:sz w:val="18"/>
                <w:szCs w:val="20"/>
                <w:lang w:val="en-US"/>
              </w:rPr>
            </w:pPr>
            <w:r w:rsidRPr="009557DF">
              <w:rPr>
                <w:rFonts w:ascii="Times New Roman" w:hAnsi="Times New Roman"/>
                <w:sz w:val="18"/>
                <w:szCs w:val="20"/>
                <w:lang w:val="en-US"/>
              </w:rPr>
              <w:t>34-39</w:t>
            </w:r>
          </w:p>
        </w:tc>
        <w:tc>
          <w:tcPr>
            <w:tcW w:w="567" w:type="dxa"/>
          </w:tcPr>
          <w:p w:rsidR="00227683" w:rsidRPr="009557DF" w:rsidRDefault="00227683" w:rsidP="002A5663">
            <w:pPr>
              <w:tabs>
                <w:tab w:val="left" w:pos="567"/>
              </w:tabs>
              <w:ind w:left="17"/>
              <w:jc w:val="center"/>
              <w:rPr>
                <w:rFonts w:ascii="Times New Roman" w:hAnsi="Times New Roman"/>
                <w:sz w:val="18"/>
                <w:szCs w:val="20"/>
                <w:lang w:val="en-US"/>
              </w:rPr>
            </w:pPr>
            <w:r w:rsidRPr="009557DF">
              <w:rPr>
                <w:rFonts w:ascii="Times New Roman" w:hAnsi="Times New Roman"/>
                <w:sz w:val="18"/>
                <w:szCs w:val="20"/>
                <w:lang w:val="en-US"/>
              </w:rPr>
              <w:t>0</w:t>
            </w:r>
          </w:p>
        </w:tc>
        <w:tc>
          <w:tcPr>
            <w:tcW w:w="567" w:type="dxa"/>
            <w:vMerge/>
          </w:tcPr>
          <w:p w:rsidR="00227683" w:rsidRPr="009557DF" w:rsidRDefault="00227683" w:rsidP="002A5663">
            <w:pPr>
              <w:jc w:val="both"/>
              <w:rPr>
                <w:rFonts w:ascii="Times New Roman" w:hAnsi="Times New Roman"/>
                <w:sz w:val="18"/>
                <w:szCs w:val="20"/>
              </w:rPr>
            </w:pPr>
          </w:p>
        </w:tc>
      </w:tr>
      <w:tr w:rsidR="000A1496" w:rsidRPr="009557DF" w:rsidTr="0002480B">
        <w:trPr>
          <w:trHeight w:val="419"/>
        </w:trPr>
        <w:tc>
          <w:tcPr>
            <w:tcW w:w="464" w:type="dxa"/>
            <w:tcBorders>
              <w:bottom w:val="single" w:sz="4" w:space="0" w:color="000000" w:themeColor="text1"/>
            </w:tcBorders>
          </w:tcPr>
          <w:p w:rsidR="00227683" w:rsidRPr="009557DF" w:rsidRDefault="00227683" w:rsidP="002A5663">
            <w:pPr>
              <w:jc w:val="center"/>
              <w:rPr>
                <w:rFonts w:ascii="Times New Roman" w:hAnsi="Times New Roman"/>
                <w:sz w:val="18"/>
                <w:szCs w:val="20"/>
              </w:rPr>
            </w:pPr>
            <w:r w:rsidRPr="009557DF">
              <w:rPr>
                <w:rFonts w:ascii="Times New Roman" w:hAnsi="Times New Roman"/>
                <w:sz w:val="18"/>
                <w:szCs w:val="20"/>
              </w:rPr>
              <w:t>6</w:t>
            </w:r>
          </w:p>
        </w:tc>
        <w:tc>
          <w:tcPr>
            <w:tcW w:w="709" w:type="dxa"/>
            <w:tcBorders>
              <w:bottom w:val="single" w:sz="4" w:space="0" w:color="000000" w:themeColor="text1"/>
            </w:tcBorders>
          </w:tcPr>
          <w:p w:rsidR="00227683" w:rsidRPr="009557DF" w:rsidRDefault="00227683" w:rsidP="002A5663">
            <w:pPr>
              <w:ind w:hanging="43"/>
              <w:jc w:val="center"/>
              <w:rPr>
                <w:rFonts w:ascii="Times New Roman" w:hAnsi="Times New Roman"/>
                <w:sz w:val="18"/>
                <w:szCs w:val="20"/>
                <w:lang w:val="en-US"/>
              </w:rPr>
            </w:pPr>
            <w:r w:rsidRPr="009557DF">
              <w:rPr>
                <w:rFonts w:ascii="Times New Roman" w:hAnsi="Times New Roman"/>
                <w:sz w:val="18"/>
                <w:szCs w:val="20"/>
              </w:rPr>
              <w:t>4</w:t>
            </w:r>
            <w:r w:rsidRPr="009557DF">
              <w:rPr>
                <w:rFonts w:ascii="Times New Roman" w:hAnsi="Times New Roman"/>
                <w:sz w:val="18"/>
                <w:szCs w:val="20"/>
                <w:lang w:val="en-US"/>
              </w:rPr>
              <w:t>8</w:t>
            </w:r>
            <w:r w:rsidRPr="009557DF">
              <w:rPr>
                <w:rFonts w:ascii="Times New Roman" w:hAnsi="Times New Roman"/>
                <w:sz w:val="18"/>
                <w:szCs w:val="20"/>
              </w:rPr>
              <w:t>-</w:t>
            </w:r>
            <w:r w:rsidRPr="009557DF">
              <w:rPr>
                <w:rFonts w:ascii="Times New Roman" w:hAnsi="Times New Roman"/>
                <w:sz w:val="18"/>
                <w:szCs w:val="20"/>
                <w:lang w:val="en-US"/>
              </w:rPr>
              <w:t>54</w:t>
            </w:r>
          </w:p>
        </w:tc>
        <w:tc>
          <w:tcPr>
            <w:tcW w:w="425" w:type="dxa"/>
            <w:tcBorders>
              <w:bottom w:val="single" w:sz="4" w:space="0" w:color="000000" w:themeColor="text1"/>
            </w:tcBorders>
          </w:tcPr>
          <w:p w:rsidR="00227683" w:rsidRPr="009557DF" w:rsidRDefault="00227683" w:rsidP="002A5663">
            <w:pPr>
              <w:tabs>
                <w:tab w:val="left" w:pos="567"/>
              </w:tabs>
              <w:ind w:left="17"/>
              <w:jc w:val="center"/>
              <w:rPr>
                <w:rFonts w:ascii="Times New Roman" w:hAnsi="Times New Roman"/>
                <w:sz w:val="18"/>
                <w:szCs w:val="20"/>
                <w:lang w:val="en-US"/>
              </w:rPr>
            </w:pPr>
            <w:r w:rsidRPr="009557DF">
              <w:rPr>
                <w:rFonts w:ascii="Times New Roman" w:hAnsi="Times New Roman"/>
                <w:sz w:val="18"/>
                <w:szCs w:val="20"/>
                <w:lang w:val="en-US"/>
              </w:rPr>
              <w:t>1</w:t>
            </w:r>
          </w:p>
        </w:tc>
        <w:tc>
          <w:tcPr>
            <w:tcW w:w="567" w:type="dxa"/>
            <w:vMerge/>
            <w:tcBorders>
              <w:bottom w:val="single" w:sz="4" w:space="0" w:color="000000" w:themeColor="text1"/>
            </w:tcBorders>
          </w:tcPr>
          <w:p w:rsidR="00227683" w:rsidRPr="009557DF" w:rsidRDefault="00227683" w:rsidP="002A5663">
            <w:pPr>
              <w:jc w:val="both"/>
              <w:rPr>
                <w:rFonts w:ascii="Times New Roman" w:hAnsi="Times New Roman"/>
                <w:sz w:val="18"/>
                <w:szCs w:val="20"/>
              </w:rPr>
            </w:pPr>
          </w:p>
        </w:tc>
        <w:tc>
          <w:tcPr>
            <w:tcW w:w="567" w:type="dxa"/>
            <w:tcBorders>
              <w:bottom w:val="single" w:sz="4" w:space="0" w:color="000000" w:themeColor="text1"/>
            </w:tcBorders>
          </w:tcPr>
          <w:p w:rsidR="00227683" w:rsidRPr="009557DF" w:rsidRDefault="00227683" w:rsidP="002A5663">
            <w:pPr>
              <w:jc w:val="center"/>
              <w:rPr>
                <w:rFonts w:ascii="Times New Roman" w:hAnsi="Times New Roman"/>
                <w:sz w:val="18"/>
                <w:szCs w:val="20"/>
              </w:rPr>
            </w:pPr>
            <w:r w:rsidRPr="009557DF">
              <w:rPr>
                <w:rFonts w:ascii="Times New Roman" w:hAnsi="Times New Roman"/>
                <w:sz w:val="18"/>
                <w:szCs w:val="20"/>
              </w:rPr>
              <w:t>6</w:t>
            </w:r>
          </w:p>
        </w:tc>
        <w:tc>
          <w:tcPr>
            <w:tcW w:w="709" w:type="dxa"/>
            <w:tcBorders>
              <w:bottom w:val="single" w:sz="4" w:space="0" w:color="000000" w:themeColor="text1"/>
            </w:tcBorders>
          </w:tcPr>
          <w:p w:rsidR="00227683" w:rsidRPr="009557DF" w:rsidRDefault="00227683" w:rsidP="002A5663">
            <w:pPr>
              <w:ind w:hanging="43"/>
              <w:jc w:val="center"/>
              <w:rPr>
                <w:rFonts w:ascii="Times New Roman" w:hAnsi="Times New Roman"/>
                <w:sz w:val="18"/>
                <w:szCs w:val="20"/>
                <w:lang w:val="en-US"/>
              </w:rPr>
            </w:pPr>
            <w:r w:rsidRPr="009557DF">
              <w:rPr>
                <w:rFonts w:ascii="Times New Roman" w:hAnsi="Times New Roman"/>
                <w:sz w:val="18"/>
                <w:szCs w:val="20"/>
                <w:lang w:val="en-US"/>
              </w:rPr>
              <w:t>40-45</w:t>
            </w:r>
          </w:p>
        </w:tc>
        <w:tc>
          <w:tcPr>
            <w:tcW w:w="567" w:type="dxa"/>
            <w:tcBorders>
              <w:bottom w:val="single" w:sz="4" w:space="0" w:color="000000" w:themeColor="text1"/>
            </w:tcBorders>
          </w:tcPr>
          <w:p w:rsidR="00227683" w:rsidRPr="009557DF" w:rsidRDefault="00227683" w:rsidP="002A5663">
            <w:pPr>
              <w:tabs>
                <w:tab w:val="left" w:pos="567"/>
              </w:tabs>
              <w:ind w:left="17"/>
              <w:jc w:val="center"/>
              <w:rPr>
                <w:rFonts w:ascii="Times New Roman" w:hAnsi="Times New Roman"/>
                <w:sz w:val="18"/>
                <w:szCs w:val="20"/>
                <w:lang w:val="en-US"/>
              </w:rPr>
            </w:pPr>
            <w:r w:rsidRPr="009557DF">
              <w:rPr>
                <w:rFonts w:ascii="Times New Roman" w:hAnsi="Times New Roman"/>
                <w:sz w:val="18"/>
                <w:szCs w:val="20"/>
                <w:lang w:val="en-US"/>
              </w:rPr>
              <w:t>3</w:t>
            </w:r>
          </w:p>
        </w:tc>
        <w:tc>
          <w:tcPr>
            <w:tcW w:w="567" w:type="dxa"/>
            <w:vMerge/>
          </w:tcPr>
          <w:p w:rsidR="00227683" w:rsidRPr="009557DF" w:rsidRDefault="00227683" w:rsidP="002A5663">
            <w:pPr>
              <w:jc w:val="both"/>
              <w:rPr>
                <w:rFonts w:ascii="Times New Roman" w:hAnsi="Times New Roman"/>
                <w:sz w:val="18"/>
                <w:szCs w:val="20"/>
              </w:rPr>
            </w:pPr>
          </w:p>
        </w:tc>
      </w:tr>
      <w:tr w:rsidR="00383894" w:rsidRPr="009557DF" w:rsidTr="009557DF">
        <w:trPr>
          <w:trHeight w:val="102"/>
        </w:trPr>
        <w:tc>
          <w:tcPr>
            <w:tcW w:w="1173" w:type="dxa"/>
            <w:gridSpan w:val="2"/>
            <w:tcBorders>
              <w:top w:val="single" w:sz="4" w:space="0" w:color="000000" w:themeColor="text1"/>
              <w:bottom w:val="single" w:sz="4" w:space="0" w:color="000000" w:themeColor="text1"/>
            </w:tcBorders>
          </w:tcPr>
          <w:p w:rsidR="00227683" w:rsidRPr="009557DF" w:rsidRDefault="00227683" w:rsidP="002A5663">
            <w:pPr>
              <w:jc w:val="center"/>
              <w:rPr>
                <w:rFonts w:ascii="Times New Roman" w:hAnsi="Times New Roman"/>
                <w:sz w:val="18"/>
                <w:szCs w:val="20"/>
              </w:rPr>
            </w:pPr>
            <w:r w:rsidRPr="009557DF">
              <w:rPr>
                <w:rFonts w:ascii="Times New Roman" w:hAnsi="Times New Roman"/>
                <w:sz w:val="18"/>
                <w:szCs w:val="20"/>
              </w:rPr>
              <w:t>Jumlah</w:t>
            </w:r>
          </w:p>
        </w:tc>
        <w:tc>
          <w:tcPr>
            <w:tcW w:w="425" w:type="dxa"/>
            <w:tcBorders>
              <w:top w:val="single" w:sz="4" w:space="0" w:color="000000" w:themeColor="text1"/>
              <w:bottom w:val="single" w:sz="4" w:space="0" w:color="000000" w:themeColor="text1"/>
            </w:tcBorders>
          </w:tcPr>
          <w:p w:rsidR="00227683" w:rsidRPr="009557DF" w:rsidRDefault="00227683" w:rsidP="002A5663">
            <w:pPr>
              <w:jc w:val="center"/>
              <w:rPr>
                <w:rFonts w:ascii="Times New Roman" w:hAnsi="Times New Roman"/>
                <w:sz w:val="18"/>
                <w:szCs w:val="20"/>
                <w:lang w:val="en-US"/>
              </w:rPr>
            </w:pPr>
            <w:r w:rsidRPr="009557DF">
              <w:rPr>
                <w:rFonts w:ascii="Times New Roman" w:hAnsi="Times New Roman"/>
                <w:sz w:val="18"/>
                <w:szCs w:val="20"/>
              </w:rPr>
              <w:t>3</w:t>
            </w:r>
            <w:r w:rsidRPr="009557DF">
              <w:rPr>
                <w:rFonts w:ascii="Times New Roman" w:hAnsi="Times New Roman"/>
                <w:sz w:val="18"/>
                <w:szCs w:val="20"/>
                <w:lang w:val="en-US"/>
              </w:rPr>
              <w:t>5</w:t>
            </w:r>
          </w:p>
        </w:tc>
        <w:tc>
          <w:tcPr>
            <w:tcW w:w="567" w:type="dxa"/>
            <w:vMerge/>
            <w:tcBorders>
              <w:top w:val="single" w:sz="4" w:space="0" w:color="000000" w:themeColor="text1"/>
              <w:bottom w:val="single" w:sz="4" w:space="0" w:color="000000" w:themeColor="text1"/>
            </w:tcBorders>
          </w:tcPr>
          <w:p w:rsidR="00227683" w:rsidRPr="009557DF" w:rsidRDefault="00227683" w:rsidP="002A5663">
            <w:pPr>
              <w:jc w:val="center"/>
              <w:rPr>
                <w:rFonts w:ascii="Times New Roman" w:hAnsi="Times New Roman"/>
                <w:sz w:val="18"/>
                <w:szCs w:val="20"/>
              </w:rPr>
            </w:pPr>
          </w:p>
        </w:tc>
        <w:tc>
          <w:tcPr>
            <w:tcW w:w="1276" w:type="dxa"/>
            <w:gridSpan w:val="2"/>
            <w:tcBorders>
              <w:top w:val="single" w:sz="4" w:space="0" w:color="000000" w:themeColor="text1"/>
              <w:bottom w:val="single" w:sz="4" w:space="0" w:color="000000" w:themeColor="text1"/>
            </w:tcBorders>
          </w:tcPr>
          <w:p w:rsidR="00227683" w:rsidRPr="009557DF" w:rsidRDefault="00227683" w:rsidP="002A5663">
            <w:pPr>
              <w:jc w:val="center"/>
              <w:rPr>
                <w:rFonts w:ascii="Times New Roman" w:hAnsi="Times New Roman"/>
                <w:sz w:val="18"/>
                <w:szCs w:val="20"/>
              </w:rPr>
            </w:pPr>
            <w:r w:rsidRPr="009557DF">
              <w:rPr>
                <w:rFonts w:ascii="Times New Roman" w:hAnsi="Times New Roman"/>
                <w:sz w:val="18"/>
                <w:szCs w:val="20"/>
              </w:rPr>
              <w:t>Jumlah</w:t>
            </w:r>
          </w:p>
        </w:tc>
        <w:tc>
          <w:tcPr>
            <w:tcW w:w="567" w:type="dxa"/>
            <w:tcBorders>
              <w:top w:val="single" w:sz="4" w:space="0" w:color="000000" w:themeColor="text1"/>
              <w:bottom w:val="single" w:sz="4" w:space="0" w:color="000000" w:themeColor="text1"/>
            </w:tcBorders>
          </w:tcPr>
          <w:p w:rsidR="00227683" w:rsidRPr="009557DF" w:rsidRDefault="00227683" w:rsidP="002A5663">
            <w:pPr>
              <w:jc w:val="center"/>
              <w:rPr>
                <w:rFonts w:ascii="Times New Roman" w:hAnsi="Times New Roman"/>
                <w:sz w:val="18"/>
                <w:szCs w:val="20"/>
                <w:lang w:val="en-US"/>
              </w:rPr>
            </w:pPr>
            <w:r w:rsidRPr="009557DF">
              <w:rPr>
                <w:rFonts w:ascii="Times New Roman" w:hAnsi="Times New Roman"/>
                <w:sz w:val="18"/>
                <w:szCs w:val="20"/>
                <w:lang w:val="en-US"/>
              </w:rPr>
              <w:t>35</w:t>
            </w:r>
          </w:p>
        </w:tc>
        <w:tc>
          <w:tcPr>
            <w:tcW w:w="567" w:type="dxa"/>
            <w:vMerge/>
            <w:tcBorders>
              <w:bottom w:val="single" w:sz="4" w:space="0" w:color="000000" w:themeColor="text1"/>
            </w:tcBorders>
          </w:tcPr>
          <w:p w:rsidR="00227683" w:rsidRPr="009557DF" w:rsidRDefault="00227683" w:rsidP="002A5663">
            <w:pPr>
              <w:jc w:val="both"/>
              <w:rPr>
                <w:rFonts w:ascii="Times New Roman" w:hAnsi="Times New Roman"/>
                <w:sz w:val="18"/>
                <w:szCs w:val="20"/>
              </w:rPr>
            </w:pPr>
          </w:p>
        </w:tc>
      </w:tr>
    </w:tbl>
    <w:p w:rsidR="00AA22B9" w:rsidRDefault="00F2168D" w:rsidP="002A5663">
      <w:pPr>
        <w:tabs>
          <w:tab w:val="left" w:pos="567"/>
        </w:tabs>
        <w:spacing w:after="0" w:line="240" w:lineRule="auto"/>
        <w:jc w:val="both"/>
        <w:rPr>
          <w:rFonts w:ascii="Times New Roman" w:hAnsi="Times New Roman"/>
          <w:sz w:val="20"/>
          <w:szCs w:val="20"/>
        </w:rPr>
      </w:pPr>
      <w:r w:rsidRPr="002A5663">
        <w:rPr>
          <w:rFonts w:ascii="Times New Roman" w:hAnsi="Times New Roman"/>
          <w:sz w:val="20"/>
          <w:szCs w:val="20"/>
        </w:rPr>
        <w:tab/>
      </w:r>
      <w:r w:rsidR="00AA22B9" w:rsidRPr="002A5663">
        <w:rPr>
          <w:rFonts w:ascii="Times New Roman" w:hAnsi="Times New Roman"/>
          <w:sz w:val="20"/>
          <w:szCs w:val="20"/>
        </w:rPr>
        <w:t>Setelah diberikan perlakuan yang berbeda</w:t>
      </w:r>
      <w:proofErr w:type="gramStart"/>
      <w:r w:rsidR="00AA22B9" w:rsidRPr="002A5663">
        <w:rPr>
          <w:rFonts w:ascii="Times New Roman" w:hAnsi="Times New Roman"/>
          <w:sz w:val="20"/>
          <w:szCs w:val="20"/>
        </w:rPr>
        <w:t>,diperoleh</w:t>
      </w:r>
      <w:proofErr w:type="gramEnd"/>
      <w:r w:rsidR="00AA22B9" w:rsidRPr="002A5663">
        <w:rPr>
          <w:rFonts w:ascii="Times New Roman" w:hAnsi="Times New Roman"/>
          <w:sz w:val="20"/>
          <w:szCs w:val="20"/>
        </w:rPr>
        <w:t xml:space="preserve"> bahwa rata-rata post-test kelas eksperimen sebesa</w:t>
      </w:r>
      <w:r w:rsidRPr="002A5663">
        <w:rPr>
          <w:rFonts w:ascii="Times New Roman" w:hAnsi="Times New Roman"/>
          <w:sz w:val="20"/>
          <w:szCs w:val="20"/>
        </w:rPr>
        <w:t>r 68,52</w:t>
      </w:r>
      <w:r w:rsidR="00AA22B9" w:rsidRPr="002A5663">
        <w:rPr>
          <w:rFonts w:ascii="Times New Roman" w:hAnsi="Times New Roman"/>
          <w:sz w:val="20"/>
          <w:szCs w:val="20"/>
        </w:rPr>
        <w:t xml:space="preserve"> dan rata-rata post-test ke</w:t>
      </w:r>
      <w:r w:rsidRPr="002A5663">
        <w:rPr>
          <w:rFonts w:ascii="Times New Roman" w:hAnsi="Times New Roman"/>
          <w:sz w:val="20"/>
          <w:szCs w:val="20"/>
        </w:rPr>
        <w:t>las kontrol sebesar 62,09</w:t>
      </w:r>
      <w:r w:rsidR="00AA22B9" w:rsidRPr="002A5663">
        <w:rPr>
          <w:rFonts w:ascii="Times New Roman" w:hAnsi="Times New Roman"/>
          <w:sz w:val="20"/>
          <w:szCs w:val="20"/>
        </w:rPr>
        <w:t>. Data postes berdistribusi normal dan homogen, maka dilakukan uji hipotesis data pos</w:t>
      </w:r>
      <w:r w:rsidRPr="002A5663">
        <w:rPr>
          <w:rFonts w:ascii="Times New Roman" w:hAnsi="Times New Roman"/>
          <w:sz w:val="20"/>
          <w:szCs w:val="20"/>
        </w:rPr>
        <w:t>tes menggunakan uji t. Hasil postes</w:t>
      </w:r>
      <w:r w:rsidR="00AA22B9" w:rsidRPr="002A5663">
        <w:rPr>
          <w:rFonts w:ascii="Times New Roman" w:hAnsi="Times New Roman"/>
          <w:sz w:val="20"/>
          <w:szCs w:val="20"/>
        </w:rPr>
        <w:t xml:space="preserve"> siswa digambarkan pada </w:t>
      </w:r>
      <w:r w:rsidRPr="002A5663">
        <w:rPr>
          <w:rFonts w:ascii="Times New Roman" w:hAnsi="Times New Roman"/>
          <w:sz w:val="20"/>
          <w:szCs w:val="20"/>
        </w:rPr>
        <w:t>Tabel 4.6</w:t>
      </w:r>
    </w:p>
    <w:p w:rsidR="0002480B" w:rsidRPr="002A5663" w:rsidRDefault="0002480B" w:rsidP="002A5663">
      <w:pPr>
        <w:tabs>
          <w:tab w:val="left" w:pos="567"/>
        </w:tabs>
        <w:spacing w:after="0" w:line="240" w:lineRule="auto"/>
        <w:jc w:val="both"/>
        <w:rPr>
          <w:rFonts w:ascii="Times New Roman" w:hAnsi="Times New Roman"/>
          <w:sz w:val="20"/>
          <w:szCs w:val="20"/>
        </w:rPr>
      </w:pPr>
    </w:p>
    <w:p w:rsidR="00F2168D" w:rsidRPr="002A5663" w:rsidRDefault="00F2168D" w:rsidP="002A5663">
      <w:pPr>
        <w:spacing w:after="0" w:line="240" w:lineRule="auto"/>
        <w:jc w:val="both"/>
        <w:rPr>
          <w:rFonts w:ascii="Times New Roman" w:hAnsi="Times New Roman"/>
          <w:b/>
          <w:sz w:val="20"/>
          <w:szCs w:val="20"/>
        </w:rPr>
      </w:pPr>
      <w:proofErr w:type="gramStart"/>
      <w:r w:rsidRPr="002A5663">
        <w:rPr>
          <w:rFonts w:ascii="Times New Roman" w:hAnsi="Times New Roman"/>
          <w:b/>
          <w:sz w:val="20"/>
          <w:szCs w:val="20"/>
        </w:rPr>
        <w:t>Tabel 4.6.</w:t>
      </w:r>
      <w:proofErr w:type="gramEnd"/>
      <w:r w:rsidRPr="002A5663">
        <w:rPr>
          <w:rFonts w:ascii="Times New Roman" w:hAnsi="Times New Roman"/>
          <w:b/>
          <w:sz w:val="20"/>
          <w:szCs w:val="20"/>
        </w:rPr>
        <w:t xml:space="preserve"> Hasil postes kelas eksperimen dan kelas kontrol</w:t>
      </w:r>
    </w:p>
    <w:p w:rsidR="000A1496" w:rsidRPr="002A5663" w:rsidRDefault="000A1496" w:rsidP="002A5663">
      <w:pPr>
        <w:spacing w:after="0" w:line="240" w:lineRule="auto"/>
        <w:jc w:val="both"/>
        <w:rPr>
          <w:rFonts w:ascii="Times New Roman" w:hAnsi="Times New Roman"/>
          <w:b/>
          <w:sz w:val="20"/>
          <w:szCs w:val="20"/>
        </w:rPr>
      </w:pPr>
    </w:p>
    <w:tbl>
      <w:tblPr>
        <w:tblStyle w:val="TableGrid"/>
        <w:tblW w:w="4480" w:type="dxa"/>
        <w:tblInd w:w="108"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
        <w:gridCol w:w="636"/>
        <w:gridCol w:w="447"/>
        <w:gridCol w:w="571"/>
        <w:gridCol w:w="428"/>
        <w:gridCol w:w="715"/>
        <w:gridCol w:w="428"/>
        <w:gridCol w:w="527"/>
        <w:gridCol w:w="238"/>
      </w:tblGrid>
      <w:tr w:rsidR="000A1496" w:rsidRPr="0002480B" w:rsidTr="0002480B">
        <w:trPr>
          <w:trHeight w:val="175"/>
        </w:trPr>
        <w:tc>
          <w:tcPr>
            <w:tcW w:w="2144" w:type="dxa"/>
            <w:gridSpan w:val="4"/>
            <w:tcBorders>
              <w:top w:val="single" w:sz="4" w:space="0" w:color="000000" w:themeColor="text1"/>
              <w:bottom w:val="single" w:sz="4" w:space="0" w:color="000000" w:themeColor="text1"/>
            </w:tcBorders>
          </w:tcPr>
          <w:p w:rsidR="000A1496" w:rsidRPr="0002480B" w:rsidRDefault="000A1496" w:rsidP="002A5663">
            <w:pPr>
              <w:jc w:val="center"/>
              <w:rPr>
                <w:rFonts w:ascii="Times New Roman" w:hAnsi="Times New Roman"/>
                <w:sz w:val="16"/>
                <w:szCs w:val="16"/>
              </w:rPr>
            </w:pPr>
            <w:r w:rsidRPr="0002480B">
              <w:rPr>
                <w:rFonts w:ascii="Times New Roman" w:hAnsi="Times New Roman"/>
                <w:sz w:val="16"/>
                <w:szCs w:val="16"/>
              </w:rPr>
              <w:t>Pre-tes kelas eksperimen</w:t>
            </w:r>
          </w:p>
        </w:tc>
        <w:tc>
          <w:tcPr>
            <w:tcW w:w="2098" w:type="dxa"/>
            <w:gridSpan w:val="4"/>
            <w:tcBorders>
              <w:top w:val="single" w:sz="4" w:space="0" w:color="000000" w:themeColor="text1"/>
              <w:bottom w:val="single" w:sz="4" w:space="0" w:color="000000" w:themeColor="text1"/>
            </w:tcBorders>
          </w:tcPr>
          <w:p w:rsidR="000A1496" w:rsidRPr="0002480B" w:rsidRDefault="000A1496" w:rsidP="002A5663">
            <w:pPr>
              <w:jc w:val="center"/>
              <w:rPr>
                <w:rFonts w:ascii="Times New Roman" w:hAnsi="Times New Roman"/>
                <w:sz w:val="16"/>
                <w:szCs w:val="16"/>
              </w:rPr>
            </w:pPr>
            <w:r w:rsidRPr="0002480B">
              <w:rPr>
                <w:rFonts w:ascii="Times New Roman" w:hAnsi="Times New Roman"/>
                <w:sz w:val="16"/>
                <w:szCs w:val="16"/>
              </w:rPr>
              <w:t>Pre-tes kelas kontrol</w:t>
            </w:r>
          </w:p>
        </w:tc>
        <w:tc>
          <w:tcPr>
            <w:tcW w:w="238" w:type="dxa"/>
            <w:tcBorders>
              <w:top w:val="single" w:sz="4" w:space="0" w:color="000000" w:themeColor="text1"/>
            </w:tcBorders>
          </w:tcPr>
          <w:p w:rsidR="000A1496" w:rsidRPr="0002480B" w:rsidRDefault="000A1496" w:rsidP="002A5663">
            <w:pPr>
              <w:jc w:val="center"/>
              <w:rPr>
                <w:rFonts w:ascii="Times New Roman" w:hAnsi="Times New Roman"/>
                <w:sz w:val="16"/>
                <w:szCs w:val="16"/>
              </w:rPr>
            </w:pPr>
          </w:p>
        </w:tc>
      </w:tr>
      <w:tr w:rsidR="000A1496" w:rsidRPr="0002480B" w:rsidTr="0002480B">
        <w:trPr>
          <w:trHeight w:val="175"/>
        </w:trPr>
        <w:tc>
          <w:tcPr>
            <w:tcW w:w="490" w:type="dxa"/>
            <w:tcBorders>
              <w:top w:val="single" w:sz="4" w:space="0" w:color="000000" w:themeColor="text1"/>
            </w:tcBorders>
          </w:tcPr>
          <w:p w:rsidR="000A1496" w:rsidRPr="0002480B" w:rsidRDefault="000A1496" w:rsidP="002A5663">
            <w:pPr>
              <w:jc w:val="center"/>
              <w:rPr>
                <w:rFonts w:ascii="Times New Roman" w:hAnsi="Times New Roman"/>
                <w:sz w:val="16"/>
                <w:szCs w:val="16"/>
              </w:rPr>
            </w:pPr>
            <w:r w:rsidRPr="0002480B">
              <w:rPr>
                <w:rFonts w:ascii="Times New Roman" w:hAnsi="Times New Roman"/>
                <w:sz w:val="16"/>
                <w:szCs w:val="16"/>
              </w:rPr>
              <w:t>No</w:t>
            </w:r>
          </w:p>
        </w:tc>
        <w:tc>
          <w:tcPr>
            <w:tcW w:w="636" w:type="dxa"/>
            <w:tcBorders>
              <w:top w:val="single" w:sz="4" w:space="0" w:color="000000" w:themeColor="text1"/>
            </w:tcBorders>
          </w:tcPr>
          <w:p w:rsidR="000A1496" w:rsidRPr="0002480B" w:rsidRDefault="000A1496" w:rsidP="002A5663">
            <w:pPr>
              <w:jc w:val="center"/>
              <w:rPr>
                <w:rFonts w:ascii="Times New Roman" w:hAnsi="Times New Roman"/>
                <w:sz w:val="16"/>
                <w:szCs w:val="16"/>
              </w:rPr>
            </w:pPr>
            <w:r w:rsidRPr="0002480B">
              <w:rPr>
                <w:rFonts w:ascii="Times New Roman" w:hAnsi="Times New Roman"/>
                <w:sz w:val="16"/>
                <w:szCs w:val="16"/>
              </w:rPr>
              <w:t>Nilai</w:t>
            </w:r>
          </w:p>
        </w:tc>
        <w:tc>
          <w:tcPr>
            <w:tcW w:w="447" w:type="dxa"/>
            <w:tcBorders>
              <w:top w:val="single" w:sz="4" w:space="0" w:color="000000" w:themeColor="text1"/>
            </w:tcBorders>
          </w:tcPr>
          <w:p w:rsidR="000A1496" w:rsidRPr="0002480B" w:rsidRDefault="000A1496" w:rsidP="002A5663">
            <w:pPr>
              <w:jc w:val="center"/>
              <w:rPr>
                <w:rFonts w:ascii="Times New Roman" w:hAnsi="Times New Roman"/>
                <w:i/>
                <w:sz w:val="16"/>
                <w:szCs w:val="16"/>
              </w:rPr>
            </w:pPr>
            <w:r w:rsidRPr="0002480B">
              <w:rPr>
                <w:rFonts w:ascii="Times New Roman" w:hAnsi="Times New Roman"/>
                <w:i/>
                <w:sz w:val="16"/>
                <w:szCs w:val="16"/>
              </w:rPr>
              <w:t>f</w:t>
            </w:r>
          </w:p>
        </w:tc>
        <w:tc>
          <w:tcPr>
            <w:tcW w:w="571" w:type="dxa"/>
            <w:vMerge w:val="restart"/>
            <w:tcBorders>
              <w:top w:val="single" w:sz="4" w:space="0" w:color="000000" w:themeColor="text1"/>
            </w:tcBorders>
            <w:vAlign w:val="center"/>
          </w:tcPr>
          <w:p w:rsidR="000A1496" w:rsidRPr="0002480B" w:rsidRDefault="000A1496" w:rsidP="002A5663">
            <w:pPr>
              <w:jc w:val="center"/>
              <w:rPr>
                <w:rFonts w:ascii="Times New Roman" w:hAnsi="Times New Roman"/>
                <w:sz w:val="16"/>
                <w:szCs w:val="16"/>
              </w:rPr>
            </w:pPr>
          </w:p>
          <w:p w:rsidR="000A1496" w:rsidRPr="0002480B" w:rsidRDefault="000A1496" w:rsidP="002A5663">
            <w:pPr>
              <w:jc w:val="center"/>
              <w:rPr>
                <w:rFonts w:ascii="Times New Roman" w:hAnsi="Times New Roman"/>
                <w:sz w:val="16"/>
                <w:szCs w:val="16"/>
                <w:lang w:val="en-US"/>
              </w:rPr>
            </w:pPr>
            <w:r w:rsidRPr="0002480B">
              <w:rPr>
                <w:rFonts w:ascii="Times New Roman" w:hAnsi="Times New Roman"/>
                <w:position w:val="-4"/>
                <w:sz w:val="16"/>
                <w:szCs w:val="16"/>
                <w:lang w:val="en-US" w:bidi="en-US"/>
              </w:rPr>
              <w:object w:dxaOrig="279" w:dyaOrig="320">
                <v:shape id="_x0000_i1027" type="#_x0000_t75" style="width:15pt;height:15pt" o:ole="">
                  <v:imagedata r:id="rId11" o:title=""/>
                </v:shape>
                <o:OLEObject Type="Embed" ProgID="Equation.3" ShapeID="_x0000_i1027" DrawAspect="Content" ObjectID="_1559368539" r:id="rId14"/>
              </w:object>
            </w:r>
            <w:r w:rsidRPr="0002480B">
              <w:rPr>
                <w:rFonts w:ascii="Times New Roman" w:hAnsi="Times New Roman"/>
                <w:position w:val="-4"/>
                <w:sz w:val="16"/>
                <w:szCs w:val="16"/>
              </w:rPr>
              <w:t>=</w:t>
            </w:r>
            <w:r w:rsidRPr="0002480B">
              <w:rPr>
                <w:rFonts w:ascii="Times New Roman" w:hAnsi="Times New Roman"/>
                <w:sz w:val="16"/>
                <w:szCs w:val="16"/>
                <w:lang w:val="en-US"/>
              </w:rPr>
              <w:t xml:space="preserve"> 62,5238</w:t>
            </w:r>
          </w:p>
          <w:p w:rsidR="000A1496" w:rsidRPr="0002480B" w:rsidRDefault="000A1496" w:rsidP="002A5663">
            <w:pPr>
              <w:jc w:val="center"/>
              <w:rPr>
                <w:rFonts w:ascii="Times New Roman" w:hAnsi="Times New Roman"/>
                <w:position w:val="-4"/>
                <w:sz w:val="16"/>
                <w:szCs w:val="16"/>
                <w:lang w:val="en-US"/>
              </w:rPr>
            </w:pPr>
          </w:p>
          <w:p w:rsidR="000A1496" w:rsidRPr="0002480B" w:rsidRDefault="000A1496" w:rsidP="002A5663">
            <w:pPr>
              <w:jc w:val="center"/>
              <w:rPr>
                <w:rFonts w:ascii="Times New Roman" w:hAnsi="Times New Roman"/>
                <w:position w:val="-4"/>
                <w:sz w:val="16"/>
                <w:szCs w:val="16"/>
                <w:lang w:val="en-US"/>
              </w:rPr>
            </w:pPr>
            <w:r w:rsidRPr="0002480B">
              <w:rPr>
                <w:rFonts w:ascii="Times New Roman" w:hAnsi="Times New Roman"/>
                <w:position w:val="-4"/>
                <w:sz w:val="16"/>
                <w:szCs w:val="16"/>
              </w:rPr>
              <w:t xml:space="preserve">S = </w:t>
            </w:r>
            <w:r w:rsidRPr="0002480B">
              <w:rPr>
                <w:rFonts w:ascii="Times New Roman" w:hAnsi="Times New Roman"/>
                <w:position w:val="-4"/>
                <w:sz w:val="16"/>
                <w:szCs w:val="16"/>
                <w:lang w:val="en-US"/>
              </w:rPr>
              <w:t>405,3923</w:t>
            </w:r>
          </w:p>
        </w:tc>
        <w:tc>
          <w:tcPr>
            <w:tcW w:w="428" w:type="dxa"/>
            <w:tcBorders>
              <w:top w:val="single" w:sz="4" w:space="0" w:color="000000" w:themeColor="text1"/>
            </w:tcBorders>
          </w:tcPr>
          <w:p w:rsidR="000A1496" w:rsidRPr="0002480B" w:rsidRDefault="000A1496" w:rsidP="002A5663">
            <w:pPr>
              <w:jc w:val="center"/>
              <w:rPr>
                <w:rFonts w:ascii="Times New Roman" w:hAnsi="Times New Roman"/>
                <w:sz w:val="16"/>
                <w:szCs w:val="16"/>
              </w:rPr>
            </w:pPr>
            <w:r w:rsidRPr="0002480B">
              <w:rPr>
                <w:rFonts w:ascii="Times New Roman" w:hAnsi="Times New Roman"/>
                <w:sz w:val="16"/>
                <w:szCs w:val="16"/>
              </w:rPr>
              <w:t>No</w:t>
            </w:r>
          </w:p>
        </w:tc>
        <w:tc>
          <w:tcPr>
            <w:tcW w:w="715" w:type="dxa"/>
            <w:tcBorders>
              <w:top w:val="single" w:sz="4" w:space="0" w:color="000000" w:themeColor="text1"/>
            </w:tcBorders>
          </w:tcPr>
          <w:p w:rsidR="000A1496" w:rsidRPr="0002480B" w:rsidRDefault="000A1496" w:rsidP="002A5663">
            <w:pPr>
              <w:jc w:val="center"/>
              <w:rPr>
                <w:rFonts w:ascii="Times New Roman" w:hAnsi="Times New Roman"/>
                <w:sz w:val="16"/>
                <w:szCs w:val="16"/>
              </w:rPr>
            </w:pPr>
            <w:r w:rsidRPr="0002480B">
              <w:rPr>
                <w:rFonts w:ascii="Times New Roman" w:hAnsi="Times New Roman"/>
                <w:sz w:val="16"/>
                <w:szCs w:val="16"/>
              </w:rPr>
              <w:t>Nilai</w:t>
            </w:r>
          </w:p>
        </w:tc>
        <w:tc>
          <w:tcPr>
            <w:tcW w:w="428" w:type="dxa"/>
            <w:tcBorders>
              <w:top w:val="single" w:sz="4" w:space="0" w:color="000000" w:themeColor="text1"/>
            </w:tcBorders>
          </w:tcPr>
          <w:p w:rsidR="000A1496" w:rsidRPr="0002480B" w:rsidRDefault="000A1496" w:rsidP="002A5663">
            <w:pPr>
              <w:jc w:val="center"/>
              <w:rPr>
                <w:rFonts w:ascii="Times New Roman" w:hAnsi="Times New Roman"/>
                <w:i/>
                <w:sz w:val="16"/>
                <w:szCs w:val="16"/>
              </w:rPr>
            </w:pPr>
            <w:r w:rsidRPr="0002480B">
              <w:rPr>
                <w:rFonts w:ascii="Times New Roman" w:hAnsi="Times New Roman"/>
                <w:i/>
                <w:sz w:val="16"/>
                <w:szCs w:val="16"/>
              </w:rPr>
              <w:t>f</w:t>
            </w:r>
          </w:p>
        </w:tc>
        <w:tc>
          <w:tcPr>
            <w:tcW w:w="527" w:type="dxa"/>
            <w:vMerge w:val="restart"/>
            <w:tcBorders>
              <w:top w:val="single" w:sz="4" w:space="0" w:color="000000" w:themeColor="text1"/>
            </w:tcBorders>
            <w:vAlign w:val="center"/>
          </w:tcPr>
          <w:p w:rsidR="000A1496" w:rsidRPr="0002480B" w:rsidRDefault="000A1496" w:rsidP="002A5663">
            <w:pPr>
              <w:jc w:val="center"/>
              <w:rPr>
                <w:rFonts w:ascii="Times New Roman" w:hAnsi="Times New Roman"/>
                <w:position w:val="-4"/>
                <w:sz w:val="16"/>
                <w:szCs w:val="16"/>
              </w:rPr>
            </w:pPr>
          </w:p>
          <w:p w:rsidR="000A1496" w:rsidRPr="0002480B" w:rsidRDefault="000A1496" w:rsidP="002A5663">
            <w:pPr>
              <w:jc w:val="center"/>
              <w:rPr>
                <w:rFonts w:ascii="Times New Roman" w:hAnsi="Times New Roman"/>
                <w:sz w:val="16"/>
                <w:szCs w:val="16"/>
                <w:lang w:val="en-US"/>
              </w:rPr>
            </w:pPr>
            <w:r w:rsidRPr="0002480B">
              <w:rPr>
                <w:rFonts w:ascii="Times New Roman" w:hAnsi="Times New Roman"/>
                <w:position w:val="-4"/>
                <w:sz w:val="16"/>
                <w:szCs w:val="16"/>
                <w:lang w:val="en-US" w:bidi="en-US"/>
              </w:rPr>
              <w:object w:dxaOrig="279" w:dyaOrig="320">
                <v:shape id="_x0000_i1028" type="#_x0000_t75" style="width:15pt;height:15pt" o:ole="">
                  <v:imagedata r:id="rId11" o:title=""/>
                </v:shape>
                <o:OLEObject Type="Embed" ProgID="Equation.3" ShapeID="_x0000_i1028" DrawAspect="Content" ObjectID="_1559368540" r:id="rId15"/>
              </w:object>
            </w:r>
            <w:r w:rsidRPr="0002480B">
              <w:rPr>
                <w:rFonts w:ascii="Times New Roman" w:hAnsi="Times New Roman"/>
                <w:position w:val="-4"/>
                <w:sz w:val="16"/>
                <w:szCs w:val="16"/>
              </w:rPr>
              <w:t>=</w:t>
            </w:r>
            <w:r w:rsidRPr="0002480B">
              <w:rPr>
                <w:rFonts w:ascii="Times New Roman" w:hAnsi="Times New Roman"/>
                <w:sz w:val="16"/>
                <w:szCs w:val="16"/>
                <w:lang w:val="en-US"/>
              </w:rPr>
              <w:t xml:space="preserve"> 62,09</w:t>
            </w:r>
          </w:p>
          <w:p w:rsidR="000A1496" w:rsidRPr="0002480B" w:rsidRDefault="000A1496" w:rsidP="002A5663">
            <w:pPr>
              <w:jc w:val="center"/>
              <w:rPr>
                <w:rFonts w:ascii="Times New Roman" w:hAnsi="Times New Roman"/>
                <w:position w:val="-4"/>
                <w:sz w:val="16"/>
                <w:szCs w:val="16"/>
                <w:lang w:val="en-US"/>
              </w:rPr>
            </w:pPr>
          </w:p>
          <w:p w:rsidR="000A1496" w:rsidRPr="0002480B" w:rsidRDefault="000A1496" w:rsidP="002A5663">
            <w:pPr>
              <w:jc w:val="center"/>
              <w:rPr>
                <w:rFonts w:ascii="Times New Roman" w:hAnsi="Times New Roman"/>
                <w:sz w:val="16"/>
                <w:szCs w:val="16"/>
                <w:lang w:val="en-US"/>
              </w:rPr>
            </w:pPr>
            <w:r w:rsidRPr="0002480B">
              <w:rPr>
                <w:rFonts w:ascii="Times New Roman" w:hAnsi="Times New Roman"/>
                <w:position w:val="-4"/>
                <w:sz w:val="16"/>
                <w:szCs w:val="16"/>
              </w:rPr>
              <w:t>S  =</w:t>
            </w:r>
            <w:r w:rsidRPr="0002480B">
              <w:rPr>
                <w:rFonts w:ascii="Times New Roman" w:hAnsi="Times New Roman"/>
                <w:sz w:val="16"/>
                <w:szCs w:val="16"/>
                <w:lang w:val="en-US"/>
              </w:rPr>
              <w:t xml:space="preserve"> 11,35</w:t>
            </w:r>
          </w:p>
        </w:tc>
        <w:tc>
          <w:tcPr>
            <w:tcW w:w="238" w:type="dxa"/>
            <w:vMerge w:val="restart"/>
            <w:vAlign w:val="center"/>
          </w:tcPr>
          <w:p w:rsidR="000A1496" w:rsidRPr="0002480B" w:rsidRDefault="000A1496" w:rsidP="002A5663">
            <w:pPr>
              <w:jc w:val="center"/>
              <w:rPr>
                <w:rFonts w:ascii="Times New Roman" w:hAnsi="Times New Roman"/>
                <w:sz w:val="16"/>
                <w:szCs w:val="16"/>
              </w:rPr>
            </w:pPr>
          </w:p>
        </w:tc>
      </w:tr>
      <w:tr w:rsidR="000A1496" w:rsidRPr="0002480B" w:rsidTr="0002480B">
        <w:trPr>
          <w:trHeight w:val="350"/>
        </w:trPr>
        <w:tc>
          <w:tcPr>
            <w:tcW w:w="490" w:type="dxa"/>
          </w:tcPr>
          <w:p w:rsidR="000A1496" w:rsidRPr="0002480B" w:rsidRDefault="000A1496" w:rsidP="002A5663">
            <w:pPr>
              <w:jc w:val="center"/>
              <w:rPr>
                <w:rFonts w:ascii="Times New Roman" w:hAnsi="Times New Roman"/>
                <w:sz w:val="16"/>
                <w:szCs w:val="16"/>
              </w:rPr>
            </w:pPr>
            <w:r w:rsidRPr="0002480B">
              <w:rPr>
                <w:rFonts w:ascii="Times New Roman" w:hAnsi="Times New Roman"/>
                <w:sz w:val="16"/>
                <w:szCs w:val="16"/>
              </w:rPr>
              <w:t>1</w:t>
            </w:r>
          </w:p>
        </w:tc>
        <w:tc>
          <w:tcPr>
            <w:tcW w:w="636" w:type="dxa"/>
          </w:tcPr>
          <w:p w:rsidR="000A1496" w:rsidRPr="0002480B" w:rsidRDefault="000A1496" w:rsidP="002A5663">
            <w:pPr>
              <w:ind w:hanging="43"/>
              <w:jc w:val="center"/>
              <w:rPr>
                <w:rFonts w:ascii="Times New Roman" w:hAnsi="Times New Roman"/>
                <w:sz w:val="16"/>
                <w:szCs w:val="16"/>
                <w:lang w:val="en-US"/>
              </w:rPr>
            </w:pPr>
            <w:r w:rsidRPr="0002480B">
              <w:rPr>
                <w:rFonts w:ascii="Times New Roman" w:hAnsi="Times New Roman"/>
                <w:sz w:val="16"/>
                <w:szCs w:val="16"/>
                <w:lang w:val="en-US"/>
              </w:rPr>
              <w:t>50-55</w:t>
            </w:r>
          </w:p>
        </w:tc>
        <w:tc>
          <w:tcPr>
            <w:tcW w:w="447" w:type="dxa"/>
          </w:tcPr>
          <w:p w:rsidR="000A1496" w:rsidRPr="0002480B" w:rsidRDefault="000A1496" w:rsidP="002A5663">
            <w:pPr>
              <w:tabs>
                <w:tab w:val="left" w:pos="567"/>
              </w:tabs>
              <w:ind w:left="17"/>
              <w:jc w:val="center"/>
              <w:rPr>
                <w:rFonts w:ascii="Times New Roman" w:hAnsi="Times New Roman"/>
                <w:sz w:val="16"/>
                <w:szCs w:val="16"/>
                <w:lang w:val="en-US"/>
              </w:rPr>
            </w:pPr>
            <w:r w:rsidRPr="0002480B">
              <w:rPr>
                <w:rFonts w:ascii="Times New Roman" w:hAnsi="Times New Roman"/>
                <w:sz w:val="16"/>
                <w:szCs w:val="16"/>
                <w:lang w:val="en-US"/>
              </w:rPr>
              <w:t>3</w:t>
            </w:r>
          </w:p>
        </w:tc>
        <w:tc>
          <w:tcPr>
            <w:tcW w:w="571" w:type="dxa"/>
            <w:vMerge/>
            <w:vAlign w:val="center"/>
          </w:tcPr>
          <w:p w:rsidR="000A1496" w:rsidRPr="0002480B" w:rsidRDefault="000A1496" w:rsidP="002A5663">
            <w:pPr>
              <w:jc w:val="center"/>
              <w:rPr>
                <w:rFonts w:ascii="Times New Roman" w:hAnsi="Times New Roman"/>
                <w:sz w:val="16"/>
                <w:szCs w:val="16"/>
              </w:rPr>
            </w:pPr>
          </w:p>
        </w:tc>
        <w:tc>
          <w:tcPr>
            <w:tcW w:w="428" w:type="dxa"/>
          </w:tcPr>
          <w:p w:rsidR="000A1496" w:rsidRPr="0002480B" w:rsidRDefault="000A1496" w:rsidP="002A5663">
            <w:pPr>
              <w:jc w:val="center"/>
              <w:rPr>
                <w:rFonts w:ascii="Times New Roman" w:hAnsi="Times New Roman"/>
                <w:sz w:val="16"/>
                <w:szCs w:val="16"/>
              </w:rPr>
            </w:pPr>
            <w:r w:rsidRPr="0002480B">
              <w:rPr>
                <w:rFonts w:ascii="Times New Roman" w:hAnsi="Times New Roman"/>
                <w:sz w:val="16"/>
                <w:szCs w:val="16"/>
              </w:rPr>
              <w:t>1</w:t>
            </w:r>
          </w:p>
        </w:tc>
        <w:tc>
          <w:tcPr>
            <w:tcW w:w="715" w:type="dxa"/>
          </w:tcPr>
          <w:p w:rsidR="000A1496" w:rsidRPr="0002480B" w:rsidRDefault="000A1496" w:rsidP="002A5663">
            <w:pPr>
              <w:ind w:hanging="43"/>
              <w:jc w:val="center"/>
              <w:rPr>
                <w:rFonts w:ascii="Times New Roman" w:hAnsi="Times New Roman"/>
                <w:sz w:val="16"/>
                <w:szCs w:val="16"/>
                <w:lang w:val="en-US"/>
              </w:rPr>
            </w:pPr>
            <w:r w:rsidRPr="0002480B">
              <w:rPr>
                <w:rFonts w:ascii="Times New Roman" w:hAnsi="Times New Roman"/>
                <w:sz w:val="16"/>
                <w:szCs w:val="16"/>
                <w:lang w:val="en-US"/>
              </w:rPr>
              <w:t>40-45</w:t>
            </w:r>
          </w:p>
        </w:tc>
        <w:tc>
          <w:tcPr>
            <w:tcW w:w="428" w:type="dxa"/>
          </w:tcPr>
          <w:p w:rsidR="000A1496" w:rsidRPr="0002480B" w:rsidRDefault="000A1496" w:rsidP="002A5663">
            <w:pPr>
              <w:tabs>
                <w:tab w:val="left" w:pos="567"/>
              </w:tabs>
              <w:ind w:left="17"/>
              <w:jc w:val="center"/>
              <w:rPr>
                <w:rFonts w:ascii="Times New Roman" w:hAnsi="Times New Roman"/>
                <w:sz w:val="16"/>
                <w:szCs w:val="16"/>
                <w:lang w:val="en-US"/>
              </w:rPr>
            </w:pPr>
            <w:r w:rsidRPr="0002480B">
              <w:rPr>
                <w:rFonts w:ascii="Times New Roman" w:hAnsi="Times New Roman"/>
                <w:sz w:val="16"/>
                <w:szCs w:val="16"/>
                <w:lang w:val="en-US"/>
              </w:rPr>
              <w:t>5</w:t>
            </w:r>
          </w:p>
        </w:tc>
        <w:tc>
          <w:tcPr>
            <w:tcW w:w="527" w:type="dxa"/>
            <w:vMerge/>
            <w:vAlign w:val="center"/>
          </w:tcPr>
          <w:p w:rsidR="000A1496" w:rsidRPr="0002480B" w:rsidRDefault="000A1496" w:rsidP="002A5663">
            <w:pPr>
              <w:jc w:val="center"/>
              <w:rPr>
                <w:rFonts w:ascii="Times New Roman" w:hAnsi="Times New Roman"/>
                <w:sz w:val="16"/>
                <w:szCs w:val="16"/>
              </w:rPr>
            </w:pPr>
          </w:p>
        </w:tc>
        <w:tc>
          <w:tcPr>
            <w:tcW w:w="238" w:type="dxa"/>
            <w:vMerge/>
            <w:vAlign w:val="center"/>
          </w:tcPr>
          <w:p w:rsidR="000A1496" w:rsidRPr="0002480B" w:rsidRDefault="000A1496" w:rsidP="002A5663">
            <w:pPr>
              <w:jc w:val="center"/>
              <w:rPr>
                <w:rFonts w:ascii="Times New Roman" w:hAnsi="Times New Roman"/>
                <w:sz w:val="16"/>
                <w:szCs w:val="16"/>
              </w:rPr>
            </w:pPr>
          </w:p>
        </w:tc>
      </w:tr>
      <w:tr w:rsidR="000A1496" w:rsidRPr="0002480B" w:rsidTr="0002480B">
        <w:trPr>
          <w:trHeight w:val="335"/>
        </w:trPr>
        <w:tc>
          <w:tcPr>
            <w:tcW w:w="490" w:type="dxa"/>
          </w:tcPr>
          <w:p w:rsidR="000A1496" w:rsidRPr="0002480B" w:rsidRDefault="000A1496" w:rsidP="002A5663">
            <w:pPr>
              <w:jc w:val="center"/>
              <w:rPr>
                <w:rFonts w:ascii="Times New Roman" w:hAnsi="Times New Roman"/>
                <w:sz w:val="16"/>
                <w:szCs w:val="16"/>
              </w:rPr>
            </w:pPr>
            <w:r w:rsidRPr="0002480B">
              <w:rPr>
                <w:rFonts w:ascii="Times New Roman" w:hAnsi="Times New Roman"/>
                <w:sz w:val="16"/>
                <w:szCs w:val="16"/>
              </w:rPr>
              <w:t>2</w:t>
            </w:r>
          </w:p>
        </w:tc>
        <w:tc>
          <w:tcPr>
            <w:tcW w:w="636" w:type="dxa"/>
          </w:tcPr>
          <w:p w:rsidR="000A1496" w:rsidRPr="0002480B" w:rsidRDefault="000A1496" w:rsidP="002A5663">
            <w:pPr>
              <w:ind w:hanging="43"/>
              <w:jc w:val="center"/>
              <w:rPr>
                <w:rFonts w:ascii="Times New Roman" w:hAnsi="Times New Roman"/>
                <w:sz w:val="16"/>
                <w:szCs w:val="16"/>
                <w:lang w:val="en-US"/>
              </w:rPr>
            </w:pPr>
            <w:r w:rsidRPr="0002480B">
              <w:rPr>
                <w:rFonts w:ascii="Times New Roman" w:hAnsi="Times New Roman"/>
                <w:sz w:val="16"/>
                <w:szCs w:val="16"/>
                <w:lang w:val="en-US"/>
              </w:rPr>
              <w:t>56-61</w:t>
            </w:r>
          </w:p>
        </w:tc>
        <w:tc>
          <w:tcPr>
            <w:tcW w:w="447" w:type="dxa"/>
          </w:tcPr>
          <w:p w:rsidR="000A1496" w:rsidRPr="0002480B" w:rsidRDefault="000A1496" w:rsidP="002A5663">
            <w:pPr>
              <w:tabs>
                <w:tab w:val="left" w:pos="567"/>
              </w:tabs>
              <w:ind w:left="17"/>
              <w:jc w:val="center"/>
              <w:rPr>
                <w:rFonts w:ascii="Times New Roman" w:hAnsi="Times New Roman"/>
                <w:sz w:val="16"/>
                <w:szCs w:val="16"/>
                <w:lang w:val="en-US"/>
              </w:rPr>
            </w:pPr>
            <w:r w:rsidRPr="0002480B">
              <w:rPr>
                <w:rFonts w:ascii="Times New Roman" w:hAnsi="Times New Roman"/>
                <w:sz w:val="16"/>
                <w:szCs w:val="16"/>
                <w:lang w:val="en-US"/>
              </w:rPr>
              <w:t>7</w:t>
            </w:r>
          </w:p>
        </w:tc>
        <w:tc>
          <w:tcPr>
            <w:tcW w:w="571" w:type="dxa"/>
            <w:vMerge/>
            <w:vAlign w:val="center"/>
          </w:tcPr>
          <w:p w:rsidR="000A1496" w:rsidRPr="0002480B" w:rsidRDefault="000A1496" w:rsidP="002A5663">
            <w:pPr>
              <w:jc w:val="center"/>
              <w:rPr>
                <w:rFonts w:ascii="Times New Roman" w:hAnsi="Times New Roman"/>
                <w:sz w:val="16"/>
                <w:szCs w:val="16"/>
              </w:rPr>
            </w:pPr>
          </w:p>
        </w:tc>
        <w:tc>
          <w:tcPr>
            <w:tcW w:w="428" w:type="dxa"/>
          </w:tcPr>
          <w:p w:rsidR="000A1496" w:rsidRPr="0002480B" w:rsidRDefault="000A1496" w:rsidP="002A5663">
            <w:pPr>
              <w:jc w:val="center"/>
              <w:rPr>
                <w:rFonts w:ascii="Times New Roman" w:hAnsi="Times New Roman"/>
                <w:sz w:val="16"/>
                <w:szCs w:val="16"/>
              </w:rPr>
            </w:pPr>
            <w:r w:rsidRPr="0002480B">
              <w:rPr>
                <w:rFonts w:ascii="Times New Roman" w:hAnsi="Times New Roman"/>
                <w:sz w:val="16"/>
                <w:szCs w:val="16"/>
              </w:rPr>
              <w:t>2</w:t>
            </w:r>
          </w:p>
        </w:tc>
        <w:tc>
          <w:tcPr>
            <w:tcW w:w="715" w:type="dxa"/>
          </w:tcPr>
          <w:p w:rsidR="000A1496" w:rsidRPr="0002480B" w:rsidRDefault="000A1496" w:rsidP="002A5663">
            <w:pPr>
              <w:ind w:hanging="43"/>
              <w:jc w:val="center"/>
              <w:rPr>
                <w:rFonts w:ascii="Times New Roman" w:hAnsi="Times New Roman"/>
                <w:sz w:val="16"/>
                <w:szCs w:val="16"/>
                <w:lang w:val="en-US"/>
              </w:rPr>
            </w:pPr>
            <w:r w:rsidRPr="0002480B">
              <w:rPr>
                <w:rFonts w:ascii="Times New Roman" w:hAnsi="Times New Roman"/>
                <w:sz w:val="16"/>
                <w:szCs w:val="16"/>
                <w:lang w:val="en-US"/>
              </w:rPr>
              <w:t>46-51</w:t>
            </w:r>
          </w:p>
        </w:tc>
        <w:tc>
          <w:tcPr>
            <w:tcW w:w="428" w:type="dxa"/>
          </w:tcPr>
          <w:p w:rsidR="000A1496" w:rsidRPr="0002480B" w:rsidRDefault="000A1496" w:rsidP="002A5663">
            <w:pPr>
              <w:tabs>
                <w:tab w:val="left" w:pos="567"/>
              </w:tabs>
              <w:ind w:left="17"/>
              <w:jc w:val="center"/>
              <w:rPr>
                <w:rFonts w:ascii="Times New Roman" w:hAnsi="Times New Roman"/>
                <w:sz w:val="16"/>
                <w:szCs w:val="16"/>
                <w:lang w:val="en-US"/>
              </w:rPr>
            </w:pPr>
            <w:r w:rsidRPr="0002480B">
              <w:rPr>
                <w:rFonts w:ascii="Times New Roman" w:hAnsi="Times New Roman"/>
                <w:sz w:val="16"/>
                <w:szCs w:val="16"/>
                <w:lang w:val="en-US"/>
              </w:rPr>
              <w:t>4</w:t>
            </w:r>
          </w:p>
        </w:tc>
        <w:tc>
          <w:tcPr>
            <w:tcW w:w="527" w:type="dxa"/>
            <w:vMerge/>
            <w:vAlign w:val="center"/>
          </w:tcPr>
          <w:p w:rsidR="000A1496" w:rsidRPr="0002480B" w:rsidRDefault="000A1496" w:rsidP="002A5663">
            <w:pPr>
              <w:jc w:val="center"/>
              <w:rPr>
                <w:rFonts w:ascii="Times New Roman" w:hAnsi="Times New Roman"/>
                <w:sz w:val="16"/>
                <w:szCs w:val="16"/>
              </w:rPr>
            </w:pPr>
          </w:p>
        </w:tc>
        <w:tc>
          <w:tcPr>
            <w:tcW w:w="238" w:type="dxa"/>
            <w:vMerge/>
            <w:vAlign w:val="center"/>
          </w:tcPr>
          <w:p w:rsidR="000A1496" w:rsidRPr="0002480B" w:rsidRDefault="000A1496" w:rsidP="002A5663">
            <w:pPr>
              <w:jc w:val="center"/>
              <w:rPr>
                <w:rFonts w:ascii="Times New Roman" w:hAnsi="Times New Roman"/>
                <w:sz w:val="16"/>
                <w:szCs w:val="16"/>
              </w:rPr>
            </w:pPr>
          </w:p>
        </w:tc>
      </w:tr>
      <w:tr w:rsidR="000A1496" w:rsidRPr="0002480B" w:rsidTr="0002480B">
        <w:trPr>
          <w:trHeight w:val="350"/>
        </w:trPr>
        <w:tc>
          <w:tcPr>
            <w:tcW w:w="490" w:type="dxa"/>
          </w:tcPr>
          <w:p w:rsidR="000A1496" w:rsidRPr="0002480B" w:rsidRDefault="000A1496" w:rsidP="002A5663">
            <w:pPr>
              <w:jc w:val="center"/>
              <w:rPr>
                <w:rFonts w:ascii="Times New Roman" w:hAnsi="Times New Roman"/>
                <w:sz w:val="16"/>
                <w:szCs w:val="16"/>
              </w:rPr>
            </w:pPr>
            <w:r w:rsidRPr="0002480B">
              <w:rPr>
                <w:rFonts w:ascii="Times New Roman" w:hAnsi="Times New Roman"/>
                <w:sz w:val="16"/>
                <w:szCs w:val="16"/>
              </w:rPr>
              <w:t>3</w:t>
            </w:r>
          </w:p>
        </w:tc>
        <w:tc>
          <w:tcPr>
            <w:tcW w:w="636" w:type="dxa"/>
          </w:tcPr>
          <w:p w:rsidR="000A1496" w:rsidRPr="0002480B" w:rsidRDefault="000A1496" w:rsidP="002A5663">
            <w:pPr>
              <w:ind w:hanging="43"/>
              <w:jc w:val="center"/>
              <w:rPr>
                <w:rFonts w:ascii="Times New Roman" w:hAnsi="Times New Roman"/>
                <w:sz w:val="16"/>
                <w:szCs w:val="16"/>
                <w:lang w:val="en-US"/>
              </w:rPr>
            </w:pPr>
            <w:r w:rsidRPr="0002480B">
              <w:rPr>
                <w:rFonts w:ascii="Times New Roman" w:hAnsi="Times New Roman"/>
                <w:sz w:val="16"/>
                <w:szCs w:val="16"/>
                <w:lang w:val="en-US"/>
              </w:rPr>
              <w:t>62-67</w:t>
            </w:r>
          </w:p>
        </w:tc>
        <w:tc>
          <w:tcPr>
            <w:tcW w:w="447" w:type="dxa"/>
          </w:tcPr>
          <w:p w:rsidR="000A1496" w:rsidRPr="0002480B" w:rsidRDefault="000A1496" w:rsidP="002A5663">
            <w:pPr>
              <w:tabs>
                <w:tab w:val="left" w:pos="567"/>
              </w:tabs>
              <w:ind w:left="17"/>
              <w:jc w:val="center"/>
              <w:rPr>
                <w:rFonts w:ascii="Times New Roman" w:hAnsi="Times New Roman"/>
                <w:sz w:val="16"/>
                <w:szCs w:val="16"/>
                <w:lang w:val="en-US"/>
              </w:rPr>
            </w:pPr>
            <w:r w:rsidRPr="0002480B">
              <w:rPr>
                <w:rFonts w:ascii="Times New Roman" w:hAnsi="Times New Roman"/>
                <w:sz w:val="16"/>
                <w:szCs w:val="16"/>
                <w:lang w:val="en-US"/>
              </w:rPr>
              <w:t>4</w:t>
            </w:r>
          </w:p>
        </w:tc>
        <w:tc>
          <w:tcPr>
            <w:tcW w:w="571" w:type="dxa"/>
            <w:vMerge/>
          </w:tcPr>
          <w:p w:rsidR="000A1496" w:rsidRPr="0002480B" w:rsidRDefault="000A1496" w:rsidP="002A5663">
            <w:pPr>
              <w:jc w:val="both"/>
              <w:rPr>
                <w:rFonts w:ascii="Times New Roman" w:hAnsi="Times New Roman"/>
                <w:sz w:val="16"/>
                <w:szCs w:val="16"/>
              </w:rPr>
            </w:pPr>
          </w:p>
        </w:tc>
        <w:tc>
          <w:tcPr>
            <w:tcW w:w="428" w:type="dxa"/>
          </w:tcPr>
          <w:p w:rsidR="000A1496" w:rsidRPr="0002480B" w:rsidRDefault="000A1496" w:rsidP="002A5663">
            <w:pPr>
              <w:jc w:val="center"/>
              <w:rPr>
                <w:rFonts w:ascii="Times New Roman" w:hAnsi="Times New Roman"/>
                <w:sz w:val="16"/>
                <w:szCs w:val="16"/>
              </w:rPr>
            </w:pPr>
            <w:r w:rsidRPr="0002480B">
              <w:rPr>
                <w:rFonts w:ascii="Times New Roman" w:hAnsi="Times New Roman"/>
                <w:sz w:val="16"/>
                <w:szCs w:val="16"/>
              </w:rPr>
              <w:t>3</w:t>
            </w:r>
          </w:p>
        </w:tc>
        <w:tc>
          <w:tcPr>
            <w:tcW w:w="715" w:type="dxa"/>
          </w:tcPr>
          <w:p w:rsidR="000A1496" w:rsidRPr="0002480B" w:rsidRDefault="000A1496" w:rsidP="002A5663">
            <w:pPr>
              <w:ind w:hanging="43"/>
              <w:jc w:val="center"/>
              <w:rPr>
                <w:rFonts w:ascii="Times New Roman" w:hAnsi="Times New Roman"/>
                <w:sz w:val="16"/>
                <w:szCs w:val="16"/>
                <w:lang w:val="en-US"/>
              </w:rPr>
            </w:pPr>
            <w:r w:rsidRPr="0002480B">
              <w:rPr>
                <w:rFonts w:ascii="Times New Roman" w:hAnsi="Times New Roman"/>
                <w:sz w:val="16"/>
                <w:szCs w:val="16"/>
                <w:lang w:val="en-US"/>
              </w:rPr>
              <w:t>52-57</w:t>
            </w:r>
          </w:p>
        </w:tc>
        <w:tc>
          <w:tcPr>
            <w:tcW w:w="428" w:type="dxa"/>
          </w:tcPr>
          <w:p w:rsidR="000A1496" w:rsidRPr="0002480B" w:rsidRDefault="000A1496" w:rsidP="002A5663">
            <w:pPr>
              <w:tabs>
                <w:tab w:val="left" w:pos="567"/>
              </w:tabs>
              <w:ind w:left="17"/>
              <w:jc w:val="center"/>
              <w:rPr>
                <w:rFonts w:ascii="Times New Roman" w:hAnsi="Times New Roman"/>
                <w:sz w:val="16"/>
                <w:szCs w:val="16"/>
                <w:lang w:val="en-US"/>
              </w:rPr>
            </w:pPr>
            <w:r w:rsidRPr="0002480B">
              <w:rPr>
                <w:rFonts w:ascii="Times New Roman" w:hAnsi="Times New Roman"/>
                <w:sz w:val="16"/>
                <w:szCs w:val="16"/>
                <w:lang w:val="en-US"/>
              </w:rPr>
              <w:t>2</w:t>
            </w:r>
          </w:p>
        </w:tc>
        <w:tc>
          <w:tcPr>
            <w:tcW w:w="527" w:type="dxa"/>
            <w:vMerge/>
          </w:tcPr>
          <w:p w:rsidR="000A1496" w:rsidRPr="0002480B" w:rsidRDefault="000A1496" w:rsidP="002A5663">
            <w:pPr>
              <w:jc w:val="both"/>
              <w:rPr>
                <w:rFonts w:ascii="Times New Roman" w:hAnsi="Times New Roman"/>
                <w:sz w:val="16"/>
                <w:szCs w:val="16"/>
              </w:rPr>
            </w:pPr>
          </w:p>
        </w:tc>
        <w:tc>
          <w:tcPr>
            <w:tcW w:w="238" w:type="dxa"/>
            <w:vMerge/>
          </w:tcPr>
          <w:p w:rsidR="000A1496" w:rsidRPr="0002480B" w:rsidRDefault="000A1496" w:rsidP="002A5663">
            <w:pPr>
              <w:jc w:val="both"/>
              <w:rPr>
                <w:rFonts w:ascii="Times New Roman" w:hAnsi="Times New Roman"/>
                <w:sz w:val="16"/>
                <w:szCs w:val="16"/>
              </w:rPr>
            </w:pPr>
          </w:p>
        </w:tc>
      </w:tr>
      <w:tr w:rsidR="000A1496" w:rsidRPr="0002480B" w:rsidTr="0002480B">
        <w:trPr>
          <w:trHeight w:val="350"/>
        </w:trPr>
        <w:tc>
          <w:tcPr>
            <w:tcW w:w="490" w:type="dxa"/>
          </w:tcPr>
          <w:p w:rsidR="000A1496" w:rsidRPr="0002480B" w:rsidRDefault="000A1496" w:rsidP="002A5663">
            <w:pPr>
              <w:jc w:val="center"/>
              <w:rPr>
                <w:rFonts w:ascii="Times New Roman" w:hAnsi="Times New Roman"/>
                <w:sz w:val="16"/>
                <w:szCs w:val="16"/>
              </w:rPr>
            </w:pPr>
            <w:r w:rsidRPr="0002480B">
              <w:rPr>
                <w:rFonts w:ascii="Times New Roman" w:hAnsi="Times New Roman"/>
                <w:sz w:val="16"/>
                <w:szCs w:val="16"/>
              </w:rPr>
              <w:t>4</w:t>
            </w:r>
          </w:p>
        </w:tc>
        <w:tc>
          <w:tcPr>
            <w:tcW w:w="636" w:type="dxa"/>
          </w:tcPr>
          <w:p w:rsidR="000A1496" w:rsidRPr="0002480B" w:rsidRDefault="000A1496" w:rsidP="002A5663">
            <w:pPr>
              <w:ind w:hanging="43"/>
              <w:jc w:val="center"/>
              <w:rPr>
                <w:rFonts w:ascii="Times New Roman" w:hAnsi="Times New Roman"/>
                <w:sz w:val="16"/>
                <w:szCs w:val="16"/>
                <w:lang w:val="en-US"/>
              </w:rPr>
            </w:pPr>
            <w:r w:rsidRPr="0002480B">
              <w:rPr>
                <w:rFonts w:ascii="Times New Roman" w:hAnsi="Times New Roman"/>
                <w:sz w:val="16"/>
                <w:szCs w:val="16"/>
                <w:lang w:val="en-US"/>
              </w:rPr>
              <w:t>68-73</w:t>
            </w:r>
          </w:p>
        </w:tc>
        <w:tc>
          <w:tcPr>
            <w:tcW w:w="447" w:type="dxa"/>
          </w:tcPr>
          <w:p w:rsidR="000A1496" w:rsidRPr="0002480B" w:rsidRDefault="000A1496" w:rsidP="002A5663">
            <w:pPr>
              <w:tabs>
                <w:tab w:val="left" w:pos="567"/>
              </w:tabs>
              <w:ind w:left="17"/>
              <w:jc w:val="center"/>
              <w:rPr>
                <w:rFonts w:ascii="Times New Roman" w:hAnsi="Times New Roman"/>
                <w:sz w:val="16"/>
                <w:szCs w:val="16"/>
                <w:lang w:val="en-US"/>
              </w:rPr>
            </w:pPr>
            <w:r w:rsidRPr="0002480B">
              <w:rPr>
                <w:rFonts w:ascii="Times New Roman" w:hAnsi="Times New Roman"/>
                <w:sz w:val="16"/>
                <w:szCs w:val="16"/>
                <w:lang w:val="en-US"/>
              </w:rPr>
              <w:t>9</w:t>
            </w:r>
          </w:p>
        </w:tc>
        <w:tc>
          <w:tcPr>
            <w:tcW w:w="571" w:type="dxa"/>
            <w:vMerge/>
          </w:tcPr>
          <w:p w:rsidR="000A1496" w:rsidRPr="0002480B" w:rsidRDefault="000A1496" w:rsidP="002A5663">
            <w:pPr>
              <w:jc w:val="both"/>
              <w:rPr>
                <w:rFonts w:ascii="Times New Roman" w:hAnsi="Times New Roman"/>
                <w:sz w:val="16"/>
                <w:szCs w:val="16"/>
              </w:rPr>
            </w:pPr>
          </w:p>
        </w:tc>
        <w:tc>
          <w:tcPr>
            <w:tcW w:w="428" w:type="dxa"/>
          </w:tcPr>
          <w:p w:rsidR="000A1496" w:rsidRPr="0002480B" w:rsidRDefault="000A1496" w:rsidP="002A5663">
            <w:pPr>
              <w:jc w:val="center"/>
              <w:rPr>
                <w:rFonts w:ascii="Times New Roman" w:hAnsi="Times New Roman"/>
                <w:sz w:val="16"/>
                <w:szCs w:val="16"/>
              </w:rPr>
            </w:pPr>
            <w:r w:rsidRPr="0002480B">
              <w:rPr>
                <w:rFonts w:ascii="Times New Roman" w:hAnsi="Times New Roman"/>
                <w:sz w:val="16"/>
                <w:szCs w:val="16"/>
              </w:rPr>
              <w:t>4</w:t>
            </w:r>
          </w:p>
        </w:tc>
        <w:tc>
          <w:tcPr>
            <w:tcW w:w="715" w:type="dxa"/>
          </w:tcPr>
          <w:p w:rsidR="000A1496" w:rsidRPr="0002480B" w:rsidRDefault="000A1496" w:rsidP="002A5663">
            <w:pPr>
              <w:ind w:hanging="43"/>
              <w:jc w:val="center"/>
              <w:rPr>
                <w:rFonts w:ascii="Times New Roman" w:hAnsi="Times New Roman"/>
                <w:sz w:val="16"/>
                <w:szCs w:val="16"/>
                <w:lang w:val="en-US"/>
              </w:rPr>
            </w:pPr>
            <w:r w:rsidRPr="0002480B">
              <w:rPr>
                <w:rFonts w:ascii="Times New Roman" w:hAnsi="Times New Roman"/>
                <w:sz w:val="16"/>
                <w:szCs w:val="16"/>
                <w:lang w:val="en-US"/>
              </w:rPr>
              <w:t>58-63</w:t>
            </w:r>
          </w:p>
        </w:tc>
        <w:tc>
          <w:tcPr>
            <w:tcW w:w="428" w:type="dxa"/>
          </w:tcPr>
          <w:p w:rsidR="000A1496" w:rsidRPr="0002480B" w:rsidRDefault="000A1496" w:rsidP="002A5663">
            <w:pPr>
              <w:tabs>
                <w:tab w:val="left" w:pos="567"/>
              </w:tabs>
              <w:ind w:left="17"/>
              <w:jc w:val="center"/>
              <w:rPr>
                <w:rFonts w:ascii="Times New Roman" w:hAnsi="Times New Roman"/>
                <w:sz w:val="16"/>
                <w:szCs w:val="16"/>
                <w:lang w:val="en-US"/>
              </w:rPr>
            </w:pPr>
            <w:r w:rsidRPr="0002480B">
              <w:rPr>
                <w:rFonts w:ascii="Times New Roman" w:hAnsi="Times New Roman"/>
                <w:sz w:val="16"/>
                <w:szCs w:val="16"/>
                <w:lang w:val="en-US"/>
              </w:rPr>
              <w:t>5</w:t>
            </w:r>
          </w:p>
        </w:tc>
        <w:tc>
          <w:tcPr>
            <w:tcW w:w="527" w:type="dxa"/>
            <w:vMerge/>
          </w:tcPr>
          <w:p w:rsidR="000A1496" w:rsidRPr="0002480B" w:rsidRDefault="000A1496" w:rsidP="002A5663">
            <w:pPr>
              <w:jc w:val="both"/>
              <w:rPr>
                <w:rFonts w:ascii="Times New Roman" w:hAnsi="Times New Roman"/>
                <w:sz w:val="16"/>
                <w:szCs w:val="16"/>
              </w:rPr>
            </w:pPr>
          </w:p>
        </w:tc>
        <w:tc>
          <w:tcPr>
            <w:tcW w:w="238" w:type="dxa"/>
            <w:vMerge/>
          </w:tcPr>
          <w:p w:rsidR="000A1496" w:rsidRPr="0002480B" w:rsidRDefault="000A1496" w:rsidP="002A5663">
            <w:pPr>
              <w:jc w:val="both"/>
              <w:rPr>
                <w:rFonts w:ascii="Times New Roman" w:hAnsi="Times New Roman"/>
                <w:sz w:val="16"/>
                <w:szCs w:val="16"/>
              </w:rPr>
            </w:pPr>
          </w:p>
        </w:tc>
      </w:tr>
      <w:tr w:rsidR="000A1496" w:rsidRPr="0002480B" w:rsidTr="0002480B">
        <w:trPr>
          <w:trHeight w:val="350"/>
        </w:trPr>
        <w:tc>
          <w:tcPr>
            <w:tcW w:w="490" w:type="dxa"/>
          </w:tcPr>
          <w:p w:rsidR="000A1496" w:rsidRPr="0002480B" w:rsidRDefault="000A1496" w:rsidP="002A5663">
            <w:pPr>
              <w:jc w:val="center"/>
              <w:rPr>
                <w:rFonts w:ascii="Times New Roman" w:hAnsi="Times New Roman"/>
                <w:sz w:val="16"/>
                <w:szCs w:val="16"/>
              </w:rPr>
            </w:pPr>
            <w:r w:rsidRPr="0002480B">
              <w:rPr>
                <w:rFonts w:ascii="Times New Roman" w:hAnsi="Times New Roman"/>
                <w:sz w:val="16"/>
                <w:szCs w:val="16"/>
              </w:rPr>
              <w:t>5</w:t>
            </w:r>
          </w:p>
        </w:tc>
        <w:tc>
          <w:tcPr>
            <w:tcW w:w="636" w:type="dxa"/>
          </w:tcPr>
          <w:p w:rsidR="000A1496" w:rsidRPr="0002480B" w:rsidRDefault="000A1496" w:rsidP="002A5663">
            <w:pPr>
              <w:ind w:hanging="43"/>
              <w:jc w:val="center"/>
              <w:rPr>
                <w:rFonts w:ascii="Times New Roman" w:hAnsi="Times New Roman"/>
                <w:sz w:val="16"/>
                <w:szCs w:val="16"/>
                <w:lang w:val="en-US"/>
              </w:rPr>
            </w:pPr>
            <w:r w:rsidRPr="0002480B">
              <w:rPr>
                <w:rFonts w:ascii="Times New Roman" w:hAnsi="Times New Roman"/>
                <w:sz w:val="16"/>
                <w:szCs w:val="16"/>
                <w:lang w:val="en-US"/>
              </w:rPr>
              <w:t>74-79</w:t>
            </w:r>
          </w:p>
        </w:tc>
        <w:tc>
          <w:tcPr>
            <w:tcW w:w="447" w:type="dxa"/>
          </w:tcPr>
          <w:p w:rsidR="000A1496" w:rsidRPr="0002480B" w:rsidRDefault="000A1496" w:rsidP="002A5663">
            <w:pPr>
              <w:tabs>
                <w:tab w:val="left" w:pos="567"/>
              </w:tabs>
              <w:ind w:left="17"/>
              <w:jc w:val="center"/>
              <w:rPr>
                <w:rFonts w:ascii="Times New Roman" w:hAnsi="Times New Roman"/>
                <w:sz w:val="16"/>
                <w:szCs w:val="16"/>
                <w:lang w:val="en-US"/>
              </w:rPr>
            </w:pPr>
            <w:r w:rsidRPr="0002480B">
              <w:rPr>
                <w:rFonts w:ascii="Times New Roman" w:hAnsi="Times New Roman"/>
                <w:sz w:val="16"/>
                <w:szCs w:val="16"/>
                <w:lang w:val="en-US"/>
              </w:rPr>
              <w:t>5</w:t>
            </w:r>
          </w:p>
        </w:tc>
        <w:tc>
          <w:tcPr>
            <w:tcW w:w="571" w:type="dxa"/>
            <w:vMerge/>
          </w:tcPr>
          <w:p w:rsidR="000A1496" w:rsidRPr="0002480B" w:rsidRDefault="000A1496" w:rsidP="002A5663">
            <w:pPr>
              <w:jc w:val="both"/>
              <w:rPr>
                <w:rFonts w:ascii="Times New Roman" w:hAnsi="Times New Roman"/>
                <w:sz w:val="16"/>
                <w:szCs w:val="16"/>
              </w:rPr>
            </w:pPr>
          </w:p>
        </w:tc>
        <w:tc>
          <w:tcPr>
            <w:tcW w:w="428" w:type="dxa"/>
          </w:tcPr>
          <w:p w:rsidR="000A1496" w:rsidRPr="0002480B" w:rsidRDefault="000A1496" w:rsidP="002A5663">
            <w:pPr>
              <w:jc w:val="center"/>
              <w:rPr>
                <w:rFonts w:ascii="Times New Roman" w:hAnsi="Times New Roman"/>
                <w:sz w:val="16"/>
                <w:szCs w:val="16"/>
              </w:rPr>
            </w:pPr>
            <w:r w:rsidRPr="0002480B">
              <w:rPr>
                <w:rFonts w:ascii="Times New Roman" w:hAnsi="Times New Roman"/>
                <w:sz w:val="16"/>
                <w:szCs w:val="16"/>
              </w:rPr>
              <w:t>5</w:t>
            </w:r>
          </w:p>
        </w:tc>
        <w:tc>
          <w:tcPr>
            <w:tcW w:w="715" w:type="dxa"/>
          </w:tcPr>
          <w:p w:rsidR="000A1496" w:rsidRPr="0002480B" w:rsidRDefault="000A1496" w:rsidP="002A5663">
            <w:pPr>
              <w:ind w:hanging="43"/>
              <w:jc w:val="center"/>
              <w:rPr>
                <w:rFonts w:ascii="Times New Roman" w:hAnsi="Times New Roman"/>
                <w:sz w:val="16"/>
                <w:szCs w:val="16"/>
                <w:lang w:val="en-US"/>
              </w:rPr>
            </w:pPr>
            <w:r w:rsidRPr="0002480B">
              <w:rPr>
                <w:rFonts w:ascii="Times New Roman" w:hAnsi="Times New Roman"/>
                <w:sz w:val="16"/>
                <w:szCs w:val="16"/>
                <w:lang w:val="en-US"/>
              </w:rPr>
              <w:t>64-69</w:t>
            </w:r>
          </w:p>
        </w:tc>
        <w:tc>
          <w:tcPr>
            <w:tcW w:w="428" w:type="dxa"/>
          </w:tcPr>
          <w:p w:rsidR="000A1496" w:rsidRPr="0002480B" w:rsidRDefault="000A1496" w:rsidP="002A5663">
            <w:pPr>
              <w:tabs>
                <w:tab w:val="left" w:pos="567"/>
              </w:tabs>
              <w:ind w:left="17"/>
              <w:jc w:val="center"/>
              <w:rPr>
                <w:rFonts w:ascii="Times New Roman" w:hAnsi="Times New Roman"/>
                <w:sz w:val="16"/>
                <w:szCs w:val="16"/>
                <w:lang w:val="en-US"/>
              </w:rPr>
            </w:pPr>
            <w:r w:rsidRPr="0002480B">
              <w:rPr>
                <w:rFonts w:ascii="Times New Roman" w:hAnsi="Times New Roman"/>
                <w:sz w:val="16"/>
                <w:szCs w:val="16"/>
                <w:lang w:val="en-US"/>
              </w:rPr>
              <w:t>7</w:t>
            </w:r>
          </w:p>
        </w:tc>
        <w:tc>
          <w:tcPr>
            <w:tcW w:w="527" w:type="dxa"/>
            <w:vMerge/>
          </w:tcPr>
          <w:p w:rsidR="000A1496" w:rsidRPr="0002480B" w:rsidRDefault="000A1496" w:rsidP="002A5663">
            <w:pPr>
              <w:jc w:val="both"/>
              <w:rPr>
                <w:rFonts w:ascii="Times New Roman" w:hAnsi="Times New Roman"/>
                <w:sz w:val="16"/>
                <w:szCs w:val="16"/>
              </w:rPr>
            </w:pPr>
          </w:p>
        </w:tc>
        <w:tc>
          <w:tcPr>
            <w:tcW w:w="238" w:type="dxa"/>
            <w:vMerge/>
          </w:tcPr>
          <w:p w:rsidR="000A1496" w:rsidRPr="0002480B" w:rsidRDefault="000A1496" w:rsidP="002A5663">
            <w:pPr>
              <w:jc w:val="both"/>
              <w:rPr>
                <w:rFonts w:ascii="Times New Roman" w:hAnsi="Times New Roman"/>
                <w:sz w:val="16"/>
                <w:szCs w:val="16"/>
              </w:rPr>
            </w:pPr>
          </w:p>
        </w:tc>
      </w:tr>
      <w:tr w:rsidR="000A1496" w:rsidRPr="0002480B" w:rsidTr="0002480B">
        <w:trPr>
          <w:trHeight w:val="350"/>
        </w:trPr>
        <w:tc>
          <w:tcPr>
            <w:tcW w:w="490" w:type="dxa"/>
            <w:tcBorders>
              <w:bottom w:val="single" w:sz="4" w:space="0" w:color="000000" w:themeColor="text1"/>
            </w:tcBorders>
          </w:tcPr>
          <w:p w:rsidR="000A1496" w:rsidRPr="0002480B" w:rsidRDefault="000A1496" w:rsidP="002A5663">
            <w:pPr>
              <w:jc w:val="center"/>
              <w:rPr>
                <w:rFonts w:ascii="Times New Roman" w:hAnsi="Times New Roman"/>
                <w:sz w:val="16"/>
                <w:szCs w:val="16"/>
              </w:rPr>
            </w:pPr>
            <w:r w:rsidRPr="0002480B">
              <w:rPr>
                <w:rFonts w:ascii="Times New Roman" w:hAnsi="Times New Roman"/>
                <w:sz w:val="16"/>
                <w:szCs w:val="16"/>
              </w:rPr>
              <w:t>6</w:t>
            </w:r>
          </w:p>
        </w:tc>
        <w:tc>
          <w:tcPr>
            <w:tcW w:w="636" w:type="dxa"/>
            <w:tcBorders>
              <w:bottom w:val="single" w:sz="4" w:space="0" w:color="000000" w:themeColor="text1"/>
            </w:tcBorders>
          </w:tcPr>
          <w:p w:rsidR="000A1496" w:rsidRPr="0002480B" w:rsidRDefault="000A1496" w:rsidP="002A5663">
            <w:pPr>
              <w:ind w:hanging="43"/>
              <w:jc w:val="center"/>
              <w:rPr>
                <w:rFonts w:ascii="Times New Roman" w:hAnsi="Times New Roman"/>
                <w:sz w:val="16"/>
                <w:szCs w:val="16"/>
                <w:lang w:val="en-US"/>
              </w:rPr>
            </w:pPr>
            <w:r w:rsidRPr="0002480B">
              <w:rPr>
                <w:rFonts w:ascii="Times New Roman" w:hAnsi="Times New Roman"/>
                <w:sz w:val="16"/>
                <w:szCs w:val="16"/>
                <w:lang w:val="en-US"/>
              </w:rPr>
              <w:t>80-85</w:t>
            </w:r>
          </w:p>
        </w:tc>
        <w:tc>
          <w:tcPr>
            <w:tcW w:w="447" w:type="dxa"/>
            <w:tcBorders>
              <w:bottom w:val="single" w:sz="4" w:space="0" w:color="000000" w:themeColor="text1"/>
            </w:tcBorders>
          </w:tcPr>
          <w:p w:rsidR="000A1496" w:rsidRPr="0002480B" w:rsidRDefault="000A1496" w:rsidP="002A5663">
            <w:pPr>
              <w:tabs>
                <w:tab w:val="left" w:pos="567"/>
              </w:tabs>
              <w:ind w:left="17"/>
              <w:jc w:val="center"/>
              <w:rPr>
                <w:rFonts w:ascii="Times New Roman" w:hAnsi="Times New Roman"/>
                <w:sz w:val="16"/>
                <w:szCs w:val="16"/>
                <w:lang w:val="en-US"/>
              </w:rPr>
            </w:pPr>
            <w:r w:rsidRPr="0002480B">
              <w:rPr>
                <w:rFonts w:ascii="Times New Roman" w:hAnsi="Times New Roman"/>
                <w:sz w:val="16"/>
                <w:szCs w:val="16"/>
                <w:lang w:val="en-US"/>
              </w:rPr>
              <w:t>7</w:t>
            </w:r>
          </w:p>
        </w:tc>
        <w:tc>
          <w:tcPr>
            <w:tcW w:w="571" w:type="dxa"/>
            <w:vMerge/>
            <w:tcBorders>
              <w:bottom w:val="single" w:sz="4" w:space="0" w:color="000000" w:themeColor="text1"/>
            </w:tcBorders>
          </w:tcPr>
          <w:p w:rsidR="000A1496" w:rsidRPr="0002480B" w:rsidRDefault="000A1496" w:rsidP="002A5663">
            <w:pPr>
              <w:jc w:val="both"/>
              <w:rPr>
                <w:rFonts w:ascii="Times New Roman" w:hAnsi="Times New Roman"/>
                <w:sz w:val="16"/>
                <w:szCs w:val="16"/>
              </w:rPr>
            </w:pPr>
          </w:p>
        </w:tc>
        <w:tc>
          <w:tcPr>
            <w:tcW w:w="428" w:type="dxa"/>
            <w:tcBorders>
              <w:bottom w:val="single" w:sz="4" w:space="0" w:color="000000" w:themeColor="text1"/>
            </w:tcBorders>
          </w:tcPr>
          <w:p w:rsidR="000A1496" w:rsidRPr="0002480B" w:rsidRDefault="000A1496" w:rsidP="002A5663">
            <w:pPr>
              <w:jc w:val="center"/>
              <w:rPr>
                <w:rFonts w:ascii="Times New Roman" w:hAnsi="Times New Roman"/>
                <w:sz w:val="16"/>
                <w:szCs w:val="16"/>
              </w:rPr>
            </w:pPr>
            <w:r w:rsidRPr="0002480B">
              <w:rPr>
                <w:rFonts w:ascii="Times New Roman" w:hAnsi="Times New Roman"/>
                <w:sz w:val="16"/>
                <w:szCs w:val="16"/>
              </w:rPr>
              <w:t>6</w:t>
            </w:r>
          </w:p>
        </w:tc>
        <w:tc>
          <w:tcPr>
            <w:tcW w:w="715" w:type="dxa"/>
            <w:tcBorders>
              <w:bottom w:val="single" w:sz="4" w:space="0" w:color="000000" w:themeColor="text1"/>
            </w:tcBorders>
          </w:tcPr>
          <w:p w:rsidR="000A1496" w:rsidRPr="0002480B" w:rsidRDefault="000A1496" w:rsidP="002A5663">
            <w:pPr>
              <w:ind w:hanging="43"/>
              <w:jc w:val="center"/>
              <w:rPr>
                <w:rFonts w:ascii="Times New Roman" w:hAnsi="Times New Roman"/>
                <w:sz w:val="16"/>
                <w:szCs w:val="16"/>
                <w:lang w:val="en-US"/>
              </w:rPr>
            </w:pPr>
            <w:r w:rsidRPr="0002480B">
              <w:rPr>
                <w:rFonts w:ascii="Times New Roman" w:hAnsi="Times New Roman"/>
                <w:sz w:val="16"/>
                <w:szCs w:val="16"/>
                <w:lang w:val="en-US"/>
              </w:rPr>
              <w:t>70-75</w:t>
            </w:r>
          </w:p>
        </w:tc>
        <w:tc>
          <w:tcPr>
            <w:tcW w:w="428" w:type="dxa"/>
            <w:tcBorders>
              <w:bottom w:val="single" w:sz="4" w:space="0" w:color="000000" w:themeColor="text1"/>
            </w:tcBorders>
          </w:tcPr>
          <w:p w:rsidR="000A1496" w:rsidRPr="0002480B" w:rsidRDefault="000A1496" w:rsidP="002A5663">
            <w:pPr>
              <w:tabs>
                <w:tab w:val="left" w:pos="567"/>
              </w:tabs>
              <w:ind w:left="17"/>
              <w:jc w:val="center"/>
              <w:rPr>
                <w:rFonts w:ascii="Times New Roman" w:hAnsi="Times New Roman"/>
                <w:sz w:val="16"/>
                <w:szCs w:val="16"/>
                <w:lang w:val="en-US"/>
              </w:rPr>
            </w:pPr>
            <w:r w:rsidRPr="0002480B">
              <w:rPr>
                <w:rFonts w:ascii="Times New Roman" w:hAnsi="Times New Roman"/>
                <w:sz w:val="16"/>
                <w:szCs w:val="16"/>
                <w:lang w:val="en-US"/>
              </w:rPr>
              <w:t>4</w:t>
            </w:r>
          </w:p>
        </w:tc>
        <w:tc>
          <w:tcPr>
            <w:tcW w:w="527" w:type="dxa"/>
            <w:vMerge/>
          </w:tcPr>
          <w:p w:rsidR="000A1496" w:rsidRPr="0002480B" w:rsidRDefault="000A1496" w:rsidP="002A5663">
            <w:pPr>
              <w:jc w:val="both"/>
              <w:rPr>
                <w:rFonts w:ascii="Times New Roman" w:hAnsi="Times New Roman"/>
                <w:sz w:val="16"/>
                <w:szCs w:val="16"/>
              </w:rPr>
            </w:pPr>
          </w:p>
        </w:tc>
        <w:tc>
          <w:tcPr>
            <w:tcW w:w="238" w:type="dxa"/>
            <w:vMerge/>
          </w:tcPr>
          <w:p w:rsidR="000A1496" w:rsidRPr="0002480B" w:rsidRDefault="000A1496" w:rsidP="002A5663">
            <w:pPr>
              <w:jc w:val="both"/>
              <w:rPr>
                <w:rFonts w:ascii="Times New Roman" w:hAnsi="Times New Roman"/>
                <w:sz w:val="16"/>
                <w:szCs w:val="16"/>
              </w:rPr>
            </w:pPr>
          </w:p>
        </w:tc>
      </w:tr>
      <w:tr w:rsidR="000A1496" w:rsidRPr="0002480B" w:rsidTr="0002480B">
        <w:trPr>
          <w:trHeight w:val="99"/>
        </w:trPr>
        <w:tc>
          <w:tcPr>
            <w:tcW w:w="1126" w:type="dxa"/>
            <w:gridSpan w:val="2"/>
            <w:vMerge w:val="restart"/>
            <w:tcBorders>
              <w:top w:val="single" w:sz="4" w:space="0" w:color="000000" w:themeColor="text1"/>
            </w:tcBorders>
          </w:tcPr>
          <w:p w:rsidR="000A1496" w:rsidRPr="0002480B" w:rsidRDefault="000A1496" w:rsidP="002A5663">
            <w:pPr>
              <w:jc w:val="center"/>
              <w:rPr>
                <w:rFonts w:ascii="Times New Roman" w:hAnsi="Times New Roman"/>
                <w:sz w:val="16"/>
                <w:szCs w:val="16"/>
                <w:lang w:val="en-US"/>
              </w:rPr>
            </w:pPr>
            <w:r w:rsidRPr="0002480B">
              <w:rPr>
                <w:rFonts w:ascii="Times New Roman" w:hAnsi="Times New Roman"/>
                <w:sz w:val="16"/>
                <w:szCs w:val="16"/>
                <w:lang w:val="en-US"/>
              </w:rPr>
              <w:t xml:space="preserve">Jumlah </w:t>
            </w:r>
          </w:p>
        </w:tc>
        <w:tc>
          <w:tcPr>
            <w:tcW w:w="447" w:type="dxa"/>
            <w:vMerge w:val="restart"/>
            <w:tcBorders>
              <w:top w:val="single" w:sz="4" w:space="0" w:color="000000" w:themeColor="text1"/>
            </w:tcBorders>
          </w:tcPr>
          <w:p w:rsidR="000A1496" w:rsidRPr="0002480B" w:rsidRDefault="000A1496" w:rsidP="002A5663">
            <w:pPr>
              <w:jc w:val="center"/>
              <w:rPr>
                <w:rFonts w:ascii="Times New Roman" w:hAnsi="Times New Roman"/>
                <w:sz w:val="16"/>
                <w:szCs w:val="16"/>
                <w:lang w:val="en-US"/>
              </w:rPr>
            </w:pPr>
            <w:r w:rsidRPr="0002480B">
              <w:rPr>
                <w:rFonts w:ascii="Times New Roman" w:hAnsi="Times New Roman"/>
                <w:sz w:val="16"/>
                <w:szCs w:val="16"/>
                <w:lang w:val="en-US"/>
              </w:rPr>
              <w:t>35</w:t>
            </w:r>
          </w:p>
        </w:tc>
        <w:tc>
          <w:tcPr>
            <w:tcW w:w="571" w:type="dxa"/>
            <w:vMerge/>
            <w:tcBorders>
              <w:top w:val="single" w:sz="4" w:space="0" w:color="000000" w:themeColor="text1"/>
            </w:tcBorders>
          </w:tcPr>
          <w:p w:rsidR="000A1496" w:rsidRPr="0002480B" w:rsidRDefault="000A1496" w:rsidP="002A5663">
            <w:pPr>
              <w:jc w:val="center"/>
              <w:rPr>
                <w:rFonts w:ascii="Times New Roman" w:hAnsi="Times New Roman"/>
                <w:sz w:val="16"/>
                <w:szCs w:val="16"/>
              </w:rPr>
            </w:pPr>
          </w:p>
        </w:tc>
        <w:tc>
          <w:tcPr>
            <w:tcW w:w="428" w:type="dxa"/>
            <w:tcBorders>
              <w:top w:val="single" w:sz="4" w:space="0" w:color="000000" w:themeColor="text1"/>
            </w:tcBorders>
          </w:tcPr>
          <w:p w:rsidR="000A1496" w:rsidRPr="0002480B" w:rsidRDefault="000A1496" w:rsidP="002A5663">
            <w:pPr>
              <w:jc w:val="center"/>
              <w:rPr>
                <w:rFonts w:ascii="Times New Roman" w:hAnsi="Times New Roman"/>
                <w:sz w:val="16"/>
                <w:szCs w:val="16"/>
                <w:lang w:val="en-US"/>
              </w:rPr>
            </w:pPr>
            <w:r w:rsidRPr="0002480B">
              <w:rPr>
                <w:rFonts w:ascii="Times New Roman" w:hAnsi="Times New Roman"/>
                <w:sz w:val="16"/>
                <w:szCs w:val="16"/>
                <w:lang w:val="en-US"/>
              </w:rPr>
              <w:t>7</w:t>
            </w:r>
          </w:p>
        </w:tc>
        <w:tc>
          <w:tcPr>
            <w:tcW w:w="715" w:type="dxa"/>
            <w:tcBorders>
              <w:top w:val="single" w:sz="4" w:space="0" w:color="000000" w:themeColor="text1"/>
            </w:tcBorders>
          </w:tcPr>
          <w:p w:rsidR="000A1496" w:rsidRPr="0002480B" w:rsidRDefault="000A1496" w:rsidP="002A5663">
            <w:pPr>
              <w:jc w:val="center"/>
              <w:rPr>
                <w:rFonts w:ascii="Times New Roman" w:hAnsi="Times New Roman"/>
                <w:sz w:val="16"/>
                <w:szCs w:val="16"/>
                <w:lang w:val="en-US"/>
              </w:rPr>
            </w:pPr>
            <w:r w:rsidRPr="0002480B">
              <w:rPr>
                <w:rFonts w:ascii="Times New Roman" w:hAnsi="Times New Roman"/>
                <w:sz w:val="16"/>
                <w:szCs w:val="16"/>
                <w:lang w:val="en-US"/>
              </w:rPr>
              <w:t>76-80</w:t>
            </w:r>
          </w:p>
        </w:tc>
        <w:tc>
          <w:tcPr>
            <w:tcW w:w="428" w:type="dxa"/>
            <w:tcBorders>
              <w:top w:val="single" w:sz="4" w:space="0" w:color="000000" w:themeColor="text1"/>
            </w:tcBorders>
          </w:tcPr>
          <w:p w:rsidR="000A1496" w:rsidRPr="0002480B" w:rsidRDefault="000A1496" w:rsidP="002A5663">
            <w:pPr>
              <w:jc w:val="center"/>
              <w:rPr>
                <w:rFonts w:ascii="Times New Roman" w:hAnsi="Times New Roman"/>
                <w:sz w:val="16"/>
                <w:szCs w:val="16"/>
                <w:lang w:val="en-US"/>
              </w:rPr>
            </w:pPr>
            <w:r w:rsidRPr="0002480B">
              <w:rPr>
                <w:rFonts w:ascii="Times New Roman" w:hAnsi="Times New Roman"/>
                <w:sz w:val="16"/>
                <w:szCs w:val="16"/>
                <w:lang w:val="en-US"/>
              </w:rPr>
              <w:t>1</w:t>
            </w:r>
          </w:p>
        </w:tc>
        <w:tc>
          <w:tcPr>
            <w:tcW w:w="527" w:type="dxa"/>
            <w:vMerge/>
          </w:tcPr>
          <w:p w:rsidR="000A1496" w:rsidRPr="0002480B" w:rsidRDefault="000A1496" w:rsidP="002A5663">
            <w:pPr>
              <w:jc w:val="both"/>
              <w:rPr>
                <w:rFonts w:ascii="Times New Roman" w:hAnsi="Times New Roman"/>
                <w:sz w:val="16"/>
                <w:szCs w:val="16"/>
              </w:rPr>
            </w:pPr>
          </w:p>
        </w:tc>
        <w:tc>
          <w:tcPr>
            <w:tcW w:w="238" w:type="dxa"/>
            <w:vMerge/>
          </w:tcPr>
          <w:p w:rsidR="000A1496" w:rsidRPr="0002480B" w:rsidRDefault="000A1496" w:rsidP="002A5663">
            <w:pPr>
              <w:jc w:val="both"/>
              <w:rPr>
                <w:rFonts w:ascii="Times New Roman" w:hAnsi="Times New Roman"/>
                <w:sz w:val="16"/>
                <w:szCs w:val="16"/>
              </w:rPr>
            </w:pPr>
          </w:p>
        </w:tc>
      </w:tr>
      <w:tr w:rsidR="000A1496" w:rsidRPr="0002480B" w:rsidTr="0002480B">
        <w:trPr>
          <w:trHeight w:val="65"/>
        </w:trPr>
        <w:tc>
          <w:tcPr>
            <w:tcW w:w="1126" w:type="dxa"/>
            <w:gridSpan w:val="2"/>
            <w:vMerge/>
            <w:tcBorders>
              <w:top w:val="nil"/>
              <w:bottom w:val="single" w:sz="4" w:space="0" w:color="000000" w:themeColor="text1"/>
            </w:tcBorders>
          </w:tcPr>
          <w:p w:rsidR="000A1496" w:rsidRPr="0002480B" w:rsidRDefault="000A1496" w:rsidP="002A5663">
            <w:pPr>
              <w:jc w:val="center"/>
              <w:rPr>
                <w:rFonts w:ascii="Times New Roman" w:hAnsi="Times New Roman"/>
                <w:sz w:val="16"/>
                <w:szCs w:val="16"/>
              </w:rPr>
            </w:pPr>
          </w:p>
        </w:tc>
        <w:tc>
          <w:tcPr>
            <w:tcW w:w="447" w:type="dxa"/>
            <w:vMerge/>
            <w:tcBorders>
              <w:top w:val="nil"/>
              <w:bottom w:val="single" w:sz="4" w:space="0" w:color="000000" w:themeColor="text1"/>
            </w:tcBorders>
          </w:tcPr>
          <w:p w:rsidR="000A1496" w:rsidRPr="0002480B" w:rsidRDefault="000A1496" w:rsidP="002A5663">
            <w:pPr>
              <w:jc w:val="center"/>
              <w:rPr>
                <w:rFonts w:ascii="Times New Roman" w:hAnsi="Times New Roman"/>
                <w:sz w:val="16"/>
                <w:szCs w:val="16"/>
              </w:rPr>
            </w:pPr>
          </w:p>
        </w:tc>
        <w:tc>
          <w:tcPr>
            <w:tcW w:w="571" w:type="dxa"/>
            <w:vMerge/>
            <w:tcBorders>
              <w:top w:val="nil"/>
              <w:bottom w:val="single" w:sz="4" w:space="0" w:color="000000" w:themeColor="text1"/>
            </w:tcBorders>
          </w:tcPr>
          <w:p w:rsidR="000A1496" w:rsidRPr="0002480B" w:rsidRDefault="000A1496" w:rsidP="002A5663">
            <w:pPr>
              <w:jc w:val="center"/>
              <w:rPr>
                <w:rFonts w:ascii="Times New Roman" w:hAnsi="Times New Roman"/>
                <w:sz w:val="16"/>
                <w:szCs w:val="16"/>
              </w:rPr>
            </w:pPr>
          </w:p>
        </w:tc>
        <w:tc>
          <w:tcPr>
            <w:tcW w:w="1143" w:type="dxa"/>
            <w:gridSpan w:val="2"/>
            <w:tcBorders>
              <w:top w:val="nil"/>
              <w:bottom w:val="single" w:sz="4" w:space="0" w:color="000000" w:themeColor="text1"/>
            </w:tcBorders>
          </w:tcPr>
          <w:p w:rsidR="000A1496" w:rsidRPr="0002480B" w:rsidRDefault="000A1496" w:rsidP="002A5663">
            <w:pPr>
              <w:jc w:val="center"/>
              <w:rPr>
                <w:rFonts w:ascii="Times New Roman" w:hAnsi="Times New Roman"/>
                <w:sz w:val="16"/>
                <w:szCs w:val="16"/>
                <w:lang w:val="en-US"/>
              </w:rPr>
            </w:pPr>
            <w:r w:rsidRPr="0002480B">
              <w:rPr>
                <w:rFonts w:ascii="Times New Roman" w:hAnsi="Times New Roman"/>
                <w:sz w:val="16"/>
                <w:szCs w:val="16"/>
                <w:lang w:val="en-US"/>
              </w:rPr>
              <w:t xml:space="preserve">Jumlah </w:t>
            </w:r>
          </w:p>
        </w:tc>
        <w:tc>
          <w:tcPr>
            <w:tcW w:w="428" w:type="dxa"/>
            <w:tcBorders>
              <w:top w:val="nil"/>
              <w:bottom w:val="single" w:sz="4" w:space="0" w:color="000000" w:themeColor="text1"/>
            </w:tcBorders>
          </w:tcPr>
          <w:p w:rsidR="000A1496" w:rsidRPr="0002480B" w:rsidRDefault="000A1496" w:rsidP="002A5663">
            <w:pPr>
              <w:jc w:val="center"/>
              <w:rPr>
                <w:rFonts w:ascii="Times New Roman" w:hAnsi="Times New Roman"/>
                <w:sz w:val="16"/>
                <w:szCs w:val="16"/>
                <w:lang w:val="en-US"/>
              </w:rPr>
            </w:pPr>
            <w:r w:rsidRPr="0002480B">
              <w:rPr>
                <w:rFonts w:ascii="Times New Roman" w:hAnsi="Times New Roman"/>
                <w:sz w:val="16"/>
                <w:szCs w:val="16"/>
                <w:lang w:val="en-US"/>
              </w:rPr>
              <w:t>35</w:t>
            </w:r>
          </w:p>
        </w:tc>
        <w:tc>
          <w:tcPr>
            <w:tcW w:w="527" w:type="dxa"/>
            <w:vMerge/>
            <w:tcBorders>
              <w:bottom w:val="single" w:sz="4" w:space="0" w:color="000000" w:themeColor="text1"/>
            </w:tcBorders>
          </w:tcPr>
          <w:p w:rsidR="000A1496" w:rsidRPr="0002480B" w:rsidRDefault="000A1496" w:rsidP="002A5663">
            <w:pPr>
              <w:jc w:val="both"/>
              <w:rPr>
                <w:rFonts w:ascii="Times New Roman" w:hAnsi="Times New Roman"/>
                <w:sz w:val="16"/>
                <w:szCs w:val="16"/>
              </w:rPr>
            </w:pPr>
          </w:p>
        </w:tc>
        <w:tc>
          <w:tcPr>
            <w:tcW w:w="238" w:type="dxa"/>
            <w:vMerge/>
            <w:tcBorders>
              <w:bottom w:val="single" w:sz="4" w:space="0" w:color="000000" w:themeColor="text1"/>
            </w:tcBorders>
          </w:tcPr>
          <w:p w:rsidR="000A1496" w:rsidRPr="0002480B" w:rsidRDefault="000A1496" w:rsidP="002A5663">
            <w:pPr>
              <w:jc w:val="both"/>
              <w:rPr>
                <w:rFonts w:ascii="Times New Roman" w:hAnsi="Times New Roman"/>
                <w:sz w:val="16"/>
                <w:szCs w:val="16"/>
              </w:rPr>
            </w:pPr>
          </w:p>
        </w:tc>
      </w:tr>
    </w:tbl>
    <w:p w:rsidR="00AA22B9" w:rsidRPr="002A5663" w:rsidRDefault="00F2168D" w:rsidP="002A5663">
      <w:pPr>
        <w:tabs>
          <w:tab w:val="left" w:pos="567"/>
        </w:tabs>
        <w:spacing w:after="0" w:line="240" w:lineRule="auto"/>
        <w:jc w:val="both"/>
        <w:rPr>
          <w:rFonts w:ascii="Times New Roman" w:hAnsi="Times New Roman"/>
          <w:sz w:val="20"/>
          <w:szCs w:val="20"/>
        </w:rPr>
      </w:pPr>
      <w:r w:rsidRPr="002A5663">
        <w:rPr>
          <w:rFonts w:ascii="Times New Roman" w:hAnsi="Times New Roman"/>
          <w:sz w:val="20"/>
          <w:szCs w:val="20"/>
        </w:rPr>
        <w:tab/>
      </w:r>
      <w:r w:rsidR="00AA22B9" w:rsidRPr="002A5663">
        <w:rPr>
          <w:rFonts w:ascii="Times New Roman" w:hAnsi="Times New Roman"/>
          <w:sz w:val="20"/>
          <w:szCs w:val="20"/>
        </w:rPr>
        <w:t xml:space="preserve">Perkembangan aktivitas belajar siswa pada kelas eksperimen </w:t>
      </w:r>
      <w:proofErr w:type="gramStart"/>
      <w:r w:rsidR="00AA22B9" w:rsidRPr="002A5663">
        <w:rPr>
          <w:rFonts w:ascii="Times New Roman" w:hAnsi="Times New Roman"/>
          <w:sz w:val="20"/>
          <w:szCs w:val="20"/>
        </w:rPr>
        <w:t>dan  kelas</w:t>
      </w:r>
      <w:proofErr w:type="gramEnd"/>
      <w:r w:rsidR="00AA22B9" w:rsidRPr="002A5663">
        <w:rPr>
          <w:rFonts w:ascii="Times New Roman" w:hAnsi="Times New Roman"/>
          <w:sz w:val="20"/>
          <w:szCs w:val="20"/>
        </w:rPr>
        <w:t xml:space="preserve"> kontrol diamati selama tiga kali pertemuan dan hasil perkembangan aktivitas siswa dapat </w:t>
      </w:r>
      <w:r w:rsidR="00F357D7" w:rsidRPr="002A5663">
        <w:rPr>
          <w:rFonts w:ascii="Times New Roman" w:hAnsi="Times New Roman"/>
          <w:sz w:val="20"/>
          <w:szCs w:val="20"/>
        </w:rPr>
        <w:t>dilihat pada Gambar 4.4 dan 4.5</w:t>
      </w:r>
    </w:p>
    <w:p w:rsidR="00F2168D" w:rsidRPr="002A5663" w:rsidRDefault="00F2168D" w:rsidP="002A5663">
      <w:pPr>
        <w:tabs>
          <w:tab w:val="left" w:pos="567"/>
        </w:tabs>
        <w:spacing w:after="0" w:line="240" w:lineRule="auto"/>
        <w:jc w:val="both"/>
        <w:rPr>
          <w:rFonts w:ascii="Times New Roman" w:hAnsi="Times New Roman"/>
          <w:sz w:val="20"/>
          <w:szCs w:val="20"/>
        </w:rPr>
      </w:pPr>
      <w:r w:rsidRPr="002A5663">
        <w:rPr>
          <w:rFonts w:ascii="Times New Roman" w:hAnsi="Times New Roman"/>
          <w:noProof/>
          <w:sz w:val="20"/>
          <w:szCs w:val="20"/>
          <w:lang w:val="id-ID" w:eastAsia="id-ID"/>
        </w:rPr>
        <w:lastRenderedPageBreak/>
        <w:drawing>
          <wp:inline distT="0" distB="0" distL="0" distR="0" wp14:anchorId="706E5B12" wp14:editId="54A8BFB8">
            <wp:extent cx="2445745" cy="1850834"/>
            <wp:effectExtent l="0" t="0" r="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357D7" w:rsidRPr="002A5663" w:rsidRDefault="00F357D7" w:rsidP="009557DF">
      <w:pPr>
        <w:spacing w:after="0" w:line="240" w:lineRule="auto"/>
        <w:jc w:val="center"/>
        <w:rPr>
          <w:rFonts w:ascii="Times New Roman" w:hAnsi="Times New Roman"/>
          <w:b/>
          <w:sz w:val="20"/>
          <w:szCs w:val="20"/>
        </w:rPr>
      </w:pPr>
      <w:r w:rsidRPr="002A5663">
        <w:rPr>
          <w:rFonts w:ascii="Times New Roman" w:hAnsi="Times New Roman"/>
          <w:b/>
          <w:sz w:val="20"/>
          <w:szCs w:val="20"/>
          <w:lang w:val="id-ID"/>
        </w:rPr>
        <w:t>Gambar 4.</w:t>
      </w:r>
      <w:r w:rsidRPr="002A5663">
        <w:rPr>
          <w:rFonts w:ascii="Times New Roman" w:hAnsi="Times New Roman"/>
          <w:b/>
          <w:sz w:val="20"/>
          <w:szCs w:val="20"/>
        </w:rPr>
        <w:t>4</w:t>
      </w:r>
      <w:r w:rsidRPr="002A5663">
        <w:rPr>
          <w:rFonts w:ascii="Times New Roman" w:hAnsi="Times New Roman"/>
          <w:b/>
          <w:sz w:val="20"/>
          <w:szCs w:val="20"/>
          <w:lang w:val="id-ID"/>
        </w:rPr>
        <w:t xml:space="preserve"> Rata-rata Persentase Aktivitas Siswa pada Kelas</w:t>
      </w:r>
      <w:r w:rsidRPr="002A5663">
        <w:rPr>
          <w:rFonts w:ascii="Times New Roman" w:hAnsi="Times New Roman"/>
          <w:b/>
          <w:sz w:val="20"/>
          <w:szCs w:val="20"/>
        </w:rPr>
        <w:t xml:space="preserve"> </w:t>
      </w:r>
      <w:r w:rsidRPr="002A5663">
        <w:rPr>
          <w:rFonts w:ascii="Times New Roman" w:hAnsi="Times New Roman"/>
          <w:b/>
          <w:sz w:val="20"/>
          <w:szCs w:val="20"/>
          <w:lang w:val="id-ID"/>
        </w:rPr>
        <w:t>Eksperimen</w:t>
      </w:r>
    </w:p>
    <w:p w:rsidR="00F357D7" w:rsidRPr="002A5663" w:rsidRDefault="00F357D7" w:rsidP="002A5663">
      <w:pPr>
        <w:spacing w:after="0" w:line="240" w:lineRule="auto"/>
        <w:jc w:val="both"/>
        <w:rPr>
          <w:rFonts w:ascii="Times New Roman" w:hAnsi="Times New Roman"/>
          <w:b/>
          <w:sz w:val="20"/>
          <w:szCs w:val="20"/>
        </w:rPr>
      </w:pPr>
    </w:p>
    <w:p w:rsidR="00F357D7" w:rsidRPr="002A5663" w:rsidRDefault="00F357D7" w:rsidP="002A5663">
      <w:pPr>
        <w:spacing w:after="0" w:line="240" w:lineRule="auto"/>
        <w:jc w:val="both"/>
        <w:rPr>
          <w:rFonts w:ascii="Times New Roman" w:hAnsi="Times New Roman"/>
          <w:b/>
          <w:sz w:val="20"/>
          <w:szCs w:val="20"/>
        </w:rPr>
      </w:pPr>
      <w:r w:rsidRPr="002A5663">
        <w:rPr>
          <w:rFonts w:ascii="Times New Roman" w:hAnsi="Times New Roman"/>
          <w:b/>
          <w:noProof/>
          <w:sz w:val="20"/>
          <w:szCs w:val="20"/>
          <w:lang w:val="id-ID" w:eastAsia="id-ID"/>
        </w:rPr>
        <w:drawing>
          <wp:inline distT="0" distB="0" distL="0" distR="0" wp14:anchorId="68CFCB2F" wp14:editId="06B2C602">
            <wp:extent cx="2467778" cy="1938968"/>
            <wp:effectExtent l="0" t="0" r="8890" b="4445"/>
            <wp:docPr id="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83894" w:rsidRPr="002A5663" w:rsidRDefault="00383894" w:rsidP="009557DF">
      <w:pPr>
        <w:spacing w:after="0" w:line="240" w:lineRule="auto"/>
        <w:jc w:val="center"/>
        <w:rPr>
          <w:rFonts w:ascii="Times New Roman" w:hAnsi="Times New Roman"/>
          <w:b/>
          <w:sz w:val="20"/>
          <w:szCs w:val="20"/>
        </w:rPr>
      </w:pPr>
      <w:proofErr w:type="gramStart"/>
      <w:r w:rsidRPr="002A5663">
        <w:rPr>
          <w:rFonts w:ascii="Times New Roman" w:hAnsi="Times New Roman"/>
          <w:b/>
          <w:sz w:val="20"/>
          <w:szCs w:val="20"/>
        </w:rPr>
        <w:t>Gambar 4.5.</w:t>
      </w:r>
      <w:proofErr w:type="gramEnd"/>
      <w:r w:rsidRPr="002A5663">
        <w:rPr>
          <w:rFonts w:ascii="Times New Roman" w:hAnsi="Times New Roman"/>
          <w:b/>
          <w:sz w:val="20"/>
          <w:szCs w:val="20"/>
        </w:rPr>
        <w:t xml:space="preserve"> </w:t>
      </w:r>
      <w:r w:rsidRPr="002A5663">
        <w:rPr>
          <w:rFonts w:ascii="Times New Roman" w:hAnsi="Times New Roman"/>
          <w:b/>
          <w:sz w:val="20"/>
          <w:szCs w:val="20"/>
          <w:lang w:val="id-ID"/>
        </w:rPr>
        <w:t xml:space="preserve">Rata-rata Persentase Aktivitas Siswa pada Kelas </w:t>
      </w:r>
      <w:r w:rsidRPr="002A5663">
        <w:rPr>
          <w:rFonts w:ascii="Times New Roman" w:hAnsi="Times New Roman"/>
          <w:b/>
          <w:sz w:val="20"/>
          <w:szCs w:val="20"/>
        </w:rPr>
        <w:t>Kontrol</w:t>
      </w:r>
    </w:p>
    <w:p w:rsidR="00AA22B9" w:rsidRPr="002A5663" w:rsidRDefault="00AA22B9" w:rsidP="002A5663">
      <w:pPr>
        <w:spacing w:after="0" w:line="240" w:lineRule="auto"/>
        <w:jc w:val="both"/>
        <w:rPr>
          <w:rFonts w:ascii="Times New Roman" w:hAnsi="Times New Roman"/>
          <w:b/>
          <w:sz w:val="20"/>
          <w:szCs w:val="20"/>
        </w:rPr>
      </w:pPr>
      <w:r w:rsidRPr="002A5663">
        <w:rPr>
          <w:rFonts w:ascii="Times New Roman" w:hAnsi="Times New Roman"/>
          <w:b/>
          <w:sz w:val="20"/>
          <w:szCs w:val="20"/>
        </w:rPr>
        <w:t xml:space="preserve">Pembahasan </w:t>
      </w:r>
    </w:p>
    <w:p w:rsidR="004675BB" w:rsidRPr="002A5663" w:rsidRDefault="004675BB" w:rsidP="002A5663">
      <w:pPr>
        <w:spacing w:after="0" w:line="240" w:lineRule="auto"/>
        <w:jc w:val="both"/>
        <w:rPr>
          <w:rFonts w:ascii="Times New Roman" w:hAnsi="Times New Roman"/>
          <w:sz w:val="20"/>
          <w:szCs w:val="20"/>
        </w:rPr>
      </w:pPr>
      <w:r w:rsidRPr="002A5663">
        <w:rPr>
          <w:rFonts w:ascii="Times New Roman" w:hAnsi="Times New Roman"/>
          <w:sz w:val="20"/>
          <w:szCs w:val="20"/>
        </w:rPr>
        <w:t xml:space="preserve">Hasil penelitian menunjukkan bahwa </w:t>
      </w:r>
      <w:proofErr w:type="gramStart"/>
      <w:r w:rsidRPr="002A5663">
        <w:rPr>
          <w:rFonts w:ascii="Times New Roman" w:hAnsi="Times New Roman"/>
          <w:sz w:val="20"/>
          <w:szCs w:val="20"/>
        </w:rPr>
        <w:t>adanya  pengaruh</w:t>
      </w:r>
      <w:proofErr w:type="gramEnd"/>
      <w:r w:rsidRPr="002A5663">
        <w:rPr>
          <w:rFonts w:ascii="Times New Roman" w:hAnsi="Times New Roman"/>
          <w:sz w:val="20"/>
          <w:szCs w:val="20"/>
        </w:rPr>
        <w:t xml:space="preserve"> model pembelajaran </w:t>
      </w:r>
      <w:r w:rsidRPr="002A5663">
        <w:rPr>
          <w:rFonts w:ascii="Times New Roman" w:hAnsi="Times New Roman"/>
          <w:i/>
          <w:sz w:val="20"/>
          <w:szCs w:val="20"/>
        </w:rPr>
        <w:t>Problem Based Learning</w:t>
      </w:r>
      <w:r w:rsidRPr="002A5663">
        <w:rPr>
          <w:rFonts w:ascii="Times New Roman" w:hAnsi="Times New Roman"/>
          <w:sz w:val="20"/>
          <w:szCs w:val="20"/>
        </w:rPr>
        <w:t xml:space="preserve"> terhadap hasil belajar fisika siswa pada materi Kinematika Gerak Lurus Kelas X Semester I SMA Negeri 1 Sunggal. Hal ini ditunjukkan dengan rata-rata hasil belajar siswa kelas eksperimen (68</w:t>
      </w:r>
      <w:proofErr w:type="gramStart"/>
      <w:r w:rsidRPr="002A5663">
        <w:rPr>
          <w:rFonts w:ascii="Times New Roman" w:hAnsi="Times New Roman"/>
          <w:sz w:val="20"/>
          <w:szCs w:val="20"/>
        </w:rPr>
        <w:t>,52</w:t>
      </w:r>
      <w:proofErr w:type="gramEnd"/>
      <w:r w:rsidRPr="002A5663">
        <w:rPr>
          <w:rFonts w:ascii="Times New Roman" w:hAnsi="Times New Roman"/>
          <w:sz w:val="20"/>
          <w:szCs w:val="20"/>
        </w:rPr>
        <w:t xml:space="preserve">) lebih tinggi daripada hasil belajar siswa kelas kontrol (62,09). </w:t>
      </w:r>
    </w:p>
    <w:p w:rsidR="00124F45" w:rsidRPr="002A5663" w:rsidRDefault="004675BB" w:rsidP="002A5663">
      <w:pPr>
        <w:spacing w:after="0" w:line="240" w:lineRule="auto"/>
        <w:ind w:firstLine="720"/>
        <w:jc w:val="both"/>
        <w:rPr>
          <w:rFonts w:ascii="Times New Roman" w:hAnsi="Times New Roman"/>
          <w:sz w:val="20"/>
          <w:szCs w:val="20"/>
        </w:rPr>
      </w:pPr>
      <w:r w:rsidRPr="002A5663">
        <w:rPr>
          <w:rFonts w:ascii="Times New Roman" w:hAnsi="Times New Roman"/>
          <w:sz w:val="20"/>
          <w:szCs w:val="20"/>
        </w:rPr>
        <w:t>Peningkatan hasil belajar siswa dikelas eksperimen ini dikarenakan pada saat proses belajar mengajar dengan menggunakan model PBL (</w:t>
      </w:r>
      <w:r w:rsidRPr="002A5663">
        <w:rPr>
          <w:rFonts w:ascii="Times New Roman" w:hAnsi="Times New Roman"/>
          <w:i/>
          <w:sz w:val="20"/>
          <w:szCs w:val="20"/>
        </w:rPr>
        <w:t>Problem Based Learning</w:t>
      </w:r>
      <w:r w:rsidRPr="002A5663">
        <w:rPr>
          <w:rFonts w:ascii="Times New Roman" w:hAnsi="Times New Roman"/>
          <w:sz w:val="20"/>
          <w:szCs w:val="20"/>
        </w:rPr>
        <w:t xml:space="preserve">) berbantu animasi, dimana media animasi tersebut berisi suatu permasalahan yang berkaitan dalam kehidupan sehari-hari sesuai dengan materi pelajaran dan siswa dituntut untuk bekerja sama dalam memecahkan masalah, menemukan sendiri informasi yang berkaitan dengan masalah, dan dapat menganalisis data unuk memecahkan masalah sehingga siswa mampu untuk berfikir kritis. </w:t>
      </w:r>
      <w:proofErr w:type="gramStart"/>
      <w:r w:rsidR="00124F45" w:rsidRPr="002A5663">
        <w:rPr>
          <w:rFonts w:ascii="Times New Roman" w:hAnsi="Times New Roman"/>
          <w:sz w:val="20"/>
          <w:szCs w:val="20"/>
        </w:rPr>
        <w:t xml:space="preserve">Peningkatan hasil belajar siswa tidak terlepas dari kelima fase yang ada pada model pembelajaran </w:t>
      </w:r>
      <w:r w:rsidR="00124F45" w:rsidRPr="002A5663">
        <w:rPr>
          <w:rFonts w:ascii="Times New Roman" w:hAnsi="Times New Roman"/>
          <w:i/>
          <w:sz w:val="20"/>
          <w:szCs w:val="20"/>
        </w:rPr>
        <w:t>Problem Based Learning.</w:t>
      </w:r>
      <w:proofErr w:type="gramEnd"/>
      <w:r w:rsidR="00124F45" w:rsidRPr="002A5663">
        <w:rPr>
          <w:rFonts w:ascii="Times New Roman" w:hAnsi="Times New Roman"/>
          <w:sz w:val="20"/>
          <w:szCs w:val="20"/>
        </w:rPr>
        <w:t xml:space="preserve"> </w:t>
      </w:r>
      <w:proofErr w:type="gramStart"/>
      <w:r w:rsidR="00124F45" w:rsidRPr="002A5663">
        <w:rPr>
          <w:rFonts w:ascii="Times New Roman" w:hAnsi="Times New Roman"/>
          <w:sz w:val="20"/>
          <w:szCs w:val="20"/>
        </w:rPr>
        <w:t>Pada fase pertama yaitu memberikan orientasi tentang permasalahan kepada siswa.</w:t>
      </w:r>
      <w:proofErr w:type="gramEnd"/>
      <w:r w:rsidR="00124F45" w:rsidRPr="002A5663">
        <w:rPr>
          <w:rFonts w:ascii="Times New Roman" w:hAnsi="Times New Roman"/>
          <w:sz w:val="20"/>
          <w:szCs w:val="20"/>
        </w:rPr>
        <w:t xml:space="preserve"> Pada fase ini siswa dihadapkan pada suatu masalah dengan menggunakan animasi tentang seorang anak perempuan yang sedang menjatuhkan bola dan </w:t>
      </w:r>
      <w:r w:rsidR="00124F45" w:rsidRPr="002A5663">
        <w:rPr>
          <w:rFonts w:ascii="Times New Roman" w:hAnsi="Times New Roman"/>
          <w:sz w:val="20"/>
          <w:szCs w:val="20"/>
        </w:rPr>
        <w:lastRenderedPageBreak/>
        <w:t xml:space="preserve">kertas dari atas ketinggian, ketika </w:t>
      </w:r>
      <w:proofErr w:type="gramStart"/>
      <w:r w:rsidR="00124F45" w:rsidRPr="002A5663">
        <w:rPr>
          <w:rFonts w:ascii="Times New Roman" w:hAnsi="Times New Roman"/>
          <w:sz w:val="20"/>
          <w:szCs w:val="20"/>
        </w:rPr>
        <w:t>bola  dijatuhkan</w:t>
      </w:r>
      <w:proofErr w:type="gramEnd"/>
      <w:r w:rsidR="00124F45" w:rsidRPr="002A5663">
        <w:rPr>
          <w:rFonts w:ascii="Times New Roman" w:hAnsi="Times New Roman"/>
          <w:sz w:val="20"/>
          <w:szCs w:val="20"/>
        </w:rPr>
        <w:t xml:space="preserve"> dari atas ketinggian. </w:t>
      </w:r>
      <w:proofErr w:type="gramStart"/>
      <w:r w:rsidR="00124F45" w:rsidRPr="002A5663">
        <w:rPr>
          <w:rFonts w:ascii="Times New Roman" w:hAnsi="Times New Roman"/>
          <w:sz w:val="20"/>
          <w:szCs w:val="20"/>
        </w:rPr>
        <w:t>Masalah yang ditampilkan pada animasi tersebut membuat siswa mulai berfikir kritis dengan memberikan pertanyaan mengapa hal tersebut dapat terjadi, siswa juga mengekspresikan pemikirannya secara bebas dan terbuka dengan memberikan tanggapan.</w:t>
      </w:r>
      <w:proofErr w:type="gramEnd"/>
      <w:r w:rsidR="00124F45" w:rsidRPr="002A5663">
        <w:rPr>
          <w:rFonts w:ascii="Times New Roman" w:hAnsi="Times New Roman"/>
          <w:sz w:val="20"/>
          <w:szCs w:val="20"/>
        </w:rPr>
        <w:t xml:space="preserve"> </w:t>
      </w:r>
      <w:proofErr w:type="gramStart"/>
      <w:r w:rsidR="00124F45" w:rsidRPr="002A5663">
        <w:rPr>
          <w:rFonts w:ascii="Times New Roman" w:hAnsi="Times New Roman"/>
          <w:sz w:val="20"/>
          <w:szCs w:val="20"/>
        </w:rPr>
        <w:t>Hal itu terjadi karena sebagian siswa telah membaca referensi terlebih dahulu sebelum pembelajaran dimulai.</w:t>
      </w:r>
      <w:proofErr w:type="gramEnd"/>
    </w:p>
    <w:p w:rsidR="00124F45" w:rsidRPr="002A5663" w:rsidRDefault="00124F45" w:rsidP="002A5663">
      <w:pPr>
        <w:spacing w:after="0" w:line="240" w:lineRule="auto"/>
        <w:ind w:firstLine="720"/>
        <w:jc w:val="both"/>
        <w:rPr>
          <w:rFonts w:ascii="Times New Roman" w:hAnsi="Times New Roman"/>
          <w:sz w:val="20"/>
          <w:szCs w:val="20"/>
        </w:rPr>
      </w:pPr>
      <w:proofErr w:type="gramStart"/>
      <w:r w:rsidRPr="002A5663">
        <w:rPr>
          <w:rFonts w:ascii="Times New Roman" w:hAnsi="Times New Roman"/>
          <w:sz w:val="20"/>
          <w:szCs w:val="20"/>
        </w:rPr>
        <w:t>Fase kedua yaitu mengorganisasikan siswa untuk meneliti.</w:t>
      </w:r>
      <w:proofErr w:type="gramEnd"/>
      <w:r w:rsidRPr="002A5663">
        <w:rPr>
          <w:rFonts w:ascii="Times New Roman" w:hAnsi="Times New Roman"/>
          <w:sz w:val="20"/>
          <w:szCs w:val="20"/>
        </w:rPr>
        <w:t xml:space="preserve"> </w:t>
      </w:r>
      <w:proofErr w:type="gramStart"/>
      <w:r w:rsidRPr="002A5663">
        <w:rPr>
          <w:rFonts w:ascii="Times New Roman" w:hAnsi="Times New Roman"/>
          <w:sz w:val="20"/>
          <w:szCs w:val="20"/>
        </w:rPr>
        <w:t>Pada fase ini siswa dibagi menjadi 5 kelompok untuk mendiskusikan masalah yang diberikan pada LKS.</w:t>
      </w:r>
      <w:proofErr w:type="gramEnd"/>
      <w:r w:rsidRPr="002A5663">
        <w:rPr>
          <w:rFonts w:ascii="Times New Roman" w:hAnsi="Times New Roman"/>
          <w:sz w:val="20"/>
          <w:szCs w:val="20"/>
        </w:rPr>
        <w:t xml:space="preserve"> </w:t>
      </w:r>
      <w:proofErr w:type="gramStart"/>
      <w:r w:rsidRPr="002A5663">
        <w:rPr>
          <w:rFonts w:ascii="Times New Roman" w:hAnsi="Times New Roman"/>
          <w:sz w:val="20"/>
          <w:szCs w:val="20"/>
        </w:rPr>
        <w:t>Animasi tersebut mempermudah siswa memeahami masalah yang terdapat di LKS dan membuat siswa lebih mudah menemukan masalah yang terdapat pada LKS.</w:t>
      </w:r>
      <w:proofErr w:type="gramEnd"/>
      <w:r w:rsidRPr="002A5663">
        <w:rPr>
          <w:rFonts w:ascii="Times New Roman" w:hAnsi="Times New Roman"/>
          <w:sz w:val="20"/>
          <w:szCs w:val="20"/>
        </w:rPr>
        <w:t xml:space="preserve"> </w:t>
      </w:r>
      <w:proofErr w:type="gramStart"/>
      <w:r w:rsidRPr="002A5663">
        <w:rPr>
          <w:rFonts w:ascii="Times New Roman" w:hAnsi="Times New Roman"/>
          <w:sz w:val="20"/>
          <w:szCs w:val="20"/>
        </w:rPr>
        <w:t>Masing-masing siswa dituntut mampu menghubungkan masalah yang disajikan dengan konsep yang ada di LKS.</w:t>
      </w:r>
      <w:proofErr w:type="gramEnd"/>
      <w:r w:rsidRPr="002A5663">
        <w:rPr>
          <w:rFonts w:ascii="Times New Roman" w:hAnsi="Times New Roman"/>
          <w:sz w:val="20"/>
          <w:szCs w:val="20"/>
        </w:rPr>
        <w:t xml:space="preserve"> </w:t>
      </w:r>
      <w:proofErr w:type="gramStart"/>
      <w:r w:rsidRPr="002A5663">
        <w:rPr>
          <w:rFonts w:ascii="Times New Roman" w:hAnsi="Times New Roman"/>
          <w:sz w:val="20"/>
          <w:szCs w:val="20"/>
        </w:rPr>
        <w:t>Setiap siswa diajak untuk mengelompokkan diri ke teman lainnya untuk dapat menyelesaikan masalah bersama.</w:t>
      </w:r>
      <w:proofErr w:type="gramEnd"/>
      <w:r w:rsidRPr="002A5663">
        <w:rPr>
          <w:rFonts w:ascii="Times New Roman" w:hAnsi="Times New Roman"/>
          <w:sz w:val="20"/>
          <w:szCs w:val="20"/>
        </w:rPr>
        <w:t xml:space="preserve"> </w:t>
      </w:r>
      <w:proofErr w:type="gramStart"/>
      <w:r w:rsidRPr="002A5663">
        <w:rPr>
          <w:rFonts w:ascii="Times New Roman" w:hAnsi="Times New Roman"/>
          <w:sz w:val="20"/>
          <w:szCs w:val="20"/>
        </w:rPr>
        <w:t>Hal ini membuat siswa semakin terampil berkomunikasi dengan sesame anggota kelompok dalam memberikan tanggapan.</w:t>
      </w:r>
      <w:proofErr w:type="gramEnd"/>
      <w:r w:rsidRPr="002A5663">
        <w:rPr>
          <w:rFonts w:ascii="Times New Roman" w:hAnsi="Times New Roman"/>
          <w:sz w:val="20"/>
          <w:szCs w:val="20"/>
        </w:rPr>
        <w:t xml:space="preserve"> </w:t>
      </w:r>
    </w:p>
    <w:p w:rsidR="006A6361" w:rsidRPr="002A5663" w:rsidRDefault="006A6361" w:rsidP="002A5663">
      <w:pPr>
        <w:spacing w:after="0" w:line="240" w:lineRule="auto"/>
        <w:ind w:firstLine="720"/>
        <w:jc w:val="both"/>
        <w:rPr>
          <w:rFonts w:ascii="Times New Roman" w:hAnsi="Times New Roman"/>
          <w:sz w:val="20"/>
          <w:szCs w:val="20"/>
        </w:rPr>
      </w:pPr>
      <w:proofErr w:type="gramStart"/>
      <w:r w:rsidRPr="002A5663">
        <w:rPr>
          <w:rFonts w:ascii="Times New Roman" w:hAnsi="Times New Roman"/>
          <w:sz w:val="20"/>
          <w:szCs w:val="20"/>
        </w:rPr>
        <w:t>Fase ketiga yaitu membantu menyelidiki secara mandiri dan kelompok.</w:t>
      </w:r>
      <w:proofErr w:type="gramEnd"/>
      <w:r w:rsidRPr="002A5663">
        <w:rPr>
          <w:rFonts w:ascii="Times New Roman" w:hAnsi="Times New Roman"/>
          <w:sz w:val="20"/>
          <w:szCs w:val="20"/>
        </w:rPr>
        <w:t xml:space="preserve"> </w:t>
      </w:r>
      <w:proofErr w:type="gramStart"/>
      <w:r w:rsidRPr="002A5663">
        <w:rPr>
          <w:rFonts w:ascii="Times New Roman" w:hAnsi="Times New Roman"/>
          <w:sz w:val="20"/>
          <w:szCs w:val="20"/>
        </w:rPr>
        <w:t>Pada fase ini siswa melakukan pratikum untuk menindak lanjuti masalah yang telah diberikan pada LKS.</w:t>
      </w:r>
      <w:proofErr w:type="gramEnd"/>
      <w:r w:rsidRPr="002A5663">
        <w:rPr>
          <w:rFonts w:ascii="Times New Roman" w:hAnsi="Times New Roman"/>
          <w:sz w:val="20"/>
          <w:szCs w:val="20"/>
        </w:rPr>
        <w:t xml:space="preserve"> </w:t>
      </w:r>
      <w:proofErr w:type="gramStart"/>
      <w:r w:rsidRPr="002A5663">
        <w:rPr>
          <w:rFonts w:ascii="Times New Roman" w:hAnsi="Times New Roman"/>
          <w:sz w:val="20"/>
          <w:szCs w:val="20"/>
        </w:rPr>
        <w:t>Disini siswa merangkai alat dan bahan yang sudah mereka sediakan diatas meja masing-masing kelompok.</w:t>
      </w:r>
      <w:proofErr w:type="gramEnd"/>
      <w:r w:rsidRPr="002A5663">
        <w:rPr>
          <w:rFonts w:ascii="Times New Roman" w:hAnsi="Times New Roman"/>
          <w:sz w:val="20"/>
          <w:szCs w:val="20"/>
        </w:rPr>
        <w:t xml:space="preserve"> </w:t>
      </w:r>
      <w:proofErr w:type="gramStart"/>
      <w:r w:rsidRPr="002A5663">
        <w:rPr>
          <w:rFonts w:ascii="Times New Roman" w:hAnsi="Times New Roman"/>
          <w:sz w:val="20"/>
          <w:szCs w:val="20"/>
        </w:rPr>
        <w:t>Siswa merangkai alat sesuai dengan LKS.</w:t>
      </w:r>
      <w:proofErr w:type="gramEnd"/>
      <w:r w:rsidRPr="002A5663">
        <w:rPr>
          <w:rFonts w:ascii="Times New Roman" w:hAnsi="Times New Roman"/>
          <w:sz w:val="20"/>
          <w:szCs w:val="20"/>
        </w:rPr>
        <w:t xml:space="preserve"> </w:t>
      </w:r>
      <w:proofErr w:type="gramStart"/>
      <w:r w:rsidRPr="002A5663">
        <w:rPr>
          <w:rFonts w:ascii="Times New Roman" w:hAnsi="Times New Roman"/>
          <w:sz w:val="20"/>
          <w:szCs w:val="20"/>
        </w:rPr>
        <w:t>Siswa berusaha untuk mencari penyelesaian masalah dan peneliti membimbing siswa serta membantu siswa yang mendapat kesulitan untuk menyelesaikan masalah yang diberikan pada setiap kelompok.</w:t>
      </w:r>
      <w:proofErr w:type="gramEnd"/>
    </w:p>
    <w:p w:rsidR="00AA22B9" w:rsidRPr="002A5663" w:rsidRDefault="006A6361" w:rsidP="002A5663">
      <w:pPr>
        <w:spacing w:after="0" w:line="240" w:lineRule="auto"/>
        <w:ind w:firstLine="567"/>
        <w:jc w:val="both"/>
        <w:rPr>
          <w:rFonts w:ascii="Times New Roman" w:hAnsi="Times New Roman"/>
          <w:sz w:val="20"/>
          <w:szCs w:val="20"/>
        </w:rPr>
      </w:pPr>
      <w:proofErr w:type="gramStart"/>
      <w:r w:rsidRPr="002A5663">
        <w:rPr>
          <w:rFonts w:ascii="Times New Roman" w:hAnsi="Times New Roman"/>
          <w:sz w:val="20"/>
          <w:szCs w:val="20"/>
        </w:rPr>
        <w:t>Fase keempat yaitu mengembangkan dan mempersenasekan artefak dan exhibit.</w:t>
      </w:r>
      <w:proofErr w:type="gramEnd"/>
      <w:r w:rsidRPr="002A5663">
        <w:rPr>
          <w:rFonts w:ascii="Times New Roman" w:hAnsi="Times New Roman"/>
          <w:sz w:val="20"/>
          <w:szCs w:val="20"/>
        </w:rPr>
        <w:t xml:space="preserve"> </w:t>
      </w:r>
      <w:proofErr w:type="gramStart"/>
      <w:r w:rsidRPr="002A5663">
        <w:rPr>
          <w:rFonts w:ascii="Times New Roman" w:hAnsi="Times New Roman"/>
          <w:sz w:val="20"/>
          <w:szCs w:val="20"/>
        </w:rPr>
        <w:t>Pada fase ini masing-masing siswa dalam setiap kelompok saling memberikan pendapat dan berdiskusi dalam menyusun hasil yang diperoleh setelah pratikum.</w:t>
      </w:r>
      <w:proofErr w:type="gramEnd"/>
      <w:r w:rsidRPr="002A5663">
        <w:rPr>
          <w:rFonts w:ascii="Times New Roman" w:hAnsi="Times New Roman"/>
          <w:sz w:val="20"/>
          <w:szCs w:val="20"/>
        </w:rPr>
        <w:t xml:space="preserve"> </w:t>
      </w:r>
      <w:proofErr w:type="gramStart"/>
      <w:r w:rsidRPr="002A5663">
        <w:rPr>
          <w:rFonts w:ascii="Times New Roman" w:hAnsi="Times New Roman"/>
          <w:sz w:val="20"/>
          <w:szCs w:val="20"/>
        </w:rPr>
        <w:t>Setelah masing-masing kelompok selesai menyusun hasil pratikumnya, perwakilan dari masing-masing kelompok mempresentasikan hasil diskusi yang mereka dapat.</w:t>
      </w:r>
      <w:proofErr w:type="gramEnd"/>
      <w:r w:rsidRPr="002A5663">
        <w:rPr>
          <w:rFonts w:ascii="Times New Roman" w:hAnsi="Times New Roman"/>
          <w:sz w:val="20"/>
          <w:szCs w:val="20"/>
        </w:rPr>
        <w:t xml:space="preserve"> Kegiatan </w:t>
      </w:r>
      <w:proofErr w:type="gramStart"/>
      <w:r w:rsidRPr="002A5663">
        <w:rPr>
          <w:rFonts w:ascii="Times New Roman" w:hAnsi="Times New Roman"/>
          <w:sz w:val="20"/>
          <w:szCs w:val="20"/>
        </w:rPr>
        <w:t>ini  meningkatkan</w:t>
      </w:r>
      <w:proofErr w:type="gramEnd"/>
      <w:r w:rsidRPr="002A5663">
        <w:rPr>
          <w:rFonts w:ascii="Times New Roman" w:hAnsi="Times New Roman"/>
          <w:sz w:val="20"/>
          <w:szCs w:val="20"/>
        </w:rPr>
        <w:t xml:space="preserve"> rasa percaya diri dan mental siswa untuk berani dan menyampaikan hasil diskusinya secara lisan didepan kelas.</w:t>
      </w:r>
    </w:p>
    <w:p w:rsidR="006A6361" w:rsidRPr="002A5663" w:rsidRDefault="006A6361" w:rsidP="002A5663">
      <w:pPr>
        <w:spacing w:after="0" w:line="240" w:lineRule="auto"/>
        <w:ind w:firstLine="567"/>
        <w:jc w:val="both"/>
        <w:rPr>
          <w:rFonts w:ascii="Times New Roman" w:hAnsi="Times New Roman"/>
          <w:sz w:val="20"/>
          <w:szCs w:val="20"/>
        </w:rPr>
      </w:pPr>
      <w:r w:rsidRPr="002A5663">
        <w:rPr>
          <w:rFonts w:ascii="Times New Roman" w:hAnsi="Times New Roman"/>
          <w:sz w:val="20"/>
          <w:szCs w:val="20"/>
        </w:rPr>
        <w:t xml:space="preserve">Fase kelima yaitu menganalisis dan mengevaluasi proses mengatasi masalah. </w:t>
      </w:r>
      <w:proofErr w:type="gramStart"/>
      <w:r w:rsidRPr="002A5663">
        <w:rPr>
          <w:rFonts w:ascii="Times New Roman" w:hAnsi="Times New Roman"/>
          <w:sz w:val="20"/>
          <w:szCs w:val="20"/>
        </w:rPr>
        <w:t>Pada fase ini siswa mendengarkan dan mencatat evaluasi dari peneliti mengenai hipotesis, hasil dan kesimpulan yang dipersentasekan siswa sebelumnya.</w:t>
      </w:r>
      <w:proofErr w:type="gramEnd"/>
      <w:r w:rsidRPr="002A5663">
        <w:rPr>
          <w:rFonts w:ascii="Times New Roman" w:hAnsi="Times New Roman"/>
          <w:sz w:val="20"/>
          <w:szCs w:val="20"/>
        </w:rPr>
        <w:t xml:space="preserve"> </w:t>
      </w:r>
      <w:proofErr w:type="gramStart"/>
      <w:r w:rsidRPr="002A5663">
        <w:rPr>
          <w:rFonts w:ascii="Times New Roman" w:hAnsi="Times New Roman"/>
          <w:sz w:val="20"/>
          <w:szCs w:val="20"/>
        </w:rPr>
        <w:t>Melalui fase ini siswa mengetahui sendiri sejauh mana keberhasilan mereka dalam pemecahan suatu masalah fisika.</w:t>
      </w:r>
      <w:proofErr w:type="gramEnd"/>
      <w:r w:rsidRPr="002A5663">
        <w:rPr>
          <w:rFonts w:ascii="Times New Roman" w:hAnsi="Times New Roman"/>
          <w:sz w:val="20"/>
          <w:szCs w:val="20"/>
        </w:rPr>
        <w:t xml:space="preserve"> </w:t>
      </w:r>
      <w:proofErr w:type="gramStart"/>
      <w:r w:rsidRPr="002A5663">
        <w:rPr>
          <w:rFonts w:ascii="Times New Roman" w:hAnsi="Times New Roman"/>
          <w:sz w:val="20"/>
          <w:szCs w:val="20"/>
        </w:rPr>
        <w:t xml:space="preserve">Melalui kelima fase model pembelajaran </w:t>
      </w:r>
      <w:r w:rsidRPr="002A5663">
        <w:rPr>
          <w:rFonts w:ascii="Times New Roman" w:hAnsi="Times New Roman"/>
          <w:i/>
          <w:sz w:val="20"/>
          <w:szCs w:val="20"/>
        </w:rPr>
        <w:t xml:space="preserve">Problem Based Learning </w:t>
      </w:r>
      <w:r w:rsidRPr="002A5663">
        <w:rPr>
          <w:rFonts w:ascii="Times New Roman" w:hAnsi="Times New Roman"/>
          <w:sz w:val="20"/>
          <w:szCs w:val="20"/>
        </w:rPr>
        <w:t xml:space="preserve">ini, siswa mampu mengumpilakan dan </w:t>
      </w:r>
      <w:r w:rsidRPr="002A5663">
        <w:rPr>
          <w:rFonts w:ascii="Times New Roman" w:hAnsi="Times New Roman"/>
          <w:sz w:val="20"/>
          <w:szCs w:val="20"/>
        </w:rPr>
        <w:lastRenderedPageBreak/>
        <w:t>menganalisis data pratikum, serta mampu menarik kesimpulan yang sesuai dengan referensi.</w:t>
      </w:r>
      <w:proofErr w:type="gramEnd"/>
      <w:r w:rsidRPr="002A5663">
        <w:rPr>
          <w:rFonts w:ascii="Times New Roman" w:hAnsi="Times New Roman"/>
          <w:sz w:val="20"/>
          <w:szCs w:val="20"/>
        </w:rPr>
        <w:t xml:space="preserve"> </w:t>
      </w:r>
      <w:proofErr w:type="gramStart"/>
      <w:r w:rsidRPr="002A5663">
        <w:rPr>
          <w:rFonts w:ascii="Times New Roman" w:hAnsi="Times New Roman"/>
          <w:sz w:val="20"/>
          <w:szCs w:val="20"/>
        </w:rPr>
        <w:t>Dengan demikian siswa jauh lebih lama mengingat dan lebih mamahami dalam pemecahan masalah fisika.</w:t>
      </w:r>
      <w:proofErr w:type="gramEnd"/>
      <w:r w:rsidRPr="002A5663">
        <w:rPr>
          <w:rFonts w:ascii="Times New Roman" w:hAnsi="Times New Roman"/>
          <w:sz w:val="20"/>
          <w:szCs w:val="20"/>
        </w:rPr>
        <w:t xml:space="preserve"> Dengan memperhatikan kegiatan pada setia fasenya, para peserta didik </w:t>
      </w:r>
      <w:proofErr w:type="gramStart"/>
      <w:r w:rsidRPr="002A5663">
        <w:rPr>
          <w:rFonts w:ascii="Times New Roman" w:hAnsi="Times New Roman"/>
          <w:sz w:val="20"/>
          <w:szCs w:val="20"/>
        </w:rPr>
        <w:t>akan</w:t>
      </w:r>
      <w:proofErr w:type="gramEnd"/>
      <w:r w:rsidRPr="002A5663">
        <w:rPr>
          <w:rFonts w:ascii="Times New Roman" w:hAnsi="Times New Roman"/>
          <w:sz w:val="20"/>
          <w:szCs w:val="20"/>
        </w:rPr>
        <w:t xml:space="preserve"> lebih terlatih dalam mendiskusikan masalah, mengidentifikasi masalah, merumuskan hipotesis. </w:t>
      </w:r>
    </w:p>
    <w:p w:rsidR="006A6361" w:rsidRPr="002A5663" w:rsidRDefault="006A6361" w:rsidP="002A5663">
      <w:pPr>
        <w:pStyle w:val="Default"/>
        <w:ind w:firstLine="567"/>
        <w:rPr>
          <w:sz w:val="20"/>
          <w:szCs w:val="20"/>
          <w:lang w:val="en-US"/>
        </w:rPr>
      </w:pPr>
      <w:r w:rsidRPr="002A5663">
        <w:rPr>
          <w:sz w:val="20"/>
          <w:szCs w:val="20"/>
        </w:rPr>
        <w:t xml:space="preserve">Fase kelima yaitu menganalisis dan mengevaluasi proses mengatasi masalah. Pada fase ini siswa mendengarkan dan mencatat evaluasi dari peneliti mengenai hipotesis, hasil dan kesimpulan yang dipersentasekan siswa sebelumnya. Melalui fase ini siswa mengetahui sendiri sejauh mana keberhasilan mereka dalam pemecahan suatu masalah fisika. Melalui kelima fase model pembelajaran </w:t>
      </w:r>
      <w:r w:rsidRPr="002A5663">
        <w:rPr>
          <w:i/>
          <w:sz w:val="20"/>
          <w:szCs w:val="20"/>
        </w:rPr>
        <w:t xml:space="preserve">Problem Based Learning </w:t>
      </w:r>
      <w:r w:rsidRPr="002A5663">
        <w:rPr>
          <w:sz w:val="20"/>
          <w:szCs w:val="20"/>
        </w:rPr>
        <w:t>ini, siswa mampu mengumpilakan dan menganalisis data pratikum, serta mampu menarik kesimpulan yang sesuai dengan referensi. Dengan demikian siswa jauh lebih lama mengingat dan lebih mamahami dalam pemecahan masalah fisika. Dengan memperhatikan kegiatan pada setia fasenya, para peserta didik akan lebih</w:t>
      </w:r>
      <w:r w:rsidR="009557DF">
        <w:rPr>
          <w:sz w:val="20"/>
          <w:szCs w:val="20"/>
          <w:lang w:val="en-US"/>
        </w:rPr>
        <w:t xml:space="preserve"> </w:t>
      </w:r>
      <w:r w:rsidRPr="002A5663">
        <w:rPr>
          <w:sz w:val="20"/>
          <w:szCs w:val="20"/>
        </w:rPr>
        <w:t>terlatih dalam mendiskusikan masalah, mengidentifikasi masalah, merumuskan hipotesis.</w:t>
      </w:r>
    </w:p>
    <w:p w:rsidR="007963EF" w:rsidRPr="002A5663" w:rsidRDefault="007963EF" w:rsidP="002A5663">
      <w:pPr>
        <w:spacing w:after="0" w:line="240" w:lineRule="auto"/>
        <w:ind w:firstLine="720"/>
        <w:jc w:val="both"/>
        <w:rPr>
          <w:rFonts w:ascii="Times New Roman" w:hAnsi="Times New Roman"/>
          <w:sz w:val="20"/>
          <w:szCs w:val="20"/>
        </w:rPr>
      </w:pPr>
      <w:proofErr w:type="gramStart"/>
      <w:r w:rsidRPr="002A5663">
        <w:rPr>
          <w:rFonts w:ascii="Times New Roman" w:hAnsi="Times New Roman"/>
          <w:sz w:val="20"/>
          <w:szCs w:val="20"/>
        </w:rPr>
        <w:t xml:space="preserve">Dari kronologi di atas dapat disimpilkan bahwa model pembelajaran </w:t>
      </w:r>
      <w:r w:rsidRPr="002A5663">
        <w:rPr>
          <w:rFonts w:ascii="Times New Roman" w:hAnsi="Times New Roman"/>
          <w:i/>
          <w:sz w:val="20"/>
          <w:szCs w:val="20"/>
        </w:rPr>
        <w:t xml:space="preserve">Problem Based Learning </w:t>
      </w:r>
      <w:r w:rsidRPr="002A5663">
        <w:rPr>
          <w:rFonts w:ascii="Times New Roman" w:hAnsi="Times New Roman"/>
          <w:sz w:val="20"/>
          <w:szCs w:val="20"/>
        </w:rPr>
        <w:t>dapat meningkatkan hasil belajar siswa.</w:t>
      </w:r>
      <w:proofErr w:type="gramEnd"/>
      <w:r w:rsidRPr="002A5663">
        <w:rPr>
          <w:rFonts w:ascii="Times New Roman" w:hAnsi="Times New Roman"/>
          <w:sz w:val="20"/>
          <w:szCs w:val="20"/>
        </w:rPr>
        <w:t xml:space="preserve"> Hal ini diperkuat dengan hasil data post tes yang mengalami kenaikan dari data pretest sebelumnya yang telah diberikan. Aktivitas siswa pada kelas eksperimen mengalami peningkatan pada setiap pertemuannya dari pertemuan I sampai pertemuan IV </w:t>
      </w:r>
      <w:proofErr w:type="gramStart"/>
      <w:r w:rsidRPr="002A5663">
        <w:rPr>
          <w:rFonts w:ascii="Times New Roman" w:hAnsi="Times New Roman"/>
          <w:sz w:val="20"/>
          <w:szCs w:val="20"/>
        </w:rPr>
        <w:t>tetapi  pada</w:t>
      </w:r>
      <w:proofErr w:type="gramEnd"/>
      <w:r w:rsidRPr="002A5663">
        <w:rPr>
          <w:rFonts w:ascii="Times New Roman" w:hAnsi="Times New Roman"/>
          <w:sz w:val="20"/>
          <w:szCs w:val="20"/>
        </w:rPr>
        <w:t xml:space="preserve"> saat pembelajaran berlangsung ada beberapa siswa yang tidak aktif dalam mengikuti semua aktivitas dalam pembelajaran, terdapat beberapa siswa yang hanya bermain-main saja, ada siswa yang hanya duduk dan melihat saja dikelompoknya tanpa melakukan pratikum, bahkan ada siswa yang suka permisi keluar kelas karena merasa bosan di dalam kelas. Hal tersebut peneliti atasi dengan meminta kepada setiap kelompok agar membagi tugas kepada setiap perorang kelompoknya untuk melakukan pratikum, mementukan identifikasi maslah, merumuskan hipotesis, menyiapkan alat dan bahan, kemudian merangkai alat untuk dipratikumkan, menulis laporan, membuat kesimpulam dan membacakan hasil dari laporan yang disusun secara bergantian setiap pertemuan supaya setiap siswa diharapkan dapat menguasai pengetahuan yang dipratikum pada setiap pertemuanya. </w:t>
      </w:r>
    </w:p>
    <w:p w:rsidR="00AA22B9" w:rsidRPr="002A5663" w:rsidRDefault="007963EF" w:rsidP="002A5663">
      <w:pPr>
        <w:spacing w:after="0" w:line="240" w:lineRule="auto"/>
        <w:ind w:firstLine="720"/>
        <w:jc w:val="both"/>
        <w:rPr>
          <w:rFonts w:ascii="Times New Roman" w:hAnsi="Times New Roman"/>
          <w:sz w:val="20"/>
          <w:szCs w:val="20"/>
        </w:rPr>
      </w:pPr>
      <w:r w:rsidRPr="002A5663">
        <w:rPr>
          <w:rFonts w:ascii="Times New Roman" w:hAnsi="Times New Roman"/>
          <w:sz w:val="20"/>
          <w:szCs w:val="20"/>
        </w:rPr>
        <w:t xml:space="preserve">Selama penelitian berlangsung pada pertemuan I sampai pertemuan IV diperoleh bahwa pada fase I yaiitu memberikan orientasi </w:t>
      </w:r>
      <w:r w:rsidRPr="002A5663">
        <w:rPr>
          <w:rFonts w:ascii="Times New Roman" w:hAnsi="Times New Roman"/>
          <w:sz w:val="20"/>
          <w:szCs w:val="20"/>
        </w:rPr>
        <w:lastRenderedPageBreak/>
        <w:t xml:space="preserve">tentang permaslahan kepada siswa, pada pertemuan I terlihat beberapa siswa masih terlihat bingung dengan penerapan model </w:t>
      </w:r>
      <w:r w:rsidRPr="002A5663">
        <w:rPr>
          <w:rFonts w:ascii="Times New Roman" w:hAnsi="Times New Roman"/>
          <w:i/>
          <w:sz w:val="20"/>
          <w:szCs w:val="20"/>
        </w:rPr>
        <w:t xml:space="preserve">PBL </w:t>
      </w:r>
      <w:r w:rsidRPr="002A5663">
        <w:rPr>
          <w:rFonts w:ascii="Times New Roman" w:hAnsi="Times New Roman"/>
          <w:sz w:val="20"/>
          <w:szCs w:val="20"/>
        </w:rPr>
        <w:t xml:space="preserve"> dan ada juga beberapa siswa aktif untuk memberikan respon pada saat pembelajaran berlangsung., pada pertemuan II siswa sudah mulai aktif bertanya dan mengeluarkan pendapat dan beberapa siswa sudah mulai tertarik dalam kegiatan pratikum, kemudian pada pertemuan III dapat dikatakan bahwa pada pertemuan ini mengalami peningkatan, karena siswa mulai terbiasa dengan model pembelajaran </w:t>
      </w:r>
      <w:r w:rsidRPr="002A5663">
        <w:rPr>
          <w:rFonts w:ascii="Times New Roman" w:hAnsi="Times New Roman"/>
          <w:i/>
          <w:sz w:val="20"/>
          <w:szCs w:val="20"/>
        </w:rPr>
        <w:t>PBL</w:t>
      </w:r>
      <w:r w:rsidRPr="002A5663">
        <w:rPr>
          <w:rFonts w:ascii="Times New Roman" w:hAnsi="Times New Roman"/>
          <w:sz w:val="20"/>
          <w:szCs w:val="20"/>
        </w:rPr>
        <w:t>, dan pada pertemuan ke IV banyak siswa yang sudah mulai paham. Pada fase 2</w:t>
      </w:r>
      <w:proofErr w:type="gramStart"/>
      <w:r w:rsidRPr="002A5663">
        <w:rPr>
          <w:rFonts w:ascii="Times New Roman" w:hAnsi="Times New Roman"/>
          <w:sz w:val="20"/>
          <w:szCs w:val="20"/>
        </w:rPr>
        <w:t>,3</w:t>
      </w:r>
      <w:proofErr w:type="gramEnd"/>
      <w:r w:rsidRPr="002A5663">
        <w:rPr>
          <w:rFonts w:ascii="Times New Roman" w:hAnsi="Times New Roman"/>
          <w:sz w:val="20"/>
          <w:szCs w:val="20"/>
        </w:rPr>
        <w:t xml:space="preserve">, dan 4 yaitu mengorganisasikan siswa untuk meneliti, membantu investigasi mandiri dan kelompok mengembangkandan mempersentasikan artefak dan exhibit. </w:t>
      </w:r>
      <w:proofErr w:type="gramStart"/>
      <w:r w:rsidRPr="002A5663">
        <w:rPr>
          <w:rFonts w:ascii="Times New Roman" w:hAnsi="Times New Roman"/>
          <w:sz w:val="20"/>
          <w:szCs w:val="20"/>
        </w:rPr>
        <w:t>Kendala yang dihadapi pada pertemuan I terjadi karena masih banyak siswa yang berian-main saat paratikum sehingga menciptakan suasana yang tidak kondusif di dalam kelas.</w:t>
      </w:r>
      <w:proofErr w:type="gramEnd"/>
      <w:r w:rsidRPr="002A5663">
        <w:rPr>
          <w:rFonts w:ascii="Times New Roman" w:hAnsi="Times New Roman"/>
          <w:sz w:val="20"/>
          <w:szCs w:val="20"/>
        </w:rPr>
        <w:t xml:space="preserve"> </w:t>
      </w:r>
      <w:proofErr w:type="gramStart"/>
      <w:r w:rsidRPr="002A5663">
        <w:rPr>
          <w:rFonts w:ascii="Times New Roman" w:hAnsi="Times New Roman"/>
          <w:sz w:val="20"/>
          <w:szCs w:val="20"/>
        </w:rPr>
        <w:t>Karena siswa melakukan pratikum didalam kelas, siswa menjadi tidak kondusif dikarenakan siswa jarang melakukan pratikum dikelas sehingga peniliti sulit untuk mengkordinir, mengontrol, dan mengatur siswa yang ribut.</w:t>
      </w:r>
      <w:proofErr w:type="gramEnd"/>
      <w:r w:rsidRPr="002A5663">
        <w:rPr>
          <w:rFonts w:ascii="Times New Roman" w:hAnsi="Times New Roman"/>
          <w:sz w:val="20"/>
          <w:szCs w:val="20"/>
        </w:rPr>
        <w:t xml:space="preserve"> Pada fase 5 yaitu menganalisis dan mengevalusasi proses mengatasi maslah, pada pertemuan I siswa belum mengerti mengidentifikasi masalah, merumuskan hipotesis dan menghubungkan konsep yang ada di buku reperensi sehingga pada saat membuat kesimpulan tidak sesuai dengan permasalahan yang ada di LKS. </w:t>
      </w:r>
      <w:proofErr w:type="gramStart"/>
      <w:r w:rsidRPr="002A5663">
        <w:rPr>
          <w:rFonts w:ascii="Times New Roman" w:hAnsi="Times New Roman"/>
          <w:sz w:val="20"/>
          <w:szCs w:val="20"/>
        </w:rPr>
        <w:t>Pada pertemuan II singga pertemuan IV siswa sudah mulai memahami dan sudah bisa membuat kesimpulan yang sesuai dengan konsep dan permasalahan yang ada di LKS.</w:t>
      </w:r>
      <w:proofErr w:type="gramEnd"/>
      <w:r w:rsidRPr="002A5663">
        <w:rPr>
          <w:rFonts w:ascii="Times New Roman" w:hAnsi="Times New Roman"/>
          <w:sz w:val="20"/>
          <w:szCs w:val="20"/>
        </w:rPr>
        <w:t xml:space="preserve"> Dari kronologi di atas dapat disimpulkan bahwa model pembelajaran </w:t>
      </w:r>
      <w:r w:rsidRPr="002A5663">
        <w:rPr>
          <w:rFonts w:ascii="Times New Roman" w:hAnsi="Times New Roman"/>
          <w:i/>
          <w:sz w:val="20"/>
          <w:szCs w:val="20"/>
        </w:rPr>
        <w:t xml:space="preserve">Problem Based Learning </w:t>
      </w:r>
      <w:r w:rsidRPr="002A5663">
        <w:rPr>
          <w:rFonts w:ascii="Times New Roman" w:hAnsi="Times New Roman"/>
          <w:sz w:val="20"/>
          <w:szCs w:val="20"/>
        </w:rPr>
        <w:t xml:space="preserve">dapat meningkatkan hasil belajar siswa pada materi pokok Kinematika Gerak Lurus di Kelas X Semester I SMA N 1 Sunggal T.P 2016/2017. </w:t>
      </w:r>
    </w:p>
    <w:p w:rsidR="00445F4F" w:rsidRPr="002A5663" w:rsidRDefault="00445F4F" w:rsidP="002A5663">
      <w:pPr>
        <w:spacing w:after="0" w:line="240" w:lineRule="auto"/>
        <w:ind w:firstLine="720"/>
        <w:jc w:val="both"/>
        <w:rPr>
          <w:rFonts w:ascii="Times New Roman" w:hAnsi="Times New Roman"/>
          <w:sz w:val="20"/>
          <w:szCs w:val="20"/>
        </w:rPr>
      </w:pPr>
    </w:p>
    <w:p w:rsidR="00AA22B9" w:rsidRPr="002A5663" w:rsidRDefault="009557DF" w:rsidP="002A5663">
      <w:pPr>
        <w:spacing w:after="0" w:line="240" w:lineRule="auto"/>
        <w:jc w:val="both"/>
        <w:rPr>
          <w:rFonts w:ascii="Times New Roman" w:hAnsi="Times New Roman"/>
          <w:b/>
          <w:sz w:val="20"/>
          <w:szCs w:val="20"/>
        </w:rPr>
      </w:pPr>
      <w:r>
        <w:rPr>
          <w:rFonts w:ascii="Times New Roman" w:hAnsi="Times New Roman"/>
          <w:b/>
          <w:sz w:val="20"/>
          <w:szCs w:val="20"/>
        </w:rPr>
        <w:t>KESIMPULAN</w:t>
      </w:r>
    </w:p>
    <w:p w:rsidR="00445F4F" w:rsidRPr="002A5663" w:rsidRDefault="00AA22B9" w:rsidP="009557DF">
      <w:pPr>
        <w:spacing w:after="0" w:line="240" w:lineRule="auto"/>
        <w:ind w:firstLine="720"/>
        <w:jc w:val="both"/>
        <w:rPr>
          <w:rFonts w:ascii="Times New Roman" w:hAnsi="Times New Roman"/>
          <w:sz w:val="20"/>
          <w:szCs w:val="20"/>
        </w:rPr>
      </w:pPr>
      <w:r w:rsidRPr="002A5663">
        <w:rPr>
          <w:rFonts w:ascii="Times New Roman" w:hAnsi="Times New Roman"/>
          <w:sz w:val="20"/>
          <w:szCs w:val="20"/>
        </w:rPr>
        <w:t>Berdasarkan analisis data hasil penelitian yang dilakukan dapat disimpulkan bahwa ada pengaruh model</w:t>
      </w:r>
      <w:r w:rsidRPr="002A5663">
        <w:rPr>
          <w:rFonts w:ascii="Times New Roman" w:hAnsi="Times New Roman"/>
          <w:sz w:val="20"/>
          <w:szCs w:val="20"/>
          <w:lang w:val="id-ID"/>
        </w:rPr>
        <w:t xml:space="preserve"> pembelajaran </w:t>
      </w:r>
      <w:r w:rsidR="00445F4F" w:rsidRPr="002A5663">
        <w:rPr>
          <w:rFonts w:ascii="Times New Roman" w:hAnsi="Times New Roman"/>
          <w:i/>
          <w:sz w:val="20"/>
          <w:szCs w:val="20"/>
        </w:rPr>
        <w:t xml:space="preserve">problem based learning </w:t>
      </w:r>
      <w:r w:rsidR="00445F4F" w:rsidRPr="002A5663">
        <w:rPr>
          <w:rFonts w:ascii="Times New Roman" w:hAnsi="Times New Roman"/>
          <w:sz w:val="20"/>
          <w:szCs w:val="20"/>
        </w:rPr>
        <w:t xml:space="preserve">sehingga ada pengaruh model pembelajaran </w:t>
      </w:r>
      <w:r w:rsidR="00445F4F" w:rsidRPr="002A5663">
        <w:rPr>
          <w:rFonts w:ascii="Times New Roman" w:hAnsi="Times New Roman"/>
          <w:i/>
          <w:sz w:val="20"/>
          <w:szCs w:val="20"/>
        </w:rPr>
        <w:t xml:space="preserve">Problem Based </w:t>
      </w:r>
      <w:proofErr w:type="gramStart"/>
      <w:r w:rsidR="00445F4F" w:rsidRPr="002A5663">
        <w:rPr>
          <w:rFonts w:ascii="Times New Roman" w:hAnsi="Times New Roman"/>
          <w:i/>
          <w:sz w:val="20"/>
          <w:szCs w:val="20"/>
        </w:rPr>
        <w:t xml:space="preserve">Learning </w:t>
      </w:r>
      <w:r w:rsidR="00445F4F" w:rsidRPr="002A5663">
        <w:rPr>
          <w:rFonts w:ascii="Times New Roman" w:hAnsi="Times New Roman"/>
          <w:sz w:val="20"/>
          <w:szCs w:val="20"/>
        </w:rPr>
        <w:t xml:space="preserve"> terhadap</w:t>
      </w:r>
      <w:proofErr w:type="gramEnd"/>
      <w:r w:rsidR="00445F4F" w:rsidRPr="002A5663">
        <w:rPr>
          <w:rFonts w:ascii="Times New Roman" w:hAnsi="Times New Roman"/>
          <w:sz w:val="20"/>
          <w:szCs w:val="20"/>
        </w:rPr>
        <w:t xml:space="preserve"> hasil belajar siswa pada materi pokok kinematika gerak lurus kelas X SMA Negeri 1 Sunggal T.P. 2016/2017.</w:t>
      </w:r>
    </w:p>
    <w:p w:rsidR="00AA22B9" w:rsidRDefault="00AA22B9" w:rsidP="002A5663">
      <w:pPr>
        <w:spacing w:after="0" w:line="240" w:lineRule="auto"/>
        <w:jc w:val="both"/>
        <w:rPr>
          <w:rFonts w:ascii="Times New Roman" w:hAnsi="Times New Roman"/>
          <w:b/>
          <w:sz w:val="20"/>
          <w:szCs w:val="20"/>
        </w:rPr>
      </w:pPr>
    </w:p>
    <w:p w:rsidR="009557DF" w:rsidRPr="002A5663" w:rsidRDefault="009557DF" w:rsidP="002A5663">
      <w:pPr>
        <w:spacing w:after="0" w:line="240" w:lineRule="auto"/>
        <w:jc w:val="both"/>
        <w:rPr>
          <w:rFonts w:ascii="Times New Roman" w:hAnsi="Times New Roman"/>
          <w:b/>
          <w:sz w:val="20"/>
          <w:szCs w:val="20"/>
        </w:rPr>
      </w:pPr>
      <w:r w:rsidRPr="002A5663">
        <w:rPr>
          <w:rFonts w:ascii="Times New Roman" w:hAnsi="Times New Roman"/>
          <w:b/>
          <w:sz w:val="20"/>
          <w:szCs w:val="20"/>
        </w:rPr>
        <w:t>SARAN</w:t>
      </w:r>
    </w:p>
    <w:p w:rsidR="009557DF" w:rsidRDefault="00AA22B9" w:rsidP="009557DF">
      <w:pPr>
        <w:spacing w:after="0" w:line="240" w:lineRule="auto"/>
        <w:ind w:firstLine="720"/>
        <w:jc w:val="both"/>
        <w:rPr>
          <w:rFonts w:ascii="Times New Roman" w:hAnsi="Times New Roman"/>
          <w:sz w:val="20"/>
          <w:szCs w:val="20"/>
        </w:rPr>
      </w:pPr>
      <w:r w:rsidRPr="002A5663">
        <w:rPr>
          <w:rFonts w:ascii="Times New Roman" w:hAnsi="Times New Roman"/>
          <w:sz w:val="20"/>
          <w:szCs w:val="20"/>
        </w:rPr>
        <w:t>Saran yang dapat peneliti ajukan berdasarkan pembahasan adalah sebagai berikut:</w:t>
      </w:r>
      <w:r w:rsidR="00445F4F" w:rsidRPr="002A5663">
        <w:rPr>
          <w:rFonts w:ascii="Times New Roman" w:hAnsi="Times New Roman"/>
          <w:sz w:val="20"/>
          <w:szCs w:val="20"/>
        </w:rPr>
        <w:t xml:space="preserve"> Pada peneliti selanjutnya agar lebih tegas dan disiplin dalam membimbing siswa dan lebih teliti </w:t>
      </w:r>
      <w:r w:rsidR="00445F4F" w:rsidRPr="002A5663">
        <w:rPr>
          <w:rFonts w:ascii="Times New Roman" w:hAnsi="Times New Roman"/>
          <w:sz w:val="20"/>
          <w:szCs w:val="20"/>
        </w:rPr>
        <w:lastRenderedPageBreak/>
        <w:t xml:space="preserve">lagi dalam mengelola waktu agar diharapkan dapat memberikan hasil yang maksimal. </w:t>
      </w:r>
      <w:proofErr w:type="gramStart"/>
      <w:r w:rsidR="00445F4F" w:rsidRPr="002A5663">
        <w:rPr>
          <w:rFonts w:ascii="Times New Roman" w:hAnsi="Times New Roman"/>
          <w:sz w:val="20"/>
          <w:szCs w:val="20"/>
        </w:rPr>
        <w:t>Pada peneliti selanjutnya agar melakukan pratikum di laboratorium agar siswa lebih leluasa dalam melakukan pratikum fisika.</w:t>
      </w:r>
      <w:proofErr w:type="gramEnd"/>
    </w:p>
    <w:p w:rsidR="00B32B63" w:rsidRPr="002A5663" w:rsidRDefault="00445F4F" w:rsidP="009557DF">
      <w:pPr>
        <w:spacing w:after="0" w:line="240" w:lineRule="auto"/>
        <w:ind w:firstLine="720"/>
        <w:jc w:val="both"/>
        <w:rPr>
          <w:rFonts w:ascii="Times New Roman" w:hAnsi="Times New Roman"/>
          <w:sz w:val="20"/>
          <w:szCs w:val="20"/>
        </w:rPr>
      </w:pPr>
      <w:r w:rsidRPr="002A5663">
        <w:rPr>
          <w:rFonts w:ascii="Times New Roman" w:hAnsi="Times New Roman"/>
          <w:sz w:val="20"/>
          <w:szCs w:val="20"/>
        </w:rPr>
        <w:t xml:space="preserve"> </w:t>
      </w:r>
    </w:p>
    <w:p w:rsidR="00AA22B9" w:rsidRPr="002A5663" w:rsidRDefault="00AA22B9" w:rsidP="002A5663">
      <w:pPr>
        <w:spacing w:after="0" w:line="240" w:lineRule="auto"/>
        <w:jc w:val="both"/>
        <w:rPr>
          <w:rFonts w:ascii="Times New Roman" w:hAnsi="Times New Roman"/>
          <w:b/>
          <w:sz w:val="20"/>
          <w:szCs w:val="20"/>
        </w:rPr>
      </w:pPr>
      <w:r w:rsidRPr="002A5663">
        <w:rPr>
          <w:rFonts w:ascii="Times New Roman" w:hAnsi="Times New Roman"/>
          <w:b/>
          <w:sz w:val="20"/>
          <w:szCs w:val="20"/>
        </w:rPr>
        <w:t>DAFTAR PUSTAKA</w:t>
      </w:r>
    </w:p>
    <w:p w:rsidR="001E115E" w:rsidRPr="002A5663" w:rsidRDefault="00445F4F" w:rsidP="002A5663">
      <w:pPr>
        <w:spacing w:after="0" w:line="240" w:lineRule="auto"/>
        <w:ind w:left="567" w:hanging="567"/>
        <w:jc w:val="both"/>
        <w:rPr>
          <w:rFonts w:ascii="Times New Roman" w:hAnsi="Times New Roman"/>
          <w:sz w:val="20"/>
          <w:szCs w:val="20"/>
        </w:rPr>
      </w:pPr>
      <w:r w:rsidRPr="002A5663">
        <w:rPr>
          <w:rFonts w:ascii="Times New Roman" w:hAnsi="Times New Roman"/>
          <w:sz w:val="20"/>
          <w:szCs w:val="20"/>
        </w:rPr>
        <w:t>Anderson</w:t>
      </w:r>
      <w:proofErr w:type="gramStart"/>
      <w:r w:rsidRPr="002A5663">
        <w:rPr>
          <w:rFonts w:ascii="Times New Roman" w:hAnsi="Times New Roman"/>
          <w:sz w:val="20"/>
          <w:szCs w:val="20"/>
        </w:rPr>
        <w:t>,W</w:t>
      </w:r>
      <w:proofErr w:type="gramEnd"/>
      <w:r w:rsidRPr="002A5663">
        <w:rPr>
          <w:rFonts w:ascii="Times New Roman" w:hAnsi="Times New Roman"/>
          <w:sz w:val="20"/>
          <w:szCs w:val="20"/>
        </w:rPr>
        <w:t xml:space="preserve">.,L&amp;David.R.,(2015). </w:t>
      </w:r>
      <w:r w:rsidRPr="002A5663">
        <w:rPr>
          <w:rFonts w:ascii="Times New Roman" w:hAnsi="Times New Roman"/>
          <w:i/>
          <w:sz w:val="20"/>
          <w:szCs w:val="20"/>
        </w:rPr>
        <w:t>Kerangka Landasan Untuk Pembelajaran, Pengajaran dan Asesmen</w:t>
      </w:r>
      <w:r w:rsidRPr="002A5663">
        <w:rPr>
          <w:rFonts w:ascii="Times New Roman" w:hAnsi="Times New Roman"/>
          <w:sz w:val="20"/>
          <w:szCs w:val="20"/>
        </w:rPr>
        <w:t xml:space="preserve">. Pustaka </w:t>
      </w:r>
      <w:proofErr w:type="gramStart"/>
      <w:r w:rsidRPr="002A5663">
        <w:rPr>
          <w:rFonts w:ascii="Times New Roman" w:hAnsi="Times New Roman"/>
          <w:sz w:val="20"/>
          <w:szCs w:val="20"/>
        </w:rPr>
        <w:t>Pelajar :</w:t>
      </w:r>
      <w:proofErr w:type="gramEnd"/>
      <w:r w:rsidRPr="002A5663">
        <w:rPr>
          <w:rFonts w:ascii="Times New Roman" w:hAnsi="Times New Roman"/>
          <w:sz w:val="20"/>
          <w:szCs w:val="20"/>
        </w:rPr>
        <w:t xml:space="preserve"> Yogyakarta </w:t>
      </w:r>
    </w:p>
    <w:p w:rsidR="001E115E" w:rsidRPr="002A5663" w:rsidRDefault="001E115E" w:rsidP="002A5663">
      <w:pPr>
        <w:spacing w:after="0" w:line="240" w:lineRule="auto"/>
        <w:ind w:left="567" w:hanging="567"/>
        <w:jc w:val="both"/>
        <w:rPr>
          <w:rFonts w:ascii="Times New Roman" w:hAnsi="Times New Roman"/>
          <w:sz w:val="20"/>
          <w:szCs w:val="20"/>
        </w:rPr>
      </w:pPr>
      <w:r w:rsidRPr="002A5663">
        <w:rPr>
          <w:rFonts w:ascii="Times New Roman" w:hAnsi="Times New Roman"/>
          <w:sz w:val="20"/>
          <w:szCs w:val="20"/>
        </w:rPr>
        <w:t>Dahar, R.W.</w:t>
      </w:r>
      <w:proofErr w:type="gramStart"/>
      <w:r w:rsidRPr="002A5663">
        <w:rPr>
          <w:rFonts w:ascii="Times New Roman" w:hAnsi="Times New Roman"/>
          <w:sz w:val="20"/>
          <w:szCs w:val="20"/>
        </w:rPr>
        <w:t>,(</w:t>
      </w:r>
      <w:proofErr w:type="gramEnd"/>
      <w:r w:rsidRPr="002A5663">
        <w:rPr>
          <w:rFonts w:ascii="Times New Roman" w:hAnsi="Times New Roman"/>
          <w:sz w:val="20"/>
          <w:szCs w:val="20"/>
        </w:rPr>
        <w:t xml:space="preserve">2011). </w:t>
      </w:r>
      <w:proofErr w:type="gramStart"/>
      <w:r w:rsidRPr="002A5663">
        <w:rPr>
          <w:rFonts w:ascii="Times New Roman" w:hAnsi="Times New Roman"/>
          <w:i/>
          <w:sz w:val="20"/>
          <w:szCs w:val="20"/>
        </w:rPr>
        <w:t>Teori-teori Belajar dan Pembelajaran.</w:t>
      </w:r>
      <w:proofErr w:type="gramEnd"/>
      <w:r w:rsidRPr="002A5663">
        <w:rPr>
          <w:rFonts w:ascii="Times New Roman" w:hAnsi="Times New Roman"/>
          <w:sz w:val="20"/>
          <w:szCs w:val="20"/>
        </w:rPr>
        <w:t xml:space="preserve"> </w:t>
      </w:r>
      <w:proofErr w:type="gramStart"/>
      <w:r w:rsidRPr="002A5663">
        <w:rPr>
          <w:rFonts w:ascii="Times New Roman" w:hAnsi="Times New Roman"/>
          <w:sz w:val="20"/>
          <w:szCs w:val="20"/>
        </w:rPr>
        <w:t>Erlangga :Jakarta</w:t>
      </w:r>
      <w:proofErr w:type="gramEnd"/>
    </w:p>
    <w:p w:rsidR="001E115E" w:rsidRPr="002A5663" w:rsidRDefault="001E115E" w:rsidP="002A5663">
      <w:pPr>
        <w:spacing w:after="0" w:line="240" w:lineRule="auto"/>
        <w:ind w:left="709" w:hanging="709"/>
        <w:jc w:val="both"/>
        <w:rPr>
          <w:rFonts w:ascii="Times New Roman" w:hAnsi="Times New Roman"/>
          <w:sz w:val="20"/>
          <w:szCs w:val="20"/>
        </w:rPr>
      </w:pPr>
      <w:proofErr w:type="gramStart"/>
      <w:r w:rsidRPr="002A5663">
        <w:rPr>
          <w:rFonts w:ascii="Times New Roman" w:hAnsi="Times New Roman"/>
          <w:sz w:val="20"/>
          <w:szCs w:val="20"/>
        </w:rPr>
        <w:t>Dimyati dan Modjiono.</w:t>
      </w:r>
      <w:proofErr w:type="gramEnd"/>
      <w:r w:rsidRPr="002A5663">
        <w:rPr>
          <w:rFonts w:ascii="Times New Roman" w:hAnsi="Times New Roman"/>
          <w:sz w:val="20"/>
          <w:szCs w:val="20"/>
        </w:rPr>
        <w:t xml:space="preserve"> </w:t>
      </w:r>
      <w:proofErr w:type="gramStart"/>
      <w:r w:rsidRPr="002A5663">
        <w:rPr>
          <w:rFonts w:ascii="Times New Roman" w:hAnsi="Times New Roman"/>
          <w:sz w:val="20"/>
          <w:szCs w:val="20"/>
        </w:rPr>
        <w:t xml:space="preserve">(2009). </w:t>
      </w:r>
      <w:r w:rsidRPr="002A5663">
        <w:rPr>
          <w:rFonts w:ascii="Times New Roman" w:hAnsi="Times New Roman"/>
          <w:i/>
          <w:sz w:val="20"/>
          <w:szCs w:val="20"/>
        </w:rPr>
        <w:t>Belajar dan Pembelajaran</w:t>
      </w:r>
      <w:r w:rsidRPr="002A5663">
        <w:rPr>
          <w:rFonts w:ascii="Times New Roman" w:hAnsi="Times New Roman"/>
          <w:sz w:val="20"/>
          <w:szCs w:val="20"/>
        </w:rPr>
        <w:t>.</w:t>
      </w:r>
      <w:proofErr w:type="gramEnd"/>
      <w:r w:rsidRPr="002A5663">
        <w:rPr>
          <w:rFonts w:ascii="Times New Roman" w:hAnsi="Times New Roman"/>
          <w:sz w:val="20"/>
          <w:szCs w:val="20"/>
        </w:rPr>
        <w:t xml:space="preserve"> PT Rineka </w:t>
      </w:r>
      <w:proofErr w:type="gramStart"/>
      <w:r w:rsidRPr="002A5663">
        <w:rPr>
          <w:rFonts w:ascii="Times New Roman" w:hAnsi="Times New Roman"/>
          <w:sz w:val="20"/>
          <w:szCs w:val="20"/>
        </w:rPr>
        <w:t>Cipta :</w:t>
      </w:r>
      <w:proofErr w:type="gramEnd"/>
      <w:r w:rsidRPr="002A5663">
        <w:rPr>
          <w:rFonts w:ascii="Times New Roman" w:hAnsi="Times New Roman"/>
          <w:sz w:val="20"/>
          <w:szCs w:val="20"/>
        </w:rPr>
        <w:t xml:space="preserve"> Jakarta</w:t>
      </w:r>
    </w:p>
    <w:p w:rsidR="001E115E" w:rsidRPr="002A5663" w:rsidRDefault="001E115E" w:rsidP="002A5663">
      <w:pPr>
        <w:spacing w:after="0" w:line="240" w:lineRule="auto"/>
        <w:ind w:left="567" w:hanging="567"/>
        <w:jc w:val="both"/>
        <w:rPr>
          <w:rFonts w:ascii="Times New Roman" w:hAnsi="Times New Roman"/>
          <w:sz w:val="20"/>
          <w:szCs w:val="20"/>
        </w:rPr>
      </w:pPr>
      <w:r w:rsidRPr="002A5663">
        <w:rPr>
          <w:rFonts w:ascii="Times New Roman" w:hAnsi="Times New Roman"/>
          <w:sz w:val="20"/>
          <w:szCs w:val="20"/>
        </w:rPr>
        <w:t>Slameto</w:t>
      </w:r>
      <w:proofErr w:type="gramStart"/>
      <w:r w:rsidRPr="002A5663">
        <w:rPr>
          <w:rFonts w:ascii="Times New Roman" w:hAnsi="Times New Roman"/>
          <w:sz w:val="20"/>
          <w:szCs w:val="20"/>
        </w:rPr>
        <w:t>.(</w:t>
      </w:r>
      <w:proofErr w:type="gramEnd"/>
      <w:r w:rsidRPr="002A5663">
        <w:rPr>
          <w:rFonts w:ascii="Times New Roman" w:hAnsi="Times New Roman"/>
          <w:sz w:val="20"/>
          <w:szCs w:val="20"/>
        </w:rPr>
        <w:t>2003).</w:t>
      </w:r>
      <w:r w:rsidR="00465F5E" w:rsidRPr="002A5663">
        <w:rPr>
          <w:rFonts w:ascii="Times New Roman" w:hAnsi="Times New Roman"/>
          <w:i/>
          <w:sz w:val="20"/>
          <w:szCs w:val="20"/>
        </w:rPr>
        <w:t xml:space="preserve">Belajar dan Fakto-Faktor </w:t>
      </w:r>
      <w:r w:rsidRPr="002A5663">
        <w:rPr>
          <w:rFonts w:ascii="Times New Roman" w:hAnsi="Times New Roman"/>
          <w:i/>
          <w:sz w:val="20"/>
          <w:szCs w:val="20"/>
        </w:rPr>
        <w:t xml:space="preserve">yang Mempengaruhinya. </w:t>
      </w:r>
      <w:r w:rsidRPr="002A5663">
        <w:rPr>
          <w:rFonts w:ascii="Times New Roman" w:hAnsi="Times New Roman"/>
          <w:sz w:val="20"/>
          <w:szCs w:val="20"/>
        </w:rPr>
        <w:t>Bina Aksara: Jakarta</w:t>
      </w:r>
    </w:p>
    <w:p w:rsidR="001E115E" w:rsidRPr="002A5663" w:rsidRDefault="001E115E" w:rsidP="009557DF">
      <w:pPr>
        <w:spacing w:after="0" w:line="240" w:lineRule="auto"/>
        <w:ind w:left="567" w:hanging="567"/>
        <w:jc w:val="both"/>
        <w:rPr>
          <w:rFonts w:ascii="Times New Roman" w:hAnsi="Times New Roman"/>
          <w:sz w:val="20"/>
          <w:szCs w:val="20"/>
        </w:rPr>
      </w:pPr>
      <w:r w:rsidRPr="002A5663">
        <w:rPr>
          <w:rFonts w:ascii="Times New Roman" w:hAnsi="Times New Roman"/>
          <w:sz w:val="20"/>
          <w:szCs w:val="20"/>
        </w:rPr>
        <w:t>Sudjana</w:t>
      </w:r>
      <w:proofErr w:type="gramStart"/>
      <w:r w:rsidRPr="002A5663">
        <w:rPr>
          <w:rFonts w:ascii="Times New Roman" w:hAnsi="Times New Roman"/>
          <w:sz w:val="20"/>
          <w:szCs w:val="20"/>
        </w:rPr>
        <w:t>,(</w:t>
      </w:r>
      <w:proofErr w:type="gramEnd"/>
      <w:r w:rsidRPr="002A5663">
        <w:rPr>
          <w:rFonts w:ascii="Times New Roman" w:hAnsi="Times New Roman"/>
          <w:sz w:val="20"/>
          <w:szCs w:val="20"/>
        </w:rPr>
        <w:t xml:space="preserve">2009). </w:t>
      </w:r>
      <w:r w:rsidRPr="002A5663">
        <w:rPr>
          <w:rFonts w:ascii="Times New Roman" w:hAnsi="Times New Roman"/>
          <w:i/>
          <w:sz w:val="20"/>
          <w:szCs w:val="20"/>
        </w:rPr>
        <w:t>Metode Statisika</w:t>
      </w:r>
      <w:r w:rsidRPr="002A5663">
        <w:rPr>
          <w:rFonts w:ascii="Times New Roman" w:hAnsi="Times New Roman"/>
          <w:sz w:val="20"/>
          <w:szCs w:val="20"/>
        </w:rPr>
        <w:t xml:space="preserve">. Penerbit </w:t>
      </w:r>
      <w:proofErr w:type="gramStart"/>
      <w:r w:rsidRPr="002A5663">
        <w:rPr>
          <w:rFonts w:ascii="Times New Roman" w:hAnsi="Times New Roman"/>
          <w:sz w:val="20"/>
          <w:szCs w:val="20"/>
        </w:rPr>
        <w:t>Tarsito :</w:t>
      </w:r>
      <w:proofErr w:type="gramEnd"/>
      <w:r w:rsidRPr="002A5663">
        <w:rPr>
          <w:rFonts w:ascii="Times New Roman" w:hAnsi="Times New Roman"/>
          <w:sz w:val="20"/>
          <w:szCs w:val="20"/>
        </w:rPr>
        <w:t xml:space="preserve"> Bandung </w:t>
      </w:r>
    </w:p>
    <w:p w:rsidR="00465F5E" w:rsidRPr="002A5663" w:rsidRDefault="001E115E" w:rsidP="002A5663">
      <w:pPr>
        <w:spacing w:after="0" w:line="240" w:lineRule="auto"/>
        <w:ind w:left="567" w:hanging="567"/>
        <w:jc w:val="both"/>
        <w:rPr>
          <w:rFonts w:ascii="Times New Roman" w:hAnsi="Times New Roman"/>
          <w:sz w:val="20"/>
          <w:szCs w:val="20"/>
        </w:rPr>
      </w:pPr>
      <w:r w:rsidRPr="002A5663">
        <w:rPr>
          <w:rFonts w:ascii="Times New Roman" w:hAnsi="Times New Roman"/>
          <w:sz w:val="20"/>
          <w:szCs w:val="20"/>
        </w:rPr>
        <w:t>Sudjana</w:t>
      </w:r>
      <w:proofErr w:type="gramStart"/>
      <w:r w:rsidRPr="002A5663">
        <w:rPr>
          <w:rFonts w:ascii="Times New Roman" w:hAnsi="Times New Roman"/>
          <w:sz w:val="20"/>
          <w:szCs w:val="20"/>
        </w:rPr>
        <w:t>,N</w:t>
      </w:r>
      <w:proofErr w:type="gramEnd"/>
      <w:r w:rsidRPr="002A5663">
        <w:rPr>
          <w:rFonts w:ascii="Times New Roman" w:hAnsi="Times New Roman"/>
          <w:sz w:val="20"/>
          <w:szCs w:val="20"/>
        </w:rPr>
        <w:t>.,(2009).</w:t>
      </w:r>
      <w:r w:rsidRPr="002A5663">
        <w:rPr>
          <w:rFonts w:ascii="Times New Roman" w:hAnsi="Times New Roman"/>
          <w:i/>
          <w:sz w:val="20"/>
          <w:szCs w:val="20"/>
        </w:rPr>
        <w:t>Penilaian Hasil Proses Belajar Mengajar.</w:t>
      </w:r>
      <w:r w:rsidRPr="002A5663">
        <w:rPr>
          <w:rFonts w:ascii="Times New Roman" w:hAnsi="Times New Roman"/>
          <w:sz w:val="20"/>
          <w:szCs w:val="20"/>
        </w:rPr>
        <w:t>PT Remaja Rosdakarya :Bandung</w:t>
      </w:r>
    </w:p>
    <w:p w:rsidR="001E115E" w:rsidRPr="002A5663" w:rsidRDefault="001E115E" w:rsidP="002A5663">
      <w:pPr>
        <w:tabs>
          <w:tab w:val="left" w:pos="360"/>
          <w:tab w:val="left" w:pos="709"/>
        </w:tabs>
        <w:spacing w:after="0" w:line="240" w:lineRule="auto"/>
        <w:ind w:left="567" w:hanging="567"/>
        <w:jc w:val="both"/>
        <w:rPr>
          <w:rFonts w:ascii="Times New Roman" w:hAnsi="Times New Roman"/>
          <w:sz w:val="20"/>
          <w:szCs w:val="20"/>
        </w:rPr>
      </w:pPr>
      <w:proofErr w:type="gramStart"/>
      <w:r w:rsidRPr="002A5663">
        <w:rPr>
          <w:rFonts w:ascii="Times New Roman" w:hAnsi="Times New Roman"/>
          <w:sz w:val="20"/>
          <w:szCs w:val="20"/>
        </w:rPr>
        <w:t xml:space="preserve">Trianto, (2009), </w:t>
      </w:r>
      <w:r w:rsidRPr="002A5663">
        <w:rPr>
          <w:rFonts w:ascii="Times New Roman" w:hAnsi="Times New Roman"/>
          <w:i/>
          <w:sz w:val="20"/>
          <w:szCs w:val="20"/>
        </w:rPr>
        <w:t>Mendesain Model Pembelajaran Inovatif – Progresif,</w:t>
      </w:r>
      <w:r w:rsidRPr="002A5663">
        <w:rPr>
          <w:rFonts w:ascii="Times New Roman" w:hAnsi="Times New Roman"/>
          <w:sz w:val="20"/>
          <w:szCs w:val="20"/>
        </w:rPr>
        <w:t xml:space="preserve"> Kencana Prenada Media Group, Jakarta.</w:t>
      </w:r>
      <w:proofErr w:type="gramEnd"/>
    </w:p>
    <w:p w:rsidR="00445F4F" w:rsidRPr="002A5663" w:rsidRDefault="00445F4F" w:rsidP="002A5663">
      <w:pPr>
        <w:spacing w:after="0" w:line="240" w:lineRule="auto"/>
        <w:jc w:val="both"/>
        <w:rPr>
          <w:rFonts w:ascii="Times New Roman" w:hAnsi="Times New Roman"/>
          <w:sz w:val="20"/>
          <w:szCs w:val="20"/>
        </w:rPr>
      </w:pPr>
    </w:p>
    <w:sectPr w:rsidR="00445F4F" w:rsidRPr="002A5663" w:rsidSect="009557DF">
      <w:type w:val="continuous"/>
      <w:pgSz w:w="11907" w:h="16840" w:code="9"/>
      <w:pgMar w:top="1440" w:right="1397" w:bottom="1397" w:left="180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E83" w:rsidRDefault="00117E83" w:rsidP="002A6C87">
      <w:pPr>
        <w:spacing w:after="0" w:line="240" w:lineRule="auto"/>
      </w:pPr>
      <w:r>
        <w:separator/>
      </w:r>
    </w:p>
  </w:endnote>
  <w:endnote w:type="continuationSeparator" w:id="0">
    <w:p w:rsidR="00117E83" w:rsidRDefault="00117E83" w:rsidP="002A6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405037"/>
      <w:docPartObj>
        <w:docPartGallery w:val="Page Numbers (Bottom of Page)"/>
        <w:docPartUnique/>
      </w:docPartObj>
    </w:sdtPr>
    <w:sdtEndPr>
      <w:rPr>
        <w:noProof/>
      </w:rPr>
    </w:sdtEndPr>
    <w:sdtContent>
      <w:p w:rsidR="00025F61" w:rsidRDefault="00025F61">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B136FF" w:rsidRDefault="00117E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E83" w:rsidRDefault="00117E83" w:rsidP="002A6C87">
      <w:pPr>
        <w:spacing w:after="0" w:line="240" w:lineRule="auto"/>
      </w:pPr>
      <w:r>
        <w:separator/>
      </w:r>
    </w:p>
  </w:footnote>
  <w:footnote w:type="continuationSeparator" w:id="0">
    <w:p w:rsidR="00117E83" w:rsidRDefault="00117E83" w:rsidP="002A6C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7DF" w:rsidRPr="002F53A7" w:rsidRDefault="009557DF" w:rsidP="009557DF">
    <w:pPr>
      <w:pStyle w:val="Header"/>
      <w:rPr>
        <w:color w:val="000000"/>
        <w:sz w:val="20"/>
        <w:szCs w:val="20"/>
        <w:shd w:val="clear" w:color="auto" w:fill="FFFFFF"/>
      </w:rPr>
    </w:pPr>
    <w:r w:rsidRPr="002F53A7">
      <w:rPr>
        <w:color w:val="000000"/>
        <w:sz w:val="20"/>
        <w:szCs w:val="20"/>
        <w:shd w:val="clear" w:color="auto" w:fill="FFFFFF"/>
      </w:rPr>
      <w:t>Jurnal Ikatan Alumni Fisika Universitas Negeri Medan</w:t>
    </w:r>
  </w:p>
  <w:p w:rsidR="009557DF" w:rsidRPr="006F59B9" w:rsidRDefault="00DF4A42" w:rsidP="009557DF">
    <w:pPr>
      <w:pStyle w:val="Header"/>
      <w:rPr>
        <w:color w:val="000000"/>
        <w:sz w:val="20"/>
        <w:szCs w:val="20"/>
        <w:shd w:val="clear" w:color="auto" w:fill="FFFFFF"/>
        <w:lang w:val="en-US"/>
      </w:rPr>
    </w:pPr>
    <w:r>
      <w:rPr>
        <w:color w:val="000000"/>
        <w:sz w:val="20"/>
        <w:szCs w:val="20"/>
        <w:shd w:val="clear" w:color="auto" w:fill="FFFFFF"/>
      </w:rPr>
      <w:t>Vol.</w:t>
    </w:r>
    <w:r>
      <w:rPr>
        <w:color w:val="000000"/>
        <w:sz w:val="20"/>
        <w:szCs w:val="20"/>
        <w:shd w:val="clear" w:color="auto" w:fill="FFFFFF"/>
        <w:lang w:val="en-US"/>
      </w:rPr>
      <w:t>3</w:t>
    </w:r>
    <w:r>
      <w:rPr>
        <w:color w:val="000000"/>
        <w:sz w:val="20"/>
        <w:szCs w:val="20"/>
        <w:shd w:val="clear" w:color="auto" w:fill="FFFFFF"/>
      </w:rPr>
      <w:t xml:space="preserve"> No.</w:t>
    </w:r>
    <w:r>
      <w:rPr>
        <w:color w:val="000000"/>
        <w:sz w:val="20"/>
        <w:szCs w:val="20"/>
        <w:shd w:val="clear" w:color="auto" w:fill="FFFFFF"/>
        <w:lang w:val="en-US"/>
      </w:rPr>
      <w:t>2</w:t>
    </w:r>
    <w:r w:rsidR="009557DF" w:rsidRPr="002F53A7">
      <w:rPr>
        <w:color w:val="000000"/>
        <w:sz w:val="20"/>
        <w:szCs w:val="20"/>
        <w:shd w:val="clear" w:color="auto" w:fill="FFFFFF"/>
      </w:rPr>
      <w:t xml:space="preserve"> </w:t>
    </w:r>
    <w:r w:rsidR="006F59B9">
      <w:rPr>
        <w:color w:val="000000"/>
        <w:sz w:val="20"/>
        <w:szCs w:val="20"/>
        <w:shd w:val="clear" w:color="auto" w:fill="FFFFFF"/>
        <w:lang w:val="en-US"/>
      </w:rPr>
      <w:t>April 2017</w:t>
    </w:r>
  </w:p>
  <w:p w:rsidR="009557DF" w:rsidRDefault="009557DF" w:rsidP="009557DF">
    <w:pPr>
      <w:pStyle w:val="Header"/>
      <w:rPr>
        <w:color w:val="000000"/>
        <w:sz w:val="20"/>
        <w:szCs w:val="20"/>
        <w:shd w:val="clear" w:color="auto" w:fill="FFFFFF"/>
      </w:rPr>
    </w:pPr>
    <w:r w:rsidRPr="002F53A7">
      <w:rPr>
        <w:color w:val="000000"/>
        <w:sz w:val="20"/>
        <w:szCs w:val="20"/>
        <w:shd w:val="clear" w:color="auto" w:fill="FFFFFF"/>
      </w:rPr>
      <w:t>ISSN : 2461-1247</w:t>
    </w:r>
  </w:p>
  <w:p w:rsidR="009557DF" w:rsidRPr="002F53A7" w:rsidRDefault="009557DF" w:rsidP="009557DF">
    <w:pPr>
      <w:pStyle w:val="Header"/>
      <w:rPr>
        <w:sz w:val="16"/>
        <w:szCs w:val="16"/>
      </w:rPr>
    </w:pPr>
    <w:r>
      <w:rPr>
        <w:noProof/>
        <w:lang w:eastAsia="id-ID"/>
      </w:rPr>
      <mc:AlternateContent>
        <mc:Choice Requires="wps">
          <w:drawing>
            <wp:anchor distT="4294967295" distB="4294967295" distL="114300" distR="114300" simplePos="0" relativeHeight="251659264" behindDoc="0" locked="0" layoutInCell="1" allowOverlap="1" wp14:anchorId="2513974E" wp14:editId="7BA048B3">
              <wp:simplePos x="0" y="0"/>
              <wp:positionH relativeFrom="column">
                <wp:posOffset>0</wp:posOffset>
              </wp:positionH>
              <wp:positionV relativeFrom="paragraph">
                <wp:posOffset>20954</wp:posOffset>
              </wp:positionV>
              <wp:extent cx="5448300" cy="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33D7926" id="_x0000_t32" coordsize="21600,21600" o:spt="32" o:oned="t" path="m,l21600,21600e" filled="f">
              <v:path arrowok="t" fillok="f" o:connecttype="none"/>
              <o:lock v:ext="edit" shapetype="t"/>
            </v:shapetype>
            <v:shape id="AutoShape 1" o:spid="_x0000_s1026" type="#_x0000_t32" style="position:absolute;margin-left:0;margin-top:1.65pt;width:42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fSOQIAAIMEAAAOAAAAZHJzL2Uyb0RvYy54bWysVE2P2yAQvVfqf0DcE9tZJ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159FD"/>
    <w:multiLevelType w:val="hybridMultilevel"/>
    <w:tmpl w:val="57F2635C"/>
    <w:lvl w:ilvl="0" w:tplc="47144500">
      <w:start w:val="1"/>
      <w:numFmt w:val="decimal"/>
      <w:lvlText w:val="%1."/>
      <w:lvlJc w:val="left"/>
      <w:pPr>
        <w:ind w:left="1440" w:hanging="360"/>
      </w:pPr>
      <w:rPr>
        <w:rFonts w:ascii="Times New Roman" w:eastAsiaTheme="minorHAnsi"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B87391D"/>
    <w:multiLevelType w:val="multilevel"/>
    <w:tmpl w:val="E8FC8C6C"/>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2B9"/>
    <w:rsid w:val="000005E9"/>
    <w:rsid w:val="00000DBA"/>
    <w:rsid w:val="00001F41"/>
    <w:rsid w:val="00003252"/>
    <w:rsid w:val="00004281"/>
    <w:rsid w:val="00004CBB"/>
    <w:rsid w:val="0000586A"/>
    <w:rsid w:val="0000685F"/>
    <w:rsid w:val="00007378"/>
    <w:rsid w:val="00007D9B"/>
    <w:rsid w:val="000107A5"/>
    <w:rsid w:val="000132C8"/>
    <w:rsid w:val="00017EEC"/>
    <w:rsid w:val="00020786"/>
    <w:rsid w:val="000219A3"/>
    <w:rsid w:val="00021EFD"/>
    <w:rsid w:val="0002434E"/>
    <w:rsid w:val="00024753"/>
    <w:rsid w:val="0002480B"/>
    <w:rsid w:val="00025F61"/>
    <w:rsid w:val="0003102F"/>
    <w:rsid w:val="00031FCC"/>
    <w:rsid w:val="000322E1"/>
    <w:rsid w:val="00032480"/>
    <w:rsid w:val="000329BD"/>
    <w:rsid w:val="00035EE8"/>
    <w:rsid w:val="00042030"/>
    <w:rsid w:val="00042F82"/>
    <w:rsid w:val="00043031"/>
    <w:rsid w:val="000456C5"/>
    <w:rsid w:val="00047E2B"/>
    <w:rsid w:val="00055380"/>
    <w:rsid w:val="00060C8D"/>
    <w:rsid w:val="00062157"/>
    <w:rsid w:val="000666F3"/>
    <w:rsid w:val="0006679E"/>
    <w:rsid w:val="0006796D"/>
    <w:rsid w:val="00070980"/>
    <w:rsid w:val="000714E8"/>
    <w:rsid w:val="00071549"/>
    <w:rsid w:val="00072864"/>
    <w:rsid w:val="00073221"/>
    <w:rsid w:val="000733FE"/>
    <w:rsid w:val="000736D2"/>
    <w:rsid w:val="000759FD"/>
    <w:rsid w:val="00076080"/>
    <w:rsid w:val="000816EE"/>
    <w:rsid w:val="0008339D"/>
    <w:rsid w:val="0009023D"/>
    <w:rsid w:val="0009277C"/>
    <w:rsid w:val="00092BBB"/>
    <w:rsid w:val="00092F00"/>
    <w:rsid w:val="00093DE1"/>
    <w:rsid w:val="0009440C"/>
    <w:rsid w:val="00094AA9"/>
    <w:rsid w:val="00094D0A"/>
    <w:rsid w:val="00094D6D"/>
    <w:rsid w:val="000A01E4"/>
    <w:rsid w:val="000A02D2"/>
    <w:rsid w:val="000A07F7"/>
    <w:rsid w:val="000A0D01"/>
    <w:rsid w:val="000A1496"/>
    <w:rsid w:val="000A3168"/>
    <w:rsid w:val="000A45CC"/>
    <w:rsid w:val="000A6021"/>
    <w:rsid w:val="000B0703"/>
    <w:rsid w:val="000B2457"/>
    <w:rsid w:val="000B2B00"/>
    <w:rsid w:val="000B36B2"/>
    <w:rsid w:val="000B7832"/>
    <w:rsid w:val="000C3A7F"/>
    <w:rsid w:val="000C3D54"/>
    <w:rsid w:val="000C4044"/>
    <w:rsid w:val="000C4223"/>
    <w:rsid w:val="000C5568"/>
    <w:rsid w:val="000C6212"/>
    <w:rsid w:val="000C66E6"/>
    <w:rsid w:val="000C698E"/>
    <w:rsid w:val="000C6E45"/>
    <w:rsid w:val="000C7553"/>
    <w:rsid w:val="000D1021"/>
    <w:rsid w:val="000D17B2"/>
    <w:rsid w:val="000D280C"/>
    <w:rsid w:val="000D3D7E"/>
    <w:rsid w:val="000D3F8E"/>
    <w:rsid w:val="000D5588"/>
    <w:rsid w:val="000D5A55"/>
    <w:rsid w:val="000D7996"/>
    <w:rsid w:val="000E12F2"/>
    <w:rsid w:val="000E1595"/>
    <w:rsid w:val="000E1901"/>
    <w:rsid w:val="000E222C"/>
    <w:rsid w:val="000E2704"/>
    <w:rsid w:val="000E2A4E"/>
    <w:rsid w:val="000E34EA"/>
    <w:rsid w:val="000E3BDB"/>
    <w:rsid w:val="000E59E3"/>
    <w:rsid w:val="000E6373"/>
    <w:rsid w:val="000E667D"/>
    <w:rsid w:val="000E6CAB"/>
    <w:rsid w:val="000F2B68"/>
    <w:rsid w:val="000F3A53"/>
    <w:rsid w:val="000F46D6"/>
    <w:rsid w:val="000F4D06"/>
    <w:rsid w:val="000F5BDD"/>
    <w:rsid w:val="000F63E1"/>
    <w:rsid w:val="00103512"/>
    <w:rsid w:val="001060FD"/>
    <w:rsid w:val="001066EA"/>
    <w:rsid w:val="00107D72"/>
    <w:rsid w:val="00110817"/>
    <w:rsid w:val="0011509B"/>
    <w:rsid w:val="001178C2"/>
    <w:rsid w:val="00117E83"/>
    <w:rsid w:val="00122A7A"/>
    <w:rsid w:val="00123B27"/>
    <w:rsid w:val="00123C1C"/>
    <w:rsid w:val="0012427D"/>
    <w:rsid w:val="00124F45"/>
    <w:rsid w:val="001305EE"/>
    <w:rsid w:val="0013501C"/>
    <w:rsid w:val="001415E6"/>
    <w:rsid w:val="00142D4D"/>
    <w:rsid w:val="001437EF"/>
    <w:rsid w:val="00147855"/>
    <w:rsid w:val="00147B8B"/>
    <w:rsid w:val="00150D4D"/>
    <w:rsid w:val="00152584"/>
    <w:rsid w:val="00153F78"/>
    <w:rsid w:val="001574FD"/>
    <w:rsid w:val="001624B7"/>
    <w:rsid w:val="0016368D"/>
    <w:rsid w:val="00163F68"/>
    <w:rsid w:val="00165896"/>
    <w:rsid w:val="00165D32"/>
    <w:rsid w:val="00167018"/>
    <w:rsid w:val="001679CE"/>
    <w:rsid w:val="001701AC"/>
    <w:rsid w:val="0017152B"/>
    <w:rsid w:val="00171CF8"/>
    <w:rsid w:val="001723B1"/>
    <w:rsid w:val="001732F4"/>
    <w:rsid w:val="001735D2"/>
    <w:rsid w:val="00173E83"/>
    <w:rsid w:val="0017486B"/>
    <w:rsid w:val="001775B2"/>
    <w:rsid w:val="0018055C"/>
    <w:rsid w:val="00181CF3"/>
    <w:rsid w:val="0018328F"/>
    <w:rsid w:val="00183757"/>
    <w:rsid w:val="00185BAE"/>
    <w:rsid w:val="00187037"/>
    <w:rsid w:val="00190030"/>
    <w:rsid w:val="00193F43"/>
    <w:rsid w:val="0019491A"/>
    <w:rsid w:val="001A0B7D"/>
    <w:rsid w:val="001A3FFE"/>
    <w:rsid w:val="001A6073"/>
    <w:rsid w:val="001A642E"/>
    <w:rsid w:val="001B077D"/>
    <w:rsid w:val="001B0F6A"/>
    <w:rsid w:val="001B1D07"/>
    <w:rsid w:val="001C13D5"/>
    <w:rsid w:val="001C2335"/>
    <w:rsid w:val="001C3615"/>
    <w:rsid w:val="001C5BF9"/>
    <w:rsid w:val="001D36EC"/>
    <w:rsid w:val="001D577E"/>
    <w:rsid w:val="001D71FC"/>
    <w:rsid w:val="001E115E"/>
    <w:rsid w:val="001E1888"/>
    <w:rsid w:val="001E264E"/>
    <w:rsid w:val="001E3079"/>
    <w:rsid w:val="001E4CE2"/>
    <w:rsid w:val="001F0E25"/>
    <w:rsid w:val="001F1270"/>
    <w:rsid w:val="001F2675"/>
    <w:rsid w:val="001F280E"/>
    <w:rsid w:val="001F2CA8"/>
    <w:rsid w:val="001F3B08"/>
    <w:rsid w:val="001F3E4F"/>
    <w:rsid w:val="001F41D8"/>
    <w:rsid w:val="001F6585"/>
    <w:rsid w:val="001F6C51"/>
    <w:rsid w:val="001F790D"/>
    <w:rsid w:val="00200B5A"/>
    <w:rsid w:val="00200EF7"/>
    <w:rsid w:val="00201D7D"/>
    <w:rsid w:val="002021B0"/>
    <w:rsid w:val="002044F2"/>
    <w:rsid w:val="00204E68"/>
    <w:rsid w:val="0020615F"/>
    <w:rsid w:val="002075F0"/>
    <w:rsid w:val="002076D5"/>
    <w:rsid w:val="00207FC2"/>
    <w:rsid w:val="002102F1"/>
    <w:rsid w:val="002132E2"/>
    <w:rsid w:val="00213876"/>
    <w:rsid w:val="00213B14"/>
    <w:rsid w:val="00214964"/>
    <w:rsid w:val="002175B0"/>
    <w:rsid w:val="002175FD"/>
    <w:rsid w:val="0022074F"/>
    <w:rsid w:val="00221753"/>
    <w:rsid w:val="00222760"/>
    <w:rsid w:val="00223379"/>
    <w:rsid w:val="00223D62"/>
    <w:rsid w:val="002244BF"/>
    <w:rsid w:val="002247BB"/>
    <w:rsid w:val="00224D57"/>
    <w:rsid w:val="002267D8"/>
    <w:rsid w:val="00227683"/>
    <w:rsid w:val="00234335"/>
    <w:rsid w:val="002357FA"/>
    <w:rsid w:val="002359A4"/>
    <w:rsid w:val="00237547"/>
    <w:rsid w:val="0024485E"/>
    <w:rsid w:val="00245FED"/>
    <w:rsid w:val="00246D0B"/>
    <w:rsid w:val="00247012"/>
    <w:rsid w:val="00247E87"/>
    <w:rsid w:val="0025355B"/>
    <w:rsid w:val="00254506"/>
    <w:rsid w:val="00254FBE"/>
    <w:rsid w:val="00255A59"/>
    <w:rsid w:val="00255D6B"/>
    <w:rsid w:val="00260740"/>
    <w:rsid w:val="00261E09"/>
    <w:rsid w:val="0026320D"/>
    <w:rsid w:val="00274347"/>
    <w:rsid w:val="00274519"/>
    <w:rsid w:val="00274ABA"/>
    <w:rsid w:val="00274C0E"/>
    <w:rsid w:val="00275EF9"/>
    <w:rsid w:val="00276EDA"/>
    <w:rsid w:val="00280FDC"/>
    <w:rsid w:val="002810CE"/>
    <w:rsid w:val="00281B69"/>
    <w:rsid w:val="00281D41"/>
    <w:rsid w:val="002846A2"/>
    <w:rsid w:val="00285193"/>
    <w:rsid w:val="00285C2C"/>
    <w:rsid w:val="002869D5"/>
    <w:rsid w:val="00286A15"/>
    <w:rsid w:val="00287EBF"/>
    <w:rsid w:val="00290052"/>
    <w:rsid w:val="00290EA7"/>
    <w:rsid w:val="00291464"/>
    <w:rsid w:val="00291EF3"/>
    <w:rsid w:val="00296844"/>
    <w:rsid w:val="00296AF3"/>
    <w:rsid w:val="002970DF"/>
    <w:rsid w:val="002A0E66"/>
    <w:rsid w:val="002A14E4"/>
    <w:rsid w:val="002A2E2D"/>
    <w:rsid w:val="002A4113"/>
    <w:rsid w:val="002A4733"/>
    <w:rsid w:val="002A5663"/>
    <w:rsid w:val="002A5C90"/>
    <w:rsid w:val="002A5E71"/>
    <w:rsid w:val="002A6C87"/>
    <w:rsid w:val="002A71AA"/>
    <w:rsid w:val="002A72F6"/>
    <w:rsid w:val="002B155A"/>
    <w:rsid w:val="002B2C0C"/>
    <w:rsid w:val="002B39A6"/>
    <w:rsid w:val="002B65D4"/>
    <w:rsid w:val="002B7982"/>
    <w:rsid w:val="002B7BF5"/>
    <w:rsid w:val="002B7ED5"/>
    <w:rsid w:val="002C094F"/>
    <w:rsid w:val="002C2B98"/>
    <w:rsid w:val="002C650C"/>
    <w:rsid w:val="002C69D2"/>
    <w:rsid w:val="002C749A"/>
    <w:rsid w:val="002D0AEC"/>
    <w:rsid w:val="002D2627"/>
    <w:rsid w:val="002D3940"/>
    <w:rsid w:val="002D6D8E"/>
    <w:rsid w:val="002E1CE1"/>
    <w:rsid w:val="002E3631"/>
    <w:rsid w:val="002E4817"/>
    <w:rsid w:val="002E74B8"/>
    <w:rsid w:val="002F0B0F"/>
    <w:rsid w:val="002F0D85"/>
    <w:rsid w:val="002F4F82"/>
    <w:rsid w:val="002F62D3"/>
    <w:rsid w:val="002F6E77"/>
    <w:rsid w:val="002F7401"/>
    <w:rsid w:val="00300C0F"/>
    <w:rsid w:val="00302741"/>
    <w:rsid w:val="0030443A"/>
    <w:rsid w:val="00307DE1"/>
    <w:rsid w:val="00311287"/>
    <w:rsid w:val="00312472"/>
    <w:rsid w:val="00314494"/>
    <w:rsid w:val="003165E3"/>
    <w:rsid w:val="00317042"/>
    <w:rsid w:val="003171DA"/>
    <w:rsid w:val="003176A1"/>
    <w:rsid w:val="0032029A"/>
    <w:rsid w:val="00320F10"/>
    <w:rsid w:val="003234F4"/>
    <w:rsid w:val="003251E6"/>
    <w:rsid w:val="00325338"/>
    <w:rsid w:val="00330311"/>
    <w:rsid w:val="0033044F"/>
    <w:rsid w:val="00332243"/>
    <w:rsid w:val="0033348F"/>
    <w:rsid w:val="00334E95"/>
    <w:rsid w:val="003354C4"/>
    <w:rsid w:val="00336C58"/>
    <w:rsid w:val="00337B12"/>
    <w:rsid w:val="00340962"/>
    <w:rsid w:val="003419EA"/>
    <w:rsid w:val="00342DCA"/>
    <w:rsid w:val="00343658"/>
    <w:rsid w:val="00344A4B"/>
    <w:rsid w:val="00346C36"/>
    <w:rsid w:val="00350E47"/>
    <w:rsid w:val="00350EB6"/>
    <w:rsid w:val="0035231A"/>
    <w:rsid w:val="00352A67"/>
    <w:rsid w:val="0035376A"/>
    <w:rsid w:val="00355729"/>
    <w:rsid w:val="003558D6"/>
    <w:rsid w:val="0036213E"/>
    <w:rsid w:val="00366E14"/>
    <w:rsid w:val="00372B04"/>
    <w:rsid w:val="0037361F"/>
    <w:rsid w:val="003740F3"/>
    <w:rsid w:val="00374912"/>
    <w:rsid w:val="00374D50"/>
    <w:rsid w:val="00375755"/>
    <w:rsid w:val="00376296"/>
    <w:rsid w:val="003778D3"/>
    <w:rsid w:val="00377BCB"/>
    <w:rsid w:val="0038042D"/>
    <w:rsid w:val="00382EAF"/>
    <w:rsid w:val="003836A6"/>
    <w:rsid w:val="00383894"/>
    <w:rsid w:val="003855EA"/>
    <w:rsid w:val="00390B40"/>
    <w:rsid w:val="00391BEF"/>
    <w:rsid w:val="0039231D"/>
    <w:rsid w:val="00392846"/>
    <w:rsid w:val="003935D0"/>
    <w:rsid w:val="0039377E"/>
    <w:rsid w:val="00395CB2"/>
    <w:rsid w:val="0039601D"/>
    <w:rsid w:val="003A3ED9"/>
    <w:rsid w:val="003A45A5"/>
    <w:rsid w:val="003A4F56"/>
    <w:rsid w:val="003A5774"/>
    <w:rsid w:val="003A6A31"/>
    <w:rsid w:val="003B1F53"/>
    <w:rsid w:val="003B2F92"/>
    <w:rsid w:val="003B4C54"/>
    <w:rsid w:val="003B70E1"/>
    <w:rsid w:val="003B727F"/>
    <w:rsid w:val="003B7A14"/>
    <w:rsid w:val="003C5B9A"/>
    <w:rsid w:val="003D0C3A"/>
    <w:rsid w:val="003D0C5A"/>
    <w:rsid w:val="003D248A"/>
    <w:rsid w:val="003D25E0"/>
    <w:rsid w:val="003D39FE"/>
    <w:rsid w:val="003D3CC0"/>
    <w:rsid w:val="003E0A12"/>
    <w:rsid w:val="003E0C58"/>
    <w:rsid w:val="003E102E"/>
    <w:rsid w:val="003E2860"/>
    <w:rsid w:val="003E2F56"/>
    <w:rsid w:val="003E3ED3"/>
    <w:rsid w:val="003E46F7"/>
    <w:rsid w:val="003E5C34"/>
    <w:rsid w:val="003E76EC"/>
    <w:rsid w:val="003E7B88"/>
    <w:rsid w:val="003F06FB"/>
    <w:rsid w:val="003F07E2"/>
    <w:rsid w:val="003F0DCE"/>
    <w:rsid w:val="004029D0"/>
    <w:rsid w:val="00402EB8"/>
    <w:rsid w:val="004043DC"/>
    <w:rsid w:val="00404686"/>
    <w:rsid w:val="00406213"/>
    <w:rsid w:val="004118A0"/>
    <w:rsid w:val="00412A6B"/>
    <w:rsid w:val="00413727"/>
    <w:rsid w:val="004173A4"/>
    <w:rsid w:val="004211C0"/>
    <w:rsid w:val="00421E8E"/>
    <w:rsid w:val="00424227"/>
    <w:rsid w:val="004251DC"/>
    <w:rsid w:val="00426D25"/>
    <w:rsid w:val="00430AB9"/>
    <w:rsid w:val="004325C6"/>
    <w:rsid w:val="004421DA"/>
    <w:rsid w:val="004431AD"/>
    <w:rsid w:val="004439CF"/>
    <w:rsid w:val="00444CC3"/>
    <w:rsid w:val="00445C23"/>
    <w:rsid w:val="00445F4F"/>
    <w:rsid w:val="004463BC"/>
    <w:rsid w:val="0044686D"/>
    <w:rsid w:val="00447353"/>
    <w:rsid w:val="00451064"/>
    <w:rsid w:val="0045136F"/>
    <w:rsid w:val="00453729"/>
    <w:rsid w:val="00454AF6"/>
    <w:rsid w:val="00454DA7"/>
    <w:rsid w:val="00455680"/>
    <w:rsid w:val="00456949"/>
    <w:rsid w:val="00457012"/>
    <w:rsid w:val="00457A03"/>
    <w:rsid w:val="00457DDD"/>
    <w:rsid w:val="00460CDF"/>
    <w:rsid w:val="00460FFC"/>
    <w:rsid w:val="00461C97"/>
    <w:rsid w:val="00461DF0"/>
    <w:rsid w:val="00465F5E"/>
    <w:rsid w:val="00466B40"/>
    <w:rsid w:val="004675BB"/>
    <w:rsid w:val="00470277"/>
    <w:rsid w:val="004707EC"/>
    <w:rsid w:val="00470DC2"/>
    <w:rsid w:val="00472F45"/>
    <w:rsid w:val="0047366E"/>
    <w:rsid w:val="0047416C"/>
    <w:rsid w:val="0047461D"/>
    <w:rsid w:val="004754A9"/>
    <w:rsid w:val="00475F03"/>
    <w:rsid w:val="00477EFA"/>
    <w:rsid w:val="0048203A"/>
    <w:rsid w:val="004855E3"/>
    <w:rsid w:val="00487330"/>
    <w:rsid w:val="0048750D"/>
    <w:rsid w:val="00490E5A"/>
    <w:rsid w:val="00490EF3"/>
    <w:rsid w:val="0049129F"/>
    <w:rsid w:val="00491B74"/>
    <w:rsid w:val="00492BD3"/>
    <w:rsid w:val="00495828"/>
    <w:rsid w:val="00496D46"/>
    <w:rsid w:val="00496E8F"/>
    <w:rsid w:val="0049706B"/>
    <w:rsid w:val="00497B1D"/>
    <w:rsid w:val="004A0191"/>
    <w:rsid w:val="004A01F9"/>
    <w:rsid w:val="004A18FE"/>
    <w:rsid w:val="004A1A64"/>
    <w:rsid w:val="004A1D79"/>
    <w:rsid w:val="004A258A"/>
    <w:rsid w:val="004A28F9"/>
    <w:rsid w:val="004A400B"/>
    <w:rsid w:val="004A4080"/>
    <w:rsid w:val="004A4B84"/>
    <w:rsid w:val="004A581C"/>
    <w:rsid w:val="004A6CE8"/>
    <w:rsid w:val="004A6E6F"/>
    <w:rsid w:val="004A7581"/>
    <w:rsid w:val="004A77E8"/>
    <w:rsid w:val="004B0C2B"/>
    <w:rsid w:val="004B0DAA"/>
    <w:rsid w:val="004B1DB6"/>
    <w:rsid w:val="004B2295"/>
    <w:rsid w:val="004B27C8"/>
    <w:rsid w:val="004B3833"/>
    <w:rsid w:val="004B60A3"/>
    <w:rsid w:val="004B6786"/>
    <w:rsid w:val="004B6EF3"/>
    <w:rsid w:val="004B7EC4"/>
    <w:rsid w:val="004C0EF0"/>
    <w:rsid w:val="004C167E"/>
    <w:rsid w:val="004C16DB"/>
    <w:rsid w:val="004C2A01"/>
    <w:rsid w:val="004C38A8"/>
    <w:rsid w:val="004C54F7"/>
    <w:rsid w:val="004D1DCD"/>
    <w:rsid w:val="004D60EC"/>
    <w:rsid w:val="004E125F"/>
    <w:rsid w:val="004E139A"/>
    <w:rsid w:val="004E18E2"/>
    <w:rsid w:val="004E2394"/>
    <w:rsid w:val="004E3171"/>
    <w:rsid w:val="004E3680"/>
    <w:rsid w:val="004E5CD7"/>
    <w:rsid w:val="004E6441"/>
    <w:rsid w:val="004F34AE"/>
    <w:rsid w:val="004F4065"/>
    <w:rsid w:val="00500AD4"/>
    <w:rsid w:val="00501952"/>
    <w:rsid w:val="00501B93"/>
    <w:rsid w:val="00504FD6"/>
    <w:rsid w:val="00506A14"/>
    <w:rsid w:val="005072F7"/>
    <w:rsid w:val="00507322"/>
    <w:rsid w:val="005102A9"/>
    <w:rsid w:val="00510E0E"/>
    <w:rsid w:val="0051157F"/>
    <w:rsid w:val="00512AA9"/>
    <w:rsid w:val="005142A1"/>
    <w:rsid w:val="005207E2"/>
    <w:rsid w:val="00521D48"/>
    <w:rsid w:val="005231AF"/>
    <w:rsid w:val="0052446C"/>
    <w:rsid w:val="0052447D"/>
    <w:rsid w:val="00525E26"/>
    <w:rsid w:val="00525EE0"/>
    <w:rsid w:val="00526BD5"/>
    <w:rsid w:val="00526D74"/>
    <w:rsid w:val="00526F28"/>
    <w:rsid w:val="005272D6"/>
    <w:rsid w:val="00530800"/>
    <w:rsid w:val="005312C0"/>
    <w:rsid w:val="00532E71"/>
    <w:rsid w:val="00536CA4"/>
    <w:rsid w:val="005377D6"/>
    <w:rsid w:val="00546E2B"/>
    <w:rsid w:val="00547BEC"/>
    <w:rsid w:val="00547ECC"/>
    <w:rsid w:val="0055012A"/>
    <w:rsid w:val="00554051"/>
    <w:rsid w:val="0055546F"/>
    <w:rsid w:val="0056188F"/>
    <w:rsid w:val="0056320A"/>
    <w:rsid w:val="00563A18"/>
    <w:rsid w:val="00566045"/>
    <w:rsid w:val="00570209"/>
    <w:rsid w:val="0057401D"/>
    <w:rsid w:val="00574F10"/>
    <w:rsid w:val="0057542E"/>
    <w:rsid w:val="00576734"/>
    <w:rsid w:val="005769A1"/>
    <w:rsid w:val="00577CFD"/>
    <w:rsid w:val="005808DE"/>
    <w:rsid w:val="005834A2"/>
    <w:rsid w:val="00584158"/>
    <w:rsid w:val="0058629F"/>
    <w:rsid w:val="005864EC"/>
    <w:rsid w:val="0058740C"/>
    <w:rsid w:val="00590489"/>
    <w:rsid w:val="00592520"/>
    <w:rsid w:val="005925BA"/>
    <w:rsid w:val="00592E65"/>
    <w:rsid w:val="0059347F"/>
    <w:rsid w:val="00594BEC"/>
    <w:rsid w:val="00595395"/>
    <w:rsid w:val="005A2389"/>
    <w:rsid w:val="005A6738"/>
    <w:rsid w:val="005A6851"/>
    <w:rsid w:val="005A6CB5"/>
    <w:rsid w:val="005B0303"/>
    <w:rsid w:val="005B3F8F"/>
    <w:rsid w:val="005B51D8"/>
    <w:rsid w:val="005B54C4"/>
    <w:rsid w:val="005B7DF0"/>
    <w:rsid w:val="005C2468"/>
    <w:rsid w:val="005C2F7E"/>
    <w:rsid w:val="005C305D"/>
    <w:rsid w:val="005C3C1A"/>
    <w:rsid w:val="005C4CD1"/>
    <w:rsid w:val="005C50B8"/>
    <w:rsid w:val="005C6AE8"/>
    <w:rsid w:val="005D580F"/>
    <w:rsid w:val="005D59DE"/>
    <w:rsid w:val="005D5AC3"/>
    <w:rsid w:val="005D6E62"/>
    <w:rsid w:val="005E132E"/>
    <w:rsid w:val="005E1FD3"/>
    <w:rsid w:val="005E2751"/>
    <w:rsid w:val="005E652D"/>
    <w:rsid w:val="005E6C9C"/>
    <w:rsid w:val="005F0192"/>
    <w:rsid w:val="005F4140"/>
    <w:rsid w:val="005F610A"/>
    <w:rsid w:val="005F730A"/>
    <w:rsid w:val="006021EB"/>
    <w:rsid w:val="00603D10"/>
    <w:rsid w:val="00604153"/>
    <w:rsid w:val="0060516B"/>
    <w:rsid w:val="00605523"/>
    <w:rsid w:val="006058CF"/>
    <w:rsid w:val="00605BAB"/>
    <w:rsid w:val="00605CBB"/>
    <w:rsid w:val="006070B8"/>
    <w:rsid w:val="006076F9"/>
    <w:rsid w:val="00611EC9"/>
    <w:rsid w:val="00611FAB"/>
    <w:rsid w:val="00611FB9"/>
    <w:rsid w:val="00612925"/>
    <w:rsid w:val="00612F4D"/>
    <w:rsid w:val="006132EF"/>
    <w:rsid w:val="0061371D"/>
    <w:rsid w:val="00614BDF"/>
    <w:rsid w:val="006152C7"/>
    <w:rsid w:val="006164D2"/>
    <w:rsid w:val="006201F8"/>
    <w:rsid w:val="00621A7A"/>
    <w:rsid w:val="006227C3"/>
    <w:rsid w:val="006242A7"/>
    <w:rsid w:val="00624D82"/>
    <w:rsid w:val="00626567"/>
    <w:rsid w:val="00626D8E"/>
    <w:rsid w:val="0063029E"/>
    <w:rsid w:val="0063074C"/>
    <w:rsid w:val="00630F10"/>
    <w:rsid w:val="00631485"/>
    <w:rsid w:val="006344E7"/>
    <w:rsid w:val="006453B7"/>
    <w:rsid w:val="0064565E"/>
    <w:rsid w:val="00650B0E"/>
    <w:rsid w:val="00651802"/>
    <w:rsid w:val="006543E6"/>
    <w:rsid w:val="00656F43"/>
    <w:rsid w:val="00657E24"/>
    <w:rsid w:val="00660513"/>
    <w:rsid w:val="00660D1B"/>
    <w:rsid w:val="00663019"/>
    <w:rsid w:val="006630D6"/>
    <w:rsid w:val="00664D9F"/>
    <w:rsid w:val="00666610"/>
    <w:rsid w:val="00667A53"/>
    <w:rsid w:val="00671BAB"/>
    <w:rsid w:val="00672E7A"/>
    <w:rsid w:val="00673671"/>
    <w:rsid w:val="0067436D"/>
    <w:rsid w:val="00676AA4"/>
    <w:rsid w:val="006827EA"/>
    <w:rsid w:val="006834CB"/>
    <w:rsid w:val="00683CD6"/>
    <w:rsid w:val="00684B56"/>
    <w:rsid w:val="00684B92"/>
    <w:rsid w:val="00685113"/>
    <w:rsid w:val="0068617A"/>
    <w:rsid w:val="00686A14"/>
    <w:rsid w:val="0069077A"/>
    <w:rsid w:val="00690942"/>
    <w:rsid w:val="00691148"/>
    <w:rsid w:val="006912A9"/>
    <w:rsid w:val="0069529E"/>
    <w:rsid w:val="006A297D"/>
    <w:rsid w:val="006A4023"/>
    <w:rsid w:val="006A4637"/>
    <w:rsid w:val="006A4EBE"/>
    <w:rsid w:val="006A4F31"/>
    <w:rsid w:val="006A5CDF"/>
    <w:rsid w:val="006A6361"/>
    <w:rsid w:val="006A7419"/>
    <w:rsid w:val="006B3413"/>
    <w:rsid w:val="006B43D2"/>
    <w:rsid w:val="006B56D9"/>
    <w:rsid w:val="006B6479"/>
    <w:rsid w:val="006C083C"/>
    <w:rsid w:val="006C45B3"/>
    <w:rsid w:val="006C48A6"/>
    <w:rsid w:val="006C4E91"/>
    <w:rsid w:val="006C6411"/>
    <w:rsid w:val="006C6660"/>
    <w:rsid w:val="006C67D2"/>
    <w:rsid w:val="006C69B7"/>
    <w:rsid w:val="006C77C4"/>
    <w:rsid w:val="006D20AF"/>
    <w:rsid w:val="006D2BDC"/>
    <w:rsid w:val="006D4052"/>
    <w:rsid w:val="006D482C"/>
    <w:rsid w:val="006D545C"/>
    <w:rsid w:val="006D6770"/>
    <w:rsid w:val="006E07B1"/>
    <w:rsid w:val="006E12E5"/>
    <w:rsid w:val="006E1595"/>
    <w:rsid w:val="006E2D96"/>
    <w:rsid w:val="006E2EE1"/>
    <w:rsid w:val="006E55C7"/>
    <w:rsid w:val="006E629A"/>
    <w:rsid w:val="006E7184"/>
    <w:rsid w:val="006E75F1"/>
    <w:rsid w:val="006F0279"/>
    <w:rsid w:val="006F054A"/>
    <w:rsid w:val="006F3C45"/>
    <w:rsid w:val="006F59B9"/>
    <w:rsid w:val="0070213C"/>
    <w:rsid w:val="007028C2"/>
    <w:rsid w:val="00705487"/>
    <w:rsid w:val="00705E0E"/>
    <w:rsid w:val="007077AA"/>
    <w:rsid w:val="0071014C"/>
    <w:rsid w:val="007118AA"/>
    <w:rsid w:val="007127FD"/>
    <w:rsid w:val="00712858"/>
    <w:rsid w:val="00715168"/>
    <w:rsid w:val="0071560D"/>
    <w:rsid w:val="00716634"/>
    <w:rsid w:val="00716AF7"/>
    <w:rsid w:val="00720763"/>
    <w:rsid w:val="00721354"/>
    <w:rsid w:val="00721B3B"/>
    <w:rsid w:val="00722CE7"/>
    <w:rsid w:val="007234D6"/>
    <w:rsid w:val="00723C11"/>
    <w:rsid w:val="00727A63"/>
    <w:rsid w:val="00730063"/>
    <w:rsid w:val="007309F5"/>
    <w:rsid w:val="00732D63"/>
    <w:rsid w:val="007334B5"/>
    <w:rsid w:val="007339CA"/>
    <w:rsid w:val="007344A7"/>
    <w:rsid w:val="0073456A"/>
    <w:rsid w:val="007411FD"/>
    <w:rsid w:val="00741EA6"/>
    <w:rsid w:val="0074372E"/>
    <w:rsid w:val="00743D36"/>
    <w:rsid w:val="007449AC"/>
    <w:rsid w:val="00745FAB"/>
    <w:rsid w:val="00751B40"/>
    <w:rsid w:val="00751CF5"/>
    <w:rsid w:val="00751FF8"/>
    <w:rsid w:val="007520BB"/>
    <w:rsid w:val="007532FA"/>
    <w:rsid w:val="00754259"/>
    <w:rsid w:val="00754FAA"/>
    <w:rsid w:val="00756168"/>
    <w:rsid w:val="00757120"/>
    <w:rsid w:val="00757714"/>
    <w:rsid w:val="00763505"/>
    <w:rsid w:val="00763998"/>
    <w:rsid w:val="00764707"/>
    <w:rsid w:val="00765929"/>
    <w:rsid w:val="00766AB4"/>
    <w:rsid w:val="007677BD"/>
    <w:rsid w:val="00767835"/>
    <w:rsid w:val="007679E5"/>
    <w:rsid w:val="00771C28"/>
    <w:rsid w:val="00772E88"/>
    <w:rsid w:val="00774CFD"/>
    <w:rsid w:val="00776750"/>
    <w:rsid w:val="00776C06"/>
    <w:rsid w:val="00781201"/>
    <w:rsid w:val="00785DB3"/>
    <w:rsid w:val="0078711F"/>
    <w:rsid w:val="007924D3"/>
    <w:rsid w:val="00792ED7"/>
    <w:rsid w:val="00793A96"/>
    <w:rsid w:val="00793EE0"/>
    <w:rsid w:val="00796132"/>
    <w:rsid w:val="007963EF"/>
    <w:rsid w:val="00797962"/>
    <w:rsid w:val="007A13B8"/>
    <w:rsid w:val="007A143E"/>
    <w:rsid w:val="007A52EF"/>
    <w:rsid w:val="007A7492"/>
    <w:rsid w:val="007A7743"/>
    <w:rsid w:val="007B29AC"/>
    <w:rsid w:val="007B3769"/>
    <w:rsid w:val="007B4744"/>
    <w:rsid w:val="007B6BED"/>
    <w:rsid w:val="007B6C78"/>
    <w:rsid w:val="007B78FA"/>
    <w:rsid w:val="007B7F89"/>
    <w:rsid w:val="007C24E5"/>
    <w:rsid w:val="007C2E2E"/>
    <w:rsid w:val="007C4D6F"/>
    <w:rsid w:val="007C4F89"/>
    <w:rsid w:val="007C55D0"/>
    <w:rsid w:val="007C584E"/>
    <w:rsid w:val="007D1100"/>
    <w:rsid w:val="007D4A17"/>
    <w:rsid w:val="007D5056"/>
    <w:rsid w:val="007D5D95"/>
    <w:rsid w:val="007D6133"/>
    <w:rsid w:val="007D7797"/>
    <w:rsid w:val="007E0BCE"/>
    <w:rsid w:val="007E26EC"/>
    <w:rsid w:val="007E282F"/>
    <w:rsid w:val="007E2EBD"/>
    <w:rsid w:val="007E3107"/>
    <w:rsid w:val="007E3462"/>
    <w:rsid w:val="007E5D25"/>
    <w:rsid w:val="007E6B3D"/>
    <w:rsid w:val="007E6BE0"/>
    <w:rsid w:val="007E74E1"/>
    <w:rsid w:val="007E784B"/>
    <w:rsid w:val="007F03E7"/>
    <w:rsid w:val="007F1342"/>
    <w:rsid w:val="007F1DE6"/>
    <w:rsid w:val="007F329E"/>
    <w:rsid w:val="007F794A"/>
    <w:rsid w:val="008002A5"/>
    <w:rsid w:val="008004DF"/>
    <w:rsid w:val="008018F5"/>
    <w:rsid w:val="00803E40"/>
    <w:rsid w:val="0080456F"/>
    <w:rsid w:val="0080602F"/>
    <w:rsid w:val="00806BF5"/>
    <w:rsid w:val="0080783B"/>
    <w:rsid w:val="00812542"/>
    <w:rsid w:val="008148F5"/>
    <w:rsid w:val="008162C7"/>
    <w:rsid w:val="0081655D"/>
    <w:rsid w:val="00820C8A"/>
    <w:rsid w:val="00822CE8"/>
    <w:rsid w:val="008239C3"/>
    <w:rsid w:val="008256C7"/>
    <w:rsid w:val="00831E43"/>
    <w:rsid w:val="00832703"/>
    <w:rsid w:val="00840503"/>
    <w:rsid w:val="0084271F"/>
    <w:rsid w:val="00842B21"/>
    <w:rsid w:val="00843EE9"/>
    <w:rsid w:val="00846E1D"/>
    <w:rsid w:val="00852AB4"/>
    <w:rsid w:val="0085462C"/>
    <w:rsid w:val="008546CB"/>
    <w:rsid w:val="00855221"/>
    <w:rsid w:val="00855EF5"/>
    <w:rsid w:val="008573E2"/>
    <w:rsid w:val="00857A16"/>
    <w:rsid w:val="00860459"/>
    <w:rsid w:val="00861A2A"/>
    <w:rsid w:val="00862956"/>
    <w:rsid w:val="0086389D"/>
    <w:rsid w:val="00864DD3"/>
    <w:rsid w:val="00865FF5"/>
    <w:rsid w:val="0086601C"/>
    <w:rsid w:val="0087040A"/>
    <w:rsid w:val="008725B0"/>
    <w:rsid w:val="00874B7F"/>
    <w:rsid w:val="00881CD8"/>
    <w:rsid w:val="0088405E"/>
    <w:rsid w:val="008841CA"/>
    <w:rsid w:val="00884908"/>
    <w:rsid w:val="00884B30"/>
    <w:rsid w:val="008851A7"/>
    <w:rsid w:val="00886BEA"/>
    <w:rsid w:val="00890AC9"/>
    <w:rsid w:val="00892708"/>
    <w:rsid w:val="00893BA7"/>
    <w:rsid w:val="00893E5F"/>
    <w:rsid w:val="0089604D"/>
    <w:rsid w:val="008979AA"/>
    <w:rsid w:val="00897D7D"/>
    <w:rsid w:val="008A0DD5"/>
    <w:rsid w:val="008A4E56"/>
    <w:rsid w:val="008B01A4"/>
    <w:rsid w:val="008B040F"/>
    <w:rsid w:val="008B2DE7"/>
    <w:rsid w:val="008B5D85"/>
    <w:rsid w:val="008B5FF7"/>
    <w:rsid w:val="008B7E5D"/>
    <w:rsid w:val="008C08F4"/>
    <w:rsid w:val="008C15B3"/>
    <w:rsid w:val="008C3323"/>
    <w:rsid w:val="008C4D36"/>
    <w:rsid w:val="008D01A4"/>
    <w:rsid w:val="008D19B1"/>
    <w:rsid w:val="008D2856"/>
    <w:rsid w:val="008D28E4"/>
    <w:rsid w:val="008D2E9A"/>
    <w:rsid w:val="008D2F38"/>
    <w:rsid w:val="008D2FEB"/>
    <w:rsid w:val="008D49FD"/>
    <w:rsid w:val="008E09BB"/>
    <w:rsid w:val="008E1A9A"/>
    <w:rsid w:val="008E31E0"/>
    <w:rsid w:val="008E6539"/>
    <w:rsid w:val="008E68B4"/>
    <w:rsid w:val="008E6A77"/>
    <w:rsid w:val="008F1499"/>
    <w:rsid w:val="008F2259"/>
    <w:rsid w:val="008F7D7D"/>
    <w:rsid w:val="00902D2F"/>
    <w:rsid w:val="00904A2F"/>
    <w:rsid w:val="00905BBB"/>
    <w:rsid w:val="00911392"/>
    <w:rsid w:val="0091407E"/>
    <w:rsid w:val="00914D30"/>
    <w:rsid w:val="00914EBB"/>
    <w:rsid w:val="009153B8"/>
    <w:rsid w:val="0092349E"/>
    <w:rsid w:val="00925294"/>
    <w:rsid w:val="009268CB"/>
    <w:rsid w:val="00927C57"/>
    <w:rsid w:val="00930DEC"/>
    <w:rsid w:val="00934BA3"/>
    <w:rsid w:val="00935E1D"/>
    <w:rsid w:val="009367A1"/>
    <w:rsid w:val="00940AEE"/>
    <w:rsid w:val="0094210F"/>
    <w:rsid w:val="0094495E"/>
    <w:rsid w:val="00945D90"/>
    <w:rsid w:val="00952A8D"/>
    <w:rsid w:val="00952C44"/>
    <w:rsid w:val="0095431A"/>
    <w:rsid w:val="00954FBF"/>
    <w:rsid w:val="00954FDF"/>
    <w:rsid w:val="009557DF"/>
    <w:rsid w:val="00956431"/>
    <w:rsid w:val="009567D6"/>
    <w:rsid w:val="00956E6A"/>
    <w:rsid w:val="00957434"/>
    <w:rsid w:val="009577F7"/>
    <w:rsid w:val="009611D8"/>
    <w:rsid w:val="0096203D"/>
    <w:rsid w:val="009648F3"/>
    <w:rsid w:val="00966407"/>
    <w:rsid w:val="009669B6"/>
    <w:rsid w:val="00966CEF"/>
    <w:rsid w:val="00967C21"/>
    <w:rsid w:val="00970162"/>
    <w:rsid w:val="00971FB0"/>
    <w:rsid w:val="009726F4"/>
    <w:rsid w:val="0097484E"/>
    <w:rsid w:val="00974C41"/>
    <w:rsid w:val="00975E89"/>
    <w:rsid w:val="0097628F"/>
    <w:rsid w:val="00985201"/>
    <w:rsid w:val="0098643A"/>
    <w:rsid w:val="0098759F"/>
    <w:rsid w:val="00987A4F"/>
    <w:rsid w:val="00991866"/>
    <w:rsid w:val="00991B5F"/>
    <w:rsid w:val="00994463"/>
    <w:rsid w:val="0099497A"/>
    <w:rsid w:val="00994995"/>
    <w:rsid w:val="0099549C"/>
    <w:rsid w:val="00996470"/>
    <w:rsid w:val="0099697F"/>
    <w:rsid w:val="009A3A16"/>
    <w:rsid w:val="009A3F9B"/>
    <w:rsid w:val="009A45D5"/>
    <w:rsid w:val="009A4A09"/>
    <w:rsid w:val="009A6885"/>
    <w:rsid w:val="009A74D3"/>
    <w:rsid w:val="009B1A5F"/>
    <w:rsid w:val="009B2E12"/>
    <w:rsid w:val="009B321B"/>
    <w:rsid w:val="009B3622"/>
    <w:rsid w:val="009B3B06"/>
    <w:rsid w:val="009B44E4"/>
    <w:rsid w:val="009B5D5F"/>
    <w:rsid w:val="009B623E"/>
    <w:rsid w:val="009B6D18"/>
    <w:rsid w:val="009B7FAE"/>
    <w:rsid w:val="009C1890"/>
    <w:rsid w:val="009C2F78"/>
    <w:rsid w:val="009C34C7"/>
    <w:rsid w:val="009C52CE"/>
    <w:rsid w:val="009C68F9"/>
    <w:rsid w:val="009C6C6D"/>
    <w:rsid w:val="009C7887"/>
    <w:rsid w:val="009D0800"/>
    <w:rsid w:val="009D3278"/>
    <w:rsid w:val="009D4C5D"/>
    <w:rsid w:val="009D5EC7"/>
    <w:rsid w:val="009D6544"/>
    <w:rsid w:val="009D6B56"/>
    <w:rsid w:val="009D70D4"/>
    <w:rsid w:val="009D721C"/>
    <w:rsid w:val="009E040D"/>
    <w:rsid w:val="009E41E7"/>
    <w:rsid w:val="009E58FC"/>
    <w:rsid w:val="009F1458"/>
    <w:rsid w:val="009F1A5D"/>
    <w:rsid w:val="009F4108"/>
    <w:rsid w:val="009F514B"/>
    <w:rsid w:val="009F6C8A"/>
    <w:rsid w:val="00A00EA5"/>
    <w:rsid w:val="00A01E55"/>
    <w:rsid w:val="00A02862"/>
    <w:rsid w:val="00A028AA"/>
    <w:rsid w:val="00A02CF8"/>
    <w:rsid w:val="00A030A1"/>
    <w:rsid w:val="00A03102"/>
    <w:rsid w:val="00A13E1B"/>
    <w:rsid w:val="00A14D57"/>
    <w:rsid w:val="00A14D6E"/>
    <w:rsid w:val="00A152D2"/>
    <w:rsid w:val="00A157F4"/>
    <w:rsid w:val="00A219AE"/>
    <w:rsid w:val="00A2386A"/>
    <w:rsid w:val="00A23C25"/>
    <w:rsid w:val="00A25F87"/>
    <w:rsid w:val="00A25FEC"/>
    <w:rsid w:val="00A30507"/>
    <w:rsid w:val="00A30678"/>
    <w:rsid w:val="00A3087B"/>
    <w:rsid w:val="00A316DC"/>
    <w:rsid w:val="00A31E7E"/>
    <w:rsid w:val="00A332B2"/>
    <w:rsid w:val="00A35284"/>
    <w:rsid w:val="00A4531C"/>
    <w:rsid w:val="00A46640"/>
    <w:rsid w:val="00A50E89"/>
    <w:rsid w:val="00A528CA"/>
    <w:rsid w:val="00A543CC"/>
    <w:rsid w:val="00A5465E"/>
    <w:rsid w:val="00A57B4B"/>
    <w:rsid w:val="00A64C65"/>
    <w:rsid w:val="00A65118"/>
    <w:rsid w:val="00A75627"/>
    <w:rsid w:val="00A759AE"/>
    <w:rsid w:val="00A7753F"/>
    <w:rsid w:val="00A77BA6"/>
    <w:rsid w:val="00A80F6D"/>
    <w:rsid w:val="00A81D4D"/>
    <w:rsid w:val="00A825D2"/>
    <w:rsid w:val="00A82D65"/>
    <w:rsid w:val="00A84AA2"/>
    <w:rsid w:val="00A86E68"/>
    <w:rsid w:val="00A87339"/>
    <w:rsid w:val="00A91934"/>
    <w:rsid w:val="00A9455D"/>
    <w:rsid w:val="00AA21A0"/>
    <w:rsid w:val="00AA22B9"/>
    <w:rsid w:val="00AA2FBB"/>
    <w:rsid w:val="00AA418F"/>
    <w:rsid w:val="00AA4716"/>
    <w:rsid w:val="00AA545F"/>
    <w:rsid w:val="00AB14BA"/>
    <w:rsid w:val="00AB1A56"/>
    <w:rsid w:val="00AB1A74"/>
    <w:rsid w:val="00AB2FB2"/>
    <w:rsid w:val="00AB3A2B"/>
    <w:rsid w:val="00AB4AEF"/>
    <w:rsid w:val="00AB64E9"/>
    <w:rsid w:val="00AB6E20"/>
    <w:rsid w:val="00AB7758"/>
    <w:rsid w:val="00AC1C90"/>
    <w:rsid w:val="00AC20A8"/>
    <w:rsid w:val="00AC2144"/>
    <w:rsid w:val="00AC3B7B"/>
    <w:rsid w:val="00AD2AB0"/>
    <w:rsid w:val="00AD5296"/>
    <w:rsid w:val="00AD55CC"/>
    <w:rsid w:val="00AD6128"/>
    <w:rsid w:val="00AE09AB"/>
    <w:rsid w:val="00AE547D"/>
    <w:rsid w:val="00AE5708"/>
    <w:rsid w:val="00AE6362"/>
    <w:rsid w:val="00AE6A71"/>
    <w:rsid w:val="00AE723C"/>
    <w:rsid w:val="00AE7940"/>
    <w:rsid w:val="00AE7EFB"/>
    <w:rsid w:val="00AF1104"/>
    <w:rsid w:val="00AF3338"/>
    <w:rsid w:val="00AF440F"/>
    <w:rsid w:val="00AF45CA"/>
    <w:rsid w:val="00AF7994"/>
    <w:rsid w:val="00AF79D2"/>
    <w:rsid w:val="00B02EC8"/>
    <w:rsid w:val="00B03BFA"/>
    <w:rsid w:val="00B04C32"/>
    <w:rsid w:val="00B05313"/>
    <w:rsid w:val="00B10343"/>
    <w:rsid w:val="00B11E83"/>
    <w:rsid w:val="00B143B6"/>
    <w:rsid w:val="00B14907"/>
    <w:rsid w:val="00B170BF"/>
    <w:rsid w:val="00B179E0"/>
    <w:rsid w:val="00B17B29"/>
    <w:rsid w:val="00B21D16"/>
    <w:rsid w:val="00B22EC1"/>
    <w:rsid w:val="00B23257"/>
    <w:rsid w:val="00B23723"/>
    <w:rsid w:val="00B2378D"/>
    <w:rsid w:val="00B26683"/>
    <w:rsid w:val="00B27AE3"/>
    <w:rsid w:val="00B27C50"/>
    <w:rsid w:val="00B32B63"/>
    <w:rsid w:val="00B35908"/>
    <w:rsid w:val="00B367F9"/>
    <w:rsid w:val="00B37AD2"/>
    <w:rsid w:val="00B410B2"/>
    <w:rsid w:val="00B430E7"/>
    <w:rsid w:val="00B4452C"/>
    <w:rsid w:val="00B475F5"/>
    <w:rsid w:val="00B4761A"/>
    <w:rsid w:val="00B476A7"/>
    <w:rsid w:val="00B53DA9"/>
    <w:rsid w:val="00B55044"/>
    <w:rsid w:val="00B56B3F"/>
    <w:rsid w:val="00B57E02"/>
    <w:rsid w:val="00B600AF"/>
    <w:rsid w:val="00B633A9"/>
    <w:rsid w:val="00B648E8"/>
    <w:rsid w:val="00B66690"/>
    <w:rsid w:val="00B667FD"/>
    <w:rsid w:val="00B66BF3"/>
    <w:rsid w:val="00B66DD8"/>
    <w:rsid w:val="00B713EA"/>
    <w:rsid w:val="00B72771"/>
    <w:rsid w:val="00B7280B"/>
    <w:rsid w:val="00B728AA"/>
    <w:rsid w:val="00B728EE"/>
    <w:rsid w:val="00B73AF7"/>
    <w:rsid w:val="00B74DDF"/>
    <w:rsid w:val="00B74EF5"/>
    <w:rsid w:val="00B75EA0"/>
    <w:rsid w:val="00B76F5E"/>
    <w:rsid w:val="00B77083"/>
    <w:rsid w:val="00B82BB4"/>
    <w:rsid w:val="00B82F7F"/>
    <w:rsid w:val="00B91D17"/>
    <w:rsid w:val="00B9202E"/>
    <w:rsid w:val="00B928C8"/>
    <w:rsid w:val="00B9383F"/>
    <w:rsid w:val="00B94E21"/>
    <w:rsid w:val="00B97AF7"/>
    <w:rsid w:val="00BA03A3"/>
    <w:rsid w:val="00BA059A"/>
    <w:rsid w:val="00BA0E4F"/>
    <w:rsid w:val="00BA129D"/>
    <w:rsid w:val="00BA2893"/>
    <w:rsid w:val="00BA3FF1"/>
    <w:rsid w:val="00BA46AA"/>
    <w:rsid w:val="00BA49D7"/>
    <w:rsid w:val="00BB00EE"/>
    <w:rsid w:val="00BB0F7E"/>
    <w:rsid w:val="00BB0FE2"/>
    <w:rsid w:val="00BB26CE"/>
    <w:rsid w:val="00BB38A2"/>
    <w:rsid w:val="00BB6476"/>
    <w:rsid w:val="00BB7293"/>
    <w:rsid w:val="00BC1C6A"/>
    <w:rsid w:val="00BC1F90"/>
    <w:rsid w:val="00BC367C"/>
    <w:rsid w:val="00BC454F"/>
    <w:rsid w:val="00BC4B3E"/>
    <w:rsid w:val="00BC4C06"/>
    <w:rsid w:val="00BC6D4F"/>
    <w:rsid w:val="00BC739F"/>
    <w:rsid w:val="00BD1856"/>
    <w:rsid w:val="00BD2AB5"/>
    <w:rsid w:val="00BD2EF9"/>
    <w:rsid w:val="00BD3F83"/>
    <w:rsid w:val="00BD6541"/>
    <w:rsid w:val="00BD6776"/>
    <w:rsid w:val="00BD7DAA"/>
    <w:rsid w:val="00BE0A08"/>
    <w:rsid w:val="00BE0F10"/>
    <w:rsid w:val="00BE2D25"/>
    <w:rsid w:val="00BE4D47"/>
    <w:rsid w:val="00BE71B9"/>
    <w:rsid w:val="00BF13FF"/>
    <w:rsid w:val="00BF232E"/>
    <w:rsid w:val="00BF2B90"/>
    <w:rsid w:val="00BF4F1D"/>
    <w:rsid w:val="00C00BBE"/>
    <w:rsid w:val="00C00C58"/>
    <w:rsid w:val="00C01378"/>
    <w:rsid w:val="00C016C1"/>
    <w:rsid w:val="00C0353F"/>
    <w:rsid w:val="00C04825"/>
    <w:rsid w:val="00C0582F"/>
    <w:rsid w:val="00C10048"/>
    <w:rsid w:val="00C11364"/>
    <w:rsid w:val="00C11D61"/>
    <w:rsid w:val="00C124B6"/>
    <w:rsid w:val="00C12C3E"/>
    <w:rsid w:val="00C153EA"/>
    <w:rsid w:val="00C15D04"/>
    <w:rsid w:val="00C15ECD"/>
    <w:rsid w:val="00C16181"/>
    <w:rsid w:val="00C207E5"/>
    <w:rsid w:val="00C20AB1"/>
    <w:rsid w:val="00C214AA"/>
    <w:rsid w:val="00C23A3F"/>
    <w:rsid w:val="00C30BED"/>
    <w:rsid w:val="00C32100"/>
    <w:rsid w:val="00C326AC"/>
    <w:rsid w:val="00C3453F"/>
    <w:rsid w:val="00C362CF"/>
    <w:rsid w:val="00C3632A"/>
    <w:rsid w:val="00C36390"/>
    <w:rsid w:val="00C4184A"/>
    <w:rsid w:val="00C43298"/>
    <w:rsid w:val="00C43418"/>
    <w:rsid w:val="00C4385D"/>
    <w:rsid w:val="00C438B3"/>
    <w:rsid w:val="00C43A39"/>
    <w:rsid w:val="00C46CE7"/>
    <w:rsid w:val="00C47A39"/>
    <w:rsid w:val="00C50305"/>
    <w:rsid w:val="00C51617"/>
    <w:rsid w:val="00C534C4"/>
    <w:rsid w:val="00C57103"/>
    <w:rsid w:val="00C57FFA"/>
    <w:rsid w:val="00C60616"/>
    <w:rsid w:val="00C60840"/>
    <w:rsid w:val="00C61F24"/>
    <w:rsid w:val="00C6357F"/>
    <w:rsid w:val="00C65DA6"/>
    <w:rsid w:val="00C66AC3"/>
    <w:rsid w:val="00C67D1A"/>
    <w:rsid w:val="00C71CCB"/>
    <w:rsid w:val="00C73CE0"/>
    <w:rsid w:val="00C74DF6"/>
    <w:rsid w:val="00C77F0C"/>
    <w:rsid w:val="00C808A0"/>
    <w:rsid w:val="00C80AB0"/>
    <w:rsid w:val="00C81FE2"/>
    <w:rsid w:val="00C82666"/>
    <w:rsid w:val="00C82EA2"/>
    <w:rsid w:val="00C84DC9"/>
    <w:rsid w:val="00C85A4F"/>
    <w:rsid w:val="00C86D30"/>
    <w:rsid w:val="00C9184B"/>
    <w:rsid w:val="00C91A2D"/>
    <w:rsid w:val="00C9523D"/>
    <w:rsid w:val="00C96572"/>
    <w:rsid w:val="00C96D7B"/>
    <w:rsid w:val="00C974E8"/>
    <w:rsid w:val="00CA1054"/>
    <w:rsid w:val="00CA2318"/>
    <w:rsid w:val="00CA232A"/>
    <w:rsid w:val="00CA3656"/>
    <w:rsid w:val="00CA61E2"/>
    <w:rsid w:val="00CA6D5D"/>
    <w:rsid w:val="00CB2AF7"/>
    <w:rsid w:val="00CB317D"/>
    <w:rsid w:val="00CB63E3"/>
    <w:rsid w:val="00CB731A"/>
    <w:rsid w:val="00CB78C0"/>
    <w:rsid w:val="00CC02C6"/>
    <w:rsid w:val="00CC1961"/>
    <w:rsid w:val="00CC2FC3"/>
    <w:rsid w:val="00CC4D62"/>
    <w:rsid w:val="00CC5C72"/>
    <w:rsid w:val="00CC6E74"/>
    <w:rsid w:val="00CD3956"/>
    <w:rsid w:val="00CD3AAE"/>
    <w:rsid w:val="00CD49D0"/>
    <w:rsid w:val="00CD5E27"/>
    <w:rsid w:val="00CD76A8"/>
    <w:rsid w:val="00CD7D94"/>
    <w:rsid w:val="00CE3132"/>
    <w:rsid w:val="00CE424D"/>
    <w:rsid w:val="00CE4662"/>
    <w:rsid w:val="00CE6005"/>
    <w:rsid w:val="00CE7503"/>
    <w:rsid w:val="00CF006F"/>
    <w:rsid w:val="00CF23BE"/>
    <w:rsid w:val="00CF24FF"/>
    <w:rsid w:val="00CF41FC"/>
    <w:rsid w:val="00CF5D1B"/>
    <w:rsid w:val="00D02914"/>
    <w:rsid w:val="00D03671"/>
    <w:rsid w:val="00D05210"/>
    <w:rsid w:val="00D05423"/>
    <w:rsid w:val="00D06461"/>
    <w:rsid w:val="00D07BBD"/>
    <w:rsid w:val="00D1033C"/>
    <w:rsid w:val="00D1136A"/>
    <w:rsid w:val="00D11BA3"/>
    <w:rsid w:val="00D14DDF"/>
    <w:rsid w:val="00D1675E"/>
    <w:rsid w:val="00D16817"/>
    <w:rsid w:val="00D2106E"/>
    <w:rsid w:val="00D21D59"/>
    <w:rsid w:val="00D227D5"/>
    <w:rsid w:val="00D2572F"/>
    <w:rsid w:val="00D25E62"/>
    <w:rsid w:val="00D26495"/>
    <w:rsid w:val="00D3086F"/>
    <w:rsid w:val="00D31F93"/>
    <w:rsid w:val="00D32073"/>
    <w:rsid w:val="00D328F7"/>
    <w:rsid w:val="00D33196"/>
    <w:rsid w:val="00D33F2C"/>
    <w:rsid w:val="00D35E8B"/>
    <w:rsid w:val="00D361BF"/>
    <w:rsid w:val="00D37100"/>
    <w:rsid w:val="00D3766C"/>
    <w:rsid w:val="00D3772E"/>
    <w:rsid w:val="00D4537F"/>
    <w:rsid w:val="00D466CE"/>
    <w:rsid w:val="00D46A6C"/>
    <w:rsid w:val="00D46CEA"/>
    <w:rsid w:val="00D47241"/>
    <w:rsid w:val="00D501DD"/>
    <w:rsid w:val="00D50843"/>
    <w:rsid w:val="00D530CE"/>
    <w:rsid w:val="00D534FF"/>
    <w:rsid w:val="00D545CA"/>
    <w:rsid w:val="00D57E2B"/>
    <w:rsid w:val="00D610A8"/>
    <w:rsid w:val="00D61216"/>
    <w:rsid w:val="00D6269F"/>
    <w:rsid w:val="00D63C5F"/>
    <w:rsid w:val="00D63E5E"/>
    <w:rsid w:val="00D64314"/>
    <w:rsid w:val="00D643F7"/>
    <w:rsid w:val="00D650DC"/>
    <w:rsid w:val="00D66530"/>
    <w:rsid w:val="00D66A8C"/>
    <w:rsid w:val="00D67B08"/>
    <w:rsid w:val="00D67D6A"/>
    <w:rsid w:val="00D73CEE"/>
    <w:rsid w:val="00D74E6A"/>
    <w:rsid w:val="00D75D38"/>
    <w:rsid w:val="00D77729"/>
    <w:rsid w:val="00D779E8"/>
    <w:rsid w:val="00D80168"/>
    <w:rsid w:val="00D810AF"/>
    <w:rsid w:val="00D82071"/>
    <w:rsid w:val="00D82555"/>
    <w:rsid w:val="00D82558"/>
    <w:rsid w:val="00D91DFF"/>
    <w:rsid w:val="00D93BB4"/>
    <w:rsid w:val="00D96534"/>
    <w:rsid w:val="00D96B05"/>
    <w:rsid w:val="00D97E9E"/>
    <w:rsid w:val="00DA0127"/>
    <w:rsid w:val="00DA25BC"/>
    <w:rsid w:val="00DA5F87"/>
    <w:rsid w:val="00DA6DBA"/>
    <w:rsid w:val="00DB2515"/>
    <w:rsid w:val="00DB2CC9"/>
    <w:rsid w:val="00DB3409"/>
    <w:rsid w:val="00DB59E5"/>
    <w:rsid w:val="00DB7509"/>
    <w:rsid w:val="00DC2E97"/>
    <w:rsid w:val="00DC3305"/>
    <w:rsid w:val="00DC3A87"/>
    <w:rsid w:val="00DC3C6A"/>
    <w:rsid w:val="00DC7E5C"/>
    <w:rsid w:val="00DD0263"/>
    <w:rsid w:val="00DD031F"/>
    <w:rsid w:val="00DD0CA7"/>
    <w:rsid w:val="00DD1A81"/>
    <w:rsid w:val="00DD415E"/>
    <w:rsid w:val="00DD5124"/>
    <w:rsid w:val="00DD715A"/>
    <w:rsid w:val="00DD758D"/>
    <w:rsid w:val="00DE34A4"/>
    <w:rsid w:val="00DE3A98"/>
    <w:rsid w:val="00DE4038"/>
    <w:rsid w:val="00DE7061"/>
    <w:rsid w:val="00DF07B2"/>
    <w:rsid w:val="00DF1AE8"/>
    <w:rsid w:val="00DF1B67"/>
    <w:rsid w:val="00DF290F"/>
    <w:rsid w:val="00DF3D96"/>
    <w:rsid w:val="00DF45FB"/>
    <w:rsid w:val="00DF4A42"/>
    <w:rsid w:val="00DF5A62"/>
    <w:rsid w:val="00DF690E"/>
    <w:rsid w:val="00DF6C17"/>
    <w:rsid w:val="00DF7168"/>
    <w:rsid w:val="00DF7852"/>
    <w:rsid w:val="00DF7F46"/>
    <w:rsid w:val="00E00487"/>
    <w:rsid w:val="00E01D3F"/>
    <w:rsid w:val="00E01ED0"/>
    <w:rsid w:val="00E041D1"/>
    <w:rsid w:val="00E042B6"/>
    <w:rsid w:val="00E04809"/>
    <w:rsid w:val="00E06B0C"/>
    <w:rsid w:val="00E074D4"/>
    <w:rsid w:val="00E07A3C"/>
    <w:rsid w:val="00E07EE3"/>
    <w:rsid w:val="00E11138"/>
    <w:rsid w:val="00E13BA8"/>
    <w:rsid w:val="00E1492B"/>
    <w:rsid w:val="00E15D05"/>
    <w:rsid w:val="00E16E9F"/>
    <w:rsid w:val="00E16F20"/>
    <w:rsid w:val="00E175E8"/>
    <w:rsid w:val="00E206D1"/>
    <w:rsid w:val="00E20D96"/>
    <w:rsid w:val="00E234C1"/>
    <w:rsid w:val="00E24A1B"/>
    <w:rsid w:val="00E256D6"/>
    <w:rsid w:val="00E25A7A"/>
    <w:rsid w:val="00E273BF"/>
    <w:rsid w:val="00E3020E"/>
    <w:rsid w:val="00E30CB5"/>
    <w:rsid w:val="00E31425"/>
    <w:rsid w:val="00E35F80"/>
    <w:rsid w:val="00E36499"/>
    <w:rsid w:val="00E36F24"/>
    <w:rsid w:val="00E37791"/>
    <w:rsid w:val="00E37FA1"/>
    <w:rsid w:val="00E41B76"/>
    <w:rsid w:val="00E43E08"/>
    <w:rsid w:val="00E44434"/>
    <w:rsid w:val="00E47D52"/>
    <w:rsid w:val="00E5328A"/>
    <w:rsid w:val="00E55FB6"/>
    <w:rsid w:val="00E56F86"/>
    <w:rsid w:val="00E57F69"/>
    <w:rsid w:val="00E61A13"/>
    <w:rsid w:val="00E6293C"/>
    <w:rsid w:val="00E6645B"/>
    <w:rsid w:val="00E66B10"/>
    <w:rsid w:val="00E675F2"/>
    <w:rsid w:val="00E67C04"/>
    <w:rsid w:val="00E70A06"/>
    <w:rsid w:val="00E73131"/>
    <w:rsid w:val="00E73E26"/>
    <w:rsid w:val="00E745F7"/>
    <w:rsid w:val="00E74689"/>
    <w:rsid w:val="00E748EA"/>
    <w:rsid w:val="00E77479"/>
    <w:rsid w:val="00E8324F"/>
    <w:rsid w:val="00E83318"/>
    <w:rsid w:val="00E85786"/>
    <w:rsid w:val="00E86010"/>
    <w:rsid w:val="00E92D5C"/>
    <w:rsid w:val="00E93321"/>
    <w:rsid w:val="00E93702"/>
    <w:rsid w:val="00E94AAD"/>
    <w:rsid w:val="00E95582"/>
    <w:rsid w:val="00EA0840"/>
    <w:rsid w:val="00EA2C8C"/>
    <w:rsid w:val="00EA4AC9"/>
    <w:rsid w:val="00EA6FB0"/>
    <w:rsid w:val="00EA75DF"/>
    <w:rsid w:val="00EA7E5D"/>
    <w:rsid w:val="00EB02D4"/>
    <w:rsid w:val="00EB0BE1"/>
    <w:rsid w:val="00EB4A25"/>
    <w:rsid w:val="00EB4D67"/>
    <w:rsid w:val="00EB55EE"/>
    <w:rsid w:val="00EB7CE7"/>
    <w:rsid w:val="00EB7E55"/>
    <w:rsid w:val="00EC0CC3"/>
    <w:rsid w:val="00EC2DBB"/>
    <w:rsid w:val="00EC41E7"/>
    <w:rsid w:val="00EC4C43"/>
    <w:rsid w:val="00EC6253"/>
    <w:rsid w:val="00EC6D98"/>
    <w:rsid w:val="00EC7D3D"/>
    <w:rsid w:val="00ED03A3"/>
    <w:rsid w:val="00ED0424"/>
    <w:rsid w:val="00ED125E"/>
    <w:rsid w:val="00ED1498"/>
    <w:rsid w:val="00ED24DF"/>
    <w:rsid w:val="00ED6998"/>
    <w:rsid w:val="00ED6E0F"/>
    <w:rsid w:val="00ED7317"/>
    <w:rsid w:val="00EE1B32"/>
    <w:rsid w:val="00EE1DCC"/>
    <w:rsid w:val="00EE1FA3"/>
    <w:rsid w:val="00EE2398"/>
    <w:rsid w:val="00EE2457"/>
    <w:rsid w:val="00EE2A29"/>
    <w:rsid w:val="00EE4764"/>
    <w:rsid w:val="00EE62CF"/>
    <w:rsid w:val="00EE6DA6"/>
    <w:rsid w:val="00EE7D05"/>
    <w:rsid w:val="00EF14FB"/>
    <w:rsid w:val="00EF4D07"/>
    <w:rsid w:val="00EF5586"/>
    <w:rsid w:val="00EF63C1"/>
    <w:rsid w:val="00EF7A5A"/>
    <w:rsid w:val="00EF7FF5"/>
    <w:rsid w:val="00F008DF"/>
    <w:rsid w:val="00F0561B"/>
    <w:rsid w:val="00F060E5"/>
    <w:rsid w:val="00F06507"/>
    <w:rsid w:val="00F06537"/>
    <w:rsid w:val="00F0691E"/>
    <w:rsid w:val="00F06A34"/>
    <w:rsid w:val="00F07F4E"/>
    <w:rsid w:val="00F1043E"/>
    <w:rsid w:val="00F10C56"/>
    <w:rsid w:val="00F10D6D"/>
    <w:rsid w:val="00F10FEC"/>
    <w:rsid w:val="00F110CA"/>
    <w:rsid w:val="00F11F4D"/>
    <w:rsid w:val="00F11FC9"/>
    <w:rsid w:val="00F12264"/>
    <w:rsid w:val="00F12CD5"/>
    <w:rsid w:val="00F1533C"/>
    <w:rsid w:val="00F16E5E"/>
    <w:rsid w:val="00F17639"/>
    <w:rsid w:val="00F214A3"/>
    <w:rsid w:val="00F2168D"/>
    <w:rsid w:val="00F22224"/>
    <w:rsid w:val="00F2342F"/>
    <w:rsid w:val="00F2403F"/>
    <w:rsid w:val="00F24AF2"/>
    <w:rsid w:val="00F25F2D"/>
    <w:rsid w:val="00F26510"/>
    <w:rsid w:val="00F27C4B"/>
    <w:rsid w:val="00F27DF0"/>
    <w:rsid w:val="00F30AF9"/>
    <w:rsid w:val="00F33552"/>
    <w:rsid w:val="00F33598"/>
    <w:rsid w:val="00F35634"/>
    <w:rsid w:val="00F357D7"/>
    <w:rsid w:val="00F36199"/>
    <w:rsid w:val="00F36332"/>
    <w:rsid w:val="00F41D40"/>
    <w:rsid w:val="00F435AB"/>
    <w:rsid w:val="00F43DC5"/>
    <w:rsid w:val="00F44C0F"/>
    <w:rsid w:val="00F44DF5"/>
    <w:rsid w:val="00F46330"/>
    <w:rsid w:val="00F50E4C"/>
    <w:rsid w:val="00F51276"/>
    <w:rsid w:val="00F51706"/>
    <w:rsid w:val="00F5197B"/>
    <w:rsid w:val="00F529EF"/>
    <w:rsid w:val="00F539E1"/>
    <w:rsid w:val="00F53B05"/>
    <w:rsid w:val="00F54799"/>
    <w:rsid w:val="00F56C80"/>
    <w:rsid w:val="00F5705E"/>
    <w:rsid w:val="00F65B94"/>
    <w:rsid w:val="00F71B73"/>
    <w:rsid w:val="00F72EB0"/>
    <w:rsid w:val="00F75581"/>
    <w:rsid w:val="00F75999"/>
    <w:rsid w:val="00F76C1D"/>
    <w:rsid w:val="00F76D3D"/>
    <w:rsid w:val="00F77161"/>
    <w:rsid w:val="00F77546"/>
    <w:rsid w:val="00F80D94"/>
    <w:rsid w:val="00F82AE5"/>
    <w:rsid w:val="00F92EE0"/>
    <w:rsid w:val="00F97B1D"/>
    <w:rsid w:val="00FA09F3"/>
    <w:rsid w:val="00FA102A"/>
    <w:rsid w:val="00FA5083"/>
    <w:rsid w:val="00FA60C2"/>
    <w:rsid w:val="00FA6414"/>
    <w:rsid w:val="00FA7840"/>
    <w:rsid w:val="00FB1399"/>
    <w:rsid w:val="00FB27CD"/>
    <w:rsid w:val="00FB421E"/>
    <w:rsid w:val="00FB44AC"/>
    <w:rsid w:val="00FB5FB9"/>
    <w:rsid w:val="00FB6670"/>
    <w:rsid w:val="00FB6AD0"/>
    <w:rsid w:val="00FC2B0B"/>
    <w:rsid w:val="00FC3352"/>
    <w:rsid w:val="00FC4EC6"/>
    <w:rsid w:val="00FC5166"/>
    <w:rsid w:val="00FC556B"/>
    <w:rsid w:val="00FC6CDC"/>
    <w:rsid w:val="00FD0AA1"/>
    <w:rsid w:val="00FD4C42"/>
    <w:rsid w:val="00FD5A0A"/>
    <w:rsid w:val="00FD7065"/>
    <w:rsid w:val="00FD74C1"/>
    <w:rsid w:val="00FD7C75"/>
    <w:rsid w:val="00FE0437"/>
    <w:rsid w:val="00FE0916"/>
    <w:rsid w:val="00FE2489"/>
    <w:rsid w:val="00FE3A32"/>
    <w:rsid w:val="00FE58F2"/>
    <w:rsid w:val="00FE685B"/>
    <w:rsid w:val="00FE6B4E"/>
    <w:rsid w:val="00FE6D41"/>
    <w:rsid w:val="00FE7318"/>
    <w:rsid w:val="00FE74F0"/>
    <w:rsid w:val="00FE76C0"/>
    <w:rsid w:val="00FE7B02"/>
    <w:rsid w:val="00FF0DE4"/>
    <w:rsid w:val="00FF16AB"/>
    <w:rsid w:val="00FF2136"/>
    <w:rsid w:val="00FF2DBC"/>
    <w:rsid w:val="00FF46FC"/>
    <w:rsid w:val="00FF5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2B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22B9"/>
    <w:pPr>
      <w:spacing w:after="0" w:line="240" w:lineRule="auto"/>
    </w:pPr>
    <w:rPr>
      <w:rFonts w:ascii="Calibri" w:eastAsia="Calibri" w:hAnsi="Calibri" w:cs="Times New Roman"/>
      <w:lang w:val="id-ID"/>
    </w:rPr>
  </w:style>
  <w:style w:type="paragraph" w:styleId="ListParagraph">
    <w:name w:val="List Paragraph"/>
    <w:aliases w:val="Body of text,List Paragraph1"/>
    <w:basedOn w:val="Normal"/>
    <w:link w:val="ListParagraphChar"/>
    <w:uiPriority w:val="34"/>
    <w:qFormat/>
    <w:rsid w:val="00AA22B9"/>
    <w:pPr>
      <w:ind w:left="720"/>
      <w:contextualSpacing/>
    </w:pPr>
    <w:rPr>
      <w:lang w:val="id-ID"/>
    </w:rPr>
  </w:style>
  <w:style w:type="character" w:customStyle="1" w:styleId="ListParagraphChar">
    <w:name w:val="List Paragraph Char"/>
    <w:aliases w:val="Body of text Char,List Paragraph1 Char"/>
    <w:link w:val="ListParagraph"/>
    <w:uiPriority w:val="99"/>
    <w:locked/>
    <w:rsid w:val="00AA22B9"/>
    <w:rPr>
      <w:rFonts w:ascii="Calibri" w:eastAsia="Calibri" w:hAnsi="Calibri" w:cs="Times New Roman"/>
      <w:lang w:val="id-ID"/>
    </w:rPr>
  </w:style>
  <w:style w:type="paragraph" w:styleId="Header">
    <w:name w:val="header"/>
    <w:basedOn w:val="Normal"/>
    <w:link w:val="HeaderChar"/>
    <w:uiPriority w:val="99"/>
    <w:unhideWhenUsed/>
    <w:rsid w:val="00AA22B9"/>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AA22B9"/>
    <w:rPr>
      <w:rFonts w:ascii="Calibri" w:eastAsia="Calibri" w:hAnsi="Calibri" w:cs="Times New Roman"/>
      <w:lang w:val="id-ID"/>
    </w:rPr>
  </w:style>
  <w:style w:type="paragraph" w:styleId="Footer">
    <w:name w:val="footer"/>
    <w:basedOn w:val="Normal"/>
    <w:link w:val="FooterChar"/>
    <w:uiPriority w:val="99"/>
    <w:unhideWhenUsed/>
    <w:rsid w:val="00AA22B9"/>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AA22B9"/>
    <w:rPr>
      <w:rFonts w:ascii="Calibri" w:eastAsia="Calibri" w:hAnsi="Calibri" w:cs="Times New Roman"/>
      <w:lang w:val="id-ID"/>
    </w:rPr>
  </w:style>
  <w:style w:type="paragraph" w:customStyle="1" w:styleId="Default">
    <w:name w:val="Default"/>
    <w:rsid w:val="00AA22B9"/>
    <w:pPr>
      <w:autoSpaceDE w:val="0"/>
      <w:autoSpaceDN w:val="0"/>
      <w:adjustRightInd w:val="0"/>
      <w:spacing w:after="0" w:line="240" w:lineRule="auto"/>
      <w:jc w:val="both"/>
    </w:pPr>
    <w:rPr>
      <w:rFonts w:ascii="Times New Roman" w:eastAsia="Calibri" w:hAnsi="Times New Roman" w:cs="Times New Roman"/>
      <w:color w:val="000000"/>
      <w:sz w:val="24"/>
      <w:szCs w:val="24"/>
      <w:lang w:val="id-ID"/>
    </w:rPr>
  </w:style>
  <w:style w:type="character" w:styleId="Emphasis">
    <w:name w:val="Emphasis"/>
    <w:uiPriority w:val="20"/>
    <w:qFormat/>
    <w:rsid w:val="00AA22B9"/>
    <w:rPr>
      <w:i/>
      <w:iCs/>
    </w:rPr>
  </w:style>
  <w:style w:type="paragraph" w:styleId="BalloonText">
    <w:name w:val="Balloon Text"/>
    <w:basedOn w:val="Normal"/>
    <w:link w:val="BalloonTextChar"/>
    <w:uiPriority w:val="99"/>
    <w:semiHidden/>
    <w:unhideWhenUsed/>
    <w:rsid w:val="00AA2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2B9"/>
    <w:rPr>
      <w:rFonts w:ascii="Tahoma" w:eastAsia="Calibri" w:hAnsi="Tahoma" w:cs="Tahoma"/>
      <w:sz w:val="16"/>
      <w:szCs w:val="16"/>
    </w:rPr>
  </w:style>
  <w:style w:type="table" w:styleId="TableGrid">
    <w:name w:val="Table Grid"/>
    <w:basedOn w:val="TableNormal"/>
    <w:uiPriority w:val="59"/>
    <w:rsid w:val="00227683"/>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D7797"/>
    <w:rPr>
      <w:color w:val="0000FF" w:themeColor="hyperlink"/>
      <w:u w:val="single"/>
    </w:rPr>
  </w:style>
  <w:style w:type="paragraph" w:styleId="HTMLPreformatted">
    <w:name w:val="HTML Preformatted"/>
    <w:basedOn w:val="Normal"/>
    <w:link w:val="HTMLPreformattedChar"/>
    <w:uiPriority w:val="99"/>
    <w:semiHidden/>
    <w:unhideWhenUsed/>
    <w:rsid w:val="007D7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D779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2B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22B9"/>
    <w:pPr>
      <w:spacing w:after="0" w:line="240" w:lineRule="auto"/>
    </w:pPr>
    <w:rPr>
      <w:rFonts w:ascii="Calibri" w:eastAsia="Calibri" w:hAnsi="Calibri" w:cs="Times New Roman"/>
      <w:lang w:val="id-ID"/>
    </w:rPr>
  </w:style>
  <w:style w:type="paragraph" w:styleId="ListParagraph">
    <w:name w:val="List Paragraph"/>
    <w:aliases w:val="Body of text,List Paragraph1"/>
    <w:basedOn w:val="Normal"/>
    <w:link w:val="ListParagraphChar"/>
    <w:uiPriority w:val="34"/>
    <w:qFormat/>
    <w:rsid w:val="00AA22B9"/>
    <w:pPr>
      <w:ind w:left="720"/>
      <w:contextualSpacing/>
    </w:pPr>
    <w:rPr>
      <w:lang w:val="id-ID"/>
    </w:rPr>
  </w:style>
  <w:style w:type="character" w:customStyle="1" w:styleId="ListParagraphChar">
    <w:name w:val="List Paragraph Char"/>
    <w:aliases w:val="Body of text Char,List Paragraph1 Char"/>
    <w:link w:val="ListParagraph"/>
    <w:uiPriority w:val="99"/>
    <w:locked/>
    <w:rsid w:val="00AA22B9"/>
    <w:rPr>
      <w:rFonts w:ascii="Calibri" w:eastAsia="Calibri" w:hAnsi="Calibri" w:cs="Times New Roman"/>
      <w:lang w:val="id-ID"/>
    </w:rPr>
  </w:style>
  <w:style w:type="paragraph" w:styleId="Header">
    <w:name w:val="header"/>
    <w:basedOn w:val="Normal"/>
    <w:link w:val="HeaderChar"/>
    <w:uiPriority w:val="99"/>
    <w:unhideWhenUsed/>
    <w:rsid w:val="00AA22B9"/>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AA22B9"/>
    <w:rPr>
      <w:rFonts w:ascii="Calibri" w:eastAsia="Calibri" w:hAnsi="Calibri" w:cs="Times New Roman"/>
      <w:lang w:val="id-ID"/>
    </w:rPr>
  </w:style>
  <w:style w:type="paragraph" w:styleId="Footer">
    <w:name w:val="footer"/>
    <w:basedOn w:val="Normal"/>
    <w:link w:val="FooterChar"/>
    <w:uiPriority w:val="99"/>
    <w:unhideWhenUsed/>
    <w:rsid w:val="00AA22B9"/>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AA22B9"/>
    <w:rPr>
      <w:rFonts w:ascii="Calibri" w:eastAsia="Calibri" w:hAnsi="Calibri" w:cs="Times New Roman"/>
      <w:lang w:val="id-ID"/>
    </w:rPr>
  </w:style>
  <w:style w:type="paragraph" w:customStyle="1" w:styleId="Default">
    <w:name w:val="Default"/>
    <w:rsid w:val="00AA22B9"/>
    <w:pPr>
      <w:autoSpaceDE w:val="0"/>
      <w:autoSpaceDN w:val="0"/>
      <w:adjustRightInd w:val="0"/>
      <w:spacing w:after="0" w:line="240" w:lineRule="auto"/>
      <w:jc w:val="both"/>
    </w:pPr>
    <w:rPr>
      <w:rFonts w:ascii="Times New Roman" w:eastAsia="Calibri" w:hAnsi="Times New Roman" w:cs="Times New Roman"/>
      <w:color w:val="000000"/>
      <w:sz w:val="24"/>
      <w:szCs w:val="24"/>
      <w:lang w:val="id-ID"/>
    </w:rPr>
  </w:style>
  <w:style w:type="character" w:styleId="Emphasis">
    <w:name w:val="Emphasis"/>
    <w:uiPriority w:val="20"/>
    <w:qFormat/>
    <w:rsid w:val="00AA22B9"/>
    <w:rPr>
      <w:i/>
      <w:iCs/>
    </w:rPr>
  </w:style>
  <w:style w:type="paragraph" w:styleId="BalloonText">
    <w:name w:val="Balloon Text"/>
    <w:basedOn w:val="Normal"/>
    <w:link w:val="BalloonTextChar"/>
    <w:uiPriority w:val="99"/>
    <w:semiHidden/>
    <w:unhideWhenUsed/>
    <w:rsid w:val="00AA2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2B9"/>
    <w:rPr>
      <w:rFonts w:ascii="Tahoma" w:eastAsia="Calibri" w:hAnsi="Tahoma" w:cs="Tahoma"/>
      <w:sz w:val="16"/>
      <w:szCs w:val="16"/>
    </w:rPr>
  </w:style>
  <w:style w:type="table" w:styleId="TableGrid">
    <w:name w:val="Table Grid"/>
    <w:basedOn w:val="TableNormal"/>
    <w:uiPriority w:val="59"/>
    <w:rsid w:val="00227683"/>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D7797"/>
    <w:rPr>
      <w:color w:val="0000FF" w:themeColor="hyperlink"/>
      <w:u w:val="single"/>
    </w:rPr>
  </w:style>
  <w:style w:type="paragraph" w:styleId="HTMLPreformatted">
    <w:name w:val="HTML Preformatted"/>
    <w:basedOn w:val="Normal"/>
    <w:link w:val="HTMLPreformattedChar"/>
    <w:uiPriority w:val="99"/>
    <w:semiHidden/>
    <w:unhideWhenUsed/>
    <w:rsid w:val="007D7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D779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77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trivindi@yahoo.com" TargetMode="External"/><Relationship Id="rId13" Type="http://schemas.openxmlformats.org/officeDocument/2006/relationships/oleObject" Target="embeddings/oleObject2.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3.bin"/></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25"/>
    </mc:Choice>
    <mc:Fallback>
      <c:style val="25"/>
    </mc:Fallback>
  </mc:AlternateContent>
  <c:chart>
    <c:title>
      <c:tx>
        <c:rich>
          <a:bodyPr/>
          <a:lstStyle/>
          <a:p>
            <a:pPr>
              <a:defRPr sz="1100"/>
            </a:pPr>
            <a:r>
              <a:rPr lang="en-US" sz="1100"/>
              <a:t>Nilai</a:t>
            </a:r>
            <a:r>
              <a:rPr lang="en-US" sz="1100" baseline="0"/>
              <a:t> Aktivitas Siswa Kelas Eksperimen</a:t>
            </a:r>
            <a:r>
              <a:rPr lang="en-US" sz="1100"/>
              <a:t> </a:t>
            </a:r>
          </a:p>
        </c:rich>
      </c:tx>
      <c:overlay val="0"/>
    </c:title>
    <c:autoTitleDeleted val="0"/>
    <c:plotArea>
      <c:layout>
        <c:manualLayout>
          <c:layoutTarget val="inner"/>
          <c:xMode val="edge"/>
          <c:yMode val="edge"/>
          <c:x val="0.27737192552780443"/>
          <c:y val="0.24496535136573777"/>
          <c:w val="0.66550846470093983"/>
          <c:h val="0.51259740524662389"/>
        </c:manualLayout>
      </c:layout>
      <c:barChart>
        <c:barDir val="col"/>
        <c:grouping val="clustered"/>
        <c:varyColors val="0"/>
        <c:ser>
          <c:idx val="0"/>
          <c:order val="0"/>
          <c:tx>
            <c:strRef>
              <c:f>Sheet1!$B$1</c:f>
              <c:strCache>
                <c:ptCount val="1"/>
                <c:pt idx="0">
                  <c:v>Pertemuan </c:v>
                </c:pt>
              </c:strCache>
            </c:strRef>
          </c:tx>
          <c:invertIfNegative val="0"/>
          <c:cat>
            <c:strRef>
              <c:f>Sheet1!$A$2:$A$7</c:f>
              <c:strCache>
                <c:ptCount val="4"/>
                <c:pt idx="0">
                  <c:v>13-19</c:v>
                </c:pt>
                <c:pt idx="1">
                  <c:v>20-26</c:v>
                </c:pt>
                <c:pt idx="2">
                  <c:v>27-33</c:v>
                </c:pt>
                <c:pt idx="3">
                  <c:v>34-40</c:v>
                </c:pt>
              </c:strCache>
            </c:strRef>
          </c:cat>
          <c:val>
            <c:numRef>
              <c:f>Sheet1!$B$2:$B$7</c:f>
              <c:numCache>
                <c:formatCode>General</c:formatCode>
                <c:ptCount val="6"/>
                <c:pt idx="0">
                  <c:v>68.66</c:v>
                </c:pt>
                <c:pt idx="1">
                  <c:v>71.819999999999993</c:v>
                </c:pt>
                <c:pt idx="2">
                  <c:v>77.36999999999999</c:v>
                </c:pt>
                <c:pt idx="3">
                  <c:v>83.6</c:v>
                </c:pt>
              </c:numCache>
            </c:numRef>
          </c:val>
          <c:extLst xmlns:c16r2="http://schemas.microsoft.com/office/drawing/2015/06/chart">
            <c:ext xmlns:c16="http://schemas.microsoft.com/office/drawing/2014/chart" uri="{C3380CC4-5D6E-409C-BE32-E72D297353CC}">
              <c16:uniqueId val="{00000000-958C-4C93-8E23-E07695CE8D84}"/>
            </c:ext>
          </c:extLst>
        </c:ser>
        <c:dLbls>
          <c:showLegendKey val="0"/>
          <c:showVal val="0"/>
          <c:showCatName val="0"/>
          <c:showSerName val="0"/>
          <c:showPercent val="0"/>
          <c:showBubbleSize val="0"/>
        </c:dLbls>
        <c:gapWidth val="0"/>
        <c:axId val="68581248"/>
        <c:axId val="68583424"/>
      </c:barChart>
      <c:catAx>
        <c:axId val="68581248"/>
        <c:scaling>
          <c:orientation val="minMax"/>
        </c:scaling>
        <c:delete val="0"/>
        <c:axPos val="b"/>
        <c:title>
          <c:tx>
            <c:rich>
              <a:bodyPr/>
              <a:lstStyle/>
              <a:p>
                <a:pPr>
                  <a:defRPr sz="1100"/>
                </a:pPr>
                <a:r>
                  <a:rPr lang="en-US" sz="1100"/>
                  <a:t>Pertemuan</a:t>
                </a:r>
                <a:r>
                  <a:rPr lang="en-US" sz="1100" baseline="0"/>
                  <a:t> </a:t>
                </a:r>
                <a:endParaRPr lang="en-US" sz="1100"/>
              </a:p>
            </c:rich>
          </c:tx>
          <c:layout>
            <c:manualLayout>
              <c:xMode val="edge"/>
              <c:yMode val="edge"/>
              <c:x val="0.33461111440529817"/>
              <c:y val="0.83463597976418735"/>
            </c:manualLayout>
          </c:layout>
          <c:overlay val="0"/>
        </c:title>
        <c:numFmt formatCode="General" sourceLinked="1"/>
        <c:majorTickMark val="none"/>
        <c:minorTickMark val="none"/>
        <c:tickLblPos val="none"/>
        <c:crossAx val="68583424"/>
        <c:crosses val="autoZero"/>
        <c:auto val="1"/>
        <c:lblAlgn val="ctr"/>
        <c:lblOffset val="100"/>
        <c:noMultiLvlLbl val="0"/>
      </c:catAx>
      <c:valAx>
        <c:axId val="68583424"/>
        <c:scaling>
          <c:orientation val="minMax"/>
        </c:scaling>
        <c:delete val="0"/>
        <c:axPos val="l"/>
        <c:title>
          <c:tx>
            <c:rich>
              <a:bodyPr/>
              <a:lstStyle/>
              <a:p>
                <a:pPr>
                  <a:defRPr sz="1100"/>
                </a:pPr>
                <a:r>
                  <a:rPr lang="en-US" sz="1100"/>
                  <a:t>Nilai</a:t>
                </a:r>
                <a:r>
                  <a:rPr lang="en-US" sz="1100" baseline="0"/>
                  <a:t> </a:t>
                </a:r>
                <a:endParaRPr lang="en-US" sz="1100"/>
              </a:p>
            </c:rich>
          </c:tx>
          <c:overlay val="0"/>
        </c:title>
        <c:numFmt formatCode="General" sourceLinked="1"/>
        <c:majorTickMark val="out"/>
        <c:minorTickMark val="none"/>
        <c:tickLblPos val="nextTo"/>
        <c:txPr>
          <a:bodyPr/>
          <a:lstStyle/>
          <a:p>
            <a:pPr>
              <a:defRPr sz="1000"/>
            </a:pPr>
            <a:endParaRPr lang="id-ID"/>
          </a:p>
        </c:txPr>
        <c:crossAx val="68581248"/>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25"/>
    </mc:Choice>
    <mc:Fallback>
      <c:style val="25"/>
    </mc:Fallback>
  </mc:AlternateContent>
  <c:chart>
    <c:title>
      <c:tx>
        <c:rich>
          <a:bodyPr/>
          <a:lstStyle/>
          <a:p>
            <a:pPr>
              <a:defRPr sz="1100"/>
            </a:pPr>
            <a:r>
              <a:rPr lang="en-US" sz="1100" b="1"/>
              <a:t>Nilai</a:t>
            </a:r>
            <a:r>
              <a:rPr lang="en-US" sz="1100" b="1" baseline="0"/>
              <a:t> Aktivitas Siswa Kelas Kontrol</a:t>
            </a:r>
            <a:r>
              <a:rPr lang="en-US" sz="1100" b="1"/>
              <a:t> </a:t>
            </a:r>
          </a:p>
        </c:rich>
      </c:tx>
      <c:layout>
        <c:manualLayout>
          <c:xMode val="edge"/>
          <c:yMode val="edge"/>
          <c:x val="0.15190876763668021"/>
          <c:y val="3.5444943350886798E-2"/>
        </c:manualLayout>
      </c:layout>
      <c:overlay val="0"/>
    </c:title>
    <c:autoTitleDeleted val="0"/>
    <c:plotArea>
      <c:layout>
        <c:manualLayout>
          <c:layoutTarget val="inner"/>
          <c:xMode val="edge"/>
          <c:yMode val="edge"/>
          <c:x val="0.26575309712636924"/>
          <c:y val="0.21599320133499819"/>
          <c:w val="0.66219337739756279"/>
          <c:h val="0.48676106969826916"/>
        </c:manualLayout>
      </c:layout>
      <c:barChart>
        <c:barDir val="col"/>
        <c:grouping val="clustered"/>
        <c:varyColors val="0"/>
        <c:ser>
          <c:idx val="0"/>
          <c:order val="0"/>
          <c:tx>
            <c:strRef>
              <c:f>Sheet1!$B$1</c:f>
              <c:strCache>
                <c:ptCount val="1"/>
                <c:pt idx="0">
                  <c:v>Pertemuan </c:v>
                </c:pt>
              </c:strCache>
            </c:strRef>
          </c:tx>
          <c:invertIfNegative val="0"/>
          <c:cat>
            <c:strRef>
              <c:f>Sheet1!$A$2:$A$7</c:f>
              <c:strCache>
                <c:ptCount val="4"/>
                <c:pt idx="0">
                  <c:v>13-19</c:v>
                </c:pt>
                <c:pt idx="1">
                  <c:v>20-26</c:v>
                </c:pt>
                <c:pt idx="2">
                  <c:v>27-33</c:v>
                </c:pt>
                <c:pt idx="3">
                  <c:v>34-40</c:v>
                </c:pt>
              </c:strCache>
            </c:strRef>
          </c:cat>
          <c:val>
            <c:numRef>
              <c:f>Sheet1!$B$2:$B$7</c:f>
              <c:numCache>
                <c:formatCode>General</c:formatCode>
                <c:ptCount val="6"/>
                <c:pt idx="0">
                  <c:v>59.760000000000012</c:v>
                </c:pt>
                <c:pt idx="1">
                  <c:v>65.95</c:v>
                </c:pt>
                <c:pt idx="2">
                  <c:v>72.849999999999994</c:v>
                </c:pt>
                <c:pt idx="3">
                  <c:v>79.52</c:v>
                </c:pt>
              </c:numCache>
            </c:numRef>
          </c:val>
          <c:extLst xmlns:c16r2="http://schemas.microsoft.com/office/drawing/2015/06/chart">
            <c:ext xmlns:c16="http://schemas.microsoft.com/office/drawing/2014/chart" uri="{C3380CC4-5D6E-409C-BE32-E72D297353CC}">
              <c16:uniqueId val="{00000000-E396-4C86-A65D-45F3D8B569F0}"/>
            </c:ext>
          </c:extLst>
        </c:ser>
        <c:dLbls>
          <c:showLegendKey val="0"/>
          <c:showVal val="0"/>
          <c:showCatName val="0"/>
          <c:showSerName val="0"/>
          <c:showPercent val="0"/>
          <c:showBubbleSize val="0"/>
        </c:dLbls>
        <c:gapWidth val="0"/>
        <c:axId val="68600960"/>
        <c:axId val="68602880"/>
      </c:barChart>
      <c:catAx>
        <c:axId val="68600960"/>
        <c:scaling>
          <c:orientation val="minMax"/>
        </c:scaling>
        <c:delete val="0"/>
        <c:axPos val="b"/>
        <c:title>
          <c:tx>
            <c:rich>
              <a:bodyPr/>
              <a:lstStyle/>
              <a:p>
                <a:pPr>
                  <a:defRPr sz="1100"/>
                </a:pPr>
                <a:r>
                  <a:rPr lang="en-US" sz="1100"/>
                  <a:t>Pertemuan</a:t>
                </a:r>
              </a:p>
            </c:rich>
          </c:tx>
          <c:layout>
            <c:manualLayout>
              <c:xMode val="edge"/>
              <c:yMode val="edge"/>
              <c:x val="0.36841964491957807"/>
              <c:y val="0.82239806206147759"/>
            </c:manualLayout>
          </c:layout>
          <c:overlay val="0"/>
        </c:title>
        <c:numFmt formatCode="General" sourceLinked="1"/>
        <c:majorTickMark val="none"/>
        <c:minorTickMark val="none"/>
        <c:tickLblPos val="none"/>
        <c:crossAx val="68602880"/>
        <c:crosses val="autoZero"/>
        <c:auto val="1"/>
        <c:lblAlgn val="ctr"/>
        <c:lblOffset val="100"/>
        <c:noMultiLvlLbl val="0"/>
      </c:catAx>
      <c:valAx>
        <c:axId val="68602880"/>
        <c:scaling>
          <c:orientation val="minMax"/>
        </c:scaling>
        <c:delete val="0"/>
        <c:axPos val="l"/>
        <c:title>
          <c:tx>
            <c:rich>
              <a:bodyPr/>
              <a:lstStyle/>
              <a:p>
                <a:pPr>
                  <a:defRPr sz="1200"/>
                </a:pPr>
                <a:r>
                  <a:rPr lang="en-US" sz="1200"/>
                  <a:t>Nilai</a:t>
                </a:r>
              </a:p>
            </c:rich>
          </c:tx>
          <c:overlay val="0"/>
        </c:title>
        <c:numFmt formatCode="General" sourceLinked="1"/>
        <c:majorTickMark val="out"/>
        <c:minorTickMark val="none"/>
        <c:tickLblPos val="nextTo"/>
        <c:crossAx val="68600960"/>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0.07111</cdr:x>
      <cdr:y>0.79017</cdr:y>
    </cdr:from>
    <cdr:to>
      <cdr:x>0.95898</cdr:x>
      <cdr:y>0.84312</cdr:y>
    </cdr:to>
    <cdr:sp macro="" textlink="">
      <cdr:nvSpPr>
        <cdr:cNvPr id="2" name="Rectangle 1"/>
        <cdr:cNvSpPr/>
      </cdr:nvSpPr>
      <cdr:spPr>
        <a:xfrm xmlns:a="http://schemas.openxmlformats.org/drawingml/2006/main">
          <a:off x="174779" y="972526"/>
          <a:ext cx="2182163" cy="6517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sz="1200" baseline="0">
              <a:solidFill>
                <a:sysClr val="windowText" lastClr="000000"/>
              </a:solidFill>
              <a:latin typeface="Times New Roman" pitchFamily="18" charset="0"/>
              <a:cs typeface="Times New Roman" pitchFamily="18" charset="0"/>
            </a:rPr>
            <a:t>  </a:t>
          </a:r>
          <a:endParaRPr lang="id-ID" sz="1200">
            <a:solidFill>
              <a:sysClr val="windowText" lastClr="000000"/>
            </a:solidFill>
            <a:latin typeface="Times New Roman" pitchFamily="18" charset="0"/>
            <a:cs typeface="Times New Roman" pitchFamily="18" charset="0"/>
          </a:endParaRPr>
        </a:p>
      </cdr:txBody>
    </cdr:sp>
  </cdr:relSizeAnchor>
  <cdr:relSizeAnchor xmlns:cdr="http://schemas.openxmlformats.org/drawingml/2006/chartDrawing">
    <cdr:from>
      <cdr:x>0.11213</cdr:x>
      <cdr:y>0.7552</cdr:y>
    </cdr:from>
    <cdr:to>
      <cdr:x>1</cdr:x>
      <cdr:y>0.80815</cdr:y>
    </cdr:to>
    <cdr:sp macro="" textlink="">
      <cdr:nvSpPr>
        <cdr:cNvPr id="3" name="Rectangle 1"/>
        <cdr:cNvSpPr/>
      </cdr:nvSpPr>
      <cdr:spPr>
        <a:xfrm xmlns:a="http://schemas.openxmlformats.org/drawingml/2006/main">
          <a:off x="274561" y="1480856"/>
          <a:ext cx="2171184" cy="103828"/>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sz="800" baseline="0">
              <a:solidFill>
                <a:sysClr val="windowText" lastClr="000000"/>
              </a:solidFill>
              <a:latin typeface="Times New Roman" pitchFamily="18" charset="0"/>
              <a:cs typeface="Times New Roman" pitchFamily="18" charset="0"/>
            </a:rPr>
            <a:t>                I        II        III        IV</a:t>
          </a:r>
        </a:p>
      </cdr:txBody>
    </cdr:sp>
  </cdr:relSizeAnchor>
</c:userShapes>
</file>

<file path=word/drawings/drawing2.xml><?xml version="1.0" encoding="utf-8"?>
<c:userShapes xmlns:c="http://schemas.openxmlformats.org/drawingml/2006/chart">
  <cdr:relSizeAnchor xmlns:cdr="http://schemas.openxmlformats.org/drawingml/2006/chartDrawing">
    <cdr:from>
      <cdr:x>0.10342</cdr:x>
      <cdr:y>0.71154</cdr:y>
    </cdr:from>
    <cdr:to>
      <cdr:x>0.99114</cdr:x>
      <cdr:y>0.76682</cdr:y>
    </cdr:to>
    <cdr:sp macro="" textlink="">
      <cdr:nvSpPr>
        <cdr:cNvPr id="2" name="Rectangle 1"/>
        <cdr:cNvSpPr/>
      </cdr:nvSpPr>
      <cdr:spPr>
        <a:xfrm xmlns:a="http://schemas.openxmlformats.org/drawingml/2006/main">
          <a:off x="255198" y="1559711"/>
          <a:ext cx="2190547" cy="12117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sz="900" baseline="0">
              <a:solidFill>
                <a:sysClr val="windowText" lastClr="000000"/>
              </a:solidFill>
              <a:latin typeface="Times New Roman" pitchFamily="18" charset="0"/>
              <a:cs typeface="Times New Roman" pitchFamily="18" charset="0"/>
            </a:rPr>
            <a:t>                 I       II      III     IV</a:t>
          </a:r>
          <a:endParaRPr lang="id-ID" sz="900">
            <a:solidFill>
              <a:sysClr val="windowText" lastClr="000000"/>
            </a:solidFill>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3276</Words>
  <Characters>18677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Rauf</cp:lastModifiedBy>
  <cp:revision>8</cp:revision>
  <dcterms:created xsi:type="dcterms:W3CDTF">2017-06-13T06:25:00Z</dcterms:created>
  <dcterms:modified xsi:type="dcterms:W3CDTF">2017-06-19T02:09:00Z</dcterms:modified>
</cp:coreProperties>
</file>