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5A" w:rsidRPr="0056203D" w:rsidRDefault="00C27FD7" w:rsidP="00C11E24">
      <w:pPr>
        <w:spacing w:after="0" w:line="240" w:lineRule="auto"/>
        <w:jc w:val="center"/>
        <w:outlineLvl w:val="1"/>
        <w:rPr>
          <w:rFonts w:ascii="Baskerville Old Face" w:eastAsia="Times New Roman" w:hAnsi="Baskerville Old Face"/>
          <w:b/>
          <w:bCs/>
          <w:sz w:val="32"/>
          <w:szCs w:val="32"/>
          <w:lang w:eastAsia="id-ID"/>
        </w:rPr>
      </w:pP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4491355</wp:posOffset>
                </wp:positionH>
                <wp:positionV relativeFrom="paragraph">
                  <wp:posOffset>-711835</wp:posOffset>
                </wp:positionV>
                <wp:extent cx="1638300" cy="3048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05" w:rsidRPr="00B7722F" w:rsidRDefault="00D86E05" w:rsidP="00D86E05">
                            <w:pPr>
                              <w:rPr>
                                <w:b/>
                              </w:rPr>
                            </w:pPr>
                            <w:r w:rsidRPr="00B7722F">
                              <w:rPr>
                                <w:rFonts w:ascii="Times New Roman" w:hAnsi="Times New Roman"/>
                                <w:b/>
                                <w:sz w:val="32"/>
                                <w:szCs w:val="32"/>
                                <w:lang w:val="id-ID"/>
                              </w:rPr>
                              <w:t>ISSN 2685-0761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3.65pt;margin-top:-56.05pt;width:12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" stroked="f">
                <v:textbox>
                  <w:txbxContent>
                    <w:p w:rsidR="00D86E05" w:rsidRPr="00B7722F" w:rsidRDefault="00D86E05" w:rsidP="00D86E05">
                      <w:pPr>
                        <w:rPr>
                          <w:b/>
                        </w:rPr>
                      </w:pPr>
                      <w:r w:rsidRPr="00B7722F">
                        <w:rPr>
                          <w:rFonts w:ascii="Times New Roman" w:hAnsi="Times New Roman"/>
                          <w:b/>
                          <w:sz w:val="32"/>
                          <w:szCs w:val="32"/>
                          <w:lang w:val="id-ID"/>
                        </w:rPr>
                        <w:t>ISSN 2685-0761</w:t>
                      </w:r>
                    </w:p>
                  </w:txbxContent>
                </v:textbox>
              </v:rect>
            </w:pict>
          </mc:Fallback>
        </mc:AlternateContent>
      </w:r>
      <w:r>
        <w:rPr>
          <w:rFonts w:ascii="Baskerville Old Face" w:eastAsia="Times New Roman" w:hAnsi="Baskerville Old Face"/>
          <w:b/>
          <w:bCs/>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-114300</wp:posOffset>
                </wp:positionV>
                <wp:extent cx="5960745" cy="0"/>
                <wp:effectExtent l="27940" t="19050" r="2159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pt;margin-top:-9pt;width:46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" strokecolor="#00b050" strokeweight="3pt"/>
            </w:pict>
          </mc:Fallback>
        </mc:AlternateContent>
      </w:r>
      <w:r w:rsidR="00C11E24" w:rsidRPr="0056203D">
        <w:rPr>
          <w:rFonts w:ascii="Baskerville Old Face" w:eastAsia="Times New Roman" w:hAnsi="Baskerville Old Face"/>
          <w:b/>
          <w:bCs/>
          <w:noProof/>
          <w:sz w:val="24"/>
          <w:szCs w:val="24"/>
          <w:lang w:val="id-ID" w:eastAsia="id-ID"/>
        </w:rPr>
        <w:drawing>
          <wp:anchor distT="0" distB="0" distL="114300" distR="114300" simplePos="0" relativeHeight="251663360" behindDoc="1" locked="0" layoutInCell="1" allowOverlap="1">
            <wp:simplePos x="0" y="0"/>
            <wp:positionH relativeFrom="column">
              <wp:posOffset>5113977</wp:posOffset>
            </wp:positionH>
            <wp:positionV relativeFrom="paragraph">
              <wp:posOffset>-1570</wp:posOffset>
            </wp:positionV>
            <wp:extent cx="783207" cy="931653"/>
            <wp:effectExtent l="19050" t="0" r="0" b="0"/>
            <wp:wrapNone/>
            <wp:docPr id="1" name="Picture 1" descr="D:\JURNAL INOVASI PEMBELAJARAN KIMIA UNIMED\FIX\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INOVASI PEMBELAJARAN KIMIA UNIMED\FIX\Logo.jpeg"/>
                    <pic:cNvPicPr>
                      <a:picLocks noChangeAspect="1" noChangeArrowheads="1"/>
                    </pic:cNvPicPr>
                  </pic:nvPicPr>
                  <pic:blipFill>
                    <a:blip r:embed="rId9" cstate="print"/>
                    <a:srcRect/>
                    <a:stretch>
                      <a:fillRect/>
                    </a:stretch>
                  </pic:blipFill>
                  <pic:spPr bwMode="auto">
                    <a:xfrm>
                      <a:off x="0" y="0"/>
                      <a:ext cx="780447" cy="928370"/>
                    </a:xfrm>
                    <a:prstGeom prst="rect">
                      <a:avLst/>
                    </a:prstGeom>
                    <a:noFill/>
                    <a:ln w="9525">
                      <a:noFill/>
                      <a:miter lim="800000"/>
                      <a:headEnd/>
                      <a:tailEnd/>
                    </a:ln>
                  </pic:spPr>
                </pic:pic>
              </a:graphicData>
            </a:graphic>
          </wp:anchor>
        </w:drawing>
      </w:r>
      <w:r w:rsidR="00C11E24" w:rsidRPr="0056203D">
        <w:rPr>
          <w:rFonts w:ascii="Baskerville Old Face" w:eastAsia="Times New Roman" w:hAnsi="Baskerville Old Face"/>
          <w:b/>
          <w:bCs/>
          <w:noProof/>
          <w:sz w:val="24"/>
          <w:szCs w:val="24"/>
          <w:lang w:val="id-ID" w:eastAsia="id-ID"/>
        </w:rPr>
        <w:drawing>
          <wp:anchor distT="0" distB="0" distL="114300" distR="114300" simplePos="0" relativeHeight="251662336" behindDoc="1" locked="0" layoutInCell="1" allowOverlap="1">
            <wp:simplePos x="0" y="0"/>
            <wp:positionH relativeFrom="column">
              <wp:posOffset>-329289</wp:posOffset>
            </wp:positionH>
            <wp:positionV relativeFrom="paragraph">
              <wp:posOffset>-1570</wp:posOffset>
            </wp:positionV>
            <wp:extent cx="1330852" cy="974785"/>
            <wp:effectExtent l="19050" t="0" r="2648" b="0"/>
            <wp:wrapNone/>
            <wp:docPr id="9" name="Picture 2" descr="D:\JURNAL INOVASI PEMBELAJARAN KIMIA UNIMED\Daftar isi\DATA LIPI\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NAL INOVASI PEMBELAJARAN KIMIA UNIMED\Daftar isi\DATA LIPI\index.png"/>
                    <pic:cNvPicPr>
                      <a:picLocks noChangeAspect="1" noChangeArrowheads="1"/>
                    </pic:cNvPicPr>
                  </pic:nvPicPr>
                  <pic:blipFill>
                    <a:blip r:embed="rId10"/>
                    <a:srcRect/>
                    <a:stretch>
                      <a:fillRect/>
                    </a:stretch>
                  </pic:blipFill>
                  <pic:spPr bwMode="auto">
                    <a:xfrm>
                      <a:off x="0" y="0"/>
                      <a:ext cx="1330852" cy="974785"/>
                    </a:xfrm>
                    <a:prstGeom prst="rect">
                      <a:avLst/>
                    </a:prstGeom>
                    <a:noFill/>
                    <a:ln w="9525">
                      <a:noFill/>
                      <a:miter lim="800000"/>
                      <a:headEnd/>
                      <a:tailEnd/>
                    </a:ln>
                  </pic:spPr>
                </pic:pic>
              </a:graphicData>
            </a:graphic>
          </wp:anchor>
        </w:drawing>
      </w:r>
      <w:r w:rsidR="0056203D" w:rsidRPr="0056203D">
        <w:rPr>
          <w:rFonts w:ascii="Baskerville Old Face" w:eastAsia="Times New Roman" w:hAnsi="Baskerville Old Face"/>
          <w:b/>
          <w:bCs/>
          <w:sz w:val="32"/>
          <w:szCs w:val="32"/>
          <w:lang w:eastAsia="id-ID"/>
        </w:rPr>
        <w:t>JURNAL INOV</w:t>
      </w:r>
      <w:r w:rsidR="00C11E24" w:rsidRPr="0056203D">
        <w:rPr>
          <w:rFonts w:ascii="Baskerville Old Face" w:eastAsia="Times New Roman" w:hAnsi="Baskerville Old Face"/>
          <w:b/>
          <w:bCs/>
          <w:sz w:val="32"/>
          <w:szCs w:val="32"/>
          <w:lang w:eastAsia="id-ID"/>
        </w:rPr>
        <w:t xml:space="preserve">ASI PEMBELAJARAN KIMIA                                                                                                          </w:t>
      </w:r>
    </w:p>
    <w:p w:rsidR="00C11E24" w:rsidRPr="0056203D" w:rsidRDefault="00C11E24" w:rsidP="00C11E24">
      <w:pPr>
        <w:spacing w:after="0" w:line="240" w:lineRule="auto"/>
        <w:jc w:val="center"/>
        <w:outlineLvl w:val="1"/>
        <w:rPr>
          <w:rFonts w:ascii="Times New Roman" w:eastAsia="Times New Roman" w:hAnsi="Times New Roman"/>
          <w:b/>
          <w:bCs/>
          <w:sz w:val="24"/>
          <w:szCs w:val="24"/>
          <w:lang w:eastAsia="id-ID"/>
        </w:rPr>
      </w:pPr>
      <w:r>
        <w:rPr>
          <w:rFonts w:ascii="Times New Roman" w:eastAsia="Times New Roman" w:hAnsi="Times New Roman"/>
          <w:b/>
          <w:bCs/>
          <w:sz w:val="30"/>
          <w:szCs w:val="30"/>
          <w:lang w:eastAsia="id-ID"/>
        </w:rPr>
        <w:t xml:space="preserve"> </w:t>
      </w:r>
      <w:r w:rsidRPr="0056203D">
        <w:rPr>
          <w:rFonts w:ascii="Times New Roman" w:eastAsia="Times New Roman" w:hAnsi="Times New Roman"/>
          <w:b/>
          <w:bCs/>
          <w:sz w:val="24"/>
          <w:szCs w:val="24"/>
          <w:lang w:eastAsia="id-ID"/>
        </w:rPr>
        <w:t xml:space="preserve">(Journal </w:t>
      </w:r>
      <w:proofErr w:type="gramStart"/>
      <w:r w:rsidRPr="0056203D">
        <w:rPr>
          <w:rFonts w:ascii="Times New Roman" w:eastAsia="Times New Roman" w:hAnsi="Times New Roman"/>
          <w:b/>
          <w:bCs/>
          <w:sz w:val="24"/>
          <w:szCs w:val="24"/>
          <w:lang w:eastAsia="id-ID"/>
        </w:rPr>
        <w:t>Of</w:t>
      </w:r>
      <w:proofErr w:type="gramEnd"/>
      <w:r w:rsidRPr="0056203D">
        <w:rPr>
          <w:rFonts w:ascii="Times New Roman" w:eastAsia="Times New Roman" w:hAnsi="Times New Roman"/>
          <w:b/>
          <w:bCs/>
          <w:sz w:val="24"/>
          <w:szCs w:val="24"/>
          <w:lang w:eastAsia="id-ID"/>
        </w:rPr>
        <w:t xml:space="preserve"> Innovation in Chemistry Education) </w:t>
      </w:r>
    </w:p>
    <w:p w:rsidR="0056203D" w:rsidRDefault="001E2677" w:rsidP="00C11E24">
      <w:pPr>
        <w:spacing w:after="0" w:line="240" w:lineRule="auto"/>
        <w:jc w:val="center"/>
        <w:outlineLvl w:val="1"/>
        <w:rPr>
          <w:rFonts w:ascii="Times New Roman" w:hAnsi="Times New Roman"/>
          <w:b/>
          <w:sz w:val="20"/>
          <w:szCs w:val="20"/>
        </w:rPr>
      </w:pPr>
      <w:hyperlink r:id="rId11" w:history="1">
        <w:r w:rsidR="0056203D" w:rsidRPr="0096766F">
          <w:rPr>
            <w:rStyle w:val="Hyperlink"/>
            <w:rFonts w:ascii="Times New Roman" w:hAnsi="Times New Roman"/>
            <w:b/>
            <w:sz w:val="20"/>
            <w:szCs w:val="20"/>
          </w:rPr>
          <w:t>https://jurnal.unimed.ac.id/2012/index.php/jipk</w:t>
        </w:r>
      </w:hyperlink>
    </w:p>
    <w:p w:rsidR="003D355A" w:rsidRPr="0056203D" w:rsidRDefault="0056203D" w:rsidP="00C11E24">
      <w:pPr>
        <w:spacing w:after="0" w:line="240" w:lineRule="auto"/>
        <w:jc w:val="center"/>
        <w:outlineLvl w:val="1"/>
        <w:rPr>
          <w:rFonts w:ascii="Times New Roman" w:eastAsia="Times New Roman" w:hAnsi="Times New Roman"/>
          <w:b/>
          <w:bCs/>
          <w:sz w:val="30"/>
          <w:szCs w:val="30"/>
          <w:lang w:eastAsia="id-ID"/>
        </w:rPr>
      </w:pPr>
      <w:proofErr w:type="gramStart"/>
      <w:r>
        <w:rPr>
          <w:rFonts w:ascii="Times New Roman" w:hAnsi="Times New Roman"/>
          <w:b/>
          <w:sz w:val="20"/>
          <w:szCs w:val="20"/>
        </w:rPr>
        <w:t>email</w:t>
      </w:r>
      <w:proofErr w:type="gramEnd"/>
      <w:r>
        <w:rPr>
          <w:rFonts w:ascii="Times New Roman" w:hAnsi="Times New Roman"/>
          <w:b/>
          <w:sz w:val="20"/>
          <w:szCs w:val="20"/>
        </w:rPr>
        <w:t>: Jinovpkim@unimed.ac.id</w:t>
      </w:r>
      <w:r w:rsidR="00C11E24" w:rsidRPr="0056203D">
        <w:rPr>
          <w:rFonts w:ascii="Times New Roman" w:eastAsia="Times New Roman" w:hAnsi="Times New Roman"/>
          <w:b/>
          <w:bCs/>
          <w:sz w:val="20"/>
          <w:szCs w:val="20"/>
          <w:lang w:eastAsia="id-ID"/>
        </w:rPr>
        <w:t xml:space="preserve"> </w:t>
      </w:r>
      <w:r w:rsidR="00C11E24" w:rsidRPr="0056203D">
        <w:rPr>
          <w:rFonts w:ascii="Times New Roman" w:eastAsia="Times New Roman" w:hAnsi="Times New Roman"/>
          <w:b/>
          <w:bCs/>
          <w:sz w:val="30"/>
          <w:szCs w:val="30"/>
          <w:lang w:eastAsia="id-ID"/>
        </w:rPr>
        <w:t xml:space="preserve">                                         </w:t>
      </w:r>
    </w:p>
    <w:p w:rsidR="003D355A" w:rsidRDefault="003D355A" w:rsidP="00C11E24">
      <w:pPr>
        <w:spacing w:after="0" w:line="240" w:lineRule="auto"/>
        <w:jc w:val="center"/>
        <w:outlineLvl w:val="1"/>
        <w:rPr>
          <w:rFonts w:ascii="Times New Roman" w:eastAsia="Times New Roman" w:hAnsi="Times New Roman"/>
          <w:b/>
          <w:bCs/>
          <w:sz w:val="30"/>
          <w:szCs w:val="30"/>
          <w:lang w:eastAsia="id-ID"/>
        </w:rPr>
      </w:pPr>
    </w:p>
    <w:p w:rsidR="003D355A" w:rsidRDefault="00C27FD7" w:rsidP="00CC421F">
      <w:pPr>
        <w:spacing w:after="120" w:line="240" w:lineRule="auto"/>
        <w:jc w:val="center"/>
        <w:outlineLvl w:val="1"/>
        <w:rPr>
          <w:rFonts w:ascii="Times New Roman" w:eastAsia="Times New Roman" w:hAnsi="Times New Roman"/>
          <w:b/>
          <w:bCs/>
          <w:sz w:val="30"/>
          <w:szCs w:val="30"/>
          <w:lang w:eastAsia="id-ID"/>
        </w:rPr>
      </w:pPr>
      <w:r>
        <w:rPr>
          <w:rFonts w:ascii="Baskerville Old Face" w:eastAsia="Times New Roman" w:hAnsi="Baskerville Old Face"/>
          <w:b/>
          <w:bCs/>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80010</wp:posOffset>
                </wp:positionV>
                <wp:extent cx="5960745" cy="0"/>
                <wp:effectExtent l="21590" t="22860" r="27940" b="247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5pt;margin-top:6.3pt;width:46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" strokecolor="#00b050" strokeweight="3pt"/>
            </w:pict>
          </mc:Fallback>
        </mc:AlternateContent>
      </w:r>
    </w:p>
    <w:p w:rsidR="00CC421F" w:rsidRPr="003659C2" w:rsidRDefault="003659C2" w:rsidP="00CC421F">
      <w:pPr>
        <w:spacing w:after="120" w:line="240" w:lineRule="auto"/>
        <w:jc w:val="center"/>
        <w:outlineLvl w:val="1"/>
        <w:rPr>
          <w:rFonts w:ascii="Times New Roman" w:eastAsia="Times New Roman" w:hAnsi="Times New Roman"/>
          <w:bCs/>
          <w:sz w:val="30"/>
          <w:szCs w:val="30"/>
          <w:lang w:val="id-ID" w:eastAsia="id-ID"/>
        </w:rPr>
      </w:pPr>
      <w:r>
        <w:rPr>
          <w:rFonts w:ascii="Times New Roman" w:eastAsia="Times New Roman" w:hAnsi="Times New Roman"/>
          <w:b/>
          <w:bCs/>
          <w:sz w:val="30"/>
          <w:szCs w:val="30"/>
          <w:lang w:val="id-ID" w:eastAsia="id-ID"/>
        </w:rPr>
        <w:t xml:space="preserve">Implementasi Model Pembelajaran </w:t>
      </w:r>
      <w:r>
        <w:rPr>
          <w:rFonts w:ascii="Times New Roman" w:eastAsia="Times New Roman" w:hAnsi="Times New Roman"/>
          <w:b/>
          <w:bCs/>
          <w:i/>
          <w:sz w:val="30"/>
          <w:szCs w:val="30"/>
          <w:lang w:val="id-ID" w:eastAsia="id-ID"/>
        </w:rPr>
        <w:t>Problem Based Learning</w:t>
      </w:r>
      <w:r>
        <w:rPr>
          <w:rFonts w:ascii="Times New Roman" w:eastAsia="Times New Roman" w:hAnsi="Times New Roman"/>
          <w:b/>
          <w:bCs/>
          <w:sz w:val="30"/>
          <w:szCs w:val="30"/>
          <w:lang w:val="id-ID" w:eastAsia="id-ID"/>
        </w:rPr>
        <w:t xml:space="preserve"> Dengan Pendekatan Saintifik Terhadap Hasil Belajar </w:t>
      </w:r>
      <w:r w:rsidR="00F06207">
        <w:rPr>
          <w:rFonts w:ascii="Times New Roman" w:eastAsia="Times New Roman" w:hAnsi="Times New Roman"/>
          <w:b/>
          <w:bCs/>
          <w:sz w:val="30"/>
          <w:szCs w:val="30"/>
          <w:lang w:val="id-ID" w:eastAsia="id-ID"/>
        </w:rPr>
        <w:t xml:space="preserve">Laju Reaksi </w:t>
      </w:r>
      <w:r>
        <w:rPr>
          <w:rFonts w:ascii="Times New Roman" w:eastAsia="Times New Roman" w:hAnsi="Times New Roman"/>
          <w:b/>
          <w:bCs/>
          <w:sz w:val="30"/>
          <w:szCs w:val="30"/>
          <w:lang w:val="id-ID" w:eastAsia="id-ID"/>
        </w:rPr>
        <w:t xml:space="preserve">Siswa  </w:t>
      </w:r>
    </w:p>
    <w:p w:rsidR="00CC421F" w:rsidRPr="004C6891" w:rsidRDefault="00CC421F" w:rsidP="00CC421F">
      <w:pPr>
        <w:spacing w:after="0" w:line="240" w:lineRule="auto"/>
        <w:jc w:val="center"/>
        <w:outlineLvl w:val="1"/>
        <w:rPr>
          <w:rFonts w:ascii="Times New Roman" w:eastAsia="Times New Roman" w:hAnsi="Times New Roman"/>
          <w:b/>
          <w:bCs/>
          <w:sz w:val="24"/>
          <w:szCs w:val="30"/>
          <w:lang w:eastAsia="id-ID"/>
        </w:rPr>
      </w:pPr>
    </w:p>
    <w:p w:rsidR="00CC421F" w:rsidRPr="00EC6512" w:rsidRDefault="00F06207" w:rsidP="00CC421F">
      <w:pPr>
        <w:spacing w:after="240" w:line="240" w:lineRule="auto"/>
        <w:jc w:val="center"/>
        <w:outlineLvl w:val="1"/>
        <w:rPr>
          <w:rFonts w:ascii="Times New Roman" w:eastAsia="Times New Roman" w:hAnsi="Times New Roman"/>
          <w:bCs/>
          <w:sz w:val="26"/>
          <w:szCs w:val="26"/>
          <w:lang w:eastAsia="id-ID"/>
        </w:rPr>
      </w:pPr>
      <w:r>
        <w:rPr>
          <w:rFonts w:ascii="Times New Roman" w:eastAsia="Times New Roman" w:hAnsi="Times New Roman"/>
          <w:bCs/>
          <w:sz w:val="26"/>
          <w:szCs w:val="26"/>
          <w:lang w:val="id-ID" w:eastAsia="id-ID"/>
        </w:rPr>
        <w:t>Aisyatur Radhwa Marpaung</w:t>
      </w:r>
      <w:r w:rsidR="001D0629">
        <w:rPr>
          <w:rFonts w:ascii="Times New Roman" w:eastAsia="Times New Roman" w:hAnsi="Times New Roman"/>
          <w:bCs/>
          <w:color w:val="00B0F0"/>
          <w:sz w:val="26"/>
          <w:szCs w:val="26"/>
          <w:vertAlign w:val="superscript"/>
          <w:lang w:val="id-ID" w:eastAsia="id-ID"/>
        </w:rPr>
        <w:t>1,</w:t>
      </w:r>
      <w:r w:rsidR="00A42415" w:rsidRPr="001D0629">
        <w:rPr>
          <w:rFonts w:ascii="Times New Roman" w:eastAsia="Times New Roman" w:hAnsi="Times New Roman"/>
          <w:bCs/>
          <w:color w:val="00B0F0"/>
          <w:sz w:val="26"/>
          <w:szCs w:val="26"/>
          <w:lang w:eastAsia="id-ID"/>
        </w:rPr>
        <w:t>*</w:t>
      </w:r>
      <w:r>
        <w:rPr>
          <w:rFonts w:ascii="Times New Roman" w:eastAsia="Times New Roman" w:hAnsi="Times New Roman"/>
          <w:bCs/>
          <w:sz w:val="26"/>
          <w:szCs w:val="26"/>
          <w:lang w:val="id-ID" w:eastAsia="id-ID"/>
        </w:rPr>
        <w:t xml:space="preserve"> dan</w:t>
      </w:r>
      <w:r>
        <w:rPr>
          <w:rFonts w:ascii="Times New Roman" w:eastAsia="Times New Roman" w:hAnsi="Times New Roman"/>
          <w:bCs/>
          <w:sz w:val="26"/>
          <w:szCs w:val="26"/>
          <w:lang w:eastAsia="id-ID"/>
        </w:rPr>
        <w:t xml:space="preserve"> </w:t>
      </w:r>
      <w:r>
        <w:rPr>
          <w:rFonts w:ascii="Times New Roman" w:eastAsia="Times New Roman" w:hAnsi="Times New Roman"/>
          <w:bCs/>
          <w:sz w:val="26"/>
          <w:szCs w:val="26"/>
          <w:lang w:val="id-ID" w:eastAsia="id-ID"/>
        </w:rPr>
        <w:t>Ani Sutiani</w:t>
      </w:r>
      <w:r w:rsidR="001D0629">
        <w:rPr>
          <w:rFonts w:ascii="Times New Roman" w:eastAsia="Times New Roman" w:hAnsi="Times New Roman"/>
          <w:bCs/>
          <w:color w:val="00B0F0"/>
          <w:sz w:val="26"/>
          <w:szCs w:val="26"/>
          <w:vertAlign w:val="superscript"/>
          <w:lang w:val="id-ID" w:eastAsia="id-ID"/>
        </w:rPr>
        <w:t>2</w:t>
      </w:r>
      <w:r w:rsidR="0022220F">
        <w:rPr>
          <w:rFonts w:ascii="Times New Roman" w:eastAsia="Times New Roman" w:hAnsi="Times New Roman"/>
          <w:b/>
          <w:bCs/>
          <w:color w:val="0070C0"/>
          <w:sz w:val="26"/>
          <w:szCs w:val="26"/>
          <w:vertAlign w:val="superscript"/>
          <w:lang w:val="id-ID" w:eastAsia="id-ID"/>
        </w:rPr>
        <w:t xml:space="preserve"> </w:t>
      </w:r>
    </w:p>
    <w:p w:rsidR="001D0629" w:rsidRPr="00B9156C" w:rsidRDefault="001D0629" w:rsidP="001D0629">
      <w:pPr>
        <w:spacing w:after="0" w:line="240" w:lineRule="auto"/>
        <w:jc w:val="center"/>
        <w:outlineLvl w:val="1"/>
        <w:rPr>
          <w:rFonts w:ascii="Times New Roman" w:eastAsia="Times New Roman" w:hAnsi="Times New Roman"/>
          <w:bCs/>
          <w:i/>
          <w:sz w:val="24"/>
          <w:szCs w:val="26"/>
          <w:lang w:val="id-ID" w:eastAsia="id-ID"/>
        </w:rPr>
      </w:pPr>
      <w:r>
        <w:rPr>
          <w:rFonts w:ascii="Times New Roman" w:eastAsia="Times New Roman" w:hAnsi="Times New Roman"/>
          <w:bCs/>
          <w:i/>
          <w:color w:val="00B0F0"/>
          <w:sz w:val="26"/>
          <w:szCs w:val="26"/>
          <w:vertAlign w:val="superscript"/>
          <w:lang w:val="id-ID" w:eastAsia="id-ID"/>
        </w:rPr>
        <w:t>1</w:t>
      </w:r>
      <w:r w:rsidR="00B9156C">
        <w:rPr>
          <w:rFonts w:ascii="Times New Roman" w:eastAsia="Times New Roman" w:hAnsi="Times New Roman"/>
          <w:bCs/>
          <w:i/>
          <w:sz w:val="24"/>
          <w:szCs w:val="26"/>
          <w:lang w:val="id-ID" w:eastAsia="id-ID"/>
        </w:rPr>
        <w:t>Prodi Pendidikan Kimia</w:t>
      </w:r>
      <w:r w:rsidR="00CC421F" w:rsidRPr="004C6891">
        <w:rPr>
          <w:rFonts w:ascii="Times New Roman" w:eastAsia="Times New Roman" w:hAnsi="Times New Roman"/>
          <w:bCs/>
          <w:i/>
          <w:sz w:val="24"/>
          <w:szCs w:val="26"/>
          <w:lang w:eastAsia="id-ID"/>
        </w:rPr>
        <w:t xml:space="preserve">, </w:t>
      </w:r>
      <w:r w:rsidR="00B9156C">
        <w:rPr>
          <w:rFonts w:ascii="Times New Roman" w:eastAsia="Times New Roman" w:hAnsi="Times New Roman"/>
          <w:bCs/>
          <w:i/>
          <w:sz w:val="24"/>
          <w:szCs w:val="26"/>
          <w:lang w:val="id-ID" w:eastAsia="id-ID"/>
        </w:rPr>
        <w:t>Unimed</w:t>
      </w:r>
      <w:r w:rsidR="00CC421F" w:rsidRPr="004C6891">
        <w:rPr>
          <w:rFonts w:ascii="Times New Roman" w:eastAsia="Times New Roman" w:hAnsi="Times New Roman"/>
          <w:bCs/>
          <w:i/>
          <w:sz w:val="24"/>
          <w:szCs w:val="26"/>
          <w:lang w:eastAsia="id-ID"/>
        </w:rPr>
        <w:t xml:space="preserve">, </w:t>
      </w:r>
      <w:r w:rsidR="00B9156C">
        <w:rPr>
          <w:rFonts w:ascii="Times New Roman" w:eastAsia="Times New Roman" w:hAnsi="Times New Roman"/>
          <w:bCs/>
          <w:i/>
          <w:sz w:val="24"/>
          <w:szCs w:val="26"/>
          <w:lang w:val="id-ID" w:eastAsia="id-ID"/>
        </w:rPr>
        <w:t>Medan</w:t>
      </w:r>
      <w:r w:rsidRPr="001D0629">
        <w:rPr>
          <w:rFonts w:ascii="Times New Roman" w:eastAsia="Times New Roman" w:hAnsi="Times New Roman"/>
          <w:bCs/>
          <w:i/>
          <w:color w:val="00B0F0"/>
          <w:sz w:val="26"/>
          <w:szCs w:val="26"/>
          <w:vertAlign w:val="superscript"/>
          <w:lang w:val="id-ID" w:eastAsia="id-ID"/>
        </w:rPr>
        <w:t xml:space="preserve"> </w:t>
      </w:r>
      <w:r>
        <w:rPr>
          <w:rFonts w:ascii="Times New Roman" w:eastAsia="Times New Roman" w:hAnsi="Times New Roman"/>
          <w:bCs/>
          <w:i/>
          <w:color w:val="00B0F0"/>
          <w:sz w:val="26"/>
          <w:szCs w:val="26"/>
          <w:vertAlign w:val="superscript"/>
          <w:lang w:val="id-ID" w:eastAsia="id-ID"/>
        </w:rPr>
        <w:t>2</w:t>
      </w:r>
      <w:r>
        <w:rPr>
          <w:rFonts w:ascii="Times New Roman" w:eastAsia="Times New Roman" w:hAnsi="Times New Roman"/>
          <w:bCs/>
          <w:i/>
          <w:sz w:val="24"/>
          <w:szCs w:val="26"/>
          <w:lang w:val="id-ID" w:eastAsia="id-ID"/>
        </w:rPr>
        <w:t>D</w:t>
      </w:r>
      <w:bookmarkStart w:id="0" w:name="_GoBack"/>
      <w:bookmarkEnd w:id="0"/>
      <w:r>
        <w:rPr>
          <w:rFonts w:ascii="Times New Roman" w:eastAsia="Times New Roman" w:hAnsi="Times New Roman"/>
          <w:bCs/>
          <w:i/>
          <w:sz w:val="24"/>
          <w:szCs w:val="26"/>
          <w:lang w:val="id-ID" w:eastAsia="id-ID"/>
        </w:rPr>
        <w:t>osen P</w:t>
      </w:r>
      <w:r>
        <w:rPr>
          <w:rFonts w:ascii="Times New Roman" w:eastAsia="Times New Roman" w:hAnsi="Times New Roman"/>
          <w:bCs/>
          <w:i/>
          <w:sz w:val="24"/>
          <w:szCs w:val="26"/>
          <w:lang w:val="id-ID" w:eastAsia="id-ID"/>
        </w:rPr>
        <w:t>rodi Pendidikan Kimia</w:t>
      </w:r>
      <w:r w:rsidRPr="004C6891">
        <w:rPr>
          <w:rFonts w:ascii="Times New Roman" w:eastAsia="Times New Roman" w:hAnsi="Times New Roman"/>
          <w:bCs/>
          <w:i/>
          <w:sz w:val="24"/>
          <w:szCs w:val="26"/>
          <w:lang w:eastAsia="id-ID"/>
        </w:rPr>
        <w:t xml:space="preserve">, </w:t>
      </w:r>
      <w:r>
        <w:rPr>
          <w:rFonts w:ascii="Times New Roman" w:eastAsia="Times New Roman" w:hAnsi="Times New Roman"/>
          <w:bCs/>
          <w:i/>
          <w:sz w:val="24"/>
          <w:szCs w:val="26"/>
          <w:lang w:val="id-ID" w:eastAsia="id-ID"/>
        </w:rPr>
        <w:t>Unimed</w:t>
      </w:r>
      <w:r w:rsidRPr="004C6891">
        <w:rPr>
          <w:rFonts w:ascii="Times New Roman" w:eastAsia="Times New Roman" w:hAnsi="Times New Roman"/>
          <w:bCs/>
          <w:i/>
          <w:sz w:val="24"/>
          <w:szCs w:val="26"/>
          <w:lang w:eastAsia="id-ID"/>
        </w:rPr>
        <w:t xml:space="preserve">, </w:t>
      </w:r>
      <w:r>
        <w:rPr>
          <w:rFonts w:ascii="Times New Roman" w:eastAsia="Times New Roman" w:hAnsi="Times New Roman"/>
          <w:bCs/>
          <w:i/>
          <w:sz w:val="24"/>
          <w:szCs w:val="26"/>
          <w:lang w:val="id-ID" w:eastAsia="id-ID"/>
        </w:rPr>
        <w:t>Medan</w:t>
      </w:r>
    </w:p>
    <w:p w:rsidR="00091EAF" w:rsidRPr="00B9156C" w:rsidRDefault="00CC421F" w:rsidP="00CC421F">
      <w:pPr>
        <w:snapToGrid w:val="0"/>
        <w:spacing w:after="0" w:line="240" w:lineRule="auto"/>
        <w:jc w:val="center"/>
        <w:rPr>
          <w:rFonts w:ascii="Nyala" w:hAnsi="Nyala" w:cs="Vijaya"/>
          <w:sz w:val="20"/>
          <w:szCs w:val="20"/>
          <w:lang w:val="id-ID"/>
        </w:rPr>
      </w:pPr>
      <w:r w:rsidRPr="001D0629">
        <w:rPr>
          <w:rFonts w:ascii="Times New Roman" w:eastAsia="Times New Roman" w:hAnsi="Times New Roman"/>
          <w:bCs/>
          <w:i/>
          <w:color w:val="00B0F0"/>
          <w:szCs w:val="26"/>
          <w:lang w:eastAsia="id-ID"/>
        </w:rPr>
        <w:t>*</w:t>
      </w:r>
      <w:r w:rsidR="001D0629">
        <w:rPr>
          <w:rFonts w:ascii="Times New Roman" w:eastAsia="Times New Roman" w:hAnsi="Times New Roman"/>
          <w:bCs/>
          <w:i/>
          <w:szCs w:val="26"/>
          <w:lang w:val="id-ID" w:eastAsia="id-ID"/>
        </w:rPr>
        <w:t>Email</w:t>
      </w:r>
      <w:r w:rsidRPr="004C6891">
        <w:rPr>
          <w:rFonts w:ascii="Times New Roman" w:eastAsia="Times New Roman" w:hAnsi="Times New Roman"/>
          <w:bCs/>
          <w:i/>
          <w:szCs w:val="26"/>
          <w:lang w:eastAsia="id-ID"/>
        </w:rPr>
        <w:t xml:space="preserve">: </w:t>
      </w:r>
      <w:r w:rsidR="00B9156C">
        <w:rPr>
          <w:rFonts w:ascii="Times New Roman" w:eastAsia="Times New Roman" w:hAnsi="Times New Roman"/>
          <w:bCs/>
          <w:i/>
          <w:szCs w:val="26"/>
          <w:lang w:val="id-ID" w:eastAsia="id-ID"/>
        </w:rPr>
        <w:t>aisya1105syakirahafra@gmail.com</w:t>
      </w:r>
    </w:p>
    <w:p w:rsidR="00DC0016" w:rsidRPr="00091EAF" w:rsidRDefault="00DC0016" w:rsidP="00B47769">
      <w:pPr>
        <w:snapToGrid w:val="0"/>
        <w:spacing w:after="0" w:line="240" w:lineRule="auto"/>
        <w:rPr>
          <w:rFonts w:ascii="Nyala" w:hAnsi="Nyala" w:cs="Vijaya"/>
          <w:bCs/>
          <w:i/>
          <w:sz w:val="14"/>
          <w:szCs w:val="14"/>
          <w:lang w:val="id-ID"/>
        </w:rPr>
      </w:pPr>
    </w:p>
    <w:p w:rsidR="00CC421F" w:rsidRDefault="00C27FD7" w:rsidP="00CC421F">
      <w:pPr>
        <w:spacing w:after="0"/>
      </w:pPr>
      <w:r>
        <w:rPr>
          <w:noProof/>
          <w:lang w:val="id-ID" w:eastAsia="id-ID"/>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120014</wp:posOffset>
                </wp:positionV>
                <wp:extent cx="57531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310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pt,9.45pt" to="45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" strokecolor="black [3213]" strokeweight="2.25pt">
                <v:stroke linestyle="thinThin"/>
                <o:lock v:ext="edit" shapetype="f"/>
              </v:line>
            </w:pict>
          </mc:Fallback>
        </mc:AlternateContent>
      </w:r>
    </w:p>
    <w:p w:rsidR="00CC421F" w:rsidRDefault="00CC421F" w:rsidP="00CC421F">
      <w:pPr>
        <w:spacing w:after="0"/>
        <w:rPr>
          <w:rFonts w:ascii="Times New Roman" w:hAnsi="Times New Roman"/>
          <w:b/>
          <w:sz w:val="20"/>
        </w:rPr>
      </w:pPr>
      <w:proofErr w:type="spellStart"/>
      <w:r w:rsidRPr="00AE2105">
        <w:rPr>
          <w:rFonts w:ascii="Times New Roman" w:hAnsi="Times New Roman"/>
          <w:b/>
          <w:sz w:val="20"/>
        </w:rPr>
        <w:t>Abstrak</w:t>
      </w:r>
      <w:proofErr w:type="spellEnd"/>
      <w:r>
        <w:rPr>
          <w:rFonts w:ascii="Times New Roman" w:hAnsi="Times New Roman"/>
          <w:b/>
          <w:sz w:val="20"/>
        </w:rPr>
        <w:t>:</w:t>
      </w:r>
    </w:p>
    <w:p w:rsidR="00CC421F" w:rsidRPr="00B1470C" w:rsidRDefault="005A46DF" w:rsidP="00A42415">
      <w:pPr>
        <w:spacing w:after="120" w:line="240" w:lineRule="auto"/>
        <w:ind w:left="567" w:right="567"/>
        <w:jc w:val="both"/>
        <w:rPr>
          <w:rFonts w:ascii="Times New Roman" w:hAnsi="Times New Roman"/>
          <w:sz w:val="20"/>
          <w:lang w:val="id-ID"/>
        </w:rPr>
      </w:pPr>
      <w:r>
        <w:rPr>
          <w:rFonts w:ascii="Times New Roman" w:hAnsi="Times New Roman"/>
          <w:sz w:val="20"/>
          <w:lang w:val="id-ID"/>
        </w:rPr>
        <w:t xml:space="preserve">Salah satu materi pokok mata pelajaran Kimia di Sekolah Menengah Atas yang memiliki kajian </w:t>
      </w:r>
      <w:r w:rsidR="000235CF">
        <w:rPr>
          <w:rFonts w:ascii="Times New Roman" w:hAnsi="Times New Roman"/>
          <w:sz w:val="20"/>
          <w:lang w:val="id-ID"/>
        </w:rPr>
        <w:t>yang cukup luas, sarat dengan konsep adalah Laju Reaksi. Materi pokok tersebut akan lebih tepat diajarkan melalui PBL dengan pendekatan saintifik yang didesain belajar dengan lingkungan sekitarnya.</w:t>
      </w:r>
      <w:r>
        <w:rPr>
          <w:rFonts w:ascii="Times New Roman" w:hAnsi="Times New Roman"/>
          <w:sz w:val="20"/>
          <w:lang w:val="id-ID"/>
        </w:rPr>
        <w:t xml:space="preserve"> </w:t>
      </w:r>
      <w:r w:rsidR="00BB23D2">
        <w:rPr>
          <w:rFonts w:ascii="Times New Roman" w:hAnsi="Times New Roman"/>
          <w:sz w:val="20"/>
          <w:lang w:val="id-ID"/>
        </w:rPr>
        <w:t xml:space="preserve">Penelitian ini bertujuan untuk mengetahui peningkatan hasil belajar yang dibelajarkan melalui model pembelajaran </w:t>
      </w:r>
      <w:r w:rsidR="00BB23D2">
        <w:rPr>
          <w:rFonts w:ascii="Times New Roman" w:hAnsi="Times New Roman"/>
          <w:i/>
          <w:sz w:val="20"/>
          <w:lang w:val="id-ID"/>
        </w:rPr>
        <w:t>Problem Based Learning</w:t>
      </w:r>
      <w:r w:rsidR="00BB23D2">
        <w:rPr>
          <w:rFonts w:ascii="Times New Roman" w:hAnsi="Times New Roman"/>
          <w:sz w:val="20"/>
          <w:lang w:val="id-ID"/>
        </w:rPr>
        <w:t xml:space="preserve"> dengan pendekatan saintifik apakah lebih tinggi daripada </w:t>
      </w:r>
      <w:r w:rsidR="00B1470C">
        <w:rPr>
          <w:rFonts w:ascii="Times New Roman" w:hAnsi="Times New Roman"/>
          <w:sz w:val="20"/>
          <w:lang w:val="id-ID"/>
        </w:rPr>
        <w:t xml:space="preserve">model pembelajaran </w:t>
      </w:r>
      <w:r w:rsidR="00B1470C">
        <w:rPr>
          <w:rFonts w:ascii="Times New Roman" w:hAnsi="Times New Roman"/>
          <w:i/>
          <w:sz w:val="20"/>
          <w:lang w:val="id-ID"/>
        </w:rPr>
        <w:t>Direct Instruction</w:t>
      </w:r>
      <w:r w:rsidR="00B1470C">
        <w:rPr>
          <w:rFonts w:ascii="Times New Roman" w:hAnsi="Times New Roman"/>
          <w:sz w:val="20"/>
          <w:lang w:val="id-ID"/>
        </w:rPr>
        <w:t xml:space="preserve"> dengan pendekatan saintifik pada materi Laju Reaksi. Populasi penelitian adalah seluruh siswa kelas XI MIA MAN 1 Medan yaitu berjumlah sembilan kelas. Masing-masing kelas berjumlahkan 44 hingga 45 siswa. Teknik pengambilan sampel dalam penelitian ini adalah </w:t>
      </w:r>
      <w:r w:rsidR="00B1470C">
        <w:rPr>
          <w:rFonts w:ascii="Times New Roman" w:hAnsi="Times New Roman"/>
          <w:i/>
          <w:sz w:val="20"/>
          <w:lang w:val="id-ID"/>
        </w:rPr>
        <w:t>purposive sampling</w:t>
      </w:r>
      <w:r w:rsidR="00B1470C">
        <w:rPr>
          <w:rFonts w:ascii="Times New Roman" w:hAnsi="Times New Roman"/>
          <w:sz w:val="20"/>
          <w:lang w:val="id-ID"/>
        </w:rPr>
        <w:t>. Sampel yang terpilih yaitu kelas XI MIA 4 sebagai kelas eksperimen diberikan perlakuan model PBL dengan pendekatan saintifik dan kelas XI MIA 5 sebagai kelas kontrol yang diberi perlakuan model DI denganpendekatan saintifik. Hasil penelitian menunjukkan peningkatan hasil belajar siswa pada kelas eksperimen yaitu sebesar 84% dan pada kelas kontrol sebesar 79%. Hasil uji hipotesis menunjukkan t</w:t>
      </w:r>
      <w:r w:rsidR="00B1470C" w:rsidRPr="00B1470C">
        <w:rPr>
          <w:rFonts w:ascii="Times New Roman" w:hAnsi="Times New Roman"/>
          <w:sz w:val="20"/>
          <w:vertAlign w:val="subscript"/>
          <w:lang w:val="id-ID"/>
        </w:rPr>
        <w:t>hitung</w:t>
      </w:r>
      <w:r w:rsidR="00B1470C">
        <w:rPr>
          <w:rFonts w:ascii="Times New Roman" w:hAnsi="Times New Roman"/>
          <w:sz w:val="20"/>
          <w:lang w:val="id-ID"/>
        </w:rPr>
        <w:t>&gt;t</w:t>
      </w:r>
      <w:r w:rsidR="00B1470C" w:rsidRPr="00B1470C">
        <w:rPr>
          <w:rFonts w:ascii="Times New Roman" w:hAnsi="Times New Roman"/>
          <w:sz w:val="20"/>
          <w:vertAlign w:val="subscript"/>
          <w:lang w:val="id-ID"/>
        </w:rPr>
        <w:t>tabel</w:t>
      </w:r>
      <w:r w:rsidR="00B1470C">
        <w:rPr>
          <w:rFonts w:ascii="Times New Roman" w:hAnsi="Times New Roman"/>
          <w:sz w:val="20"/>
          <w:lang w:val="id-ID"/>
        </w:rPr>
        <w:t xml:space="preserve"> (2,244&gt;1,662), berarti H</w:t>
      </w:r>
      <w:r w:rsidR="00B1470C" w:rsidRPr="00B1470C">
        <w:rPr>
          <w:rFonts w:ascii="Times New Roman" w:hAnsi="Times New Roman"/>
          <w:sz w:val="20"/>
          <w:vertAlign w:val="subscript"/>
          <w:lang w:val="id-ID"/>
        </w:rPr>
        <w:t>0</w:t>
      </w:r>
      <w:r w:rsidR="00B1470C">
        <w:rPr>
          <w:rFonts w:ascii="Times New Roman" w:hAnsi="Times New Roman"/>
          <w:sz w:val="20"/>
          <w:lang w:val="id-ID"/>
        </w:rPr>
        <w:t xml:space="preserve"> ditolak dan H</w:t>
      </w:r>
      <w:r w:rsidR="00B1470C" w:rsidRPr="00B1470C">
        <w:rPr>
          <w:rFonts w:ascii="Times New Roman" w:hAnsi="Times New Roman"/>
          <w:sz w:val="20"/>
          <w:vertAlign w:val="subscript"/>
          <w:lang w:val="id-ID"/>
        </w:rPr>
        <w:t>a</w:t>
      </w:r>
      <w:r>
        <w:rPr>
          <w:rFonts w:ascii="Times New Roman" w:hAnsi="Times New Roman"/>
          <w:sz w:val="20"/>
          <w:vertAlign w:val="subscript"/>
          <w:lang w:val="id-ID"/>
        </w:rPr>
        <w:t xml:space="preserve"> </w:t>
      </w:r>
      <w:r w:rsidR="00B1470C">
        <w:rPr>
          <w:rFonts w:ascii="Times New Roman" w:hAnsi="Times New Roman"/>
          <w:sz w:val="20"/>
          <w:lang w:val="id-ID"/>
        </w:rPr>
        <w:t>diterima yaitu peningkatan hasil belajar</w:t>
      </w:r>
      <w:r>
        <w:rPr>
          <w:rFonts w:ascii="Times New Roman" w:hAnsi="Times New Roman"/>
          <w:sz w:val="20"/>
          <w:lang w:val="id-ID"/>
        </w:rPr>
        <w:t xml:space="preserve"> siswa melalui model PBL dengan pendekatan saintifik pada materi Laju Reaksi lebih tinggi daripada pembelajaran melalui model DI dengan pendekatan saintifik.</w:t>
      </w:r>
    </w:p>
    <w:p w:rsidR="00CC421F" w:rsidRDefault="00CC421F" w:rsidP="00CC421F">
      <w:pPr>
        <w:spacing w:after="0" w:line="240" w:lineRule="auto"/>
        <w:ind w:left="1134" w:right="565" w:hanging="1134"/>
        <w:jc w:val="both"/>
        <w:rPr>
          <w:rFonts w:ascii="Times New Roman" w:hAnsi="Times New Roman"/>
          <w:b/>
          <w:sz w:val="20"/>
        </w:rPr>
      </w:pPr>
      <w:r w:rsidRPr="00242058">
        <w:rPr>
          <w:rFonts w:ascii="Times New Roman" w:hAnsi="Times New Roman"/>
          <w:b/>
          <w:sz w:val="20"/>
        </w:rPr>
        <w:t xml:space="preserve">Kata </w:t>
      </w:r>
      <w:proofErr w:type="spellStart"/>
      <w:r>
        <w:rPr>
          <w:rFonts w:ascii="Times New Roman" w:hAnsi="Times New Roman"/>
          <w:b/>
          <w:sz w:val="20"/>
        </w:rPr>
        <w:t>k</w:t>
      </w:r>
      <w:r w:rsidRPr="00242058">
        <w:rPr>
          <w:rFonts w:ascii="Times New Roman" w:hAnsi="Times New Roman"/>
          <w:b/>
          <w:sz w:val="20"/>
        </w:rPr>
        <w:t>unci</w:t>
      </w:r>
      <w:proofErr w:type="spellEnd"/>
      <w:r>
        <w:rPr>
          <w:rFonts w:ascii="Times New Roman" w:hAnsi="Times New Roman"/>
          <w:b/>
          <w:sz w:val="20"/>
        </w:rPr>
        <w:t xml:space="preserve">: </w:t>
      </w:r>
    </w:p>
    <w:p w:rsidR="00CC421F" w:rsidRPr="000235CF" w:rsidRDefault="000235CF" w:rsidP="00CC421F">
      <w:pPr>
        <w:spacing w:after="120" w:line="240" w:lineRule="auto"/>
        <w:ind w:left="567" w:right="565"/>
        <w:jc w:val="both"/>
        <w:rPr>
          <w:rFonts w:ascii="Times New Roman" w:hAnsi="Times New Roman"/>
          <w:b/>
          <w:sz w:val="20"/>
          <w:lang w:val="id-ID"/>
        </w:rPr>
      </w:pPr>
      <w:r>
        <w:rPr>
          <w:rFonts w:ascii="Times New Roman" w:hAnsi="Times New Roman"/>
          <w:i/>
          <w:sz w:val="20"/>
          <w:lang w:val="id-ID"/>
        </w:rPr>
        <w:t xml:space="preserve">Problem Based Learning, Direct Instruction, </w:t>
      </w:r>
      <w:r>
        <w:rPr>
          <w:rFonts w:ascii="Times New Roman" w:hAnsi="Times New Roman"/>
          <w:sz w:val="20"/>
          <w:lang w:val="id-ID"/>
        </w:rPr>
        <w:t>Pendekatan Saintifik, Hasil Belajar, Laju Reaksi</w:t>
      </w:r>
    </w:p>
    <w:p w:rsidR="00CC421F" w:rsidRDefault="00C27FD7" w:rsidP="00CC421F">
      <w:pPr>
        <w:spacing w:after="0" w:line="240" w:lineRule="auto"/>
        <w:ind w:left="567" w:right="565"/>
        <w:jc w:val="both"/>
        <w:rPr>
          <w:rFonts w:ascii="Times New Roman" w:hAnsi="Times New Roman"/>
          <w:sz w:val="20"/>
        </w:rPr>
      </w:pPr>
      <w:r>
        <w:rPr>
          <w:noProof/>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45084</wp:posOffset>
                </wp:positionV>
                <wp:extent cx="57531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310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pt,3.55pt" to="45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" strokecolor="black [3213]" strokeweight="2.25pt">
                <v:stroke linestyle="thinThin"/>
                <o:lock v:ext="edit" shapetype="f"/>
              </v:line>
            </w:pict>
          </mc:Fallback>
        </mc:AlternateContent>
      </w:r>
    </w:p>
    <w:p w:rsidR="00CC421F" w:rsidRDefault="00CC421F" w:rsidP="00CC421F">
      <w:pPr>
        <w:spacing w:after="0" w:line="240" w:lineRule="auto"/>
        <w:rPr>
          <w:rFonts w:ascii="Times New Roman" w:hAnsi="Times New Roman"/>
          <w:b/>
          <w:i/>
          <w:sz w:val="20"/>
        </w:rPr>
      </w:pPr>
      <w:r w:rsidRPr="00AE2105">
        <w:rPr>
          <w:rFonts w:ascii="Times New Roman" w:hAnsi="Times New Roman"/>
          <w:b/>
          <w:i/>
          <w:sz w:val="20"/>
        </w:rPr>
        <w:t>Abstract</w:t>
      </w:r>
      <w:r>
        <w:rPr>
          <w:rFonts w:ascii="Times New Roman" w:hAnsi="Times New Roman"/>
          <w:b/>
          <w:i/>
          <w:sz w:val="20"/>
        </w:rPr>
        <w:t>:</w:t>
      </w:r>
    </w:p>
    <w:p w:rsidR="00CC421F" w:rsidRPr="00721D0F" w:rsidRDefault="000235CF" w:rsidP="00822AD4">
      <w:pPr>
        <w:spacing w:after="120"/>
        <w:ind w:left="567" w:right="565"/>
        <w:jc w:val="both"/>
        <w:rPr>
          <w:rStyle w:val="tlid-translation"/>
          <w:rFonts w:ascii="Times New Roman" w:hAnsi="Times New Roman"/>
          <w:i/>
          <w:sz w:val="20"/>
          <w:lang w:val="id-ID"/>
        </w:rPr>
      </w:pPr>
      <w:r>
        <w:rPr>
          <w:rStyle w:val="tlid-translation"/>
          <w:rFonts w:ascii="Times New Roman" w:hAnsi="Times New Roman"/>
          <w:i/>
          <w:sz w:val="20"/>
          <w:lang w:val="id-ID"/>
        </w:rPr>
        <w:t>One of the</w:t>
      </w:r>
      <w:r w:rsidR="00E6350B">
        <w:rPr>
          <w:rStyle w:val="tlid-translation"/>
          <w:rFonts w:ascii="Times New Roman" w:hAnsi="Times New Roman"/>
          <w:i/>
          <w:sz w:val="20"/>
          <w:lang w:val="id-ID"/>
        </w:rPr>
        <w:t xml:space="preserve"> subject matter of Chemistry </w:t>
      </w:r>
      <w:r>
        <w:rPr>
          <w:rStyle w:val="tlid-translation"/>
          <w:rFonts w:ascii="Times New Roman" w:hAnsi="Times New Roman"/>
          <w:i/>
          <w:sz w:val="20"/>
          <w:lang w:val="id-ID"/>
        </w:rPr>
        <w:t>High School which has quite extensive studies, laden with concepts is Reaction Rate. The subject matter will be more precisely taught</w:t>
      </w:r>
      <w:r w:rsidR="00822AD4">
        <w:rPr>
          <w:rStyle w:val="tlid-translation"/>
          <w:rFonts w:ascii="Times New Roman" w:hAnsi="Times New Roman"/>
          <w:i/>
          <w:sz w:val="20"/>
          <w:lang w:val="id-ID"/>
        </w:rPr>
        <w:t xml:space="preserve"> through PBL </w:t>
      </w:r>
      <w:r w:rsidR="00721D0F">
        <w:rPr>
          <w:rStyle w:val="tlid-translation"/>
          <w:rFonts w:ascii="Times New Roman" w:hAnsi="Times New Roman"/>
          <w:i/>
          <w:sz w:val="20"/>
          <w:lang w:val="id-ID"/>
        </w:rPr>
        <w:t>with</w:t>
      </w:r>
      <w:r w:rsidR="003470D1">
        <w:rPr>
          <w:rStyle w:val="tlid-translation"/>
          <w:rFonts w:ascii="Times New Roman" w:hAnsi="Times New Roman"/>
          <w:i/>
          <w:sz w:val="20"/>
          <w:lang w:val="id-ID"/>
        </w:rPr>
        <w:t xml:space="preserve"> scientific approach that</w:t>
      </w:r>
      <w:r w:rsidR="00822AD4">
        <w:rPr>
          <w:rStyle w:val="tlid-translation"/>
          <w:rFonts w:ascii="Times New Roman" w:hAnsi="Times New Roman"/>
          <w:i/>
          <w:sz w:val="20"/>
          <w:lang w:val="id-ID"/>
        </w:rPr>
        <w:t xml:space="preserve"> designed to learn with the surrounding environment. This study aims to determine the increase in learning outcomes learned through the </w:t>
      </w:r>
      <w:r w:rsidR="003470D1">
        <w:rPr>
          <w:rStyle w:val="tlid-translation"/>
          <w:rFonts w:ascii="Times New Roman" w:hAnsi="Times New Roman"/>
          <w:i/>
          <w:sz w:val="20"/>
          <w:lang w:val="id-ID"/>
        </w:rPr>
        <w:t>PBL</w:t>
      </w:r>
      <w:r w:rsidR="00721D0F">
        <w:rPr>
          <w:rStyle w:val="tlid-translation"/>
          <w:rFonts w:ascii="Times New Roman" w:hAnsi="Times New Roman"/>
          <w:i/>
          <w:sz w:val="20"/>
          <w:lang w:val="id-ID"/>
        </w:rPr>
        <w:t xml:space="preserve"> model with</w:t>
      </w:r>
      <w:r w:rsidR="00822AD4">
        <w:rPr>
          <w:rStyle w:val="tlid-translation"/>
          <w:rFonts w:ascii="Times New Roman" w:hAnsi="Times New Roman"/>
          <w:i/>
          <w:sz w:val="20"/>
          <w:lang w:val="id-ID"/>
        </w:rPr>
        <w:t xml:space="preserve"> scientific approach is higher than the </w:t>
      </w:r>
      <w:r w:rsidR="003470D1">
        <w:rPr>
          <w:rStyle w:val="tlid-translation"/>
          <w:rFonts w:ascii="Times New Roman" w:hAnsi="Times New Roman"/>
          <w:i/>
          <w:sz w:val="20"/>
          <w:lang w:val="id-ID"/>
        </w:rPr>
        <w:t>DI</w:t>
      </w:r>
      <w:r w:rsidR="00721D0F">
        <w:rPr>
          <w:rStyle w:val="tlid-translation"/>
          <w:rFonts w:ascii="Times New Roman" w:hAnsi="Times New Roman"/>
          <w:i/>
          <w:sz w:val="20"/>
          <w:lang w:val="id-ID"/>
        </w:rPr>
        <w:t xml:space="preserve"> model wtih </w:t>
      </w:r>
      <w:r w:rsidR="00822AD4">
        <w:rPr>
          <w:rStyle w:val="tlid-translation"/>
          <w:rFonts w:ascii="Times New Roman" w:hAnsi="Times New Roman"/>
          <w:i/>
          <w:sz w:val="20"/>
          <w:lang w:val="id-ID"/>
        </w:rPr>
        <w:t>scie</w:t>
      </w:r>
      <w:r w:rsidR="00721D0F">
        <w:rPr>
          <w:rStyle w:val="tlid-translation"/>
          <w:rFonts w:ascii="Times New Roman" w:hAnsi="Times New Roman"/>
          <w:i/>
          <w:sz w:val="20"/>
          <w:lang w:val="id-ID"/>
        </w:rPr>
        <w:t xml:space="preserve">ntific approach </w:t>
      </w:r>
      <w:r w:rsidR="003470D1">
        <w:rPr>
          <w:rStyle w:val="tlid-translation"/>
          <w:rFonts w:ascii="Times New Roman" w:hAnsi="Times New Roman"/>
          <w:i/>
          <w:sz w:val="20"/>
          <w:lang w:val="id-ID"/>
        </w:rPr>
        <w:t>in</w:t>
      </w:r>
      <w:r w:rsidR="00721D0F">
        <w:rPr>
          <w:rStyle w:val="tlid-translation"/>
          <w:rFonts w:ascii="Times New Roman" w:hAnsi="Times New Roman"/>
          <w:i/>
          <w:sz w:val="20"/>
          <w:lang w:val="id-ID"/>
        </w:rPr>
        <w:t xml:space="preserve"> </w:t>
      </w:r>
      <w:r w:rsidR="00822AD4">
        <w:rPr>
          <w:rStyle w:val="tlid-translation"/>
          <w:rFonts w:ascii="Times New Roman" w:hAnsi="Times New Roman"/>
          <w:i/>
          <w:sz w:val="20"/>
          <w:lang w:val="id-ID"/>
        </w:rPr>
        <w:t>Reaction Rate. The study popul</w:t>
      </w:r>
      <w:r w:rsidR="00E6350B">
        <w:rPr>
          <w:rStyle w:val="tlid-translation"/>
          <w:rFonts w:ascii="Times New Roman" w:hAnsi="Times New Roman"/>
          <w:i/>
          <w:sz w:val="20"/>
          <w:lang w:val="id-ID"/>
        </w:rPr>
        <w:t xml:space="preserve">ation was all students of </w:t>
      </w:r>
      <w:r w:rsidR="00822AD4">
        <w:rPr>
          <w:rStyle w:val="tlid-translation"/>
          <w:rFonts w:ascii="Times New Roman" w:hAnsi="Times New Roman"/>
          <w:i/>
          <w:sz w:val="20"/>
          <w:lang w:val="id-ID"/>
        </w:rPr>
        <w:t>XI MIA MAN 1 Medan, amounting to nine classes. Each class totals 44 to 45 students. The sampling technique in</w:t>
      </w:r>
      <w:r w:rsidR="003470D1">
        <w:rPr>
          <w:rStyle w:val="tlid-translation"/>
          <w:rFonts w:ascii="Times New Roman" w:hAnsi="Times New Roman"/>
          <w:i/>
          <w:sz w:val="20"/>
          <w:lang w:val="id-ID"/>
        </w:rPr>
        <w:t xml:space="preserve"> </w:t>
      </w:r>
      <w:r w:rsidR="00822AD4">
        <w:rPr>
          <w:rStyle w:val="tlid-translation"/>
          <w:rFonts w:ascii="Times New Roman" w:hAnsi="Times New Roman"/>
          <w:i/>
          <w:sz w:val="20"/>
          <w:lang w:val="id-ID"/>
        </w:rPr>
        <w:t xml:space="preserve">this study was purposive sampling. The </w:t>
      </w:r>
      <w:r w:rsidR="00E6350B">
        <w:rPr>
          <w:rStyle w:val="tlid-translation"/>
          <w:rFonts w:ascii="Times New Roman" w:hAnsi="Times New Roman"/>
          <w:i/>
          <w:sz w:val="20"/>
          <w:lang w:val="id-ID"/>
        </w:rPr>
        <w:t xml:space="preserve">selected sample is </w:t>
      </w:r>
      <w:r w:rsidR="00822AD4">
        <w:rPr>
          <w:rStyle w:val="tlid-translation"/>
          <w:rFonts w:ascii="Times New Roman" w:hAnsi="Times New Roman"/>
          <w:i/>
          <w:sz w:val="20"/>
          <w:lang w:val="id-ID"/>
        </w:rPr>
        <w:t>XI MIA 4 as an experimental class given PBL model treatment</w:t>
      </w:r>
      <w:r w:rsidR="00721D0F">
        <w:rPr>
          <w:rStyle w:val="tlid-translation"/>
          <w:rFonts w:ascii="Times New Roman" w:hAnsi="Times New Roman"/>
          <w:i/>
          <w:sz w:val="20"/>
          <w:lang w:val="id-ID"/>
        </w:rPr>
        <w:t xml:space="preserve"> with </w:t>
      </w:r>
      <w:r w:rsidR="00E6350B">
        <w:rPr>
          <w:rStyle w:val="tlid-translation"/>
          <w:rFonts w:ascii="Times New Roman" w:hAnsi="Times New Roman"/>
          <w:i/>
          <w:sz w:val="20"/>
          <w:lang w:val="id-ID"/>
        </w:rPr>
        <w:t xml:space="preserve">scientific approach and </w:t>
      </w:r>
      <w:r w:rsidR="00822AD4">
        <w:rPr>
          <w:rStyle w:val="tlid-translation"/>
          <w:rFonts w:ascii="Times New Roman" w:hAnsi="Times New Roman"/>
          <w:i/>
          <w:sz w:val="20"/>
          <w:lang w:val="id-ID"/>
        </w:rPr>
        <w:t>XI MIA 5 as a contr</w:t>
      </w:r>
      <w:r w:rsidR="00721D0F">
        <w:rPr>
          <w:rStyle w:val="tlid-translation"/>
          <w:rFonts w:ascii="Times New Roman" w:hAnsi="Times New Roman"/>
          <w:i/>
          <w:sz w:val="20"/>
          <w:lang w:val="id-ID"/>
        </w:rPr>
        <w:t xml:space="preserve">ol class </w:t>
      </w:r>
      <w:r w:rsidR="003470D1">
        <w:rPr>
          <w:rStyle w:val="tlid-translation"/>
          <w:rFonts w:ascii="Times New Roman" w:hAnsi="Times New Roman"/>
          <w:i/>
          <w:sz w:val="20"/>
          <w:lang w:val="id-ID"/>
        </w:rPr>
        <w:t>given</w:t>
      </w:r>
      <w:r w:rsidR="00721D0F">
        <w:rPr>
          <w:rStyle w:val="tlid-translation"/>
          <w:rFonts w:ascii="Times New Roman" w:hAnsi="Times New Roman"/>
          <w:i/>
          <w:sz w:val="20"/>
          <w:lang w:val="id-ID"/>
        </w:rPr>
        <w:t xml:space="preserve"> DI model with </w:t>
      </w:r>
      <w:r w:rsidR="00822AD4">
        <w:rPr>
          <w:rStyle w:val="tlid-translation"/>
          <w:rFonts w:ascii="Times New Roman" w:hAnsi="Times New Roman"/>
          <w:i/>
          <w:sz w:val="20"/>
          <w:lang w:val="id-ID"/>
        </w:rPr>
        <w:t>scientific approach. The results showed an increase in student learning outcomes in the experimental class by 84% and in the control class by 79%. Hypothesis test results show t</w:t>
      </w:r>
      <w:r w:rsidR="00822AD4" w:rsidRPr="00822AD4">
        <w:rPr>
          <w:rStyle w:val="tlid-translation"/>
          <w:rFonts w:ascii="Times New Roman" w:hAnsi="Times New Roman"/>
          <w:i/>
          <w:sz w:val="20"/>
          <w:vertAlign w:val="subscript"/>
          <w:lang w:val="id-ID"/>
        </w:rPr>
        <w:t>count</w:t>
      </w:r>
      <w:r w:rsidR="00822AD4">
        <w:rPr>
          <w:rStyle w:val="tlid-translation"/>
          <w:rFonts w:ascii="Times New Roman" w:hAnsi="Times New Roman"/>
          <w:i/>
          <w:sz w:val="20"/>
          <w:lang w:val="id-ID"/>
        </w:rPr>
        <w:t>&gt;t</w:t>
      </w:r>
      <w:r w:rsidR="00822AD4">
        <w:rPr>
          <w:rStyle w:val="tlid-translation"/>
          <w:rFonts w:ascii="Times New Roman" w:hAnsi="Times New Roman"/>
          <w:i/>
          <w:sz w:val="20"/>
          <w:vertAlign w:val="subscript"/>
          <w:lang w:val="id-ID"/>
        </w:rPr>
        <w:t>table</w:t>
      </w:r>
      <w:r w:rsidR="003470D1">
        <w:rPr>
          <w:rStyle w:val="tlid-translation"/>
          <w:rFonts w:ascii="Times New Roman" w:hAnsi="Times New Roman"/>
          <w:i/>
          <w:sz w:val="20"/>
          <w:lang w:val="id-ID"/>
        </w:rPr>
        <w:t xml:space="preserve"> (2,244&gt;1,662)</w:t>
      </w:r>
      <w:r w:rsidR="00721D0F">
        <w:rPr>
          <w:rStyle w:val="tlid-translation"/>
          <w:rFonts w:ascii="Times New Roman" w:hAnsi="Times New Roman"/>
          <w:i/>
          <w:sz w:val="20"/>
          <w:lang w:val="id-ID"/>
        </w:rPr>
        <w:t>it means that H</w:t>
      </w:r>
      <w:r w:rsidR="00721D0F" w:rsidRPr="00721D0F">
        <w:rPr>
          <w:rStyle w:val="tlid-translation"/>
          <w:rFonts w:ascii="Times New Roman" w:hAnsi="Times New Roman"/>
          <w:i/>
          <w:sz w:val="20"/>
          <w:vertAlign w:val="subscript"/>
          <w:lang w:val="id-ID"/>
        </w:rPr>
        <w:t>0</w:t>
      </w:r>
      <w:r w:rsidR="00721D0F">
        <w:rPr>
          <w:rStyle w:val="tlid-translation"/>
          <w:rFonts w:ascii="Times New Roman" w:hAnsi="Times New Roman"/>
          <w:i/>
          <w:sz w:val="20"/>
          <w:lang w:val="id-ID"/>
        </w:rPr>
        <w:t xml:space="preserve"> is rejected and H</w:t>
      </w:r>
      <w:r w:rsidR="00721D0F" w:rsidRPr="00721D0F">
        <w:rPr>
          <w:rStyle w:val="tlid-translation"/>
          <w:rFonts w:ascii="Times New Roman" w:hAnsi="Times New Roman"/>
          <w:i/>
          <w:sz w:val="20"/>
          <w:vertAlign w:val="subscript"/>
          <w:lang w:val="id-ID"/>
        </w:rPr>
        <w:t>a</w:t>
      </w:r>
      <w:r w:rsidR="00721D0F">
        <w:rPr>
          <w:rStyle w:val="tlid-translation"/>
          <w:rFonts w:ascii="Times New Roman" w:hAnsi="Times New Roman"/>
          <w:i/>
          <w:sz w:val="20"/>
          <w:lang w:val="id-ID"/>
        </w:rPr>
        <w:t xml:space="preserve"> is accepted, namely an increase in student learning outcomes through the PBL model with scientific approach </w:t>
      </w:r>
      <w:r w:rsidR="00E6350B">
        <w:rPr>
          <w:rStyle w:val="tlid-translation"/>
          <w:rFonts w:ascii="Times New Roman" w:hAnsi="Times New Roman"/>
          <w:i/>
          <w:sz w:val="20"/>
          <w:lang w:val="id-ID"/>
        </w:rPr>
        <w:t>in</w:t>
      </w:r>
      <w:r w:rsidR="00721D0F">
        <w:rPr>
          <w:rStyle w:val="tlid-translation"/>
          <w:rFonts w:ascii="Times New Roman" w:hAnsi="Times New Roman"/>
          <w:i/>
          <w:sz w:val="20"/>
          <w:lang w:val="id-ID"/>
        </w:rPr>
        <w:t xml:space="preserve"> Reaction Rate is higher than learning through the DI model with scientific approach.</w:t>
      </w:r>
    </w:p>
    <w:p w:rsidR="00CC421F" w:rsidRDefault="00CC421F" w:rsidP="00CC421F">
      <w:pPr>
        <w:spacing w:after="0" w:line="240" w:lineRule="auto"/>
        <w:ind w:right="565"/>
        <w:rPr>
          <w:rFonts w:ascii="Times New Roman" w:hAnsi="Times New Roman"/>
          <w:b/>
          <w:i/>
          <w:sz w:val="20"/>
        </w:rPr>
      </w:pPr>
      <w:r w:rsidRPr="00AE2105">
        <w:rPr>
          <w:rFonts w:ascii="Times New Roman" w:hAnsi="Times New Roman"/>
          <w:b/>
          <w:i/>
          <w:sz w:val="20"/>
        </w:rPr>
        <w:t>Keywords</w:t>
      </w:r>
      <w:r>
        <w:rPr>
          <w:rFonts w:ascii="Times New Roman" w:hAnsi="Times New Roman"/>
          <w:b/>
          <w:i/>
          <w:sz w:val="20"/>
        </w:rPr>
        <w:t>:</w:t>
      </w:r>
    </w:p>
    <w:p w:rsidR="00CC421F" w:rsidRPr="00E6350B" w:rsidRDefault="00C27FD7" w:rsidP="00E6350B">
      <w:pPr>
        <w:spacing w:after="240"/>
        <w:ind w:left="567" w:right="565"/>
        <w:jc w:val="both"/>
        <w:rPr>
          <w:rStyle w:val="tlid-translation"/>
          <w:rFonts w:ascii="Times New Roman" w:hAnsi="Times New Roman"/>
          <w:i/>
          <w:sz w:val="20"/>
          <w:lang w:val="id-ID"/>
        </w:rPr>
      </w:pPr>
      <w:r>
        <w:rPr>
          <w:noProof/>
          <w:lang w:val="id-ID" w:eastAsia="id-ID"/>
        </w:rPr>
        <mc:AlternateContent>
          <mc:Choice Requires="wps">
            <w:drawing>
              <wp:anchor distT="4294967295" distB="4294967295" distL="114300" distR="114300" simplePos="0" relativeHeight="251660288" behindDoc="0" locked="0" layoutInCell="1" allowOverlap="1">
                <wp:simplePos x="0" y="0"/>
                <wp:positionH relativeFrom="column">
                  <wp:posOffset>-5080</wp:posOffset>
                </wp:positionH>
                <wp:positionV relativeFrom="paragraph">
                  <wp:posOffset>341468</wp:posOffset>
                </wp:positionV>
                <wp:extent cx="57531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310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pt,26.9pt" to="452.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" strokecolor="black [3213]" strokeweight="2.25pt">
                <v:stroke linestyle="thinThin"/>
                <o:lock v:ext="edit" shapetype="f"/>
              </v:line>
            </w:pict>
          </mc:Fallback>
        </mc:AlternateContent>
      </w:r>
      <w:r w:rsidR="00E6350B">
        <w:rPr>
          <w:rStyle w:val="tlid-translation"/>
          <w:rFonts w:ascii="Times New Roman" w:hAnsi="Times New Roman"/>
          <w:i/>
          <w:sz w:val="20"/>
          <w:lang w:val="id-ID"/>
        </w:rPr>
        <w:t>Problem Based Learning, Direct Instruction, Scintific Approach, Learning Outcomes, Reaction Rate</w:t>
      </w:r>
    </w:p>
    <w:p w:rsidR="00EB6CFD" w:rsidRDefault="00EB6CFD" w:rsidP="008917BC">
      <w:pPr>
        <w:snapToGrid w:val="0"/>
        <w:spacing w:after="0" w:line="240" w:lineRule="auto"/>
        <w:jc w:val="both"/>
        <w:rPr>
          <w:rFonts w:ascii="Georgia" w:eastAsia="Times New Roman" w:hAnsi="Georgia"/>
          <w:b/>
          <w:color w:val="000000" w:themeColor="text1"/>
          <w:lang w:val="id-ID"/>
        </w:rPr>
      </w:pPr>
    </w:p>
    <w:p w:rsidR="000C4D20" w:rsidRPr="00F44A2B" w:rsidRDefault="000C4D20" w:rsidP="003D0D73">
      <w:pPr>
        <w:snapToGrid w:val="0"/>
        <w:spacing w:after="0" w:line="240" w:lineRule="auto"/>
        <w:jc w:val="both"/>
        <w:rPr>
          <w:rFonts w:ascii="Georgia" w:eastAsia="Times New Roman" w:hAnsi="Georgia"/>
          <w:b/>
          <w:color w:val="000000" w:themeColor="text1"/>
          <w:lang w:val="id-ID"/>
        </w:rPr>
        <w:sectPr w:rsidR="000C4D20" w:rsidRPr="00F44A2B" w:rsidSect="00201760">
          <w:headerReference w:type="default" r:id="rId12"/>
          <w:footerReference w:type="default" r:id="rId13"/>
          <w:footerReference w:type="first" r:id="rId14"/>
          <w:pgSz w:w="11906" w:h="16838" w:code="9"/>
          <w:pgMar w:top="1418" w:right="1418" w:bottom="1418" w:left="1418" w:header="709" w:footer="709" w:gutter="0"/>
          <w:pgNumType w:start="352"/>
          <w:cols w:space="708"/>
          <w:titlePg/>
          <w:docGrid w:linePitch="360"/>
        </w:sectPr>
      </w:pPr>
    </w:p>
    <w:p w:rsidR="000C4D20" w:rsidRPr="003D0D73" w:rsidRDefault="00CC421F" w:rsidP="003D0D73">
      <w:pPr>
        <w:tabs>
          <w:tab w:val="left" w:pos="7513"/>
        </w:tabs>
        <w:spacing w:after="80" w:line="240" w:lineRule="auto"/>
        <w:ind w:right="141"/>
        <w:jc w:val="both"/>
        <w:rPr>
          <w:rFonts w:ascii="Times New Roman" w:hAnsi="Times New Roman"/>
          <w:b/>
          <w:sz w:val="24"/>
          <w:szCs w:val="24"/>
          <w:lang w:val="id-ID"/>
        </w:rPr>
      </w:pPr>
      <w:r w:rsidRPr="003D0D73">
        <w:rPr>
          <w:rFonts w:ascii="Times New Roman" w:hAnsi="Times New Roman"/>
          <w:b/>
          <w:sz w:val="24"/>
          <w:szCs w:val="24"/>
          <w:lang w:val="id-ID"/>
        </w:rPr>
        <w:lastRenderedPageBreak/>
        <w:t>PENDAHULUAN</w:t>
      </w:r>
    </w:p>
    <w:p w:rsidR="00FC5D28" w:rsidRDefault="00803A93" w:rsidP="00803A9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Kecenderungan siswa belajar kimia dengan cara menghapal, baik materi yang bersifat matematis maupun abstrak, juga mengakibatkan sulitnya memahami suatu konsep kimia. Oleh karena itu, tantangan bagi seorang guru adalah untuk menciptakan proses pembelajaran yang menyenangkan dan meningkatkan keatifan siswa selama proses pembelajaran agar tercapainya esensi pendekatan saintifik yang terdiri dari 5M (mengamati, menanya, mengumpulkan informasi, menalar, dan mengkomunikasikan). Ada beberapa model pembelajaran yang direkomendasikan oleh kurikulum 2013 salah satunya adalah model pembelajaran </w:t>
      </w:r>
      <w:r>
        <w:rPr>
          <w:rFonts w:ascii="Times New Roman" w:hAnsi="Times New Roman"/>
          <w:i/>
          <w:sz w:val="24"/>
          <w:szCs w:val="24"/>
          <w:lang w:val="id-ID"/>
        </w:rPr>
        <w:t xml:space="preserve">Problem Based Learning </w:t>
      </w:r>
      <w:r>
        <w:rPr>
          <w:rFonts w:ascii="Times New Roman" w:hAnsi="Times New Roman"/>
          <w:sz w:val="24"/>
          <w:szCs w:val="24"/>
          <w:lang w:val="id-ID"/>
        </w:rPr>
        <w:t>dengan pendekatan saintifik yang selanjutnya disingkat PBL dengan pendekatan saintifik. Pelaksanaan model ini terdiri dari lima langkah utama yaitu: orientasi siswa pada masalah, pengorganisasian siswa untuk belajar, penyelidikan individu maupun kelompok pengembangan dan penyajian hasil serta kegiatan analisis dan evaluasi.</w:t>
      </w:r>
    </w:p>
    <w:p w:rsidR="003E2AB5" w:rsidRDefault="00FC2412" w:rsidP="003E2AB5">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Model pembelejaran PBL memiliki kelebihan di mana salah satunya adalah mempermudah siswa dalam menguasai konsep-konsep yang dipelajari guna memecahkan masalah dunia nyata. Sehingga dengan adanya penerapan model tersebut diharapkan dapat membuat siswa lebih terarah dalam proses pembelajaran dan meningkatkan hasil belajar siswa. Salah satu Standar Kompetensi Lulusan (SKL) pada pelajaran kimia adalah “Memiliki pengetahuan prosedural dan meta kognitif dalam ilmu pengetahuan, teknologi, seni, dan budaya dengan wawasan kemanusiaan, kebangsaan</w:t>
      </w:r>
      <w:r w:rsidR="00A10448">
        <w:rPr>
          <w:rFonts w:ascii="Times New Roman" w:hAnsi="Times New Roman"/>
          <w:sz w:val="24"/>
          <w:szCs w:val="24"/>
          <w:lang w:val="id-ID"/>
        </w:rPr>
        <w:t xml:space="preserve">, kenegaraan, dan peradaban terkait penyebab fenomena dan kejadian”. Salah satu Kompetensi Dasar (KD) yang dimuat dalam Standar Kompetensi tersebut adalah “Menjelaskan faktor-faktor yang mempengaruhi Laju Reaksi menggunakan teori tumbukan”. Kata “Menjelaskan” di atas mencakup kata kerja ranah kognitif domain Bloom memahami (C2). Kesulitan siswa dalam memahami materi terlihat dari </w:t>
      </w:r>
      <w:r w:rsidR="00A10448">
        <w:rPr>
          <w:rFonts w:ascii="Times New Roman" w:hAnsi="Times New Roman"/>
          <w:sz w:val="24"/>
          <w:szCs w:val="24"/>
          <w:lang w:val="id-ID"/>
        </w:rPr>
        <w:lastRenderedPageBreak/>
        <w:t xml:space="preserve">ketidaktuntasan belajar siswa </w:t>
      </w:r>
      <w:r w:rsidR="00562623">
        <w:rPr>
          <w:rFonts w:ascii="Times New Roman" w:hAnsi="Times New Roman"/>
          <w:sz w:val="24"/>
          <w:szCs w:val="24"/>
          <w:lang w:val="id-ID"/>
        </w:rPr>
        <w:t>yang lebih dari 70%. Ketidaktuntasan siswa diakibatkan oleh materi yang terdiri atas konsep dan perhitungan matematis yang sulit dipahami siswa.</w:t>
      </w:r>
    </w:p>
    <w:p w:rsidR="003E2AB5" w:rsidRDefault="003E2AB5" w:rsidP="003E2AB5">
      <w:pPr>
        <w:spacing w:after="0" w:line="240" w:lineRule="auto"/>
        <w:ind w:firstLine="284"/>
        <w:jc w:val="both"/>
        <w:rPr>
          <w:rFonts w:ascii="Times New Roman" w:hAnsi="Times New Roman"/>
          <w:b/>
          <w:i/>
          <w:sz w:val="24"/>
          <w:szCs w:val="24"/>
          <w:lang w:val="id-ID"/>
        </w:rPr>
      </w:pPr>
      <w:r w:rsidRPr="003E2AB5">
        <w:rPr>
          <w:rFonts w:ascii="Times New Roman" w:hAnsi="Times New Roman"/>
          <w:b/>
          <w:i/>
          <w:sz w:val="24"/>
          <w:szCs w:val="24"/>
          <w:lang w:val="id-ID"/>
        </w:rPr>
        <w:t>Problem Based Learning</w:t>
      </w:r>
    </w:p>
    <w:p w:rsidR="003E2AB5" w:rsidRDefault="003E2AB5" w:rsidP="003E2AB5">
      <w:pPr>
        <w:spacing w:after="0" w:line="240" w:lineRule="auto"/>
        <w:ind w:firstLine="284"/>
        <w:jc w:val="both"/>
        <w:rPr>
          <w:rFonts w:ascii="Times New Roman" w:hAnsi="Times New Roman"/>
          <w:sz w:val="24"/>
          <w:szCs w:val="24"/>
          <w:lang w:val="id-ID"/>
        </w:rPr>
      </w:pPr>
      <w:r>
        <w:rPr>
          <w:rFonts w:ascii="Times New Roman" w:hAnsi="Times New Roman"/>
          <w:i/>
          <w:sz w:val="24"/>
          <w:szCs w:val="24"/>
          <w:lang w:val="id-ID"/>
        </w:rPr>
        <w:t xml:space="preserve">Problem Based Leraning </w:t>
      </w:r>
      <w:r>
        <w:rPr>
          <w:rFonts w:ascii="Times New Roman" w:hAnsi="Times New Roman"/>
          <w:sz w:val="24"/>
          <w:szCs w:val="24"/>
          <w:lang w:val="id-ID"/>
        </w:rPr>
        <w:t xml:space="preserve">(PBL) merupakan metode instruksional yang menantang siswa agar “belajar untuk belajar”, bekerja sama dalam kelompok untuk mencari solusi bagi permasalahan. Masalah dalam pembelajaran ini digunakan untuk mengaitkan rasa keingintahuan serta kemampuan analisis siswa dan inisiatif dengan materi pelajaran. PBL mempersiapkan siswa untuk berpikir kritis dan analitis, dan untuk mencari serta menggunakan sumber belajar yang sesuai sebagaimana dikutip oleh Amin (dalam Anggraini, 2013). Karakteristik model pembelajaran PBL adalah: 1) Permasalahan menjadi </w:t>
      </w:r>
      <w:r>
        <w:rPr>
          <w:rFonts w:ascii="Times New Roman" w:hAnsi="Times New Roman"/>
          <w:i/>
          <w:sz w:val="24"/>
          <w:szCs w:val="24"/>
          <w:lang w:val="id-ID"/>
        </w:rPr>
        <w:t>starting point</w:t>
      </w:r>
      <w:r>
        <w:rPr>
          <w:rFonts w:ascii="Times New Roman" w:hAnsi="Times New Roman"/>
          <w:sz w:val="24"/>
          <w:szCs w:val="24"/>
          <w:lang w:val="id-ID"/>
        </w:rPr>
        <w:t xml:space="preserve"> dalam belajar, 2) Permasalahan menantang pengetahuan</w:t>
      </w:r>
      <w:r w:rsidR="00C432EA">
        <w:rPr>
          <w:rFonts w:ascii="Times New Roman" w:hAnsi="Times New Roman"/>
          <w:sz w:val="24"/>
          <w:szCs w:val="24"/>
          <w:lang w:val="id-ID"/>
        </w:rPr>
        <w:t xml:space="preserve"> yang dimiliki oleh siswa, sikap, dan kompetensi yang kemudian membutuhkan identifikasi kebutuhan belajar dan bidang baru dalam belajar, 3) Pemanfaatan sumber pengetahuan yang beragam penggunaannya, dan evaluasi sumber informasi merupakan proses yang esensial dalam PBL, 4) Belajar adalah kolaboratif, komunikasi, dan kooperatif, 5) Pengembangan keterampilan </w:t>
      </w:r>
      <w:r w:rsidR="00C432EA">
        <w:rPr>
          <w:rFonts w:ascii="Times New Roman" w:hAnsi="Times New Roman"/>
          <w:i/>
          <w:sz w:val="24"/>
          <w:szCs w:val="24"/>
          <w:lang w:val="id-ID"/>
        </w:rPr>
        <w:t>inquiry</w:t>
      </w:r>
      <w:r w:rsidR="00C432EA">
        <w:rPr>
          <w:rFonts w:ascii="Times New Roman" w:hAnsi="Times New Roman"/>
          <w:sz w:val="24"/>
          <w:szCs w:val="24"/>
          <w:lang w:val="id-ID"/>
        </w:rPr>
        <w:t xml:space="preserve"> dan pemecahan masalah sama pentingnya dengan penguasaan isi pengetahuan untuk mencari solusi dari sebuah permasalahan, dan 6) PBL melibatkan evaluasi dan reviewpengalaman siswa dan proses belajar (Rusman, 2011).</w:t>
      </w:r>
    </w:p>
    <w:p w:rsidR="00C432EA" w:rsidRDefault="00C432EA" w:rsidP="003E2AB5">
      <w:pPr>
        <w:spacing w:after="0" w:line="240" w:lineRule="auto"/>
        <w:ind w:firstLine="284"/>
        <w:jc w:val="both"/>
        <w:rPr>
          <w:rFonts w:ascii="Times New Roman" w:hAnsi="Times New Roman"/>
          <w:b/>
          <w:sz w:val="24"/>
          <w:szCs w:val="24"/>
          <w:lang w:val="id-ID"/>
        </w:rPr>
      </w:pPr>
      <w:r>
        <w:rPr>
          <w:rFonts w:ascii="Times New Roman" w:hAnsi="Times New Roman"/>
          <w:b/>
          <w:sz w:val="24"/>
          <w:szCs w:val="24"/>
          <w:lang w:val="id-ID"/>
        </w:rPr>
        <w:t>Pendekatan Saintifik</w:t>
      </w:r>
    </w:p>
    <w:p w:rsidR="00C432EA" w:rsidRDefault="00C432EA" w:rsidP="003E2AB5">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Machin (2014) mendapatkan bahwa pembelajaran melalui pendekatan saintifik adalah proses pembelajaran yang dirancang sedemikian rupa agar peserta didik secara aktif mengonstruksi konsep, hukum atau prinsip melalui tahapan-tahapan mengamati (untuk mengidentifikasi atau menemukan masalah), merumuskan masalah, mengajukan atau merumuskan hipotesis, mengumpulkan data dengan berbagai teknik, menganalisis data, menarik kesimpulan dan </w:t>
      </w:r>
      <w:r>
        <w:rPr>
          <w:rFonts w:ascii="Times New Roman" w:hAnsi="Times New Roman"/>
          <w:sz w:val="24"/>
          <w:szCs w:val="24"/>
          <w:lang w:val="id-ID"/>
        </w:rPr>
        <w:lastRenderedPageBreak/>
        <w:t>mengomunikasikan konsep, hukum atau prinsip yang ditemukan.</w:t>
      </w:r>
    </w:p>
    <w:p w:rsidR="00C432EA" w:rsidRDefault="007B6F90" w:rsidP="003E2AB5">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Sedangkan menurut Yerimadesi (2006) menyatakan bahwa pendekatan saintifik (</w:t>
      </w:r>
      <w:r>
        <w:rPr>
          <w:rFonts w:ascii="Times New Roman" w:hAnsi="Times New Roman"/>
          <w:i/>
          <w:sz w:val="24"/>
          <w:szCs w:val="24"/>
          <w:lang w:val="id-ID"/>
        </w:rPr>
        <w:t>scientific approach</w:t>
      </w:r>
      <w:r>
        <w:rPr>
          <w:rFonts w:ascii="Times New Roman" w:hAnsi="Times New Roman"/>
          <w:sz w:val="24"/>
          <w:szCs w:val="24"/>
          <w:lang w:val="id-ID"/>
        </w:rPr>
        <w:t>) merupakan salah satu pendekatan pembelajaran yang berorientasi atau berpusat pada siswa. Langkah-langkah pendekatan ilmiah (</w:t>
      </w:r>
      <w:r>
        <w:rPr>
          <w:rFonts w:ascii="Times New Roman" w:hAnsi="Times New Roman"/>
          <w:i/>
          <w:sz w:val="24"/>
          <w:szCs w:val="24"/>
          <w:lang w:val="id-ID"/>
        </w:rPr>
        <w:t>scientific approach</w:t>
      </w:r>
      <w:r>
        <w:rPr>
          <w:rFonts w:ascii="Times New Roman" w:hAnsi="Times New Roman"/>
          <w:sz w:val="24"/>
          <w:szCs w:val="24"/>
          <w:lang w:val="id-ID"/>
        </w:rPr>
        <w:t>) dalam proses pembelajaran meliputi menggali informasi melalui pengamatan, bertanya, percobaan, kemudian mengolah data atau informasi, menyajikan data atau informasi, dilanjutkan dengan menganalisis, menalar, kemudian menyimpulkan dan mencipta. Untuk mata pelajaran, materi, atau situasi tertentu sangat mungkin pendekatan ilmiah ini tidak selalu tepat diaplikasikan secara prosedural. Pada kondisi seperti ini, tentu saja proses pembelajaran harus tetap menerapkan nilai-nilai atau sifat-sifat ilmiah dan menghindari nilai-nilai atau sifat-sifat non ilmiah. Oleh karena itu, kondisi pembelajaran yang diharapkan tercipta diarahkan untuk mendorong peserta didik dalam mencari tahu dari berbagai sumber melalui observasi (Sani, 2014).</w:t>
      </w:r>
    </w:p>
    <w:p w:rsidR="007B6F90" w:rsidRDefault="007B6F90" w:rsidP="003E2AB5">
      <w:pPr>
        <w:spacing w:after="0" w:line="240" w:lineRule="auto"/>
        <w:ind w:firstLine="284"/>
        <w:jc w:val="both"/>
        <w:rPr>
          <w:rFonts w:ascii="Times New Roman" w:hAnsi="Times New Roman"/>
          <w:sz w:val="24"/>
          <w:szCs w:val="24"/>
          <w:lang w:val="id-ID"/>
        </w:rPr>
      </w:pPr>
      <w:r>
        <w:rPr>
          <w:rFonts w:ascii="Times New Roman" w:hAnsi="Times New Roman"/>
          <w:b/>
          <w:i/>
          <w:sz w:val="24"/>
          <w:szCs w:val="24"/>
          <w:lang w:val="id-ID"/>
        </w:rPr>
        <w:t>Direct Instruction</w:t>
      </w:r>
    </w:p>
    <w:p w:rsidR="007B6F90" w:rsidRDefault="007B6F90" w:rsidP="003E2AB5">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Pengajaran langsung </w:t>
      </w:r>
      <w:r w:rsidR="00D17AE5">
        <w:rPr>
          <w:rFonts w:ascii="Times New Roman" w:hAnsi="Times New Roman"/>
          <w:sz w:val="24"/>
          <w:szCs w:val="24"/>
          <w:lang w:val="id-ID"/>
        </w:rPr>
        <w:t>adalah model pembelajaran yang berpusat</w:t>
      </w:r>
      <w:r w:rsidR="008A2738">
        <w:rPr>
          <w:rFonts w:ascii="Times New Roman" w:hAnsi="Times New Roman"/>
          <w:sz w:val="24"/>
          <w:szCs w:val="24"/>
          <w:lang w:val="id-ID"/>
        </w:rPr>
        <w:t xml:space="preserve"> pada guru,yang mempunyai 5 langkah dalam pelaksanaannya, yaitu menyiapkan siswa menerima pelajaran, demonstrasi, pelatihan terbimbing, umpan balik, dan pelatihan lanjut (mandiri). Menurut Arends (1997) dalam Trianto (2011) yang dikutip dari Sakti dkk. (2012), model pembelajaran langsung adalah salah satu pendekatan mengajar yang dirancang khusus untuk menunjang proses belajar siswa yang berkaitan dengan pengetahuan deklaratif dan pengetahuan prosedural yang terstruktur dengan baik, yang dapat diajarkan dengan pola kegiatan yang bertahap, selangkah demi selangkah, terstruktur, mengarahkan kegiatan para siswa, dan mempertahankan fokus pencapaian akademik.</w:t>
      </w:r>
    </w:p>
    <w:p w:rsidR="008A2738" w:rsidRDefault="008A2738" w:rsidP="003E2AB5">
      <w:pPr>
        <w:spacing w:after="0" w:line="240" w:lineRule="auto"/>
        <w:ind w:firstLine="284"/>
        <w:jc w:val="both"/>
        <w:rPr>
          <w:rFonts w:ascii="Times New Roman" w:hAnsi="Times New Roman"/>
          <w:b/>
          <w:sz w:val="24"/>
          <w:szCs w:val="24"/>
          <w:lang w:val="id-ID"/>
        </w:rPr>
      </w:pPr>
      <w:r>
        <w:rPr>
          <w:rFonts w:ascii="Times New Roman" w:hAnsi="Times New Roman"/>
          <w:b/>
          <w:sz w:val="24"/>
          <w:szCs w:val="24"/>
          <w:lang w:val="id-ID"/>
        </w:rPr>
        <w:t>Hasil Belajar</w:t>
      </w:r>
    </w:p>
    <w:p w:rsidR="008A2738" w:rsidRDefault="008A2738" w:rsidP="003E2AB5">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Hasil belajar merupakan kemampuan yang diperoleh individu setelah proses belajar berlangsung, yang dapat memberikan </w:t>
      </w:r>
      <w:r>
        <w:rPr>
          <w:rFonts w:ascii="Times New Roman" w:hAnsi="Times New Roman"/>
          <w:sz w:val="24"/>
          <w:szCs w:val="24"/>
          <w:lang w:val="id-ID"/>
        </w:rPr>
        <w:lastRenderedPageBreak/>
        <w:t>perubahan tingkah laku baik pengetahuan, pemahaman, sikap, dan keterampilan peserta didik sehingga menjadi lebih baik sebelumnya. Sebagaimana yang dikemukakan Dimyati dan Modijiono (2002) “Hasil belajar merupakan hasil dari suatu interaksi tindak belajar dan tindak mengajar. Dari sisi guru, tindak mengajar diakhiri dengan proses evaluasi hasil belajar. Dari sisi siswa, hasil belajar merupakan berakhirnya pengalaman dan puncak proses belajar”.</w:t>
      </w:r>
    </w:p>
    <w:p w:rsidR="00735B15" w:rsidRDefault="00735B15" w:rsidP="003E2AB5">
      <w:pPr>
        <w:spacing w:after="0" w:line="240" w:lineRule="auto"/>
        <w:ind w:firstLine="284"/>
        <w:jc w:val="both"/>
        <w:rPr>
          <w:rFonts w:ascii="Times New Roman" w:hAnsi="Times New Roman"/>
          <w:b/>
          <w:sz w:val="24"/>
          <w:szCs w:val="24"/>
          <w:lang w:val="id-ID"/>
        </w:rPr>
      </w:pPr>
      <w:r>
        <w:rPr>
          <w:rFonts w:ascii="Times New Roman" w:hAnsi="Times New Roman"/>
          <w:b/>
          <w:sz w:val="24"/>
          <w:szCs w:val="24"/>
          <w:lang w:val="id-ID"/>
        </w:rPr>
        <w:t>Laju Reaksi</w:t>
      </w:r>
    </w:p>
    <w:p w:rsidR="003E2AB5" w:rsidRPr="00735B15" w:rsidRDefault="00735B15" w:rsidP="0008543C">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Bidang kimia yang mengkaji kecepatan atau laju terjadinya reaksi kimia dinamakan kinetika kimia. Kata “Kinetik” menyiaratkan gerakan atau perubahan. Energi kinetik didefinisikan sebagai energi yang tersedia karena gerakan suatu benda. Disini, kinetika merujuk pada laju reaksi, yaitu perubahan konsentrasi reaktan atau produk terhadap waktu (M/s). </w:t>
      </w:r>
    </w:p>
    <w:p w:rsidR="0059602E" w:rsidRPr="003D0D73" w:rsidRDefault="00CC421F" w:rsidP="003D0D73">
      <w:pPr>
        <w:spacing w:before="320" w:after="80" w:line="240" w:lineRule="auto"/>
        <w:ind w:right="141"/>
        <w:jc w:val="both"/>
        <w:rPr>
          <w:rFonts w:ascii="Times New Roman" w:hAnsi="Times New Roman"/>
          <w:b/>
          <w:color w:val="000000"/>
          <w:sz w:val="24"/>
          <w:szCs w:val="24"/>
          <w:lang w:val="id-ID"/>
        </w:rPr>
      </w:pPr>
      <w:r w:rsidRPr="003D0D73">
        <w:rPr>
          <w:rFonts w:ascii="Times New Roman" w:hAnsi="Times New Roman"/>
          <w:b/>
          <w:color w:val="000000"/>
          <w:sz w:val="24"/>
          <w:szCs w:val="24"/>
          <w:lang w:val="id-ID"/>
        </w:rPr>
        <w:t xml:space="preserve">METODE </w:t>
      </w:r>
    </w:p>
    <w:p w:rsidR="00CC421F" w:rsidRPr="00683358" w:rsidRDefault="0008543C" w:rsidP="00CC421F">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Penelitian ini menggunakan teknik pengambilan sampel </w:t>
      </w:r>
      <w:r>
        <w:rPr>
          <w:rFonts w:ascii="Times New Roman" w:hAnsi="Times New Roman"/>
          <w:i/>
          <w:sz w:val="24"/>
          <w:szCs w:val="24"/>
          <w:lang w:val="id-ID"/>
        </w:rPr>
        <w:t>purposive sampling</w:t>
      </w:r>
      <w:r>
        <w:rPr>
          <w:rFonts w:ascii="Times New Roman" w:hAnsi="Times New Roman"/>
          <w:sz w:val="24"/>
          <w:szCs w:val="24"/>
          <w:lang w:val="id-ID"/>
        </w:rPr>
        <w:t xml:space="preserve"> karena pengambilan anggota sampel dari populasi dilakukan berdasarkan rekomendasi dari guru melihat banyaknya materi yang sudah diterima oleh kelas sampel dengan asumsi guru bahwa kemampuan siswa pada kedua kelas berimbang. Sehingga diperoleh dua kelas yaitu kelas pertama dijadikan sebagai kelas eksperimen yang dibelajarkan menggunakan model </w:t>
      </w:r>
      <w:r w:rsidR="00683358">
        <w:rPr>
          <w:rFonts w:ascii="Times New Roman" w:hAnsi="Times New Roman"/>
          <w:sz w:val="24"/>
          <w:szCs w:val="24"/>
          <w:lang w:val="id-ID"/>
        </w:rPr>
        <w:t>PBL dengan pendekatan saintifik dan kelas kedua dijadikan sebagai kelas kontrol yang dibelajarkan menggunakan model DI dengan pendekatan saintifik. Penelitian ini melibatkan dua variabel bebas (model PBL dengan pendekatan saintifik dan model DI) dan satu variabel terikat (hasil belajar kimia siswa). Instrumen yang digunakan adalah tes hasil belajar pada materi pokok laju reaksi. Teknik analisis data yang digunakan adalah penilaian instrumen tes dengan menggunakan microsoft excel, kalkulator serta perangkat lain yang menunjang analisis data.</w:t>
      </w:r>
    </w:p>
    <w:p w:rsidR="00CC421F" w:rsidRPr="003D0D73" w:rsidRDefault="00CC421F" w:rsidP="00CC421F">
      <w:pPr>
        <w:spacing w:after="0" w:line="240" w:lineRule="auto"/>
        <w:jc w:val="both"/>
        <w:rPr>
          <w:rFonts w:ascii="Times New Roman" w:hAnsi="Times New Roman"/>
          <w:sz w:val="24"/>
          <w:szCs w:val="24"/>
        </w:rPr>
      </w:pPr>
    </w:p>
    <w:p w:rsidR="00683358" w:rsidRDefault="00683358" w:rsidP="00201760">
      <w:pPr>
        <w:snapToGrid w:val="0"/>
        <w:spacing w:before="320" w:after="80" w:line="240" w:lineRule="auto"/>
        <w:ind w:right="141"/>
        <w:rPr>
          <w:rStyle w:val="tlid-translation"/>
          <w:rFonts w:ascii="Times New Roman" w:hAnsi="Times New Roman"/>
          <w:i/>
          <w:sz w:val="24"/>
          <w:szCs w:val="24"/>
          <w:lang w:val="id-ID"/>
        </w:rPr>
      </w:pPr>
    </w:p>
    <w:p w:rsidR="00253A37" w:rsidRPr="003D0D73" w:rsidRDefault="00CC421F" w:rsidP="00201760">
      <w:pPr>
        <w:snapToGrid w:val="0"/>
        <w:spacing w:before="320" w:after="80" w:line="240" w:lineRule="auto"/>
        <w:ind w:right="141"/>
        <w:rPr>
          <w:rFonts w:ascii="Times New Roman" w:hAnsi="Times New Roman"/>
          <w:b/>
          <w:color w:val="000000"/>
          <w:sz w:val="24"/>
          <w:szCs w:val="24"/>
          <w:lang w:val="id-ID"/>
        </w:rPr>
      </w:pPr>
      <w:r w:rsidRPr="003D0D73">
        <w:rPr>
          <w:rFonts w:ascii="Times New Roman" w:hAnsi="Times New Roman"/>
          <w:b/>
          <w:color w:val="000000"/>
          <w:sz w:val="24"/>
          <w:szCs w:val="24"/>
          <w:lang w:val="id-ID"/>
        </w:rPr>
        <w:lastRenderedPageBreak/>
        <w:t>HASIL DAN PEMBAHASAN</w:t>
      </w:r>
    </w:p>
    <w:p w:rsidR="003D0D73" w:rsidRDefault="006E184F" w:rsidP="00CC421F">
      <w:pPr>
        <w:spacing w:after="0" w:line="240" w:lineRule="auto"/>
        <w:ind w:firstLine="284"/>
        <w:jc w:val="both"/>
        <w:rPr>
          <w:rFonts w:ascii="Times New Roman" w:hAnsi="Times New Roman"/>
          <w:b/>
          <w:sz w:val="24"/>
          <w:szCs w:val="24"/>
          <w:lang w:val="id-ID"/>
        </w:rPr>
      </w:pPr>
      <w:r>
        <w:rPr>
          <w:rFonts w:ascii="Times New Roman" w:hAnsi="Times New Roman"/>
          <w:b/>
          <w:sz w:val="24"/>
          <w:szCs w:val="24"/>
          <w:lang w:val="id-ID"/>
        </w:rPr>
        <w:t xml:space="preserve">Deskripsi Data Hasil Belajar Kimia </w:t>
      </w:r>
    </w:p>
    <w:p w:rsidR="006E184F" w:rsidRDefault="006E184F" w:rsidP="00CC421F">
      <w:pPr>
        <w:spacing w:after="0" w:line="240" w:lineRule="auto"/>
        <w:ind w:firstLine="284"/>
        <w:jc w:val="both"/>
        <w:rPr>
          <w:rFonts w:ascii="Times New Roman" w:hAnsi="Times New Roman"/>
          <w:sz w:val="24"/>
          <w:szCs w:val="24"/>
          <w:lang w:val="id-ID"/>
        </w:rPr>
      </w:pPr>
      <w:r>
        <w:rPr>
          <w:rFonts w:ascii="Times New Roman" w:hAnsi="Times New Roman"/>
          <w:sz w:val="24"/>
          <w:szCs w:val="24"/>
        </w:rPr>
        <w:t xml:space="preserve">Data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8B4D60">
        <w:rPr>
          <w:rFonts w:ascii="Times New Roman" w:hAnsi="Times New Roman"/>
          <w:i/>
          <w:sz w:val="24"/>
          <w:szCs w:val="24"/>
        </w:rPr>
        <w:t xml:space="preserve">pretest </w:t>
      </w:r>
      <w:r>
        <w:rPr>
          <w:rFonts w:ascii="Times New Roman" w:hAnsi="Times New Roman"/>
          <w:sz w:val="24"/>
          <w:szCs w:val="24"/>
        </w:rPr>
        <w:t xml:space="preserve">yang </w:t>
      </w:r>
      <w:proofErr w:type="spellStart"/>
      <w:r>
        <w:rPr>
          <w:rFonts w:ascii="Times New Roman" w:hAnsi="Times New Roman"/>
          <w:sz w:val="24"/>
          <w:szCs w:val="24"/>
        </w:rPr>
        <w:t>diujikan</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3A37DF">
        <w:rPr>
          <w:rFonts w:ascii="Times New Roman" w:hAnsi="Times New Roman"/>
          <w:i/>
          <w:sz w:val="24"/>
          <w:szCs w:val="24"/>
        </w:rPr>
        <w:t>pos</w:t>
      </w:r>
      <w:proofErr w:type="spellEnd"/>
      <w:r>
        <w:rPr>
          <w:rFonts w:ascii="Times New Roman" w:hAnsi="Times New Roman"/>
          <w:i/>
          <w:sz w:val="24"/>
          <w:szCs w:val="24"/>
          <w:lang w:val="id-ID"/>
        </w:rPr>
        <w:t>t</w:t>
      </w:r>
      <w:r w:rsidRPr="003A37DF">
        <w:rPr>
          <w:rFonts w:ascii="Times New Roman" w:hAnsi="Times New Roman"/>
          <w:i/>
          <w:sz w:val="24"/>
          <w:szCs w:val="24"/>
        </w:rPr>
        <w:t>test</w:t>
      </w:r>
      <w:r>
        <w:rPr>
          <w:rFonts w:ascii="Times New Roman" w:hAnsi="Times New Roman"/>
          <w:sz w:val="24"/>
          <w:szCs w:val="24"/>
        </w:rPr>
        <w:t xml:space="preserve"> yang </w:t>
      </w:r>
      <w:proofErr w:type="spellStart"/>
      <w:r>
        <w:rPr>
          <w:rFonts w:ascii="Times New Roman" w:hAnsi="Times New Roman"/>
          <w:sz w:val="24"/>
          <w:szCs w:val="24"/>
        </w:rPr>
        <w:t>diujikan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sidRPr="002813F0">
        <w:rPr>
          <w:rFonts w:ascii="Times New Roman" w:hAnsi="Times New Roman"/>
          <w:sz w:val="24"/>
          <w:szCs w:val="24"/>
        </w:rPr>
        <w:t xml:space="preserve">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dengan pendekatan saintifik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i/>
          <w:sz w:val="24"/>
          <w:szCs w:val="24"/>
          <w:lang w:val="id-ID"/>
        </w:rPr>
        <w:t xml:space="preserve">Direct Instruction </w:t>
      </w:r>
      <w:r>
        <w:rPr>
          <w:rFonts w:ascii="Times New Roman" w:hAnsi="Times New Roman"/>
          <w:sz w:val="24"/>
          <w:szCs w:val="24"/>
          <w:lang w:val="id-ID"/>
        </w:rPr>
        <w:t xml:space="preserve">dengan pendekatan saintifik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Kegunaan</w:t>
      </w:r>
      <w:proofErr w:type="spellEnd"/>
      <w:r>
        <w:rPr>
          <w:rFonts w:ascii="Times New Roman" w:hAnsi="Times New Roman"/>
          <w:sz w:val="24"/>
          <w:szCs w:val="24"/>
        </w:rPr>
        <w:t xml:space="preserve"> </w:t>
      </w:r>
      <w:r w:rsidRPr="008B4D60">
        <w:rPr>
          <w:rFonts w:ascii="Times New Roman" w:hAnsi="Times New Roman"/>
          <w:i/>
          <w:sz w:val="24"/>
          <w:szCs w:val="24"/>
        </w:rPr>
        <w:t>pretest</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kehomogenan</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w:t>
      </w:r>
      <w:proofErr w:type="gramEnd"/>
      <w:r>
        <w:rPr>
          <w:rFonts w:ascii="Times New Roman" w:hAnsi="Times New Roman"/>
          <w:sz w:val="24"/>
          <w:szCs w:val="24"/>
          <w:lang w:val="id-ID"/>
        </w:rPr>
        <w:t xml:space="preserve"> </w:t>
      </w:r>
      <w:proofErr w:type="spellStart"/>
      <w:r>
        <w:rPr>
          <w:rFonts w:ascii="Times New Roman" w:hAnsi="Times New Roman"/>
          <w:sz w:val="24"/>
          <w:szCs w:val="24"/>
        </w:rPr>
        <w:t>Perolehan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r w:rsidRPr="00717E0D">
        <w:rPr>
          <w:rFonts w:ascii="Times New Roman" w:hAnsi="Times New Roman"/>
          <w:i/>
          <w:sz w:val="24"/>
          <w:szCs w:val="24"/>
          <w:lang w:val="id-ID"/>
        </w:rPr>
        <w:t>pretest</w:t>
      </w:r>
      <w:r>
        <w:rPr>
          <w:rFonts w:ascii="Times New Roman" w:hAnsi="Times New Roman"/>
          <w:i/>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44</w:t>
      </w:r>
      <w:proofErr w:type="gramStart"/>
      <w:r>
        <w:rPr>
          <w:rFonts w:ascii="Times New Roman" w:hAnsi="Times New Roman"/>
          <w:sz w:val="24"/>
          <w:szCs w:val="24"/>
          <w:lang w:val="id-ID"/>
        </w:rPr>
        <w:t>,2</w:t>
      </w:r>
      <w:proofErr w:type="gram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r w:rsidRPr="00717E0D">
        <w:rPr>
          <w:rFonts w:ascii="Times New Roman" w:hAnsi="Times New Roman"/>
          <w:i/>
          <w:sz w:val="24"/>
          <w:szCs w:val="24"/>
          <w:lang w:val="id-ID"/>
        </w:rPr>
        <w:t>pretest</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41,02</w:t>
      </w:r>
      <w:r w:rsidRPr="00905D48">
        <w:rPr>
          <w:rFonts w:ascii="Times New Roman" w:hAnsi="Times New Roman"/>
          <w:color w:val="000000" w:themeColor="text1"/>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Kegunaan</w:t>
      </w:r>
      <w:proofErr w:type="spellEnd"/>
      <w:r>
        <w:rPr>
          <w:rFonts w:ascii="Times New Roman" w:hAnsi="Times New Roman"/>
          <w:sz w:val="24"/>
          <w:szCs w:val="24"/>
        </w:rPr>
        <w:t xml:space="preserve"> </w:t>
      </w:r>
      <w:r w:rsidRPr="008B4D60">
        <w:rPr>
          <w:rFonts w:ascii="Times New Roman" w:hAnsi="Times New Roman"/>
          <w:i/>
          <w:sz w:val="24"/>
          <w:szCs w:val="24"/>
        </w:rPr>
        <w:t>post</w:t>
      </w:r>
      <w:r w:rsidRPr="008B4D60">
        <w:rPr>
          <w:rFonts w:ascii="Times New Roman" w:hAnsi="Times New Roman"/>
          <w:i/>
          <w:sz w:val="24"/>
          <w:szCs w:val="24"/>
          <w:lang w:val="id-ID"/>
        </w:rPr>
        <w:t>t</w:t>
      </w:r>
      <w:proofErr w:type="spellStart"/>
      <w:r w:rsidRPr="008B4D60">
        <w:rPr>
          <w:rFonts w:ascii="Times New Roman" w:hAnsi="Times New Roman"/>
          <w:i/>
          <w:sz w:val="24"/>
          <w:szCs w:val="24"/>
        </w:rPr>
        <w:t>est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masing-masing</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diberi</w:t>
      </w:r>
      <w:proofErr w:type="spellEnd"/>
      <w:r>
        <w:rPr>
          <w:rFonts w:ascii="Times New Roman" w:hAnsi="Times New Roman"/>
          <w:sz w:val="24"/>
          <w:szCs w:val="24"/>
        </w:rPr>
        <w:t xml:space="preserve"> </w:t>
      </w:r>
      <w:proofErr w:type="spellStart"/>
      <w:r>
        <w:rPr>
          <w:rFonts w:ascii="Times New Roman" w:hAnsi="Times New Roman"/>
          <w:sz w:val="24"/>
          <w:szCs w:val="24"/>
        </w:rPr>
        <w:t>perlakuan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Perolehan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r w:rsidRPr="00017C8C">
        <w:rPr>
          <w:rFonts w:ascii="Times New Roman" w:hAnsi="Times New Roman"/>
          <w:i/>
          <w:sz w:val="24"/>
          <w:szCs w:val="24"/>
          <w:lang w:val="id-ID"/>
        </w:rPr>
        <w:t>pos</w:t>
      </w:r>
      <w:r>
        <w:rPr>
          <w:rFonts w:ascii="Times New Roman" w:hAnsi="Times New Roman"/>
          <w:i/>
          <w:sz w:val="24"/>
          <w:szCs w:val="24"/>
          <w:lang w:val="id-ID"/>
        </w:rPr>
        <w:t>t</w:t>
      </w:r>
      <w:r w:rsidRPr="00017C8C">
        <w:rPr>
          <w:rFonts w:ascii="Times New Roman" w:hAnsi="Times New Roman"/>
          <w:i/>
          <w:sz w:val="24"/>
          <w:szCs w:val="24"/>
          <w:lang w:val="id-ID"/>
        </w:rPr>
        <w:t>test</w:t>
      </w:r>
      <w:r>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8</w:t>
      </w:r>
      <w:r>
        <w:rPr>
          <w:rFonts w:ascii="Times New Roman" w:hAnsi="Times New Roman"/>
          <w:sz w:val="24"/>
          <w:szCs w:val="24"/>
          <w:lang w:val="id-ID"/>
        </w:rPr>
        <w:t>7</w:t>
      </w:r>
      <w:proofErr w:type="gramStart"/>
      <w:r>
        <w:rPr>
          <w:rFonts w:ascii="Times New Roman" w:hAnsi="Times New Roman"/>
          <w:sz w:val="24"/>
          <w:szCs w:val="24"/>
        </w:rPr>
        <w:t>,</w:t>
      </w:r>
      <w:r>
        <w:rPr>
          <w:rFonts w:ascii="Times New Roman" w:hAnsi="Times New Roman"/>
          <w:sz w:val="24"/>
          <w:szCs w:val="24"/>
          <w:lang w:val="id-ID"/>
        </w:rPr>
        <w:t>11</w:t>
      </w:r>
      <w:proofErr w:type="gram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r w:rsidRPr="00017C8C">
        <w:rPr>
          <w:rFonts w:ascii="Times New Roman" w:hAnsi="Times New Roman"/>
          <w:i/>
          <w:sz w:val="24"/>
          <w:szCs w:val="24"/>
          <w:lang w:val="id-ID"/>
        </w:rPr>
        <w:t>pos</w:t>
      </w:r>
      <w:r>
        <w:rPr>
          <w:rFonts w:ascii="Times New Roman" w:hAnsi="Times New Roman"/>
          <w:i/>
          <w:sz w:val="24"/>
          <w:szCs w:val="24"/>
          <w:lang w:val="id-ID"/>
        </w:rPr>
        <w:t>t</w:t>
      </w:r>
      <w:r w:rsidRPr="00017C8C">
        <w:rPr>
          <w:rFonts w:ascii="Times New Roman" w:hAnsi="Times New Roman"/>
          <w:i/>
          <w:sz w:val="24"/>
          <w:szCs w:val="24"/>
          <w:lang w:val="id-ID"/>
        </w:rPr>
        <w:t>test</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80</w:t>
      </w:r>
      <w:r>
        <w:rPr>
          <w:rFonts w:ascii="Times New Roman" w:hAnsi="Times New Roman"/>
          <w:sz w:val="24"/>
          <w:szCs w:val="24"/>
        </w:rPr>
        <w:t>,</w:t>
      </w:r>
      <w:r>
        <w:rPr>
          <w:rFonts w:ascii="Times New Roman" w:hAnsi="Times New Roman"/>
          <w:sz w:val="24"/>
          <w:szCs w:val="24"/>
          <w:lang w:val="id-ID"/>
        </w:rPr>
        <w:t>34.</w:t>
      </w:r>
    </w:p>
    <w:p w:rsidR="006E184F" w:rsidRDefault="006E184F" w:rsidP="00CC421F">
      <w:pPr>
        <w:spacing w:after="0" w:line="240" w:lineRule="auto"/>
        <w:ind w:firstLine="284"/>
        <w:jc w:val="both"/>
        <w:rPr>
          <w:rFonts w:ascii="Times New Roman" w:hAnsi="Times New Roman"/>
          <w:b/>
          <w:sz w:val="24"/>
          <w:szCs w:val="24"/>
          <w:lang w:val="id-ID"/>
        </w:rPr>
      </w:pPr>
      <w:r>
        <w:rPr>
          <w:rFonts w:ascii="Times New Roman" w:hAnsi="Times New Roman"/>
          <w:b/>
          <w:sz w:val="24"/>
          <w:szCs w:val="24"/>
          <w:lang w:val="id-ID"/>
        </w:rPr>
        <w:t>Analisis Data Hasil Penelitian</w:t>
      </w:r>
    </w:p>
    <w:p w:rsidR="006E184F" w:rsidRDefault="006E184F" w:rsidP="00CC421F">
      <w:pPr>
        <w:spacing w:after="0" w:line="240" w:lineRule="auto"/>
        <w:ind w:firstLine="284"/>
        <w:jc w:val="both"/>
        <w:rPr>
          <w:rFonts w:ascii="Times New Roman" w:hAnsi="Times New Roman"/>
          <w:sz w:val="24"/>
          <w:lang w:val="id-ID"/>
        </w:rPr>
      </w:pPr>
      <w:proofErr w:type="spellStart"/>
      <w:r w:rsidRPr="006E184F">
        <w:rPr>
          <w:rFonts w:ascii="Times New Roman" w:hAnsi="Times New Roman"/>
          <w:sz w:val="24"/>
        </w:rPr>
        <w:t>Berdasarkan</w:t>
      </w:r>
      <w:proofErr w:type="spellEnd"/>
      <w:r w:rsidRPr="006E184F">
        <w:rPr>
          <w:rFonts w:ascii="Times New Roman" w:hAnsi="Times New Roman"/>
          <w:sz w:val="24"/>
        </w:rPr>
        <w:t xml:space="preserve"> data </w:t>
      </w:r>
      <w:r w:rsidRPr="006E184F">
        <w:rPr>
          <w:rFonts w:ascii="Times New Roman" w:hAnsi="Times New Roman"/>
          <w:sz w:val="24"/>
          <w:lang w:val="id-ID"/>
        </w:rPr>
        <w:t xml:space="preserve">nilai </w:t>
      </w:r>
      <w:proofErr w:type="spellStart"/>
      <w:r w:rsidRPr="006E184F">
        <w:rPr>
          <w:rFonts w:ascii="Times New Roman" w:hAnsi="Times New Roman"/>
          <w:sz w:val="24"/>
        </w:rPr>
        <w:t>hasil</w:t>
      </w:r>
      <w:proofErr w:type="spellEnd"/>
      <w:r w:rsidRPr="006E184F">
        <w:rPr>
          <w:rFonts w:ascii="Times New Roman" w:hAnsi="Times New Roman"/>
          <w:sz w:val="24"/>
        </w:rPr>
        <w:t xml:space="preserve"> </w:t>
      </w:r>
      <w:proofErr w:type="spellStart"/>
      <w:r w:rsidRPr="006E184F">
        <w:rPr>
          <w:rFonts w:ascii="Times New Roman" w:hAnsi="Times New Roman"/>
          <w:sz w:val="24"/>
        </w:rPr>
        <w:t>belajar</w:t>
      </w:r>
      <w:proofErr w:type="spellEnd"/>
      <w:r w:rsidRPr="006E184F">
        <w:rPr>
          <w:rFonts w:ascii="Times New Roman" w:hAnsi="Times New Roman"/>
          <w:sz w:val="24"/>
        </w:rPr>
        <w:t xml:space="preserve"> </w:t>
      </w:r>
      <w:proofErr w:type="spellStart"/>
      <w:r w:rsidRPr="006E184F">
        <w:rPr>
          <w:rFonts w:ascii="Times New Roman" w:hAnsi="Times New Roman"/>
          <w:sz w:val="24"/>
        </w:rPr>
        <w:t>siswa</w:t>
      </w:r>
      <w:proofErr w:type="spellEnd"/>
      <w:r w:rsidRPr="006E184F">
        <w:rPr>
          <w:rFonts w:ascii="Times New Roman" w:hAnsi="Times New Roman"/>
          <w:sz w:val="24"/>
        </w:rPr>
        <w:t xml:space="preserve"> yang </w:t>
      </w:r>
      <w:proofErr w:type="spellStart"/>
      <w:r w:rsidRPr="006E184F">
        <w:rPr>
          <w:rFonts w:ascii="Times New Roman" w:hAnsi="Times New Roman"/>
          <w:sz w:val="24"/>
        </w:rPr>
        <w:t>diperoleh</w:t>
      </w:r>
      <w:proofErr w:type="spellEnd"/>
      <w:r w:rsidRPr="006E184F">
        <w:rPr>
          <w:rFonts w:ascii="Times New Roman" w:hAnsi="Times New Roman"/>
          <w:sz w:val="24"/>
        </w:rPr>
        <w:t xml:space="preserve"> </w:t>
      </w:r>
      <w:proofErr w:type="spellStart"/>
      <w:r w:rsidRPr="006E184F">
        <w:rPr>
          <w:rFonts w:ascii="Times New Roman" w:hAnsi="Times New Roman"/>
          <w:sz w:val="24"/>
        </w:rPr>
        <w:t>pada</w:t>
      </w:r>
      <w:proofErr w:type="spellEnd"/>
      <w:r w:rsidRPr="006E184F">
        <w:rPr>
          <w:rFonts w:ascii="Times New Roman" w:hAnsi="Times New Roman"/>
          <w:sz w:val="24"/>
        </w:rPr>
        <w:t xml:space="preserve"> </w:t>
      </w:r>
      <w:proofErr w:type="spellStart"/>
      <w:r w:rsidRPr="006E184F">
        <w:rPr>
          <w:rFonts w:ascii="Times New Roman" w:hAnsi="Times New Roman"/>
          <w:sz w:val="24"/>
        </w:rPr>
        <w:t>penelitian</w:t>
      </w:r>
      <w:proofErr w:type="spellEnd"/>
      <w:r w:rsidRPr="006E184F">
        <w:rPr>
          <w:rFonts w:ascii="Times New Roman" w:hAnsi="Times New Roman"/>
          <w:sz w:val="24"/>
          <w:lang w:val="id-ID"/>
        </w:rPr>
        <w:t xml:space="preserve"> ini </w:t>
      </w:r>
      <w:proofErr w:type="spellStart"/>
      <w:r w:rsidRPr="006E184F">
        <w:rPr>
          <w:rFonts w:ascii="Times New Roman" w:hAnsi="Times New Roman"/>
          <w:sz w:val="24"/>
        </w:rPr>
        <w:t>dan</w:t>
      </w:r>
      <w:proofErr w:type="spellEnd"/>
      <w:r w:rsidRPr="006E184F">
        <w:rPr>
          <w:rFonts w:ascii="Times New Roman" w:hAnsi="Times New Roman"/>
          <w:sz w:val="24"/>
          <w:lang w:val="id-ID"/>
        </w:rPr>
        <w:t xml:space="preserve"> </w:t>
      </w:r>
      <w:proofErr w:type="spellStart"/>
      <w:r w:rsidRPr="006E184F">
        <w:rPr>
          <w:rFonts w:ascii="Times New Roman" w:hAnsi="Times New Roman"/>
          <w:sz w:val="24"/>
        </w:rPr>
        <w:t>setelah</w:t>
      </w:r>
      <w:proofErr w:type="spellEnd"/>
      <w:r w:rsidRPr="006E184F">
        <w:rPr>
          <w:rFonts w:ascii="Times New Roman" w:hAnsi="Times New Roman"/>
          <w:sz w:val="24"/>
        </w:rPr>
        <w:t xml:space="preserve"> data </w:t>
      </w:r>
      <w:proofErr w:type="spellStart"/>
      <w:r w:rsidRPr="006E184F">
        <w:rPr>
          <w:rFonts w:ascii="Times New Roman" w:hAnsi="Times New Roman"/>
          <w:sz w:val="24"/>
        </w:rPr>
        <w:t>ditabulasikan</w:t>
      </w:r>
      <w:proofErr w:type="spellEnd"/>
      <w:r w:rsidRPr="006E184F">
        <w:rPr>
          <w:rFonts w:ascii="Times New Roman" w:hAnsi="Times New Roman"/>
          <w:sz w:val="24"/>
        </w:rPr>
        <w:t xml:space="preserve"> </w:t>
      </w:r>
      <w:proofErr w:type="spellStart"/>
      <w:r w:rsidRPr="006E184F">
        <w:rPr>
          <w:rFonts w:ascii="Times New Roman" w:hAnsi="Times New Roman"/>
          <w:sz w:val="24"/>
        </w:rPr>
        <w:t>maka</w:t>
      </w:r>
      <w:proofErr w:type="spellEnd"/>
      <w:r w:rsidRPr="006E184F">
        <w:rPr>
          <w:rFonts w:ascii="Times New Roman" w:hAnsi="Times New Roman"/>
          <w:sz w:val="24"/>
        </w:rPr>
        <w:t xml:space="preserve"> </w:t>
      </w:r>
      <w:proofErr w:type="spellStart"/>
      <w:r w:rsidRPr="006E184F">
        <w:rPr>
          <w:rFonts w:ascii="Times New Roman" w:hAnsi="Times New Roman"/>
          <w:sz w:val="24"/>
        </w:rPr>
        <w:t>diperoleh</w:t>
      </w:r>
      <w:proofErr w:type="spellEnd"/>
      <w:r w:rsidRPr="006E184F">
        <w:rPr>
          <w:rFonts w:ascii="Times New Roman" w:hAnsi="Times New Roman"/>
          <w:sz w:val="24"/>
        </w:rPr>
        <w:t xml:space="preserve"> rata-rata, </w:t>
      </w:r>
      <w:proofErr w:type="spellStart"/>
      <w:r w:rsidRPr="006E184F">
        <w:rPr>
          <w:rFonts w:ascii="Times New Roman" w:hAnsi="Times New Roman"/>
          <w:sz w:val="24"/>
        </w:rPr>
        <w:t>standar</w:t>
      </w:r>
      <w:proofErr w:type="spellEnd"/>
      <w:r w:rsidRPr="006E184F">
        <w:rPr>
          <w:rFonts w:ascii="Times New Roman" w:hAnsi="Times New Roman"/>
          <w:sz w:val="24"/>
        </w:rPr>
        <w:t xml:space="preserve"> </w:t>
      </w:r>
      <w:proofErr w:type="spellStart"/>
      <w:r w:rsidRPr="006E184F">
        <w:rPr>
          <w:rFonts w:ascii="Times New Roman" w:hAnsi="Times New Roman"/>
          <w:sz w:val="24"/>
        </w:rPr>
        <w:t>deviasi</w:t>
      </w:r>
      <w:proofErr w:type="spellEnd"/>
      <w:r w:rsidRPr="006E184F">
        <w:rPr>
          <w:rFonts w:ascii="Times New Roman" w:hAnsi="Times New Roman"/>
          <w:sz w:val="24"/>
        </w:rPr>
        <w:t xml:space="preserve"> </w:t>
      </w:r>
      <w:proofErr w:type="spellStart"/>
      <w:r w:rsidRPr="006E184F">
        <w:rPr>
          <w:rFonts w:ascii="Times New Roman" w:hAnsi="Times New Roman"/>
          <w:sz w:val="24"/>
        </w:rPr>
        <w:t>dan</w:t>
      </w:r>
      <w:proofErr w:type="spellEnd"/>
      <w:r w:rsidRPr="006E184F">
        <w:rPr>
          <w:rFonts w:ascii="Times New Roman" w:hAnsi="Times New Roman"/>
          <w:sz w:val="24"/>
        </w:rPr>
        <w:t xml:space="preserve"> </w:t>
      </w:r>
      <w:proofErr w:type="spellStart"/>
      <w:r w:rsidRPr="006E184F">
        <w:rPr>
          <w:rFonts w:ascii="Times New Roman" w:hAnsi="Times New Roman"/>
          <w:sz w:val="24"/>
        </w:rPr>
        <w:t>varians</w:t>
      </w:r>
      <w:proofErr w:type="spellEnd"/>
      <w:r w:rsidRPr="006E184F">
        <w:rPr>
          <w:rFonts w:ascii="Times New Roman" w:hAnsi="Times New Roman"/>
          <w:sz w:val="24"/>
        </w:rPr>
        <w:t xml:space="preserve"> </w:t>
      </w:r>
      <w:proofErr w:type="spellStart"/>
      <w:r w:rsidRPr="006E184F">
        <w:rPr>
          <w:rFonts w:ascii="Times New Roman" w:hAnsi="Times New Roman"/>
          <w:sz w:val="24"/>
        </w:rPr>
        <w:t>dari</w:t>
      </w:r>
      <w:proofErr w:type="spellEnd"/>
      <w:r w:rsidRPr="006E184F">
        <w:rPr>
          <w:rFonts w:ascii="Times New Roman" w:hAnsi="Times New Roman"/>
          <w:sz w:val="24"/>
        </w:rPr>
        <w:t xml:space="preserve"> data </w:t>
      </w:r>
      <w:proofErr w:type="spellStart"/>
      <w:r w:rsidRPr="006E184F">
        <w:rPr>
          <w:rFonts w:ascii="Times New Roman" w:hAnsi="Times New Roman"/>
          <w:sz w:val="24"/>
        </w:rPr>
        <w:t>pretes</w:t>
      </w:r>
      <w:proofErr w:type="spellEnd"/>
      <w:r w:rsidRPr="006E184F">
        <w:rPr>
          <w:rFonts w:ascii="Times New Roman" w:hAnsi="Times New Roman"/>
          <w:sz w:val="24"/>
          <w:lang w:val="id-ID"/>
        </w:rPr>
        <w:t>t</w:t>
      </w:r>
      <w:r w:rsidRPr="006E184F">
        <w:rPr>
          <w:rFonts w:ascii="Times New Roman" w:hAnsi="Times New Roman"/>
          <w:sz w:val="24"/>
        </w:rPr>
        <w:t xml:space="preserve"> </w:t>
      </w:r>
      <w:proofErr w:type="spellStart"/>
      <w:r w:rsidRPr="006E184F">
        <w:rPr>
          <w:rFonts w:ascii="Times New Roman" w:hAnsi="Times New Roman"/>
          <w:sz w:val="24"/>
        </w:rPr>
        <w:t>dan</w:t>
      </w:r>
      <w:proofErr w:type="spellEnd"/>
      <w:r w:rsidRPr="006E184F">
        <w:rPr>
          <w:rFonts w:ascii="Times New Roman" w:hAnsi="Times New Roman"/>
          <w:sz w:val="24"/>
        </w:rPr>
        <w:t xml:space="preserve"> </w:t>
      </w:r>
      <w:proofErr w:type="spellStart"/>
      <w:r w:rsidRPr="006E184F">
        <w:rPr>
          <w:rFonts w:ascii="Times New Roman" w:hAnsi="Times New Roman"/>
          <w:sz w:val="24"/>
        </w:rPr>
        <w:t>postest</w:t>
      </w:r>
      <w:proofErr w:type="spellEnd"/>
      <w:r w:rsidRPr="006E184F">
        <w:rPr>
          <w:rFonts w:ascii="Times New Roman" w:hAnsi="Times New Roman"/>
          <w:sz w:val="24"/>
        </w:rPr>
        <w:t xml:space="preserve"> </w:t>
      </w:r>
      <w:proofErr w:type="spellStart"/>
      <w:r w:rsidRPr="006E184F">
        <w:rPr>
          <w:rFonts w:ascii="Times New Roman" w:hAnsi="Times New Roman"/>
          <w:sz w:val="24"/>
        </w:rPr>
        <w:t>dari</w:t>
      </w:r>
      <w:proofErr w:type="spellEnd"/>
      <w:r w:rsidRPr="006E184F">
        <w:rPr>
          <w:rFonts w:ascii="Times New Roman" w:hAnsi="Times New Roman"/>
          <w:sz w:val="24"/>
        </w:rPr>
        <w:t xml:space="preserve"> </w:t>
      </w:r>
      <w:proofErr w:type="spellStart"/>
      <w:r w:rsidRPr="006E184F">
        <w:rPr>
          <w:rFonts w:ascii="Times New Roman" w:hAnsi="Times New Roman"/>
          <w:sz w:val="24"/>
        </w:rPr>
        <w:t>kelas</w:t>
      </w:r>
      <w:proofErr w:type="spellEnd"/>
      <w:r w:rsidRPr="006E184F">
        <w:rPr>
          <w:rFonts w:ascii="Times New Roman" w:hAnsi="Times New Roman"/>
          <w:sz w:val="24"/>
        </w:rPr>
        <w:t xml:space="preserve"> </w:t>
      </w:r>
      <w:r w:rsidRPr="006E184F">
        <w:rPr>
          <w:rFonts w:ascii="Times New Roman" w:hAnsi="Times New Roman"/>
          <w:sz w:val="24"/>
          <w:lang w:val="id-ID"/>
        </w:rPr>
        <w:t>e</w:t>
      </w:r>
      <w:proofErr w:type="spellStart"/>
      <w:r w:rsidRPr="006E184F">
        <w:rPr>
          <w:rFonts w:ascii="Times New Roman" w:hAnsi="Times New Roman"/>
          <w:sz w:val="24"/>
        </w:rPr>
        <w:t>ksper</w:t>
      </w:r>
      <w:proofErr w:type="spellEnd"/>
      <w:r w:rsidRPr="006E184F">
        <w:rPr>
          <w:rFonts w:ascii="Times New Roman" w:hAnsi="Times New Roman"/>
          <w:sz w:val="24"/>
          <w:lang w:val="id-ID"/>
        </w:rPr>
        <w:t xml:space="preserve">imen dan </w:t>
      </w:r>
      <w:proofErr w:type="spellStart"/>
      <w:r w:rsidRPr="006E184F">
        <w:rPr>
          <w:rFonts w:ascii="Times New Roman" w:hAnsi="Times New Roman"/>
          <w:sz w:val="24"/>
        </w:rPr>
        <w:t>kelas</w:t>
      </w:r>
      <w:proofErr w:type="spellEnd"/>
      <w:r w:rsidRPr="006E184F">
        <w:rPr>
          <w:rFonts w:ascii="Times New Roman" w:hAnsi="Times New Roman"/>
          <w:sz w:val="24"/>
        </w:rPr>
        <w:t xml:space="preserve"> </w:t>
      </w:r>
      <w:r w:rsidRPr="006E184F">
        <w:rPr>
          <w:rFonts w:ascii="Times New Roman" w:hAnsi="Times New Roman"/>
          <w:sz w:val="24"/>
          <w:lang w:val="id-ID"/>
        </w:rPr>
        <w:t>kontrol</w:t>
      </w:r>
      <w:r>
        <w:rPr>
          <w:rFonts w:ascii="Times New Roman" w:hAnsi="Times New Roman"/>
          <w:sz w:val="24"/>
        </w:rPr>
        <w:t xml:space="preserve"> </w:t>
      </w:r>
      <w:proofErr w:type="spellStart"/>
      <w:r>
        <w:rPr>
          <w:rFonts w:ascii="Times New Roman" w:hAnsi="Times New Roman"/>
          <w:sz w:val="24"/>
        </w:rPr>
        <w:t>seperti</w:t>
      </w:r>
      <w:proofErr w:type="spellEnd"/>
      <w:r>
        <w:rPr>
          <w:rFonts w:ascii="Times New Roman" w:hAnsi="Times New Roman"/>
          <w:sz w:val="24"/>
        </w:rPr>
        <w:t xml:space="preserve"> </w:t>
      </w:r>
      <w:r>
        <w:rPr>
          <w:rFonts w:ascii="Times New Roman" w:hAnsi="Times New Roman"/>
          <w:sz w:val="24"/>
          <w:lang w:val="id-ID"/>
        </w:rPr>
        <w:t>pada T</w:t>
      </w:r>
      <w:proofErr w:type="spellStart"/>
      <w:r w:rsidRPr="006E184F">
        <w:rPr>
          <w:rFonts w:ascii="Times New Roman" w:hAnsi="Times New Roman"/>
          <w:sz w:val="24"/>
        </w:rPr>
        <w:t>abel</w:t>
      </w:r>
      <w:proofErr w:type="spellEnd"/>
      <w:r>
        <w:rPr>
          <w:rFonts w:ascii="Times New Roman" w:hAnsi="Times New Roman"/>
          <w:sz w:val="24"/>
          <w:lang w:val="id-ID"/>
        </w:rPr>
        <w:t xml:space="preserve"> 1.</w:t>
      </w:r>
    </w:p>
    <w:p w:rsidR="00D66BAC" w:rsidRDefault="00D66BAC" w:rsidP="00D66BAC">
      <w:pPr>
        <w:spacing w:after="0" w:line="240" w:lineRule="auto"/>
        <w:jc w:val="both"/>
        <w:rPr>
          <w:rFonts w:ascii="Times New Roman" w:hAnsi="Times New Roman"/>
          <w:b/>
          <w:sz w:val="20"/>
          <w:szCs w:val="20"/>
          <w:lang w:val="id-ID"/>
        </w:rPr>
      </w:pPr>
    </w:p>
    <w:p w:rsidR="00D66BAC" w:rsidRPr="00D66BAC" w:rsidRDefault="00D66BAC" w:rsidP="001401CE">
      <w:pPr>
        <w:spacing w:after="0" w:line="240" w:lineRule="auto"/>
        <w:jc w:val="both"/>
        <w:rPr>
          <w:rFonts w:ascii="Times New Roman" w:hAnsi="Times New Roman"/>
          <w:sz w:val="24"/>
          <w:lang w:val="id-ID"/>
        </w:rPr>
      </w:pPr>
      <w:proofErr w:type="spellStart"/>
      <w:proofErr w:type="gramStart"/>
      <w:r w:rsidRPr="0035670B">
        <w:rPr>
          <w:rFonts w:ascii="Times New Roman" w:hAnsi="Times New Roman"/>
          <w:b/>
          <w:sz w:val="20"/>
          <w:szCs w:val="20"/>
        </w:rPr>
        <w:t>Tabel</w:t>
      </w:r>
      <w:proofErr w:type="spellEnd"/>
      <w:r w:rsidRPr="0035670B">
        <w:rPr>
          <w:rFonts w:ascii="Times New Roman" w:hAnsi="Times New Roman"/>
          <w:b/>
          <w:sz w:val="20"/>
          <w:szCs w:val="20"/>
        </w:rPr>
        <w:t xml:space="preserve"> 1.</w:t>
      </w:r>
      <w:proofErr w:type="gramEnd"/>
      <w:r>
        <w:rPr>
          <w:rFonts w:ascii="Times New Roman" w:hAnsi="Times New Roman"/>
          <w:b/>
          <w:sz w:val="20"/>
          <w:szCs w:val="20"/>
        </w:rPr>
        <w:t xml:space="preserve"> </w:t>
      </w:r>
      <w:r w:rsidRPr="00D66BAC">
        <w:rPr>
          <w:rStyle w:val="tlid-translation"/>
          <w:rFonts w:ascii="Times New Roman" w:hAnsi="Times New Roman"/>
          <w:b/>
          <w:sz w:val="20"/>
          <w:szCs w:val="20"/>
          <w:lang w:val="id-ID"/>
        </w:rPr>
        <w:t>Rata-rata, Standar Deviasi,dan Varians Data Pretest dan Posttest</w:t>
      </w:r>
    </w:p>
    <w:p w:rsidR="006E184F" w:rsidRDefault="006E184F" w:rsidP="001401CE">
      <w:pPr>
        <w:spacing w:after="0" w:line="240" w:lineRule="auto"/>
        <w:ind w:firstLine="284"/>
        <w:jc w:val="both"/>
        <w:rPr>
          <w:rFonts w:ascii="Times New Roman" w:hAnsi="Times New Roman"/>
          <w:sz w:val="24"/>
          <w:lang w:val="id-ID"/>
        </w:rPr>
      </w:pPr>
    </w:p>
    <w:tbl>
      <w:tblPr>
        <w:tblW w:w="4361" w:type="dxa"/>
        <w:tblBorders>
          <w:top w:val="single" w:sz="4" w:space="0" w:color="auto"/>
          <w:bottom w:val="single" w:sz="4" w:space="0" w:color="auto"/>
        </w:tblBorders>
        <w:tblLayout w:type="fixed"/>
        <w:tblLook w:val="04A0" w:firstRow="1" w:lastRow="0" w:firstColumn="1" w:lastColumn="0" w:noHBand="0" w:noVBand="1"/>
      </w:tblPr>
      <w:tblGrid>
        <w:gridCol w:w="959"/>
        <w:gridCol w:w="567"/>
        <w:gridCol w:w="602"/>
        <w:gridCol w:w="567"/>
        <w:gridCol w:w="567"/>
        <w:gridCol w:w="532"/>
        <w:gridCol w:w="567"/>
      </w:tblGrid>
      <w:tr w:rsidR="006E184F" w:rsidRPr="006E184F" w:rsidTr="006E184F">
        <w:trPr>
          <w:trHeight w:val="20"/>
        </w:trPr>
        <w:tc>
          <w:tcPr>
            <w:tcW w:w="959" w:type="dxa"/>
            <w:vMerge w:val="restart"/>
            <w:tcBorders>
              <w:top w:val="single" w:sz="4" w:space="0" w:color="auto"/>
              <w:bottom w:val="nil"/>
            </w:tcBorders>
            <w:vAlign w:val="center"/>
          </w:tcPr>
          <w:p w:rsidR="006E184F" w:rsidRPr="00D66BAC" w:rsidRDefault="006E184F" w:rsidP="006E184F">
            <w:pPr>
              <w:tabs>
                <w:tab w:val="left" w:pos="743"/>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Kelas</w:t>
            </w:r>
            <w:proofErr w:type="spellEnd"/>
          </w:p>
        </w:tc>
        <w:tc>
          <w:tcPr>
            <w:tcW w:w="1169" w:type="dxa"/>
            <w:gridSpan w:val="2"/>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Nilai</w:t>
            </w:r>
            <w:proofErr w:type="spellEnd"/>
            <w:r w:rsidRPr="00D66BAC">
              <w:rPr>
                <w:rFonts w:ascii="Times New Roman" w:hAnsi="Times New Roman"/>
                <w:b/>
                <w:sz w:val="20"/>
              </w:rPr>
              <w:t xml:space="preserve"> Rata – Rata</w:t>
            </w:r>
          </w:p>
        </w:tc>
        <w:tc>
          <w:tcPr>
            <w:tcW w:w="1134" w:type="dxa"/>
            <w:gridSpan w:val="2"/>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Standar</w:t>
            </w:r>
            <w:proofErr w:type="spellEnd"/>
            <w:r w:rsidRPr="00D66BAC">
              <w:rPr>
                <w:rFonts w:ascii="Times New Roman" w:hAnsi="Times New Roman"/>
                <w:b/>
                <w:sz w:val="20"/>
              </w:rPr>
              <w:t xml:space="preserve"> </w:t>
            </w:r>
            <w:proofErr w:type="spellStart"/>
            <w:r w:rsidRPr="00D66BAC">
              <w:rPr>
                <w:rFonts w:ascii="Times New Roman" w:hAnsi="Times New Roman"/>
                <w:b/>
                <w:sz w:val="20"/>
              </w:rPr>
              <w:t>Deviasi</w:t>
            </w:r>
            <w:proofErr w:type="spellEnd"/>
          </w:p>
        </w:tc>
        <w:tc>
          <w:tcPr>
            <w:tcW w:w="1099" w:type="dxa"/>
            <w:gridSpan w:val="2"/>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Varians</w:t>
            </w:r>
            <w:proofErr w:type="spellEnd"/>
          </w:p>
        </w:tc>
      </w:tr>
      <w:tr w:rsidR="006E184F" w:rsidRPr="006E184F" w:rsidTr="006E184F">
        <w:trPr>
          <w:trHeight w:val="20"/>
        </w:trPr>
        <w:tc>
          <w:tcPr>
            <w:tcW w:w="959" w:type="dxa"/>
            <w:vMerge/>
            <w:tcBorders>
              <w:top w:val="nil"/>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
        </w:tc>
        <w:tc>
          <w:tcPr>
            <w:tcW w:w="567" w:type="dxa"/>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lang w:val="id-ID"/>
              </w:rPr>
            </w:pPr>
            <w:r w:rsidRPr="00D66BAC">
              <w:rPr>
                <w:rFonts w:ascii="Times New Roman" w:hAnsi="Times New Roman"/>
                <w:b/>
                <w:sz w:val="20"/>
                <w:lang w:val="id-ID"/>
              </w:rPr>
              <w:t>Pretest</w:t>
            </w:r>
          </w:p>
        </w:tc>
        <w:tc>
          <w:tcPr>
            <w:tcW w:w="602" w:type="dxa"/>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lang w:val="id-ID"/>
              </w:rPr>
            </w:pPr>
            <w:r w:rsidRPr="00D66BAC">
              <w:rPr>
                <w:rFonts w:ascii="Times New Roman" w:hAnsi="Times New Roman"/>
                <w:b/>
                <w:sz w:val="20"/>
                <w:lang w:val="id-ID"/>
              </w:rPr>
              <w:t>Posttest</w:t>
            </w:r>
          </w:p>
        </w:tc>
        <w:tc>
          <w:tcPr>
            <w:tcW w:w="567" w:type="dxa"/>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r w:rsidRPr="00D66BAC">
              <w:rPr>
                <w:rFonts w:ascii="Times New Roman" w:hAnsi="Times New Roman"/>
                <w:b/>
                <w:sz w:val="20"/>
              </w:rPr>
              <w:t>P</w:t>
            </w:r>
            <w:r w:rsidRPr="00D66BAC">
              <w:rPr>
                <w:rFonts w:ascii="Times New Roman" w:hAnsi="Times New Roman"/>
                <w:b/>
                <w:sz w:val="20"/>
                <w:lang w:val="id-ID"/>
              </w:rPr>
              <w:t>retest</w:t>
            </w:r>
          </w:p>
        </w:tc>
        <w:tc>
          <w:tcPr>
            <w:tcW w:w="567" w:type="dxa"/>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Postest</w:t>
            </w:r>
            <w:proofErr w:type="spellEnd"/>
          </w:p>
        </w:tc>
        <w:tc>
          <w:tcPr>
            <w:tcW w:w="532" w:type="dxa"/>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r w:rsidRPr="00D66BAC">
              <w:rPr>
                <w:rFonts w:ascii="Times New Roman" w:hAnsi="Times New Roman"/>
                <w:b/>
                <w:sz w:val="20"/>
              </w:rPr>
              <w:t>Pretest</w:t>
            </w:r>
          </w:p>
        </w:tc>
        <w:tc>
          <w:tcPr>
            <w:tcW w:w="567" w:type="dxa"/>
            <w:tcBorders>
              <w:top w:val="single" w:sz="4" w:space="0" w:color="auto"/>
              <w:bottom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Postest</w:t>
            </w:r>
            <w:proofErr w:type="spellEnd"/>
          </w:p>
        </w:tc>
      </w:tr>
      <w:tr w:rsidR="006E184F" w:rsidRPr="006E184F" w:rsidTr="006E184F">
        <w:trPr>
          <w:trHeight w:val="20"/>
        </w:trPr>
        <w:tc>
          <w:tcPr>
            <w:tcW w:w="959" w:type="dxa"/>
            <w:tcBorders>
              <w:top w:val="single" w:sz="4" w:space="0" w:color="auto"/>
            </w:tcBorders>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Eksperimen</w:t>
            </w:r>
            <w:proofErr w:type="spellEnd"/>
          </w:p>
        </w:tc>
        <w:tc>
          <w:tcPr>
            <w:tcW w:w="567" w:type="dxa"/>
            <w:tcBorders>
              <w:top w:val="single" w:sz="4" w:space="0" w:color="auto"/>
            </w:tcBorders>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sidRPr="006E184F">
              <w:rPr>
                <w:rFonts w:ascii="Times New Roman" w:hAnsi="Times New Roman"/>
                <w:sz w:val="20"/>
                <w:lang w:val="id-ID"/>
              </w:rPr>
              <w:t>44,2</w:t>
            </w:r>
          </w:p>
        </w:tc>
        <w:tc>
          <w:tcPr>
            <w:tcW w:w="602" w:type="dxa"/>
            <w:tcBorders>
              <w:top w:val="single" w:sz="4" w:space="0" w:color="auto"/>
            </w:tcBorders>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sidRPr="006E184F">
              <w:rPr>
                <w:rFonts w:ascii="Times New Roman" w:hAnsi="Times New Roman"/>
                <w:sz w:val="20"/>
              </w:rPr>
              <w:t>8</w:t>
            </w:r>
            <w:r w:rsidRPr="006E184F">
              <w:rPr>
                <w:rFonts w:ascii="Times New Roman" w:hAnsi="Times New Roman"/>
                <w:sz w:val="20"/>
                <w:lang w:val="id-ID"/>
              </w:rPr>
              <w:t>7</w:t>
            </w:r>
            <w:r w:rsidRPr="006E184F">
              <w:rPr>
                <w:rFonts w:ascii="Times New Roman" w:hAnsi="Times New Roman"/>
                <w:sz w:val="20"/>
              </w:rPr>
              <w:t>,</w:t>
            </w:r>
            <w:r>
              <w:rPr>
                <w:rFonts w:ascii="Times New Roman" w:hAnsi="Times New Roman"/>
                <w:sz w:val="20"/>
                <w:lang w:val="id-ID"/>
              </w:rPr>
              <w:t>1</w:t>
            </w:r>
          </w:p>
        </w:tc>
        <w:tc>
          <w:tcPr>
            <w:tcW w:w="567" w:type="dxa"/>
            <w:tcBorders>
              <w:top w:val="single" w:sz="4" w:space="0" w:color="auto"/>
            </w:tcBorders>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Pr>
                <w:rFonts w:ascii="Times New Roman" w:hAnsi="Times New Roman"/>
                <w:sz w:val="20"/>
                <w:lang w:val="id-ID"/>
              </w:rPr>
              <w:t>11,4</w:t>
            </w:r>
          </w:p>
        </w:tc>
        <w:tc>
          <w:tcPr>
            <w:tcW w:w="567" w:type="dxa"/>
            <w:tcBorders>
              <w:top w:val="single" w:sz="4" w:space="0" w:color="auto"/>
            </w:tcBorders>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Pr>
                <w:rFonts w:ascii="Times New Roman" w:hAnsi="Times New Roman"/>
                <w:sz w:val="20"/>
                <w:lang w:val="id-ID"/>
              </w:rPr>
              <w:t>3,91</w:t>
            </w:r>
          </w:p>
        </w:tc>
        <w:tc>
          <w:tcPr>
            <w:tcW w:w="532" w:type="dxa"/>
            <w:tcBorders>
              <w:top w:val="single" w:sz="4" w:space="0" w:color="auto"/>
            </w:tcBorders>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Pr>
                <w:rFonts w:ascii="Times New Roman" w:hAnsi="Times New Roman"/>
                <w:sz w:val="20"/>
                <w:lang w:val="id-ID"/>
              </w:rPr>
              <w:t>130,63</w:t>
            </w:r>
          </w:p>
        </w:tc>
        <w:tc>
          <w:tcPr>
            <w:tcW w:w="567" w:type="dxa"/>
            <w:tcBorders>
              <w:top w:val="single" w:sz="4" w:space="0" w:color="auto"/>
            </w:tcBorders>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rPr>
            </w:pPr>
            <w:r>
              <w:rPr>
                <w:rFonts w:ascii="Times New Roman" w:hAnsi="Times New Roman"/>
                <w:sz w:val="20"/>
                <w:lang w:val="id-ID"/>
              </w:rPr>
              <w:t>15,3</w:t>
            </w:r>
          </w:p>
        </w:tc>
      </w:tr>
      <w:tr w:rsidR="006E184F" w:rsidRPr="006E184F" w:rsidTr="006E184F">
        <w:trPr>
          <w:trHeight w:val="20"/>
        </w:trPr>
        <w:tc>
          <w:tcPr>
            <w:tcW w:w="959" w:type="dxa"/>
            <w:vAlign w:val="center"/>
          </w:tcPr>
          <w:p w:rsidR="006E184F" w:rsidRPr="00D66BAC" w:rsidRDefault="006E184F" w:rsidP="00A43965">
            <w:pPr>
              <w:tabs>
                <w:tab w:val="left" w:pos="720"/>
                <w:tab w:val="left" w:pos="1440"/>
                <w:tab w:val="left" w:pos="2160"/>
                <w:tab w:val="left" w:pos="2880"/>
                <w:tab w:val="left" w:pos="3600"/>
                <w:tab w:val="left" w:pos="4320"/>
                <w:tab w:val="left" w:pos="5295"/>
              </w:tabs>
              <w:spacing w:after="0" w:line="360" w:lineRule="auto"/>
              <w:contextualSpacing/>
              <w:rPr>
                <w:rFonts w:ascii="Times New Roman" w:hAnsi="Times New Roman"/>
                <w:b/>
                <w:sz w:val="20"/>
              </w:rPr>
            </w:pPr>
            <w:proofErr w:type="spellStart"/>
            <w:r w:rsidRPr="00D66BAC">
              <w:rPr>
                <w:rFonts w:ascii="Times New Roman" w:hAnsi="Times New Roman"/>
                <w:b/>
                <w:sz w:val="20"/>
              </w:rPr>
              <w:t>Kontrol</w:t>
            </w:r>
            <w:proofErr w:type="spellEnd"/>
          </w:p>
        </w:tc>
        <w:tc>
          <w:tcPr>
            <w:tcW w:w="567" w:type="dxa"/>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position w:val="-10"/>
                <w:sz w:val="20"/>
                <w:lang w:val="id-ID"/>
              </w:rPr>
            </w:pPr>
            <w:r>
              <w:rPr>
                <w:rFonts w:ascii="Times New Roman" w:hAnsi="Times New Roman"/>
                <w:position w:val="-10"/>
                <w:sz w:val="20"/>
                <w:lang w:val="id-ID"/>
              </w:rPr>
              <w:t>41,0</w:t>
            </w:r>
          </w:p>
        </w:tc>
        <w:tc>
          <w:tcPr>
            <w:tcW w:w="602" w:type="dxa"/>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position w:val="-10"/>
                <w:sz w:val="20"/>
                <w:lang w:val="id-ID"/>
              </w:rPr>
            </w:pPr>
            <w:r w:rsidRPr="006E184F">
              <w:rPr>
                <w:rFonts w:ascii="Times New Roman" w:hAnsi="Times New Roman"/>
                <w:position w:val="-10"/>
                <w:sz w:val="20"/>
                <w:lang w:val="id-ID"/>
              </w:rPr>
              <w:t>80</w:t>
            </w:r>
            <w:r w:rsidRPr="006E184F">
              <w:rPr>
                <w:rFonts w:ascii="Times New Roman" w:hAnsi="Times New Roman"/>
                <w:position w:val="-10"/>
                <w:sz w:val="20"/>
              </w:rPr>
              <w:t>,</w:t>
            </w:r>
            <w:r>
              <w:rPr>
                <w:rFonts w:ascii="Times New Roman" w:hAnsi="Times New Roman"/>
                <w:position w:val="-10"/>
                <w:sz w:val="20"/>
                <w:lang w:val="id-ID"/>
              </w:rPr>
              <w:t>3</w:t>
            </w:r>
          </w:p>
        </w:tc>
        <w:tc>
          <w:tcPr>
            <w:tcW w:w="567" w:type="dxa"/>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Pr>
                <w:rFonts w:ascii="Times New Roman" w:hAnsi="Times New Roman"/>
                <w:sz w:val="20"/>
                <w:lang w:val="id-ID"/>
              </w:rPr>
              <w:t>9,7</w:t>
            </w:r>
          </w:p>
        </w:tc>
        <w:tc>
          <w:tcPr>
            <w:tcW w:w="567" w:type="dxa"/>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sidRPr="006E184F">
              <w:rPr>
                <w:rFonts w:ascii="Times New Roman" w:hAnsi="Times New Roman"/>
                <w:sz w:val="20"/>
                <w:lang w:val="id-ID"/>
              </w:rPr>
              <w:t>4,</w:t>
            </w:r>
            <w:r>
              <w:rPr>
                <w:rFonts w:ascii="Times New Roman" w:hAnsi="Times New Roman"/>
                <w:sz w:val="20"/>
                <w:lang w:val="id-ID"/>
              </w:rPr>
              <w:t>23</w:t>
            </w:r>
          </w:p>
        </w:tc>
        <w:tc>
          <w:tcPr>
            <w:tcW w:w="532" w:type="dxa"/>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lang w:val="id-ID"/>
              </w:rPr>
            </w:pPr>
            <w:r>
              <w:rPr>
                <w:rFonts w:ascii="Times New Roman" w:hAnsi="Times New Roman"/>
                <w:sz w:val="20"/>
                <w:lang w:val="id-ID"/>
              </w:rPr>
              <w:t>94,85</w:t>
            </w:r>
          </w:p>
        </w:tc>
        <w:tc>
          <w:tcPr>
            <w:tcW w:w="567" w:type="dxa"/>
            <w:vAlign w:val="center"/>
          </w:tcPr>
          <w:p w:rsidR="006E184F" w:rsidRPr="006E184F" w:rsidRDefault="006E184F" w:rsidP="006E184F">
            <w:pPr>
              <w:tabs>
                <w:tab w:val="left" w:pos="720"/>
                <w:tab w:val="left" w:pos="1440"/>
                <w:tab w:val="left" w:pos="2160"/>
                <w:tab w:val="left" w:pos="2880"/>
                <w:tab w:val="left" w:pos="3600"/>
                <w:tab w:val="left" w:pos="4320"/>
                <w:tab w:val="left" w:pos="5295"/>
              </w:tabs>
              <w:spacing w:after="0" w:line="360" w:lineRule="auto"/>
              <w:contextualSpacing/>
              <w:jc w:val="center"/>
              <w:rPr>
                <w:rFonts w:ascii="Times New Roman" w:hAnsi="Times New Roman"/>
                <w:sz w:val="20"/>
              </w:rPr>
            </w:pPr>
            <w:r>
              <w:rPr>
                <w:rFonts w:ascii="Times New Roman" w:hAnsi="Times New Roman"/>
                <w:sz w:val="20"/>
                <w:lang w:val="id-ID"/>
              </w:rPr>
              <w:t>17,9</w:t>
            </w:r>
          </w:p>
        </w:tc>
      </w:tr>
    </w:tbl>
    <w:p w:rsidR="00D66BAC" w:rsidRDefault="00D66BAC" w:rsidP="00D66BAC">
      <w:pPr>
        <w:spacing w:after="0" w:line="240" w:lineRule="auto"/>
        <w:ind w:firstLine="284"/>
        <w:jc w:val="both"/>
        <w:rPr>
          <w:rFonts w:ascii="Times New Roman" w:hAnsi="Times New Roman"/>
          <w:b/>
          <w:sz w:val="24"/>
          <w:szCs w:val="20"/>
          <w:lang w:val="id-ID"/>
        </w:rPr>
      </w:pPr>
      <w:r>
        <w:rPr>
          <w:rFonts w:ascii="Times New Roman" w:hAnsi="Times New Roman"/>
          <w:b/>
          <w:sz w:val="24"/>
          <w:szCs w:val="20"/>
          <w:lang w:val="id-ID"/>
        </w:rPr>
        <w:t>Data Peningkatan Hasil Belajar (</w:t>
      </w:r>
      <w:r>
        <w:rPr>
          <w:rFonts w:ascii="Times New Roman" w:hAnsi="Times New Roman"/>
          <w:b/>
          <w:i/>
          <w:sz w:val="24"/>
          <w:szCs w:val="20"/>
          <w:lang w:val="id-ID"/>
        </w:rPr>
        <w:t>Gain</w:t>
      </w:r>
      <w:r>
        <w:rPr>
          <w:rFonts w:ascii="Times New Roman" w:hAnsi="Times New Roman"/>
          <w:b/>
          <w:sz w:val="24"/>
          <w:szCs w:val="20"/>
          <w:lang w:val="id-ID"/>
        </w:rPr>
        <w:t>)</w:t>
      </w:r>
    </w:p>
    <w:p w:rsidR="00D66BAC" w:rsidRDefault="00D66BAC" w:rsidP="001401CE">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Hasil perhitungan peningkatan hasil belajar dapat langsung dicari dari rata-rata nilai gain seluruh siswa untuk masing-masing kelas yaitu peningkatan hasil belajar untuk </w:t>
      </w:r>
      <w:r>
        <w:rPr>
          <w:rFonts w:ascii="Times New Roman" w:hAnsi="Times New Roman"/>
          <w:sz w:val="24"/>
          <w:szCs w:val="24"/>
          <w:lang w:val="id-ID"/>
        </w:rPr>
        <w:lastRenderedPageBreak/>
        <w:t>kelas eksperimen sebesar 0,84 atau 84% dan kelas kontrol sebesar 0,79 atau 79% seperti pada Tabel 2.</w:t>
      </w:r>
    </w:p>
    <w:p w:rsidR="00D66BAC" w:rsidRPr="00D66BAC" w:rsidRDefault="00D66BAC" w:rsidP="00D66BAC">
      <w:pPr>
        <w:spacing w:after="0" w:line="240" w:lineRule="auto"/>
        <w:ind w:firstLine="284"/>
        <w:jc w:val="both"/>
        <w:rPr>
          <w:rFonts w:ascii="Times New Roman" w:hAnsi="Times New Roman"/>
          <w:b/>
          <w:sz w:val="24"/>
          <w:szCs w:val="20"/>
          <w:lang w:val="id-ID"/>
        </w:rPr>
      </w:pPr>
    </w:p>
    <w:p w:rsidR="00D66BAC" w:rsidRPr="00D66BAC" w:rsidRDefault="00D66BAC" w:rsidP="001401CE">
      <w:pPr>
        <w:spacing w:after="0" w:line="240" w:lineRule="auto"/>
        <w:jc w:val="both"/>
        <w:rPr>
          <w:rFonts w:ascii="Times New Roman" w:hAnsi="Times New Roman"/>
          <w:sz w:val="24"/>
          <w:lang w:val="id-ID"/>
        </w:rPr>
      </w:pPr>
      <w:proofErr w:type="spellStart"/>
      <w:proofErr w:type="gramStart"/>
      <w:r w:rsidRPr="0035670B">
        <w:rPr>
          <w:rFonts w:ascii="Times New Roman" w:hAnsi="Times New Roman"/>
          <w:b/>
          <w:sz w:val="20"/>
          <w:szCs w:val="20"/>
        </w:rPr>
        <w:t>Tabel</w:t>
      </w:r>
      <w:proofErr w:type="spellEnd"/>
      <w:r w:rsidRPr="0035670B">
        <w:rPr>
          <w:rFonts w:ascii="Times New Roman" w:hAnsi="Times New Roman"/>
          <w:b/>
          <w:sz w:val="20"/>
          <w:szCs w:val="20"/>
        </w:rPr>
        <w:t xml:space="preserve"> </w:t>
      </w:r>
      <w:r>
        <w:rPr>
          <w:rFonts w:ascii="Times New Roman" w:hAnsi="Times New Roman"/>
          <w:b/>
          <w:sz w:val="20"/>
          <w:szCs w:val="20"/>
          <w:lang w:val="id-ID"/>
        </w:rPr>
        <w:t>2</w:t>
      </w:r>
      <w:r w:rsidRPr="0035670B">
        <w:rPr>
          <w:rFonts w:ascii="Times New Roman" w:hAnsi="Times New Roman"/>
          <w:b/>
          <w:sz w:val="20"/>
          <w:szCs w:val="20"/>
        </w:rPr>
        <w:t>.</w:t>
      </w:r>
      <w:proofErr w:type="gramEnd"/>
      <w:r>
        <w:rPr>
          <w:rFonts w:ascii="Times New Roman" w:hAnsi="Times New Roman"/>
          <w:b/>
          <w:sz w:val="20"/>
          <w:szCs w:val="20"/>
        </w:rPr>
        <w:t xml:space="preserve"> </w:t>
      </w:r>
      <w:r>
        <w:rPr>
          <w:rStyle w:val="tlid-translation"/>
          <w:rFonts w:ascii="Times New Roman" w:hAnsi="Times New Roman"/>
          <w:b/>
          <w:sz w:val="20"/>
          <w:szCs w:val="20"/>
          <w:lang w:val="id-ID"/>
        </w:rPr>
        <w:t>Peningkatan Hasil Belajar</w:t>
      </w:r>
    </w:p>
    <w:p w:rsidR="00D66BAC" w:rsidRPr="00D66BAC" w:rsidRDefault="00D66BAC" w:rsidP="001401CE">
      <w:pPr>
        <w:spacing w:after="0" w:line="240" w:lineRule="auto"/>
        <w:jc w:val="both"/>
        <w:rPr>
          <w:rFonts w:ascii="Times New Roman" w:hAnsi="Times New Roman"/>
          <w:sz w:val="24"/>
          <w:szCs w:val="20"/>
          <w:lang w:val="id-ID"/>
        </w:rPr>
      </w:pPr>
      <w:r>
        <w:rPr>
          <w:rFonts w:ascii="Times New Roman" w:hAnsi="Times New Roman"/>
          <w:sz w:val="24"/>
          <w:szCs w:val="20"/>
          <w:lang w:val="id-ID"/>
        </w:rPr>
        <w:tab/>
      </w:r>
    </w:p>
    <w:tbl>
      <w:tblPr>
        <w:tblStyle w:val="MediumList11"/>
        <w:tblW w:w="4253" w:type="dxa"/>
        <w:tblInd w:w="108" w:type="dxa"/>
        <w:tblLayout w:type="fixed"/>
        <w:tblLook w:val="04A0" w:firstRow="1" w:lastRow="0" w:firstColumn="1" w:lastColumn="0" w:noHBand="0" w:noVBand="1"/>
      </w:tblPr>
      <w:tblGrid>
        <w:gridCol w:w="959"/>
        <w:gridCol w:w="1309"/>
        <w:gridCol w:w="709"/>
        <w:gridCol w:w="425"/>
        <w:gridCol w:w="851"/>
      </w:tblGrid>
      <w:tr w:rsidR="001401CE" w:rsidRPr="00D66BAC" w:rsidTr="001401C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tcBorders>
            <w:shd w:val="clear" w:color="auto" w:fill="auto"/>
          </w:tcPr>
          <w:p w:rsidR="00D66BAC" w:rsidRPr="00D66BAC" w:rsidRDefault="00D66BAC" w:rsidP="00A43965">
            <w:pPr>
              <w:spacing w:line="360" w:lineRule="auto"/>
              <w:jc w:val="center"/>
              <w:rPr>
                <w:rFonts w:asciiTheme="majorBidi" w:hAnsiTheme="majorBidi"/>
                <w:sz w:val="20"/>
                <w:szCs w:val="24"/>
                <w:lang w:val="pt-BR"/>
              </w:rPr>
            </w:pPr>
            <w:r w:rsidRPr="00D66BAC">
              <w:rPr>
                <w:rFonts w:asciiTheme="majorBidi" w:hAnsiTheme="majorBidi"/>
                <w:sz w:val="20"/>
                <w:szCs w:val="24"/>
                <w:lang w:val="pt-BR"/>
              </w:rPr>
              <w:t>Kelas</w:t>
            </w:r>
          </w:p>
        </w:tc>
        <w:tc>
          <w:tcPr>
            <w:tcW w:w="1309" w:type="dxa"/>
            <w:tcBorders>
              <w:top w:val="single" w:sz="4" w:space="0" w:color="auto"/>
            </w:tcBorders>
            <w:shd w:val="clear" w:color="auto" w:fill="auto"/>
          </w:tcPr>
          <w:p w:rsidR="00D66BAC" w:rsidRPr="00D66BAC" w:rsidRDefault="00D66BAC" w:rsidP="00A439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sz w:val="20"/>
                <w:szCs w:val="24"/>
                <w:lang w:val="pt-BR"/>
              </w:rPr>
            </w:pPr>
            <w:r w:rsidRPr="00D66BAC">
              <w:rPr>
                <w:rFonts w:asciiTheme="majorBidi" w:hAnsiTheme="majorBidi"/>
                <w:b/>
                <w:sz w:val="20"/>
                <w:szCs w:val="24"/>
                <w:lang w:val="pt-BR"/>
              </w:rPr>
              <w:t>Kriteria</w:t>
            </w:r>
          </w:p>
        </w:tc>
        <w:tc>
          <w:tcPr>
            <w:tcW w:w="709" w:type="dxa"/>
            <w:tcBorders>
              <w:top w:val="single" w:sz="4" w:space="0" w:color="auto"/>
            </w:tcBorders>
            <w:shd w:val="clear" w:color="auto" w:fill="auto"/>
          </w:tcPr>
          <w:p w:rsidR="00D66BAC" w:rsidRPr="00D66BAC" w:rsidRDefault="00D66BAC" w:rsidP="00A439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sz w:val="20"/>
                <w:szCs w:val="24"/>
                <w:lang w:val="pt-BR"/>
              </w:rPr>
            </w:pPr>
            <w:r w:rsidRPr="00D66BAC">
              <w:rPr>
                <w:rFonts w:asciiTheme="majorBidi" w:hAnsiTheme="majorBidi"/>
                <w:b/>
                <w:sz w:val="20"/>
                <w:szCs w:val="24"/>
                <w:lang w:val="pt-BR"/>
              </w:rPr>
              <w:sym w:font="Symbol" w:char="F053"/>
            </w:r>
            <w:r w:rsidRPr="00D66BAC">
              <w:rPr>
                <w:rFonts w:asciiTheme="majorBidi" w:hAnsiTheme="majorBidi"/>
                <w:b/>
                <w:sz w:val="20"/>
                <w:szCs w:val="24"/>
                <w:lang w:val="pt-BR"/>
              </w:rPr>
              <w:t>X</w:t>
            </w:r>
          </w:p>
        </w:tc>
        <w:tc>
          <w:tcPr>
            <w:tcW w:w="425" w:type="dxa"/>
            <w:tcBorders>
              <w:top w:val="single" w:sz="4" w:space="0" w:color="auto"/>
            </w:tcBorders>
            <w:shd w:val="clear" w:color="auto" w:fill="auto"/>
          </w:tcPr>
          <w:p w:rsidR="00D66BAC" w:rsidRPr="00D66BAC" w:rsidRDefault="00D66BAC" w:rsidP="00A439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sz w:val="20"/>
                <w:szCs w:val="24"/>
                <w:lang w:val="pt-BR"/>
              </w:rPr>
            </w:pPr>
            <w:r w:rsidRPr="00D66BAC">
              <w:rPr>
                <w:rFonts w:asciiTheme="majorBidi" w:hAnsiTheme="majorBidi"/>
                <w:b/>
                <w:sz w:val="20"/>
                <w:szCs w:val="24"/>
                <w:lang w:val="pt-BR"/>
              </w:rPr>
              <w:t>% G</w:t>
            </w:r>
          </w:p>
        </w:tc>
        <w:tc>
          <w:tcPr>
            <w:tcW w:w="851" w:type="dxa"/>
            <w:tcBorders>
              <w:top w:val="single" w:sz="4" w:space="0" w:color="auto"/>
            </w:tcBorders>
            <w:shd w:val="clear" w:color="auto" w:fill="auto"/>
          </w:tcPr>
          <w:p w:rsidR="00D66BAC" w:rsidRPr="00D66BAC" w:rsidRDefault="00D66BAC" w:rsidP="00A439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sz w:val="20"/>
                <w:szCs w:val="24"/>
                <w:lang w:val="id-ID"/>
              </w:rPr>
            </w:pPr>
            <w:r w:rsidRPr="00D66BAC">
              <w:rPr>
                <w:rFonts w:asciiTheme="majorBidi" w:hAnsiTheme="majorBidi"/>
                <w:b/>
                <w:sz w:val="20"/>
                <w:szCs w:val="24"/>
                <w:lang w:val="pt-BR"/>
              </w:rPr>
              <w:t>Ket</w:t>
            </w:r>
          </w:p>
        </w:tc>
      </w:tr>
      <w:tr w:rsidR="001401CE" w:rsidRPr="00D66BAC" w:rsidTr="001401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D66BAC" w:rsidRPr="00D66BAC" w:rsidRDefault="00D66BAC" w:rsidP="00D66BAC">
            <w:pPr>
              <w:spacing w:line="360" w:lineRule="auto"/>
              <w:jc w:val="center"/>
              <w:rPr>
                <w:rFonts w:asciiTheme="majorBidi" w:hAnsiTheme="majorBidi" w:cstheme="majorBidi"/>
                <w:bCs w:val="0"/>
                <w:sz w:val="20"/>
                <w:szCs w:val="24"/>
                <w:lang w:val="id-ID"/>
              </w:rPr>
            </w:pPr>
            <w:r w:rsidRPr="00D66BAC">
              <w:rPr>
                <w:rFonts w:asciiTheme="majorBidi" w:hAnsiTheme="majorBidi" w:cstheme="majorBidi"/>
                <w:bCs w:val="0"/>
                <w:sz w:val="20"/>
                <w:szCs w:val="24"/>
                <w:lang w:val="pt-BR"/>
              </w:rPr>
              <w:t>Eksperimen</w:t>
            </w:r>
          </w:p>
        </w:tc>
        <w:tc>
          <w:tcPr>
            <w:tcW w:w="1309" w:type="dxa"/>
            <w:vMerge w:val="restart"/>
            <w:shd w:val="clear" w:color="auto" w:fill="auto"/>
            <w:vAlign w:val="center"/>
          </w:tcPr>
          <w:p w:rsidR="00D66BAC" w:rsidRPr="00D66BAC" w:rsidRDefault="00D66BAC" w:rsidP="00D66BA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4"/>
                <w:lang w:val="pt-BR"/>
              </w:rPr>
            </w:pPr>
            <w:r w:rsidRPr="00D66BAC">
              <w:rPr>
                <w:rFonts w:asciiTheme="majorBidi" w:hAnsiTheme="majorBidi" w:cstheme="majorBidi"/>
                <w:sz w:val="20"/>
                <w:szCs w:val="24"/>
                <w:lang w:val="pt-BR"/>
              </w:rPr>
              <w:t>G &lt; 0,3 = Rendah</w:t>
            </w:r>
          </w:p>
          <w:p w:rsidR="00D66BAC" w:rsidRPr="00D66BAC" w:rsidRDefault="00D66BAC" w:rsidP="00D66BA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4"/>
                <w:lang w:val="pt-BR"/>
              </w:rPr>
            </w:pPr>
            <w:r w:rsidRPr="00D66BAC">
              <w:rPr>
                <w:rFonts w:asciiTheme="majorBidi" w:hAnsiTheme="majorBidi" w:cstheme="majorBidi"/>
                <w:sz w:val="20"/>
                <w:szCs w:val="24"/>
                <w:lang w:val="pt-BR"/>
              </w:rPr>
              <w:t>0,3 &lt; G &gt; 0,7 = Sedang</w:t>
            </w:r>
          </w:p>
          <w:p w:rsidR="00D66BAC" w:rsidRPr="00D66BAC" w:rsidRDefault="00D66BAC" w:rsidP="00D66BA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4"/>
                <w:lang w:val="pt-BR"/>
              </w:rPr>
            </w:pPr>
            <w:r w:rsidRPr="00D66BAC">
              <w:rPr>
                <w:rFonts w:asciiTheme="majorBidi" w:hAnsiTheme="majorBidi" w:cstheme="majorBidi"/>
                <w:sz w:val="20"/>
                <w:szCs w:val="24"/>
                <w:lang w:val="pt-BR"/>
              </w:rPr>
              <w:t>G &gt; 0,7 = Tinggi</w:t>
            </w:r>
          </w:p>
        </w:tc>
        <w:tc>
          <w:tcPr>
            <w:tcW w:w="709" w:type="dxa"/>
            <w:shd w:val="clear" w:color="auto" w:fill="auto"/>
            <w:vAlign w:val="center"/>
          </w:tcPr>
          <w:p w:rsidR="00D66BAC" w:rsidRPr="00D66BAC" w:rsidRDefault="00D66BAC" w:rsidP="00D66BA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4"/>
                <w:lang w:val="id-ID"/>
              </w:rPr>
            </w:pPr>
            <w:r w:rsidRPr="00D66BAC">
              <w:rPr>
                <w:rFonts w:asciiTheme="majorBidi" w:hAnsiTheme="majorBidi" w:cstheme="majorBidi"/>
                <w:sz w:val="20"/>
                <w:szCs w:val="24"/>
                <w:lang w:val="pt-BR"/>
              </w:rPr>
              <w:sym w:font="Symbol" w:char="F053"/>
            </w:r>
            <w:r w:rsidRPr="00D66BAC">
              <w:rPr>
                <w:rFonts w:asciiTheme="majorBidi" w:hAnsiTheme="majorBidi" w:cstheme="majorBidi"/>
                <w:sz w:val="20"/>
                <w:szCs w:val="24"/>
                <w:lang w:val="pt-BR"/>
              </w:rPr>
              <w:t>X = 0,</w:t>
            </w:r>
            <w:r w:rsidRPr="00D66BAC">
              <w:rPr>
                <w:rFonts w:asciiTheme="majorBidi" w:hAnsiTheme="majorBidi" w:cstheme="majorBidi"/>
                <w:sz w:val="20"/>
                <w:szCs w:val="24"/>
                <w:lang w:val="id-ID"/>
              </w:rPr>
              <w:t>84</w:t>
            </w:r>
          </w:p>
        </w:tc>
        <w:tc>
          <w:tcPr>
            <w:tcW w:w="425" w:type="dxa"/>
            <w:shd w:val="clear" w:color="auto" w:fill="auto"/>
            <w:vAlign w:val="center"/>
          </w:tcPr>
          <w:p w:rsidR="00D66BAC" w:rsidRPr="00D66BAC" w:rsidRDefault="00D66BAC" w:rsidP="00D66BA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4"/>
                <w:lang w:val="id-ID"/>
              </w:rPr>
            </w:pPr>
            <w:r w:rsidRPr="00D66BAC">
              <w:rPr>
                <w:rFonts w:asciiTheme="majorBidi" w:hAnsiTheme="majorBidi" w:cstheme="majorBidi"/>
                <w:sz w:val="20"/>
                <w:szCs w:val="24"/>
                <w:lang w:val="id-ID"/>
              </w:rPr>
              <w:t>84</w:t>
            </w:r>
          </w:p>
        </w:tc>
        <w:tc>
          <w:tcPr>
            <w:tcW w:w="851" w:type="dxa"/>
            <w:shd w:val="clear" w:color="auto" w:fill="auto"/>
            <w:vAlign w:val="center"/>
          </w:tcPr>
          <w:p w:rsidR="00D66BAC" w:rsidRPr="00D66BAC" w:rsidRDefault="00D66BAC" w:rsidP="00D66BA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4"/>
                <w:lang w:val="pt-BR"/>
              </w:rPr>
            </w:pPr>
            <w:r w:rsidRPr="00D66BAC">
              <w:rPr>
                <w:rFonts w:asciiTheme="majorBidi" w:hAnsiTheme="majorBidi" w:cstheme="majorBidi"/>
                <w:sz w:val="20"/>
                <w:szCs w:val="24"/>
                <w:lang w:val="pt-BR"/>
              </w:rPr>
              <w:t>Tinggi</w:t>
            </w:r>
          </w:p>
        </w:tc>
      </w:tr>
      <w:tr w:rsidR="001401CE" w:rsidRPr="00D66BAC" w:rsidTr="001401CE">
        <w:trPr>
          <w:trHeight w:val="2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D66BAC" w:rsidRPr="00D66BAC" w:rsidRDefault="00D66BAC" w:rsidP="00D66BAC">
            <w:pPr>
              <w:spacing w:line="360" w:lineRule="auto"/>
              <w:jc w:val="center"/>
              <w:rPr>
                <w:rFonts w:asciiTheme="majorBidi" w:hAnsiTheme="majorBidi" w:cstheme="majorBidi"/>
                <w:bCs w:val="0"/>
                <w:sz w:val="20"/>
                <w:szCs w:val="24"/>
                <w:lang w:val="id-ID"/>
              </w:rPr>
            </w:pPr>
            <w:r w:rsidRPr="00D66BAC">
              <w:rPr>
                <w:rFonts w:asciiTheme="majorBidi" w:hAnsiTheme="majorBidi" w:cstheme="majorBidi"/>
                <w:bCs w:val="0"/>
                <w:sz w:val="20"/>
                <w:szCs w:val="24"/>
                <w:lang w:val="id-ID"/>
              </w:rPr>
              <w:t>Kontrol</w:t>
            </w:r>
          </w:p>
        </w:tc>
        <w:tc>
          <w:tcPr>
            <w:tcW w:w="1309" w:type="dxa"/>
            <w:vMerge/>
            <w:shd w:val="clear" w:color="auto" w:fill="auto"/>
            <w:vAlign w:val="center"/>
          </w:tcPr>
          <w:p w:rsidR="00D66BAC" w:rsidRPr="00D66BAC" w:rsidRDefault="00D66BAC" w:rsidP="00D66B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4"/>
                <w:lang w:val="pt-BR"/>
              </w:rPr>
            </w:pPr>
          </w:p>
        </w:tc>
        <w:tc>
          <w:tcPr>
            <w:tcW w:w="709" w:type="dxa"/>
            <w:shd w:val="clear" w:color="auto" w:fill="auto"/>
            <w:vAlign w:val="center"/>
          </w:tcPr>
          <w:p w:rsidR="00D66BAC" w:rsidRPr="00D66BAC" w:rsidRDefault="00D66BAC" w:rsidP="00D66B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4"/>
                <w:lang w:val="id-ID"/>
              </w:rPr>
            </w:pPr>
            <w:r w:rsidRPr="00D66BAC">
              <w:rPr>
                <w:rFonts w:asciiTheme="majorBidi" w:hAnsiTheme="majorBidi" w:cstheme="majorBidi"/>
                <w:sz w:val="20"/>
                <w:szCs w:val="24"/>
                <w:lang w:val="pt-BR"/>
              </w:rPr>
              <w:sym w:font="Symbol" w:char="F053"/>
            </w:r>
            <w:r w:rsidRPr="00D66BAC">
              <w:rPr>
                <w:rFonts w:asciiTheme="majorBidi" w:hAnsiTheme="majorBidi" w:cstheme="majorBidi"/>
                <w:sz w:val="20"/>
                <w:szCs w:val="24"/>
                <w:lang w:val="pt-BR"/>
              </w:rPr>
              <w:t>X = 0,</w:t>
            </w:r>
            <w:r w:rsidRPr="00D66BAC">
              <w:rPr>
                <w:rFonts w:asciiTheme="majorBidi" w:hAnsiTheme="majorBidi" w:cstheme="majorBidi"/>
                <w:sz w:val="20"/>
                <w:szCs w:val="24"/>
                <w:lang w:val="id-ID"/>
              </w:rPr>
              <w:t>79</w:t>
            </w:r>
          </w:p>
        </w:tc>
        <w:tc>
          <w:tcPr>
            <w:tcW w:w="425" w:type="dxa"/>
            <w:shd w:val="clear" w:color="auto" w:fill="auto"/>
            <w:vAlign w:val="center"/>
          </w:tcPr>
          <w:p w:rsidR="00D66BAC" w:rsidRPr="00D66BAC" w:rsidRDefault="00D66BAC" w:rsidP="00D66B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4"/>
                <w:lang w:val="id-ID"/>
              </w:rPr>
            </w:pPr>
            <w:r w:rsidRPr="00D66BAC">
              <w:rPr>
                <w:rFonts w:asciiTheme="majorBidi" w:hAnsiTheme="majorBidi" w:cstheme="majorBidi"/>
                <w:sz w:val="20"/>
                <w:szCs w:val="24"/>
                <w:lang w:val="id-ID"/>
              </w:rPr>
              <w:t>79</w:t>
            </w:r>
          </w:p>
        </w:tc>
        <w:tc>
          <w:tcPr>
            <w:tcW w:w="851" w:type="dxa"/>
            <w:shd w:val="clear" w:color="auto" w:fill="auto"/>
            <w:vAlign w:val="center"/>
          </w:tcPr>
          <w:p w:rsidR="00D66BAC" w:rsidRPr="00D66BAC" w:rsidRDefault="00D66BAC" w:rsidP="00D66B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4"/>
                <w:lang w:val="id-ID"/>
              </w:rPr>
            </w:pPr>
            <w:r w:rsidRPr="00D66BAC">
              <w:rPr>
                <w:rFonts w:asciiTheme="majorBidi" w:hAnsiTheme="majorBidi" w:cstheme="majorBidi"/>
                <w:sz w:val="20"/>
                <w:szCs w:val="24"/>
                <w:lang w:val="id-ID"/>
              </w:rPr>
              <w:t>Tinggi</w:t>
            </w:r>
          </w:p>
        </w:tc>
      </w:tr>
    </w:tbl>
    <w:p w:rsidR="00D66BAC" w:rsidRDefault="001401CE" w:rsidP="009B6507">
      <w:pPr>
        <w:spacing w:after="0" w:line="240" w:lineRule="auto"/>
        <w:jc w:val="both"/>
        <w:rPr>
          <w:rFonts w:ascii="Times New Roman" w:hAnsi="Times New Roman"/>
          <w:sz w:val="24"/>
          <w:szCs w:val="20"/>
          <w:lang w:val="id-ID"/>
        </w:rPr>
      </w:pPr>
      <w:r>
        <w:rPr>
          <w:rFonts w:ascii="Times New Roman" w:hAnsi="Times New Roman"/>
          <w:sz w:val="24"/>
          <w:szCs w:val="24"/>
          <w:lang w:val="id-ID"/>
        </w:rPr>
        <w:t>Dari data pada Tabel 2 dapat dilihat bahwa peningkatan hasil belajar pada kelas eksperimen dan kontrol termasuk kategori tinggi.</w:t>
      </w:r>
    </w:p>
    <w:p w:rsidR="001401CE" w:rsidRDefault="001401CE" w:rsidP="009B6507">
      <w:pPr>
        <w:spacing w:after="0" w:line="240" w:lineRule="auto"/>
        <w:jc w:val="both"/>
        <w:rPr>
          <w:rFonts w:ascii="Times New Roman" w:hAnsi="Times New Roman"/>
          <w:b/>
          <w:sz w:val="24"/>
          <w:szCs w:val="20"/>
          <w:lang w:val="id-ID"/>
        </w:rPr>
      </w:pPr>
      <w:r w:rsidRPr="001401CE">
        <w:rPr>
          <w:rFonts w:ascii="Times New Roman" w:hAnsi="Times New Roman"/>
          <w:b/>
          <w:sz w:val="24"/>
          <w:szCs w:val="20"/>
          <w:lang w:val="id-ID"/>
        </w:rPr>
        <w:t xml:space="preserve">Uji Normalitas </w:t>
      </w:r>
    </w:p>
    <w:p w:rsidR="001401CE" w:rsidRDefault="001401CE" w:rsidP="009B6507">
      <w:pPr>
        <w:spacing w:after="0" w:line="240" w:lineRule="auto"/>
        <w:jc w:val="both"/>
        <w:rPr>
          <w:rFonts w:ascii="Times New Roman" w:hAnsi="Times New Roman"/>
          <w:noProof/>
          <w:sz w:val="24"/>
          <w:lang w:val="id-ID" w:eastAsia="id-ID"/>
        </w:rPr>
      </w:pPr>
      <w:r w:rsidRPr="001401CE">
        <w:rPr>
          <w:rFonts w:ascii="Times New Roman" w:hAnsi="Times New Roman"/>
          <w:noProof/>
          <w:sz w:val="24"/>
          <w:lang w:eastAsia="id-ID"/>
        </w:rPr>
        <w:t xml:space="preserve">Uji persyaratan analisis data meliputi uji normalitas data </w:t>
      </w:r>
      <w:r w:rsidRPr="001401CE">
        <w:rPr>
          <w:rFonts w:ascii="Times New Roman" w:hAnsi="Times New Roman"/>
          <w:i/>
          <w:noProof/>
          <w:sz w:val="24"/>
          <w:lang w:val="id-ID" w:eastAsia="id-ID"/>
        </w:rPr>
        <w:t xml:space="preserve">pretest </w:t>
      </w:r>
      <w:r w:rsidRPr="001401CE">
        <w:rPr>
          <w:rFonts w:ascii="Times New Roman" w:hAnsi="Times New Roman"/>
          <w:noProof/>
          <w:sz w:val="24"/>
          <w:lang w:val="id-ID" w:eastAsia="id-ID"/>
        </w:rPr>
        <w:t xml:space="preserve">dan </w:t>
      </w:r>
      <w:r w:rsidRPr="001401CE">
        <w:rPr>
          <w:rFonts w:ascii="Times New Roman" w:hAnsi="Times New Roman"/>
          <w:i/>
          <w:noProof/>
          <w:sz w:val="24"/>
          <w:lang w:eastAsia="id-ID"/>
        </w:rPr>
        <w:t>pos</w:t>
      </w:r>
      <w:r w:rsidRPr="001401CE">
        <w:rPr>
          <w:rFonts w:ascii="Times New Roman" w:hAnsi="Times New Roman"/>
          <w:i/>
          <w:noProof/>
          <w:sz w:val="24"/>
          <w:lang w:val="id-ID" w:eastAsia="id-ID"/>
        </w:rPr>
        <w:t>t</w:t>
      </w:r>
      <w:r w:rsidRPr="001401CE">
        <w:rPr>
          <w:rFonts w:ascii="Times New Roman" w:hAnsi="Times New Roman"/>
          <w:i/>
          <w:noProof/>
          <w:sz w:val="24"/>
          <w:lang w:eastAsia="id-ID"/>
        </w:rPr>
        <w:t>tes</w:t>
      </w:r>
      <w:r w:rsidRPr="001401CE">
        <w:rPr>
          <w:rFonts w:ascii="Times New Roman" w:hAnsi="Times New Roman"/>
          <w:i/>
          <w:noProof/>
          <w:sz w:val="24"/>
          <w:lang w:val="id-ID" w:eastAsia="id-ID"/>
        </w:rPr>
        <w:t>t</w:t>
      </w:r>
      <w:r w:rsidRPr="001401CE">
        <w:rPr>
          <w:rFonts w:ascii="Times New Roman" w:hAnsi="Times New Roman"/>
          <w:noProof/>
          <w:sz w:val="24"/>
          <w:lang w:eastAsia="id-ID"/>
        </w:rPr>
        <w:t xml:space="preserve">  serta uji homogenitas data </w:t>
      </w:r>
      <w:r w:rsidRPr="001401CE">
        <w:rPr>
          <w:rFonts w:ascii="Times New Roman" w:hAnsi="Times New Roman"/>
          <w:i/>
          <w:noProof/>
          <w:sz w:val="24"/>
          <w:lang w:val="id-ID" w:eastAsia="id-ID"/>
        </w:rPr>
        <w:t xml:space="preserve">pretest </w:t>
      </w:r>
      <w:r w:rsidRPr="001401CE">
        <w:rPr>
          <w:rFonts w:ascii="Times New Roman" w:hAnsi="Times New Roman"/>
          <w:noProof/>
          <w:sz w:val="24"/>
          <w:lang w:val="id-ID" w:eastAsia="id-ID"/>
        </w:rPr>
        <w:t xml:space="preserve"> dan </w:t>
      </w:r>
      <w:r w:rsidRPr="001401CE">
        <w:rPr>
          <w:rFonts w:ascii="Times New Roman" w:hAnsi="Times New Roman"/>
          <w:i/>
          <w:noProof/>
          <w:sz w:val="24"/>
          <w:lang w:eastAsia="id-ID"/>
        </w:rPr>
        <w:t>pos</w:t>
      </w:r>
      <w:r w:rsidRPr="001401CE">
        <w:rPr>
          <w:rFonts w:ascii="Times New Roman" w:hAnsi="Times New Roman"/>
          <w:i/>
          <w:noProof/>
          <w:sz w:val="24"/>
          <w:lang w:val="id-ID" w:eastAsia="id-ID"/>
        </w:rPr>
        <w:t>t</w:t>
      </w:r>
      <w:r w:rsidRPr="001401CE">
        <w:rPr>
          <w:rFonts w:ascii="Times New Roman" w:hAnsi="Times New Roman"/>
          <w:i/>
          <w:noProof/>
          <w:sz w:val="24"/>
          <w:lang w:eastAsia="id-ID"/>
        </w:rPr>
        <w:t>tes</w:t>
      </w:r>
      <w:r w:rsidRPr="001401CE">
        <w:rPr>
          <w:rFonts w:ascii="Times New Roman" w:hAnsi="Times New Roman"/>
          <w:i/>
          <w:noProof/>
          <w:sz w:val="24"/>
          <w:lang w:val="id-ID" w:eastAsia="id-ID"/>
        </w:rPr>
        <w:t>t</w:t>
      </w:r>
      <w:r w:rsidRPr="001401CE">
        <w:rPr>
          <w:rFonts w:ascii="Times New Roman" w:hAnsi="Times New Roman"/>
          <w:noProof/>
          <w:sz w:val="24"/>
          <w:lang w:eastAsia="id-ID"/>
        </w:rPr>
        <w:t xml:space="preserve">. Pengujian normalitas data dilakukan menggunakan uji </w:t>
      </w:r>
      <w:r w:rsidRPr="001401CE">
        <w:rPr>
          <w:rFonts w:ascii="Times New Roman" w:hAnsi="Times New Roman"/>
          <w:noProof/>
          <w:sz w:val="24"/>
          <w:lang w:val="id-ID" w:eastAsia="id-ID"/>
        </w:rPr>
        <w:t>Chi-Kuadrat</w:t>
      </w:r>
      <w:r w:rsidRPr="001401CE">
        <w:rPr>
          <w:rFonts w:ascii="Times New Roman" w:hAnsi="Times New Roman"/>
          <w:noProof/>
          <w:sz w:val="24"/>
          <w:lang w:eastAsia="id-ID"/>
        </w:rPr>
        <w:t xml:space="preserve">, diperoleh bahwa nilai </w:t>
      </w:r>
      <w:r w:rsidRPr="001401CE">
        <w:rPr>
          <w:rFonts w:ascii="Times New Roman" w:hAnsi="Times New Roman"/>
          <w:i/>
          <w:noProof/>
          <w:sz w:val="24"/>
          <w:lang w:eastAsia="id-ID"/>
        </w:rPr>
        <w:t>pretes</w:t>
      </w:r>
      <w:r w:rsidRPr="001401CE">
        <w:rPr>
          <w:rFonts w:ascii="Times New Roman" w:hAnsi="Times New Roman"/>
          <w:i/>
          <w:noProof/>
          <w:sz w:val="24"/>
          <w:lang w:val="id-ID" w:eastAsia="id-ID"/>
        </w:rPr>
        <w:t>t</w:t>
      </w:r>
      <w:r w:rsidRPr="001401CE">
        <w:rPr>
          <w:rFonts w:ascii="Times New Roman" w:hAnsi="Times New Roman"/>
          <w:noProof/>
          <w:sz w:val="24"/>
          <w:lang w:eastAsia="id-ID"/>
        </w:rPr>
        <w:t xml:space="preserve"> dan </w:t>
      </w:r>
      <w:r w:rsidRPr="001401CE">
        <w:rPr>
          <w:rFonts w:ascii="Times New Roman" w:hAnsi="Times New Roman"/>
          <w:i/>
          <w:noProof/>
          <w:sz w:val="24"/>
          <w:lang w:eastAsia="id-ID"/>
        </w:rPr>
        <w:t>pos</w:t>
      </w:r>
      <w:r w:rsidRPr="001401CE">
        <w:rPr>
          <w:rFonts w:ascii="Times New Roman" w:hAnsi="Times New Roman"/>
          <w:i/>
          <w:noProof/>
          <w:sz w:val="24"/>
          <w:lang w:val="id-ID" w:eastAsia="id-ID"/>
        </w:rPr>
        <w:t>t</w:t>
      </w:r>
      <w:r w:rsidRPr="001401CE">
        <w:rPr>
          <w:rFonts w:ascii="Times New Roman" w:hAnsi="Times New Roman"/>
          <w:i/>
          <w:noProof/>
          <w:sz w:val="24"/>
          <w:lang w:eastAsia="id-ID"/>
        </w:rPr>
        <w:t>tes</w:t>
      </w:r>
      <w:r w:rsidRPr="001401CE">
        <w:rPr>
          <w:rFonts w:ascii="Times New Roman" w:hAnsi="Times New Roman"/>
          <w:i/>
          <w:noProof/>
          <w:sz w:val="24"/>
          <w:lang w:val="id-ID" w:eastAsia="id-ID"/>
        </w:rPr>
        <w:t>t</w:t>
      </w:r>
      <w:r w:rsidRPr="001401CE">
        <w:rPr>
          <w:rFonts w:ascii="Times New Roman" w:hAnsi="Times New Roman"/>
          <w:noProof/>
          <w:sz w:val="24"/>
          <w:lang w:eastAsia="id-ID"/>
        </w:rPr>
        <w:t xml:space="preserve"> kedua kelompok sampel memiliki data yang normal atau </w:t>
      </w:r>
      <w:r w:rsidRPr="001401CE">
        <w:rPr>
          <w:rFonts w:ascii="Times New Roman" w:hAnsi="Times New Roman"/>
          <w:noProof/>
          <w:sz w:val="24"/>
          <w:lang w:val="id-ID" w:eastAsia="id-ID"/>
        </w:rPr>
        <w:t>(</w:t>
      </w:r>
      <m:oMath>
        <m:sSup>
          <m:sSupPr>
            <m:ctrlPr>
              <w:rPr>
                <w:rFonts w:ascii="Cambria Math" w:hAnsi="Cambria Math"/>
                <w:i/>
                <w:noProof/>
                <w:sz w:val="24"/>
                <w:lang w:val="id-ID" w:eastAsia="id-ID"/>
              </w:rPr>
            </m:ctrlPr>
          </m:sSupPr>
          <m:e>
            <m:r>
              <w:rPr>
                <w:rFonts w:ascii="Cambria Math" w:hAnsi="Cambria Math"/>
                <w:noProof/>
                <w:sz w:val="24"/>
                <w:lang w:val="id-ID" w:eastAsia="id-ID"/>
              </w:rPr>
              <m:t>X</m:t>
            </m:r>
          </m:e>
          <m:sup>
            <m:r>
              <w:rPr>
                <w:rFonts w:ascii="Cambria Math" w:hAnsi="Cambria Math"/>
                <w:noProof/>
                <w:sz w:val="24"/>
                <w:lang w:val="id-ID" w:eastAsia="id-ID"/>
              </w:rPr>
              <m:t>2</m:t>
            </m:r>
          </m:sup>
        </m:sSup>
        <m:r>
          <w:rPr>
            <w:rFonts w:ascii="Cambria Math" w:hAnsi="Cambria Math"/>
            <w:noProof/>
            <w:sz w:val="24"/>
            <w:lang w:val="id-ID" w:eastAsia="id-ID"/>
          </w:rPr>
          <m:t>)</m:t>
        </m:r>
      </m:oMath>
      <w:r w:rsidRPr="001401CE">
        <w:rPr>
          <w:rFonts w:ascii="Times New Roman" w:eastAsiaTheme="minorEastAsia" w:hAnsi="Times New Roman"/>
          <w:noProof/>
          <w:sz w:val="24"/>
          <w:vertAlign w:val="subscript"/>
          <w:lang w:val="id-ID" w:eastAsia="id-ID"/>
        </w:rPr>
        <w:t>hitung</w:t>
      </w:r>
      <w:r w:rsidRPr="001401CE">
        <w:rPr>
          <w:rFonts w:ascii="Times New Roman" w:eastAsiaTheme="minorEastAsia" w:hAnsi="Times New Roman"/>
          <w:noProof/>
          <w:sz w:val="24"/>
          <w:lang w:val="id-ID" w:eastAsia="id-ID"/>
        </w:rPr>
        <w:t>&lt;</w:t>
      </w:r>
      <w:r w:rsidRPr="001401CE">
        <w:rPr>
          <w:rFonts w:ascii="Times New Roman" w:hAnsi="Times New Roman"/>
          <w:noProof/>
          <w:sz w:val="24"/>
          <w:lang w:val="id-ID" w:eastAsia="id-ID"/>
        </w:rPr>
        <w:t>(</w:t>
      </w:r>
      <m:oMath>
        <m:sSup>
          <m:sSupPr>
            <m:ctrlPr>
              <w:rPr>
                <w:rFonts w:ascii="Cambria Math" w:hAnsi="Cambria Math"/>
                <w:i/>
                <w:noProof/>
                <w:sz w:val="24"/>
                <w:lang w:val="id-ID" w:eastAsia="id-ID"/>
              </w:rPr>
            </m:ctrlPr>
          </m:sSupPr>
          <m:e>
            <m:r>
              <w:rPr>
                <w:rFonts w:ascii="Cambria Math" w:hAnsi="Cambria Math"/>
                <w:noProof/>
                <w:sz w:val="24"/>
                <w:lang w:val="id-ID" w:eastAsia="id-ID"/>
              </w:rPr>
              <m:t>X</m:t>
            </m:r>
          </m:e>
          <m:sup>
            <m:r>
              <w:rPr>
                <w:rFonts w:ascii="Cambria Math" w:hAnsi="Cambria Math"/>
                <w:noProof/>
                <w:sz w:val="24"/>
                <w:lang w:val="id-ID" w:eastAsia="id-ID"/>
              </w:rPr>
              <m:t>2</m:t>
            </m:r>
          </m:sup>
        </m:sSup>
        <m:r>
          <w:rPr>
            <w:rFonts w:ascii="Cambria Math" w:hAnsi="Cambria Math"/>
            <w:noProof/>
            <w:sz w:val="24"/>
            <w:lang w:val="id-ID" w:eastAsia="id-ID"/>
          </w:rPr>
          <m:t>)</m:t>
        </m:r>
      </m:oMath>
      <w:r w:rsidRPr="001401CE">
        <w:rPr>
          <w:rFonts w:ascii="Times New Roman" w:eastAsiaTheme="minorEastAsia" w:hAnsi="Times New Roman"/>
          <w:noProof/>
          <w:sz w:val="24"/>
          <w:vertAlign w:val="subscript"/>
          <w:lang w:val="id-ID" w:eastAsia="id-ID"/>
        </w:rPr>
        <w:t xml:space="preserve">tabel </w:t>
      </w:r>
      <w:r w:rsidRPr="001401CE">
        <w:rPr>
          <w:rFonts w:ascii="Times New Roman" w:hAnsi="Times New Roman"/>
          <w:noProof/>
          <w:sz w:val="24"/>
          <w:lang w:eastAsia="id-ID"/>
        </w:rPr>
        <w:t>pada taraf signifikan 0,05 untuk  kelas eksperimen dan kelas kontrol</w:t>
      </w:r>
      <w:r w:rsidRPr="001401CE">
        <w:rPr>
          <w:rFonts w:ascii="Times New Roman" w:hAnsi="Times New Roman"/>
          <w:noProof/>
          <w:sz w:val="24"/>
          <w:lang w:val="id-ID" w:eastAsia="id-ID"/>
        </w:rPr>
        <w:t xml:space="preserve"> maka dapat dinyatakan bahwa data terdistribusi normal seperti</w:t>
      </w:r>
      <w:r>
        <w:rPr>
          <w:rFonts w:ascii="Times New Roman" w:hAnsi="Times New Roman"/>
          <w:noProof/>
          <w:sz w:val="24"/>
          <w:lang w:val="id-ID" w:eastAsia="id-ID"/>
        </w:rPr>
        <w:t xml:space="preserve"> yang ditunjukkan pada Tabel 3.</w:t>
      </w:r>
    </w:p>
    <w:p w:rsidR="009B6507" w:rsidRDefault="009B6507" w:rsidP="001401CE">
      <w:pPr>
        <w:spacing w:after="0" w:line="240" w:lineRule="auto"/>
        <w:ind w:firstLine="709"/>
        <w:jc w:val="both"/>
        <w:rPr>
          <w:rFonts w:ascii="Times New Roman" w:hAnsi="Times New Roman"/>
          <w:noProof/>
          <w:sz w:val="24"/>
          <w:lang w:val="id-ID" w:eastAsia="id-ID"/>
        </w:rPr>
      </w:pPr>
    </w:p>
    <w:p w:rsidR="009B6507" w:rsidRPr="009B6507" w:rsidRDefault="009B6507" w:rsidP="009B6507">
      <w:pPr>
        <w:spacing w:after="0" w:line="240" w:lineRule="auto"/>
        <w:jc w:val="both"/>
        <w:rPr>
          <w:rFonts w:ascii="Times New Roman" w:hAnsi="Times New Roman"/>
          <w:i/>
          <w:sz w:val="24"/>
          <w:lang w:val="id-ID"/>
        </w:rPr>
      </w:pPr>
      <w:proofErr w:type="spellStart"/>
      <w:proofErr w:type="gramStart"/>
      <w:r>
        <w:rPr>
          <w:rFonts w:ascii="Times New Roman" w:hAnsi="Times New Roman"/>
          <w:b/>
          <w:sz w:val="20"/>
          <w:szCs w:val="20"/>
        </w:rPr>
        <w:t>Tabel</w:t>
      </w:r>
      <w:proofErr w:type="spellEnd"/>
      <w:r>
        <w:rPr>
          <w:rFonts w:ascii="Times New Roman" w:hAnsi="Times New Roman"/>
          <w:b/>
          <w:sz w:val="20"/>
          <w:szCs w:val="20"/>
        </w:rPr>
        <w:t xml:space="preserve"> </w:t>
      </w:r>
      <w:r>
        <w:rPr>
          <w:rFonts w:ascii="Times New Roman" w:hAnsi="Times New Roman"/>
          <w:b/>
          <w:sz w:val="20"/>
          <w:szCs w:val="20"/>
          <w:lang w:val="id-ID"/>
        </w:rPr>
        <w:t>3</w:t>
      </w:r>
      <w:r w:rsidRPr="0035670B">
        <w:rPr>
          <w:rFonts w:ascii="Times New Roman" w:hAnsi="Times New Roman"/>
          <w:b/>
          <w:sz w:val="20"/>
          <w:szCs w:val="20"/>
        </w:rPr>
        <w:t>.</w:t>
      </w:r>
      <w:proofErr w:type="gramEnd"/>
      <w:r>
        <w:rPr>
          <w:rFonts w:ascii="Times New Roman" w:hAnsi="Times New Roman"/>
          <w:b/>
          <w:sz w:val="20"/>
          <w:szCs w:val="20"/>
        </w:rPr>
        <w:t xml:space="preserve"> </w:t>
      </w:r>
      <w:r>
        <w:rPr>
          <w:rStyle w:val="tlid-translation"/>
          <w:rFonts w:ascii="Times New Roman" w:hAnsi="Times New Roman"/>
          <w:b/>
          <w:sz w:val="20"/>
          <w:szCs w:val="20"/>
          <w:lang w:val="id-ID"/>
        </w:rPr>
        <w:t xml:space="preserve">Uji Normalitas Data </w:t>
      </w:r>
      <w:r>
        <w:rPr>
          <w:rStyle w:val="tlid-translation"/>
          <w:rFonts w:ascii="Times New Roman" w:hAnsi="Times New Roman"/>
          <w:b/>
          <w:i/>
          <w:sz w:val="20"/>
          <w:szCs w:val="20"/>
          <w:lang w:val="id-ID"/>
        </w:rPr>
        <w:t xml:space="preserve">Pretest </w:t>
      </w:r>
      <w:r>
        <w:rPr>
          <w:rStyle w:val="tlid-translation"/>
          <w:rFonts w:ascii="Times New Roman" w:hAnsi="Times New Roman"/>
          <w:b/>
          <w:sz w:val="20"/>
          <w:szCs w:val="20"/>
          <w:lang w:val="id-ID"/>
        </w:rPr>
        <w:t xml:space="preserve">dan </w:t>
      </w:r>
      <w:r>
        <w:rPr>
          <w:rStyle w:val="tlid-translation"/>
          <w:rFonts w:ascii="Times New Roman" w:hAnsi="Times New Roman"/>
          <w:b/>
          <w:i/>
          <w:sz w:val="20"/>
          <w:szCs w:val="20"/>
          <w:lang w:val="id-ID"/>
        </w:rPr>
        <w:t>Posttest</w:t>
      </w:r>
    </w:p>
    <w:p w:rsidR="009B6507" w:rsidRPr="001401CE" w:rsidRDefault="009B6507" w:rsidP="001401CE">
      <w:pPr>
        <w:spacing w:after="0" w:line="240" w:lineRule="auto"/>
        <w:ind w:firstLine="709"/>
        <w:jc w:val="both"/>
        <w:rPr>
          <w:rFonts w:ascii="Times New Roman" w:hAnsi="Times New Roman"/>
          <w:noProof/>
          <w:sz w:val="24"/>
          <w:lang w:val="id-ID" w:eastAsia="id-ID"/>
        </w:rPr>
      </w:pPr>
    </w:p>
    <w:tbl>
      <w:tblPr>
        <w:tblW w:w="4427" w:type="dxa"/>
        <w:jc w:val="center"/>
        <w:tblInd w:w="249" w:type="dxa"/>
        <w:tblBorders>
          <w:top w:val="single" w:sz="4" w:space="0" w:color="auto"/>
          <w:bottom w:val="single" w:sz="4" w:space="0" w:color="auto"/>
        </w:tblBorders>
        <w:tblLook w:val="04A0" w:firstRow="1" w:lastRow="0" w:firstColumn="1" w:lastColumn="0" w:noHBand="0" w:noVBand="1"/>
      </w:tblPr>
      <w:tblGrid>
        <w:gridCol w:w="566"/>
        <w:gridCol w:w="1202"/>
        <w:gridCol w:w="790"/>
        <w:gridCol w:w="686"/>
        <w:gridCol w:w="1183"/>
      </w:tblGrid>
      <w:tr w:rsidR="009B6507" w:rsidRPr="001401CE" w:rsidTr="009B6507">
        <w:trPr>
          <w:jc w:val="center"/>
        </w:trPr>
        <w:tc>
          <w:tcPr>
            <w:tcW w:w="566" w:type="dxa"/>
            <w:tcBorders>
              <w:top w:val="single" w:sz="4" w:space="0" w:color="auto"/>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No</w:t>
            </w:r>
          </w:p>
        </w:tc>
        <w:tc>
          <w:tcPr>
            <w:tcW w:w="1202" w:type="dxa"/>
            <w:tcBorders>
              <w:top w:val="single" w:sz="4" w:space="0" w:color="auto"/>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Data</w:t>
            </w:r>
          </w:p>
        </w:tc>
        <w:tc>
          <w:tcPr>
            <w:tcW w:w="790" w:type="dxa"/>
            <w:tcBorders>
              <w:top w:val="single" w:sz="4" w:space="0" w:color="auto"/>
              <w:bottom w:val="single" w:sz="4" w:space="0" w:color="auto"/>
            </w:tcBorders>
            <w:shd w:val="clear" w:color="auto" w:fill="auto"/>
            <w:vAlign w:val="center"/>
          </w:tcPr>
          <w:p w:rsidR="001401CE" w:rsidRPr="001401CE" w:rsidRDefault="001E2677" w:rsidP="009B6507">
            <w:pPr>
              <w:pStyle w:val="NoSpacing"/>
              <w:jc w:val="center"/>
              <w:rPr>
                <w:rFonts w:ascii="Times New Roman" w:eastAsiaTheme="minorEastAsia" w:hAnsi="Times New Roman"/>
                <w:noProof/>
                <w:sz w:val="20"/>
                <w:szCs w:val="24"/>
                <w:vertAlign w:val="subscript"/>
                <w:lang w:eastAsia="id-ID"/>
              </w:rPr>
            </w:pPr>
            <m:oMathPara>
              <m:oMath>
                <m:sSup>
                  <m:sSupPr>
                    <m:ctrlPr>
                      <w:rPr>
                        <w:rFonts w:ascii="Cambria Math" w:hAnsi="Cambria Math"/>
                        <w:noProof/>
                        <w:sz w:val="20"/>
                        <w:szCs w:val="24"/>
                        <w:vertAlign w:val="subscript"/>
                        <w:lang w:eastAsia="id-ID"/>
                      </w:rPr>
                    </m:ctrlPr>
                  </m:sSupPr>
                  <m:e>
                    <m:r>
                      <w:rPr>
                        <w:rFonts w:ascii="Cambria Math" w:hAnsi="Cambria Math"/>
                        <w:noProof/>
                        <w:sz w:val="20"/>
                        <w:szCs w:val="24"/>
                        <w:vertAlign w:val="subscript"/>
                        <w:lang w:eastAsia="id-ID"/>
                      </w:rPr>
                      <m:t>X</m:t>
                    </m:r>
                  </m:e>
                  <m:sup>
                    <m:r>
                      <m:rPr>
                        <m:sty m:val="p"/>
                      </m:rPr>
                      <w:rPr>
                        <w:rFonts w:ascii="Cambria Math" w:hAnsi="Cambria Math"/>
                        <w:noProof/>
                        <w:sz w:val="20"/>
                        <w:szCs w:val="24"/>
                        <w:vertAlign w:val="subscript"/>
                        <w:lang w:eastAsia="id-ID"/>
                      </w:rPr>
                      <m:t>2</m:t>
                    </m:r>
                  </m:sup>
                </m:sSup>
              </m:oMath>
            </m:oMathPara>
          </w:p>
          <w:p w:rsidR="001401CE" w:rsidRPr="001401CE" w:rsidRDefault="001401CE" w:rsidP="009B6507">
            <w:pPr>
              <w:pStyle w:val="NoSpacing"/>
              <w:jc w:val="center"/>
              <w:rPr>
                <w:rFonts w:ascii="Times New Roman" w:eastAsiaTheme="minorEastAsia" w:hAnsi="Times New Roman"/>
                <w:noProof/>
                <w:sz w:val="20"/>
                <w:szCs w:val="24"/>
                <w:vertAlign w:val="subscript"/>
                <w:lang w:eastAsia="id-ID"/>
              </w:rPr>
            </w:pPr>
            <w:r w:rsidRPr="001401CE">
              <w:rPr>
                <w:rFonts w:ascii="Times New Roman" w:eastAsiaTheme="minorEastAsia" w:hAnsi="Times New Roman"/>
                <w:noProof/>
                <w:sz w:val="20"/>
                <w:szCs w:val="24"/>
                <w:lang w:eastAsia="id-ID"/>
              </w:rPr>
              <w:t>Hitung</w:t>
            </w:r>
          </w:p>
        </w:tc>
        <w:tc>
          <w:tcPr>
            <w:tcW w:w="686" w:type="dxa"/>
            <w:tcBorders>
              <w:top w:val="single" w:sz="4" w:space="0" w:color="auto"/>
              <w:bottom w:val="single" w:sz="4" w:space="0" w:color="auto"/>
            </w:tcBorders>
            <w:shd w:val="clear" w:color="auto" w:fill="auto"/>
            <w:vAlign w:val="center"/>
          </w:tcPr>
          <w:p w:rsidR="001401CE" w:rsidRPr="001401CE" w:rsidRDefault="001E2677" w:rsidP="009B6507">
            <w:pPr>
              <w:pStyle w:val="NoSpacing"/>
              <w:jc w:val="center"/>
              <w:rPr>
                <w:rFonts w:ascii="Times New Roman" w:eastAsiaTheme="minorEastAsia" w:hAnsi="Times New Roman"/>
                <w:noProof/>
                <w:sz w:val="20"/>
                <w:szCs w:val="24"/>
                <w:vertAlign w:val="subscript"/>
                <w:lang w:eastAsia="id-ID"/>
              </w:rPr>
            </w:pPr>
            <m:oMathPara>
              <m:oMath>
                <m:sSup>
                  <m:sSupPr>
                    <m:ctrlPr>
                      <w:rPr>
                        <w:rFonts w:ascii="Cambria Math" w:hAnsi="Cambria Math"/>
                        <w:noProof/>
                        <w:sz w:val="20"/>
                        <w:szCs w:val="24"/>
                        <w:vertAlign w:val="subscript"/>
                        <w:lang w:eastAsia="id-ID"/>
                      </w:rPr>
                    </m:ctrlPr>
                  </m:sSupPr>
                  <m:e>
                    <m:r>
                      <w:rPr>
                        <w:rFonts w:ascii="Cambria Math" w:hAnsi="Cambria Math"/>
                        <w:noProof/>
                        <w:sz w:val="20"/>
                        <w:szCs w:val="24"/>
                        <w:vertAlign w:val="subscript"/>
                        <w:lang w:eastAsia="id-ID"/>
                      </w:rPr>
                      <m:t>X</m:t>
                    </m:r>
                  </m:e>
                  <m:sup>
                    <m:r>
                      <m:rPr>
                        <m:sty m:val="p"/>
                      </m:rPr>
                      <w:rPr>
                        <w:rFonts w:ascii="Cambria Math" w:hAnsi="Cambria Math"/>
                        <w:noProof/>
                        <w:sz w:val="20"/>
                        <w:szCs w:val="24"/>
                        <w:vertAlign w:val="subscript"/>
                        <w:lang w:eastAsia="id-ID"/>
                      </w:rPr>
                      <m:t>2</m:t>
                    </m:r>
                  </m:sup>
                </m:sSup>
              </m:oMath>
            </m:oMathPara>
          </w:p>
          <w:p w:rsidR="001401CE" w:rsidRPr="001401CE" w:rsidRDefault="001401CE" w:rsidP="009B6507">
            <w:pPr>
              <w:pStyle w:val="NoSpacing"/>
              <w:jc w:val="center"/>
              <w:rPr>
                <w:rFonts w:ascii="Times New Roman" w:hAnsi="Times New Roman"/>
                <w:noProof/>
                <w:sz w:val="20"/>
                <w:szCs w:val="24"/>
                <w:vertAlign w:val="subscript"/>
                <w:lang w:eastAsia="id-ID"/>
              </w:rPr>
            </w:pPr>
            <w:r w:rsidRPr="001401CE">
              <w:rPr>
                <w:rFonts w:ascii="Times New Roman" w:eastAsiaTheme="minorEastAsia" w:hAnsi="Times New Roman"/>
                <w:noProof/>
                <w:sz w:val="20"/>
                <w:szCs w:val="24"/>
                <w:lang w:eastAsia="id-ID"/>
              </w:rPr>
              <w:t>Tabel</w:t>
            </w:r>
          </w:p>
        </w:tc>
        <w:tc>
          <w:tcPr>
            <w:tcW w:w="1183" w:type="dxa"/>
            <w:tcBorders>
              <w:top w:val="single" w:sz="4" w:space="0" w:color="auto"/>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Kesimpulan</w:t>
            </w:r>
          </w:p>
        </w:tc>
      </w:tr>
      <w:tr w:rsidR="009B6507" w:rsidRPr="001401CE" w:rsidTr="009B6507">
        <w:trPr>
          <w:trHeight w:val="339"/>
          <w:jc w:val="center"/>
        </w:trPr>
        <w:tc>
          <w:tcPr>
            <w:tcW w:w="566" w:type="dxa"/>
            <w:tcBorders>
              <w:top w:val="single" w:sz="4" w:space="0" w:color="auto"/>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w:t>
            </w:r>
          </w:p>
        </w:tc>
        <w:tc>
          <w:tcPr>
            <w:tcW w:w="1202" w:type="dxa"/>
            <w:tcBorders>
              <w:top w:val="single" w:sz="4" w:space="0" w:color="auto"/>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i/>
                <w:noProof/>
                <w:sz w:val="20"/>
                <w:lang w:eastAsia="id-ID"/>
              </w:rPr>
              <w:t xml:space="preserve">Pretest </w:t>
            </w:r>
            <w:r w:rsidRPr="001401CE">
              <w:rPr>
                <w:rFonts w:ascii="Times New Roman" w:hAnsi="Times New Roman"/>
                <w:noProof/>
                <w:sz w:val="20"/>
                <w:lang w:eastAsia="id-ID"/>
              </w:rPr>
              <w:t>Kelas Eksperimen</w:t>
            </w:r>
          </w:p>
        </w:tc>
        <w:tc>
          <w:tcPr>
            <w:tcW w:w="790" w:type="dxa"/>
            <w:tcBorders>
              <w:top w:val="single" w:sz="4" w:space="0" w:color="auto"/>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10,972</w:t>
            </w:r>
          </w:p>
        </w:tc>
        <w:tc>
          <w:tcPr>
            <w:tcW w:w="686" w:type="dxa"/>
            <w:tcBorders>
              <w:top w:val="single" w:sz="4" w:space="0" w:color="auto"/>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11,07</w:t>
            </w:r>
          </w:p>
        </w:tc>
        <w:tc>
          <w:tcPr>
            <w:tcW w:w="1183" w:type="dxa"/>
            <w:tcBorders>
              <w:top w:val="single" w:sz="4" w:space="0" w:color="auto"/>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Normal</w:t>
            </w:r>
          </w:p>
        </w:tc>
      </w:tr>
      <w:tr w:rsidR="009B6507" w:rsidRPr="001401CE" w:rsidTr="009B6507">
        <w:trPr>
          <w:trHeight w:val="339"/>
          <w:jc w:val="center"/>
        </w:trPr>
        <w:tc>
          <w:tcPr>
            <w:tcW w:w="566"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2</w:t>
            </w:r>
          </w:p>
        </w:tc>
        <w:tc>
          <w:tcPr>
            <w:tcW w:w="1202"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i/>
                <w:noProof/>
                <w:sz w:val="20"/>
                <w:lang w:eastAsia="id-ID"/>
              </w:rPr>
              <w:t xml:space="preserve">Pretest </w:t>
            </w:r>
            <w:r w:rsidRPr="001401CE">
              <w:rPr>
                <w:rFonts w:ascii="Times New Roman" w:hAnsi="Times New Roman"/>
                <w:noProof/>
                <w:sz w:val="20"/>
                <w:lang w:eastAsia="id-ID"/>
              </w:rPr>
              <w:t>Kelas Kontrol</w:t>
            </w:r>
          </w:p>
        </w:tc>
        <w:tc>
          <w:tcPr>
            <w:tcW w:w="790"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9,954</w:t>
            </w:r>
          </w:p>
        </w:tc>
        <w:tc>
          <w:tcPr>
            <w:tcW w:w="686"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11,07</w:t>
            </w:r>
          </w:p>
        </w:tc>
        <w:tc>
          <w:tcPr>
            <w:tcW w:w="1183"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Normal</w:t>
            </w:r>
          </w:p>
        </w:tc>
      </w:tr>
      <w:tr w:rsidR="009B6507" w:rsidRPr="001401CE" w:rsidTr="009B6507">
        <w:trPr>
          <w:trHeight w:val="339"/>
          <w:jc w:val="center"/>
        </w:trPr>
        <w:tc>
          <w:tcPr>
            <w:tcW w:w="566"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3</w:t>
            </w:r>
          </w:p>
        </w:tc>
        <w:tc>
          <w:tcPr>
            <w:tcW w:w="1202"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i/>
                <w:noProof/>
                <w:sz w:val="20"/>
                <w:lang w:eastAsia="id-ID"/>
              </w:rPr>
              <w:t>Posttest</w:t>
            </w:r>
            <w:r w:rsidRPr="001401CE">
              <w:rPr>
                <w:rFonts w:ascii="Times New Roman" w:hAnsi="Times New Roman"/>
                <w:noProof/>
                <w:sz w:val="20"/>
                <w:lang w:eastAsia="id-ID"/>
              </w:rPr>
              <w:t xml:space="preserve"> Kelas Eksperimen</w:t>
            </w:r>
          </w:p>
        </w:tc>
        <w:tc>
          <w:tcPr>
            <w:tcW w:w="790"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10,757</w:t>
            </w:r>
          </w:p>
        </w:tc>
        <w:tc>
          <w:tcPr>
            <w:tcW w:w="686"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11,07</w:t>
            </w:r>
          </w:p>
        </w:tc>
        <w:tc>
          <w:tcPr>
            <w:tcW w:w="1183" w:type="dxa"/>
            <w:tcBorders>
              <w:top w:val="nil"/>
              <w:bottom w:val="nil"/>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Normal</w:t>
            </w:r>
          </w:p>
        </w:tc>
      </w:tr>
      <w:tr w:rsidR="009B6507" w:rsidRPr="001401CE" w:rsidTr="009B6507">
        <w:trPr>
          <w:trHeight w:val="375"/>
          <w:jc w:val="center"/>
        </w:trPr>
        <w:tc>
          <w:tcPr>
            <w:tcW w:w="566" w:type="dxa"/>
            <w:tcBorders>
              <w:top w:val="nil"/>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4</w:t>
            </w:r>
          </w:p>
        </w:tc>
        <w:tc>
          <w:tcPr>
            <w:tcW w:w="1202" w:type="dxa"/>
            <w:tcBorders>
              <w:top w:val="nil"/>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i/>
                <w:noProof/>
                <w:sz w:val="20"/>
                <w:lang w:eastAsia="id-ID"/>
              </w:rPr>
              <w:t>Posttest</w:t>
            </w:r>
            <w:r w:rsidRPr="001401CE">
              <w:rPr>
                <w:rFonts w:ascii="Times New Roman" w:hAnsi="Times New Roman"/>
                <w:noProof/>
                <w:sz w:val="20"/>
                <w:lang w:eastAsia="id-ID"/>
              </w:rPr>
              <w:t xml:space="preserve"> Kelas Kontrol</w:t>
            </w:r>
          </w:p>
        </w:tc>
        <w:tc>
          <w:tcPr>
            <w:tcW w:w="790" w:type="dxa"/>
            <w:tcBorders>
              <w:top w:val="nil"/>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10,041</w:t>
            </w:r>
          </w:p>
        </w:tc>
        <w:tc>
          <w:tcPr>
            <w:tcW w:w="686" w:type="dxa"/>
            <w:tcBorders>
              <w:top w:val="nil"/>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11,07</w:t>
            </w:r>
          </w:p>
        </w:tc>
        <w:tc>
          <w:tcPr>
            <w:tcW w:w="1183" w:type="dxa"/>
            <w:tcBorders>
              <w:top w:val="nil"/>
              <w:bottom w:val="single" w:sz="4" w:space="0" w:color="auto"/>
            </w:tcBorders>
            <w:shd w:val="clear" w:color="auto" w:fill="auto"/>
            <w:vAlign w:val="center"/>
          </w:tcPr>
          <w:p w:rsidR="001401CE" w:rsidRPr="001401CE" w:rsidRDefault="001401CE" w:rsidP="009B6507">
            <w:pPr>
              <w:pStyle w:val="NoSpacing"/>
              <w:jc w:val="center"/>
              <w:rPr>
                <w:rFonts w:ascii="Times New Roman" w:hAnsi="Times New Roman"/>
                <w:noProof/>
                <w:sz w:val="20"/>
                <w:lang w:eastAsia="id-ID"/>
              </w:rPr>
            </w:pPr>
            <w:r w:rsidRPr="001401CE">
              <w:rPr>
                <w:rFonts w:ascii="Times New Roman" w:hAnsi="Times New Roman"/>
                <w:noProof/>
                <w:sz w:val="20"/>
                <w:lang w:eastAsia="id-ID"/>
              </w:rPr>
              <w:t>Normal</w:t>
            </w:r>
          </w:p>
        </w:tc>
      </w:tr>
    </w:tbl>
    <w:p w:rsidR="009B6507" w:rsidRPr="009B6507" w:rsidRDefault="009B6507" w:rsidP="009B6507">
      <w:pPr>
        <w:spacing w:after="0" w:line="240" w:lineRule="auto"/>
        <w:ind w:firstLine="720"/>
        <w:jc w:val="both"/>
        <w:rPr>
          <w:rFonts w:ascii="Times New Roman" w:hAnsi="Times New Roman"/>
          <w:noProof/>
          <w:sz w:val="24"/>
          <w:szCs w:val="24"/>
          <w:lang w:val="id-ID" w:eastAsia="id-ID"/>
        </w:rPr>
      </w:pPr>
      <w:r w:rsidRPr="009B6507">
        <w:rPr>
          <w:rFonts w:ascii="Times New Roman" w:hAnsi="Times New Roman"/>
          <w:noProof/>
          <w:sz w:val="24"/>
          <w:szCs w:val="24"/>
          <w:lang w:val="id-ID" w:eastAsia="id-ID"/>
        </w:rPr>
        <w:t>Berdasa</w:t>
      </w:r>
      <w:r>
        <w:rPr>
          <w:rFonts w:ascii="Times New Roman" w:hAnsi="Times New Roman"/>
          <w:noProof/>
          <w:sz w:val="24"/>
          <w:szCs w:val="24"/>
          <w:lang w:val="id-ID" w:eastAsia="id-ID"/>
        </w:rPr>
        <w:t>rkan Tabel 3</w:t>
      </w:r>
      <w:r w:rsidRPr="009B6507">
        <w:rPr>
          <w:rFonts w:ascii="Times New Roman" w:hAnsi="Times New Roman"/>
          <w:noProof/>
          <w:sz w:val="24"/>
          <w:szCs w:val="24"/>
          <w:lang w:val="id-ID" w:eastAsia="id-ID"/>
        </w:rPr>
        <w:t xml:space="preserve"> disimpulkan bahwa:</w:t>
      </w:r>
    </w:p>
    <w:p w:rsidR="009B6507" w:rsidRPr="009B6507" w:rsidRDefault="009B6507" w:rsidP="009B6507">
      <w:pPr>
        <w:pStyle w:val="ListParagraph"/>
        <w:numPr>
          <w:ilvl w:val="0"/>
          <w:numId w:val="25"/>
        </w:numPr>
        <w:spacing w:after="0" w:line="240" w:lineRule="auto"/>
        <w:jc w:val="both"/>
        <w:rPr>
          <w:rFonts w:ascii="Times New Roman" w:eastAsiaTheme="minorEastAsia" w:hAnsi="Times New Roman"/>
          <w:noProof/>
          <w:sz w:val="24"/>
          <w:szCs w:val="24"/>
          <w:lang w:val="id-ID" w:eastAsia="id-ID"/>
        </w:rPr>
      </w:pPr>
      <w:r w:rsidRPr="009B6507">
        <w:rPr>
          <w:rFonts w:ascii="Times New Roman" w:hAnsi="Times New Roman"/>
          <w:noProof/>
          <w:sz w:val="24"/>
          <w:szCs w:val="24"/>
          <w:lang w:val="id-ID" w:eastAsia="id-ID"/>
        </w:rPr>
        <w:lastRenderedPageBreak/>
        <w:t xml:space="preserve">Uji normalitas data </w:t>
      </w:r>
      <w:r w:rsidRPr="009B6507">
        <w:rPr>
          <w:rFonts w:ascii="Times New Roman" w:hAnsi="Times New Roman"/>
          <w:i/>
          <w:noProof/>
          <w:sz w:val="24"/>
          <w:szCs w:val="24"/>
          <w:lang w:val="id-ID" w:eastAsia="id-ID"/>
        </w:rPr>
        <w:t>pretest</w:t>
      </w:r>
      <w:r w:rsidRPr="009B6507">
        <w:rPr>
          <w:rFonts w:ascii="Times New Roman" w:hAnsi="Times New Roman"/>
          <w:noProof/>
          <w:sz w:val="24"/>
          <w:szCs w:val="24"/>
          <w:lang w:val="id-ID" w:eastAsia="id-ID"/>
        </w:rPr>
        <w:t xml:space="preserve"> siswa kelas eksperimen diperoleh (</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 xml:space="preserve">hitung </w:t>
      </w:r>
      <w:r w:rsidRPr="009B6507">
        <w:rPr>
          <w:rFonts w:ascii="Times New Roman" w:eastAsiaTheme="minorEastAsia" w:hAnsi="Times New Roman"/>
          <w:noProof/>
          <w:sz w:val="24"/>
          <w:szCs w:val="24"/>
          <w:lang w:val="id-ID" w:eastAsia="id-ID"/>
        </w:rPr>
        <w:t xml:space="preserve">untuk pretest </w:t>
      </w:r>
      <w:r w:rsidRPr="009B6507">
        <w:rPr>
          <w:rFonts w:ascii="Times New Roman" w:hAnsi="Times New Roman"/>
          <w:noProof/>
          <w:sz w:val="24"/>
          <w:szCs w:val="24"/>
          <w:lang w:val="id-ID" w:eastAsia="id-ID"/>
        </w:rPr>
        <w:t xml:space="preserve">10,972 </w:t>
      </w:r>
      <w:r w:rsidRPr="009B6507">
        <w:rPr>
          <w:rFonts w:ascii="Times New Roman" w:eastAsiaTheme="minorEastAsia" w:hAnsi="Times New Roman"/>
          <w:noProof/>
          <w:sz w:val="24"/>
          <w:szCs w:val="24"/>
          <w:lang w:val="id-ID" w:eastAsia="id-ID"/>
        </w:rPr>
        <w:t xml:space="preserve">dengan mengambil taraf nyata </w:t>
      </w:r>
      <m:oMath>
        <m:r>
          <w:rPr>
            <w:rFonts w:ascii="Cambria Math" w:eastAsiaTheme="minorEastAsia" w:hAnsi="Cambria Math"/>
            <w:noProof/>
            <w:sz w:val="24"/>
            <w:szCs w:val="24"/>
            <w:lang w:val="id-ID" w:eastAsia="id-ID"/>
          </w:rPr>
          <m:t>α</m:t>
        </m:r>
      </m:oMath>
      <w:r w:rsidRPr="009B6507">
        <w:rPr>
          <w:rFonts w:ascii="Times New Roman" w:eastAsiaTheme="minorEastAsia" w:hAnsi="Times New Roman"/>
          <w:noProof/>
          <w:sz w:val="24"/>
          <w:szCs w:val="24"/>
          <w:lang w:val="id-ID" w:eastAsia="id-ID"/>
        </w:rPr>
        <w:t xml:space="preserve"> = 0,05 dan dk 5 adalah </w:t>
      </w:r>
      <w:r w:rsidRPr="009B6507">
        <w:rPr>
          <w:rFonts w:ascii="Times New Roman" w:hAnsi="Times New Roman"/>
          <w:noProof/>
          <w:sz w:val="24"/>
          <w:szCs w:val="24"/>
          <w:lang w:val="id-ID" w:eastAsia="id-ID"/>
        </w:rPr>
        <w:t xml:space="preserve">11,07 </w:t>
      </w:r>
      <w:r w:rsidRPr="009B6507">
        <w:rPr>
          <w:rFonts w:ascii="Times New Roman" w:eastAsiaTheme="minorEastAsia" w:hAnsi="Times New Roman"/>
          <w:noProof/>
          <w:sz w:val="24"/>
          <w:szCs w:val="24"/>
          <w:lang w:val="id-ID" w:eastAsia="id-ID"/>
        </w:rPr>
        <w:t xml:space="preserve">dari data terlihat </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hitung</w:t>
      </w:r>
      <w:r w:rsidRPr="009B6507">
        <w:rPr>
          <w:rFonts w:ascii="Times New Roman" w:eastAsiaTheme="minorEastAsia" w:hAnsi="Times New Roman"/>
          <w:noProof/>
          <w:sz w:val="24"/>
          <w:szCs w:val="24"/>
          <w:lang w:val="id-ID" w:eastAsia="id-ID"/>
        </w:rPr>
        <w:t>&lt;</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tabel</w:t>
      </w:r>
      <w:r w:rsidRPr="009B6507">
        <w:rPr>
          <w:rFonts w:ascii="Times New Roman" w:eastAsiaTheme="minorEastAsia" w:hAnsi="Times New Roman"/>
          <w:noProof/>
          <w:sz w:val="24"/>
          <w:szCs w:val="24"/>
          <w:lang w:val="id-ID" w:eastAsia="id-ID"/>
        </w:rPr>
        <w:t xml:space="preserve"> maka dapat disimpulkan data pretest siswa berdistribusi normal.</w:t>
      </w:r>
    </w:p>
    <w:p w:rsidR="009B6507" w:rsidRPr="009B6507" w:rsidRDefault="009B6507" w:rsidP="009B6507">
      <w:pPr>
        <w:pStyle w:val="ListParagraph"/>
        <w:numPr>
          <w:ilvl w:val="0"/>
          <w:numId w:val="25"/>
        </w:numPr>
        <w:spacing w:after="0" w:line="240" w:lineRule="auto"/>
        <w:jc w:val="both"/>
        <w:rPr>
          <w:rFonts w:ascii="Times New Roman" w:eastAsiaTheme="minorEastAsia" w:hAnsi="Times New Roman"/>
          <w:noProof/>
          <w:sz w:val="24"/>
          <w:szCs w:val="24"/>
          <w:lang w:val="id-ID" w:eastAsia="id-ID"/>
        </w:rPr>
      </w:pPr>
      <w:r w:rsidRPr="009B6507">
        <w:rPr>
          <w:rFonts w:ascii="Times New Roman" w:hAnsi="Times New Roman"/>
          <w:noProof/>
          <w:sz w:val="24"/>
          <w:szCs w:val="24"/>
          <w:lang w:val="id-ID" w:eastAsia="id-ID"/>
        </w:rPr>
        <w:t xml:space="preserve">Uji normalitas </w:t>
      </w:r>
      <w:r w:rsidRPr="009B6507">
        <w:rPr>
          <w:rFonts w:ascii="Times New Roman" w:hAnsi="Times New Roman"/>
          <w:i/>
          <w:noProof/>
          <w:sz w:val="24"/>
          <w:szCs w:val="24"/>
          <w:lang w:val="id-ID" w:eastAsia="id-ID"/>
        </w:rPr>
        <w:t>pretest</w:t>
      </w:r>
      <w:r w:rsidRPr="009B6507">
        <w:rPr>
          <w:rFonts w:ascii="Times New Roman" w:hAnsi="Times New Roman"/>
          <w:noProof/>
          <w:sz w:val="24"/>
          <w:szCs w:val="24"/>
          <w:lang w:val="id-ID" w:eastAsia="id-ID"/>
        </w:rPr>
        <w:t xml:space="preserve"> siswa kelas kontrol diperoleh (</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 xml:space="preserve">hitung </w:t>
      </w:r>
      <w:r w:rsidRPr="009B6507">
        <w:rPr>
          <w:rFonts w:ascii="Times New Roman" w:eastAsiaTheme="minorEastAsia" w:hAnsi="Times New Roman"/>
          <w:noProof/>
          <w:sz w:val="24"/>
          <w:szCs w:val="24"/>
          <w:lang w:val="id-ID" w:eastAsia="id-ID"/>
        </w:rPr>
        <w:t xml:space="preserve">untuk </w:t>
      </w:r>
      <w:r w:rsidRPr="009B6507">
        <w:rPr>
          <w:rFonts w:ascii="Times New Roman" w:eastAsiaTheme="minorEastAsia" w:hAnsi="Times New Roman"/>
          <w:i/>
          <w:noProof/>
          <w:sz w:val="24"/>
          <w:szCs w:val="24"/>
          <w:lang w:val="id-ID" w:eastAsia="id-ID"/>
        </w:rPr>
        <w:t>pretest</w:t>
      </w:r>
      <w:r w:rsidRPr="009B6507">
        <w:rPr>
          <w:rFonts w:ascii="Times New Roman" w:eastAsiaTheme="minorEastAsia" w:hAnsi="Times New Roman"/>
          <w:noProof/>
          <w:sz w:val="24"/>
          <w:szCs w:val="24"/>
          <w:lang w:val="id-ID" w:eastAsia="id-ID"/>
        </w:rPr>
        <w:t xml:space="preserve"> </w:t>
      </w:r>
      <w:r w:rsidRPr="009B6507">
        <w:rPr>
          <w:rFonts w:ascii="Times New Roman" w:hAnsi="Times New Roman"/>
          <w:noProof/>
          <w:sz w:val="24"/>
          <w:szCs w:val="24"/>
          <w:lang w:val="id-ID" w:eastAsia="id-ID"/>
        </w:rPr>
        <w:t xml:space="preserve">9,954 </w:t>
      </w:r>
      <w:r w:rsidRPr="009B6507">
        <w:rPr>
          <w:rFonts w:ascii="Times New Roman" w:eastAsiaTheme="minorEastAsia" w:hAnsi="Times New Roman"/>
          <w:noProof/>
          <w:sz w:val="24"/>
          <w:szCs w:val="24"/>
          <w:lang w:val="id-ID" w:eastAsia="id-ID"/>
        </w:rPr>
        <w:t xml:space="preserve">dengan mengambil taraf nyata </w:t>
      </w:r>
      <m:oMath>
        <m:r>
          <w:rPr>
            <w:rFonts w:ascii="Cambria Math" w:eastAsiaTheme="minorEastAsia" w:hAnsi="Cambria Math"/>
            <w:noProof/>
            <w:sz w:val="24"/>
            <w:szCs w:val="24"/>
            <w:lang w:val="id-ID" w:eastAsia="id-ID"/>
          </w:rPr>
          <m:t>α</m:t>
        </m:r>
      </m:oMath>
      <w:r w:rsidRPr="009B6507">
        <w:rPr>
          <w:rFonts w:ascii="Times New Roman" w:eastAsiaTheme="minorEastAsia" w:hAnsi="Times New Roman"/>
          <w:noProof/>
          <w:sz w:val="24"/>
          <w:szCs w:val="24"/>
          <w:lang w:val="id-ID" w:eastAsia="id-ID"/>
        </w:rPr>
        <w:t xml:space="preserve"> = 0,05 dan dk 5 adalah </w:t>
      </w:r>
      <w:r w:rsidRPr="009B6507">
        <w:rPr>
          <w:rFonts w:ascii="Times New Roman" w:hAnsi="Times New Roman"/>
          <w:noProof/>
          <w:sz w:val="24"/>
          <w:szCs w:val="24"/>
          <w:lang w:val="id-ID" w:eastAsia="id-ID"/>
        </w:rPr>
        <w:t xml:space="preserve">11,07 </w:t>
      </w:r>
      <w:r w:rsidRPr="009B6507">
        <w:rPr>
          <w:rFonts w:ascii="Times New Roman" w:eastAsiaTheme="minorEastAsia" w:hAnsi="Times New Roman"/>
          <w:noProof/>
          <w:sz w:val="24"/>
          <w:szCs w:val="24"/>
          <w:lang w:val="id-ID" w:eastAsia="id-ID"/>
        </w:rPr>
        <w:t xml:space="preserve">dari data terlihat </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hitung</w:t>
      </w:r>
      <w:r w:rsidRPr="009B6507">
        <w:rPr>
          <w:rFonts w:ascii="Times New Roman" w:eastAsiaTheme="minorEastAsia" w:hAnsi="Times New Roman"/>
          <w:noProof/>
          <w:sz w:val="24"/>
          <w:szCs w:val="24"/>
          <w:lang w:val="id-ID" w:eastAsia="id-ID"/>
        </w:rPr>
        <w:t>&lt;</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tabel</w:t>
      </w:r>
      <w:r w:rsidRPr="009B6507">
        <w:rPr>
          <w:rFonts w:ascii="Times New Roman" w:eastAsiaTheme="minorEastAsia" w:hAnsi="Times New Roman"/>
          <w:noProof/>
          <w:sz w:val="24"/>
          <w:szCs w:val="24"/>
          <w:lang w:val="id-ID" w:eastAsia="id-ID"/>
        </w:rPr>
        <w:t xml:space="preserve"> maka dapat disimpulkan data </w:t>
      </w:r>
      <w:r w:rsidRPr="009B6507">
        <w:rPr>
          <w:rFonts w:ascii="Times New Roman" w:eastAsiaTheme="minorEastAsia" w:hAnsi="Times New Roman"/>
          <w:i/>
          <w:noProof/>
          <w:sz w:val="24"/>
          <w:szCs w:val="24"/>
          <w:lang w:val="id-ID" w:eastAsia="id-ID"/>
        </w:rPr>
        <w:t>pretest</w:t>
      </w:r>
      <w:r w:rsidRPr="009B6507">
        <w:rPr>
          <w:rFonts w:ascii="Times New Roman" w:eastAsiaTheme="minorEastAsia" w:hAnsi="Times New Roman"/>
          <w:noProof/>
          <w:sz w:val="24"/>
          <w:szCs w:val="24"/>
          <w:lang w:val="id-ID" w:eastAsia="id-ID"/>
        </w:rPr>
        <w:t xml:space="preserve"> berdistribusi normal.</w:t>
      </w:r>
    </w:p>
    <w:p w:rsidR="009B6507" w:rsidRPr="009B6507" w:rsidRDefault="009B6507" w:rsidP="009B6507">
      <w:pPr>
        <w:pStyle w:val="ListParagraph"/>
        <w:numPr>
          <w:ilvl w:val="0"/>
          <w:numId w:val="25"/>
        </w:numPr>
        <w:spacing w:after="0" w:line="240" w:lineRule="auto"/>
        <w:jc w:val="both"/>
        <w:rPr>
          <w:rFonts w:ascii="Times New Roman" w:eastAsiaTheme="minorEastAsia" w:hAnsi="Times New Roman"/>
          <w:noProof/>
          <w:sz w:val="24"/>
          <w:szCs w:val="24"/>
          <w:lang w:val="id-ID" w:eastAsia="id-ID"/>
        </w:rPr>
      </w:pPr>
      <w:r w:rsidRPr="009B6507">
        <w:rPr>
          <w:rFonts w:ascii="Times New Roman" w:hAnsi="Times New Roman"/>
          <w:noProof/>
          <w:sz w:val="24"/>
          <w:szCs w:val="24"/>
          <w:lang w:val="id-ID" w:eastAsia="id-ID"/>
        </w:rPr>
        <w:t>Uji normalitas data hasil belajar siswa kelas eksperimen diperoleh (</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 xml:space="preserve">hitung </w:t>
      </w:r>
      <w:r w:rsidRPr="009B6507">
        <w:rPr>
          <w:rFonts w:ascii="Times New Roman" w:eastAsiaTheme="minorEastAsia" w:hAnsi="Times New Roman"/>
          <w:noProof/>
          <w:sz w:val="24"/>
          <w:szCs w:val="24"/>
          <w:lang w:val="id-ID" w:eastAsia="id-ID"/>
        </w:rPr>
        <w:t xml:space="preserve">untuk </w:t>
      </w:r>
      <w:r w:rsidRPr="009B6507">
        <w:rPr>
          <w:rFonts w:ascii="Times New Roman" w:eastAsiaTheme="minorEastAsia" w:hAnsi="Times New Roman"/>
          <w:i/>
          <w:noProof/>
          <w:sz w:val="24"/>
          <w:szCs w:val="24"/>
          <w:lang w:val="id-ID" w:eastAsia="id-ID"/>
        </w:rPr>
        <w:t>posttest</w:t>
      </w:r>
      <w:r w:rsidRPr="009B6507">
        <w:rPr>
          <w:rFonts w:ascii="Times New Roman" w:eastAsiaTheme="minorEastAsia" w:hAnsi="Times New Roman"/>
          <w:noProof/>
          <w:sz w:val="24"/>
          <w:szCs w:val="24"/>
          <w:lang w:val="id-ID" w:eastAsia="id-ID"/>
        </w:rPr>
        <w:t xml:space="preserve"> </w:t>
      </w:r>
      <w:r w:rsidRPr="009B6507">
        <w:rPr>
          <w:rFonts w:ascii="Times New Roman" w:hAnsi="Times New Roman"/>
          <w:noProof/>
          <w:sz w:val="24"/>
          <w:szCs w:val="24"/>
          <w:lang w:val="id-ID" w:eastAsia="id-ID"/>
        </w:rPr>
        <w:t xml:space="preserve">10,757 </w:t>
      </w:r>
      <w:r w:rsidRPr="009B6507">
        <w:rPr>
          <w:rFonts w:ascii="Times New Roman" w:eastAsiaTheme="minorEastAsia" w:hAnsi="Times New Roman"/>
          <w:noProof/>
          <w:sz w:val="24"/>
          <w:szCs w:val="24"/>
          <w:lang w:val="id-ID" w:eastAsia="id-ID"/>
        </w:rPr>
        <w:t xml:space="preserve">dengan mengambil taraf nyata </w:t>
      </w:r>
      <m:oMath>
        <m:r>
          <w:rPr>
            <w:rFonts w:ascii="Cambria Math" w:eastAsiaTheme="minorEastAsia" w:hAnsi="Cambria Math"/>
            <w:noProof/>
            <w:sz w:val="24"/>
            <w:szCs w:val="24"/>
            <w:lang w:val="id-ID" w:eastAsia="id-ID"/>
          </w:rPr>
          <m:t>α</m:t>
        </m:r>
      </m:oMath>
      <w:r w:rsidRPr="009B6507">
        <w:rPr>
          <w:rFonts w:ascii="Times New Roman" w:eastAsiaTheme="minorEastAsia" w:hAnsi="Times New Roman"/>
          <w:noProof/>
          <w:sz w:val="24"/>
          <w:szCs w:val="24"/>
          <w:lang w:val="id-ID" w:eastAsia="id-ID"/>
        </w:rPr>
        <w:t xml:space="preserve"> = 0,05 dan dk 5 adalah </w:t>
      </w:r>
      <w:r w:rsidRPr="009B6507">
        <w:rPr>
          <w:rFonts w:ascii="Times New Roman" w:hAnsi="Times New Roman"/>
          <w:noProof/>
          <w:sz w:val="24"/>
          <w:szCs w:val="24"/>
          <w:lang w:val="id-ID" w:eastAsia="id-ID"/>
        </w:rPr>
        <w:t xml:space="preserve">11,07 </w:t>
      </w:r>
      <w:r w:rsidRPr="009B6507">
        <w:rPr>
          <w:rFonts w:ascii="Times New Roman" w:eastAsiaTheme="minorEastAsia" w:hAnsi="Times New Roman"/>
          <w:noProof/>
          <w:sz w:val="24"/>
          <w:szCs w:val="24"/>
          <w:lang w:val="id-ID" w:eastAsia="id-ID"/>
        </w:rPr>
        <w:t xml:space="preserve">dari data terlihat </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hitung</w:t>
      </w:r>
      <w:r w:rsidRPr="009B6507">
        <w:rPr>
          <w:rFonts w:ascii="Times New Roman" w:eastAsiaTheme="minorEastAsia" w:hAnsi="Times New Roman"/>
          <w:noProof/>
          <w:sz w:val="24"/>
          <w:szCs w:val="24"/>
          <w:lang w:val="id-ID" w:eastAsia="id-ID"/>
        </w:rPr>
        <w:t>&lt;</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tabel</w:t>
      </w:r>
      <w:r w:rsidRPr="009B6507">
        <w:rPr>
          <w:rFonts w:ascii="Times New Roman" w:eastAsiaTheme="minorEastAsia" w:hAnsi="Times New Roman"/>
          <w:noProof/>
          <w:sz w:val="24"/>
          <w:szCs w:val="24"/>
          <w:lang w:val="id-ID" w:eastAsia="id-ID"/>
        </w:rPr>
        <w:t xml:space="preserve"> maka dapat disimpulkan data hasil belajar kimia siswa berdistribusi normal.</w:t>
      </w:r>
    </w:p>
    <w:p w:rsidR="001401CE" w:rsidRPr="009B6507" w:rsidRDefault="009B6507" w:rsidP="009B6507">
      <w:pPr>
        <w:pStyle w:val="ListParagraph"/>
        <w:numPr>
          <w:ilvl w:val="0"/>
          <w:numId w:val="25"/>
        </w:numPr>
        <w:spacing w:after="0" w:line="240" w:lineRule="auto"/>
        <w:jc w:val="both"/>
        <w:rPr>
          <w:rFonts w:ascii="Times New Roman" w:eastAsiaTheme="minorEastAsia" w:hAnsi="Times New Roman"/>
          <w:noProof/>
          <w:sz w:val="24"/>
          <w:szCs w:val="24"/>
          <w:lang w:val="id-ID" w:eastAsia="id-ID"/>
        </w:rPr>
      </w:pPr>
      <w:r w:rsidRPr="009B6507">
        <w:rPr>
          <w:rFonts w:ascii="Times New Roman" w:hAnsi="Times New Roman"/>
          <w:noProof/>
          <w:sz w:val="24"/>
          <w:szCs w:val="24"/>
          <w:lang w:val="id-ID" w:eastAsia="id-ID"/>
        </w:rPr>
        <w:t>Uji normalitas data hasil belajar siswa kelas kontrol diperoleh (</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 xml:space="preserve">hitung </w:t>
      </w:r>
      <w:r w:rsidRPr="009B6507">
        <w:rPr>
          <w:rFonts w:ascii="Times New Roman" w:eastAsiaTheme="minorEastAsia" w:hAnsi="Times New Roman"/>
          <w:noProof/>
          <w:sz w:val="24"/>
          <w:szCs w:val="24"/>
          <w:lang w:val="id-ID" w:eastAsia="id-ID"/>
        </w:rPr>
        <w:t xml:space="preserve">untuk </w:t>
      </w:r>
      <w:r w:rsidRPr="009B6507">
        <w:rPr>
          <w:rFonts w:ascii="Times New Roman" w:eastAsiaTheme="minorEastAsia" w:hAnsi="Times New Roman"/>
          <w:i/>
          <w:noProof/>
          <w:sz w:val="24"/>
          <w:szCs w:val="24"/>
          <w:lang w:val="id-ID" w:eastAsia="id-ID"/>
        </w:rPr>
        <w:t>posttest</w:t>
      </w:r>
      <w:r w:rsidRPr="009B6507">
        <w:rPr>
          <w:rFonts w:ascii="Times New Roman" w:eastAsiaTheme="minorEastAsia" w:hAnsi="Times New Roman"/>
          <w:noProof/>
          <w:sz w:val="24"/>
          <w:szCs w:val="24"/>
          <w:lang w:val="id-ID" w:eastAsia="id-ID"/>
        </w:rPr>
        <w:t xml:space="preserve"> </w:t>
      </w:r>
      <w:r w:rsidRPr="009B6507">
        <w:rPr>
          <w:rFonts w:ascii="Times New Roman" w:hAnsi="Times New Roman"/>
          <w:noProof/>
          <w:sz w:val="24"/>
          <w:szCs w:val="24"/>
          <w:lang w:val="id-ID" w:eastAsia="id-ID"/>
        </w:rPr>
        <w:t xml:space="preserve">10,041 </w:t>
      </w:r>
      <w:r w:rsidRPr="009B6507">
        <w:rPr>
          <w:rFonts w:ascii="Times New Roman" w:eastAsiaTheme="minorEastAsia" w:hAnsi="Times New Roman"/>
          <w:noProof/>
          <w:sz w:val="24"/>
          <w:szCs w:val="24"/>
          <w:lang w:val="id-ID" w:eastAsia="id-ID"/>
        </w:rPr>
        <w:t xml:space="preserve">dengan mengambil taraf nyata </w:t>
      </w:r>
      <m:oMath>
        <m:r>
          <w:rPr>
            <w:rFonts w:ascii="Cambria Math" w:eastAsiaTheme="minorEastAsia" w:hAnsi="Cambria Math"/>
            <w:noProof/>
            <w:sz w:val="24"/>
            <w:szCs w:val="24"/>
            <w:lang w:val="id-ID" w:eastAsia="id-ID"/>
          </w:rPr>
          <m:t>α</m:t>
        </m:r>
      </m:oMath>
      <w:r w:rsidRPr="009B6507">
        <w:rPr>
          <w:rFonts w:ascii="Times New Roman" w:eastAsiaTheme="minorEastAsia" w:hAnsi="Times New Roman"/>
          <w:noProof/>
          <w:sz w:val="24"/>
          <w:szCs w:val="24"/>
          <w:lang w:val="id-ID" w:eastAsia="id-ID"/>
        </w:rPr>
        <w:t xml:space="preserve"> = 0,05 dan dk 5 adalah </w:t>
      </w:r>
      <w:r w:rsidRPr="009B6507">
        <w:rPr>
          <w:rFonts w:ascii="Times New Roman" w:hAnsi="Times New Roman"/>
          <w:noProof/>
          <w:sz w:val="24"/>
          <w:szCs w:val="24"/>
          <w:lang w:val="id-ID" w:eastAsia="id-ID"/>
        </w:rPr>
        <w:t xml:space="preserve">11,07 </w:t>
      </w:r>
      <w:r w:rsidRPr="009B6507">
        <w:rPr>
          <w:rFonts w:ascii="Times New Roman" w:eastAsiaTheme="minorEastAsia" w:hAnsi="Times New Roman"/>
          <w:noProof/>
          <w:sz w:val="24"/>
          <w:szCs w:val="24"/>
          <w:lang w:val="id-ID" w:eastAsia="id-ID"/>
        </w:rPr>
        <w:t xml:space="preserve">dari data terlihat </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hitung</w:t>
      </w:r>
      <w:r w:rsidRPr="009B6507">
        <w:rPr>
          <w:rFonts w:ascii="Times New Roman" w:eastAsiaTheme="minorEastAsia" w:hAnsi="Times New Roman"/>
          <w:noProof/>
          <w:sz w:val="24"/>
          <w:szCs w:val="24"/>
          <w:lang w:val="id-ID" w:eastAsia="id-ID"/>
        </w:rPr>
        <w:t>&lt;</w:t>
      </w:r>
      <w:r w:rsidRPr="009B6507">
        <w:rPr>
          <w:rFonts w:ascii="Times New Roman" w:hAnsi="Times New Roman"/>
          <w:noProof/>
          <w:sz w:val="24"/>
          <w:szCs w:val="24"/>
          <w:lang w:val="id-ID" w:eastAsia="id-ID"/>
        </w:rPr>
        <w:t>(</w:t>
      </w:r>
      <m:oMath>
        <m:sSup>
          <m:sSupPr>
            <m:ctrlPr>
              <w:rPr>
                <w:rFonts w:ascii="Cambria Math" w:hAnsi="Cambria Math"/>
                <w:i/>
                <w:noProof/>
                <w:sz w:val="24"/>
                <w:szCs w:val="24"/>
                <w:lang w:val="id-ID" w:eastAsia="id-ID"/>
              </w:rPr>
            </m:ctrlPr>
          </m:sSupPr>
          <m:e>
            <m:r>
              <w:rPr>
                <w:rFonts w:ascii="Cambria Math" w:hAnsi="Cambria Math"/>
                <w:noProof/>
                <w:sz w:val="24"/>
                <w:szCs w:val="24"/>
                <w:lang w:val="id-ID" w:eastAsia="id-ID"/>
              </w:rPr>
              <m:t>X</m:t>
            </m:r>
          </m:e>
          <m:sup>
            <m:r>
              <w:rPr>
                <w:rFonts w:ascii="Cambria Math" w:hAnsi="Cambria Math"/>
                <w:noProof/>
                <w:sz w:val="24"/>
                <w:szCs w:val="24"/>
                <w:lang w:val="id-ID" w:eastAsia="id-ID"/>
              </w:rPr>
              <m:t>2</m:t>
            </m:r>
          </m:sup>
        </m:sSup>
        <m:r>
          <w:rPr>
            <w:rFonts w:ascii="Cambria Math" w:hAnsi="Cambria Math"/>
            <w:noProof/>
            <w:sz w:val="24"/>
            <w:szCs w:val="24"/>
            <w:lang w:val="id-ID" w:eastAsia="id-ID"/>
          </w:rPr>
          <m:t>)</m:t>
        </m:r>
      </m:oMath>
      <w:r w:rsidRPr="009B6507">
        <w:rPr>
          <w:rFonts w:ascii="Times New Roman" w:eastAsiaTheme="minorEastAsia" w:hAnsi="Times New Roman"/>
          <w:noProof/>
          <w:sz w:val="24"/>
          <w:szCs w:val="24"/>
          <w:vertAlign w:val="subscript"/>
          <w:lang w:val="id-ID" w:eastAsia="id-ID"/>
        </w:rPr>
        <w:t>tabel</w:t>
      </w:r>
      <w:r w:rsidRPr="009B6507">
        <w:rPr>
          <w:rFonts w:ascii="Times New Roman" w:eastAsiaTheme="minorEastAsia" w:hAnsi="Times New Roman"/>
          <w:noProof/>
          <w:sz w:val="24"/>
          <w:szCs w:val="24"/>
          <w:lang w:val="id-ID" w:eastAsia="id-ID"/>
        </w:rPr>
        <w:t xml:space="preserve"> maka dapat disimpulkan data hasil belajar kimia siswa berdistribusi normal.</w:t>
      </w:r>
    </w:p>
    <w:p w:rsidR="001401CE" w:rsidRDefault="001401CE" w:rsidP="00CC421F">
      <w:pPr>
        <w:spacing w:after="120" w:line="240" w:lineRule="auto"/>
        <w:jc w:val="both"/>
        <w:rPr>
          <w:rFonts w:ascii="Times New Roman" w:hAnsi="Times New Roman"/>
          <w:b/>
          <w:sz w:val="24"/>
          <w:szCs w:val="20"/>
          <w:lang w:val="id-ID"/>
        </w:rPr>
      </w:pPr>
      <w:r>
        <w:rPr>
          <w:rFonts w:ascii="Times New Roman" w:hAnsi="Times New Roman"/>
          <w:b/>
          <w:sz w:val="24"/>
          <w:szCs w:val="20"/>
          <w:lang w:val="id-ID"/>
        </w:rPr>
        <w:t>Uji Homogenitas</w:t>
      </w:r>
    </w:p>
    <w:p w:rsidR="009B6507" w:rsidRDefault="009B6507" w:rsidP="00CC421F">
      <w:pPr>
        <w:spacing w:after="120" w:line="240" w:lineRule="auto"/>
        <w:jc w:val="both"/>
        <w:rPr>
          <w:rFonts w:ascii="Times New Roman" w:hAnsi="Times New Roman"/>
          <w:sz w:val="24"/>
          <w:szCs w:val="24"/>
          <w:lang w:val="id-ID"/>
        </w:rPr>
      </w:pPr>
      <w:proofErr w:type="spellStart"/>
      <w:r>
        <w:rPr>
          <w:rFonts w:ascii="Times New Roman" w:hAnsi="Times New Roman"/>
          <w:sz w:val="24"/>
          <w:szCs w:val="24"/>
          <w:lang w:val="es-AR"/>
        </w:rPr>
        <w:t>Hasil</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perhitungan</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uji</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homogenitas</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untuk</w:t>
      </w:r>
      <w:proofErr w:type="spellEnd"/>
      <w:r>
        <w:rPr>
          <w:rFonts w:ascii="Times New Roman" w:hAnsi="Times New Roman"/>
          <w:sz w:val="24"/>
          <w:szCs w:val="24"/>
          <w:lang w:val="es-AR"/>
        </w:rPr>
        <w:t xml:space="preserve"> data</w:t>
      </w:r>
      <w:r>
        <w:rPr>
          <w:rFonts w:ascii="Times New Roman" w:hAnsi="Times New Roman"/>
          <w:sz w:val="24"/>
          <w:szCs w:val="24"/>
          <w:lang w:val="id-ID"/>
        </w:rPr>
        <w:t xml:space="preserve"> </w:t>
      </w:r>
      <w:r>
        <w:rPr>
          <w:rFonts w:ascii="Times New Roman" w:hAnsi="Times New Roman"/>
          <w:i/>
          <w:sz w:val="24"/>
          <w:szCs w:val="24"/>
          <w:lang w:val="id-ID"/>
        </w:rPr>
        <w:t xml:space="preserve">pretest </w:t>
      </w:r>
      <w:r>
        <w:rPr>
          <w:rFonts w:ascii="Times New Roman" w:hAnsi="Times New Roman"/>
          <w:sz w:val="24"/>
          <w:szCs w:val="24"/>
          <w:lang w:val="id-ID"/>
        </w:rPr>
        <w:t xml:space="preserve">dan </w:t>
      </w:r>
      <w:r w:rsidRPr="00184067">
        <w:rPr>
          <w:rFonts w:ascii="Times New Roman" w:hAnsi="Times New Roman"/>
          <w:i/>
          <w:sz w:val="24"/>
          <w:szCs w:val="24"/>
          <w:lang w:val="es-AR"/>
        </w:rPr>
        <w:t>pos</w:t>
      </w:r>
      <w:r w:rsidRPr="00184067">
        <w:rPr>
          <w:rFonts w:ascii="Times New Roman" w:hAnsi="Times New Roman"/>
          <w:i/>
          <w:sz w:val="24"/>
          <w:szCs w:val="24"/>
          <w:lang w:val="id-ID"/>
        </w:rPr>
        <w:t>t</w:t>
      </w:r>
      <w:proofErr w:type="spellStart"/>
      <w:r w:rsidRPr="00184067">
        <w:rPr>
          <w:rFonts w:ascii="Times New Roman" w:hAnsi="Times New Roman"/>
          <w:i/>
          <w:sz w:val="24"/>
          <w:szCs w:val="24"/>
          <w:lang w:val="es-AR"/>
        </w:rPr>
        <w:t>tes</w:t>
      </w:r>
      <w:proofErr w:type="spellEnd"/>
      <w:r w:rsidRPr="00184067">
        <w:rPr>
          <w:rFonts w:ascii="Times New Roman" w:hAnsi="Times New Roman"/>
          <w:i/>
          <w:sz w:val="24"/>
          <w:szCs w:val="24"/>
        </w:rPr>
        <w:t>t</w:t>
      </w:r>
      <w:r w:rsidRPr="00B71152">
        <w:rPr>
          <w:rFonts w:ascii="Times New Roman" w:hAnsi="Times New Roman"/>
          <w:sz w:val="24"/>
          <w:szCs w:val="24"/>
          <w:lang w:val="es-AR"/>
        </w:rPr>
        <w:t xml:space="preserve"> </w:t>
      </w:r>
      <w:proofErr w:type="spellStart"/>
      <w:r w:rsidRPr="00B71152">
        <w:rPr>
          <w:rFonts w:ascii="Times New Roman" w:hAnsi="Times New Roman"/>
          <w:sz w:val="24"/>
          <w:szCs w:val="24"/>
          <w:lang w:val="es-AR"/>
        </w:rPr>
        <w:t>kedua</w:t>
      </w:r>
      <w:proofErr w:type="spellEnd"/>
      <w:r w:rsidRPr="00B71152">
        <w:rPr>
          <w:rFonts w:ascii="Times New Roman" w:hAnsi="Times New Roman"/>
          <w:sz w:val="24"/>
          <w:szCs w:val="24"/>
          <w:lang w:val="es-AR"/>
        </w:rPr>
        <w:t xml:space="preserve"> </w:t>
      </w:r>
      <w:proofErr w:type="spellStart"/>
      <w:r w:rsidRPr="00B71152">
        <w:rPr>
          <w:rFonts w:ascii="Times New Roman" w:hAnsi="Times New Roman"/>
          <w:sz w:val="24"/>
          <w:szCs w:val="24"/>
          <w:lang w:val="es-AR"/>
        </w:rPr>
        <w:t>kelas</w:t>
      </w:r>
      <w:proofErr w:type="spellEnd"/>
      <w:r w:rsidRPr="00B71152">
        <w:rPr>
          <w:rFonts w:ascii="Times New Roman" w:hAnsi="Times New Roman"/>
          <w:sz w:val="24"/>
          <w:szCs w:val="24"/>
          <w:lang w:val="es-AR"/>
        </w:rPr>
        <w:t xml:space="preserve"> </w:t>
      </w:r>
      <w:proofErr w:type="spellStart"/>
      <w:r w:rsidRPr="00B71152">
        <w:rPr>
          <w:rFonts w:ascii="Times New Roman" w:hAnsi="Times New Roman"/>
          <w:sz w:val="24"/>
          <w:szCs w:val="24"/>
          <w:lang w:val="es-AR"/>
        </w:rPr>
        <w:t>Eksperimen</w:t>
      </w:r>
      <w:proofErr w:type="spellEnd"/>
      <w:r w:rsidRPr="00B71152">
        <w:rPr>
          <w:rFonts w:ascii="Times New Roman" w:hAnsi="Times New Roman"/>
          <w:sz w:val="24"/>
          <w:szCs w:val="24"/>
          <w:lang w:val="es-AR"/>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lang w:val="es-AR"/>
        </w:rPr>
        <w:t>dengan</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membandingkan</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F</w:t>
      </w:r>
      <w:r>
        <w:rPr>
          <w:rFonts w:ascii="Times New Roman" w:hAnsi="Times New Roman"/>
          <w:sz w:val="24"/>
          <w:szCs w:val="24"/>
          <w:vertAlign w:val="subscript"/>
          <w:lang w:val="es-AR"/>
        </w:rPr>
        <w:t>hitung</w:t>
      </w:r>
      <w:proofErr w:type="spellEnd"/>
      <w:r>
        <w:rPr>
          <w:rFonts w:ascii="Times New Roman" w:hAnsi="Times New Roman"/>
          <w:sz w:val="24"/>
          <w:szCs w:val="24"/>
          <w:vertAlign w:val="subscript"/>
          <w:lang w:val="es-AR"/>
        </w:rPr>
        <w:t xml:space="preserve"> </w:t>
      </w:r>
      <w:r>
        <w:rPr>
          <w:rFonts w:ascii="Times New Roman" w:hAnsi="Times New Roman"/>
          <w:sz w:val="24"/>
          <w:szCs w:val="24"/>
          <w:lang w:val="es-AR"/>
        </w:rPr>
        <w:t xml:space="preserve">dan </w:t>
      </w:r>
      <w:proofErr w:type="spellStart"/>
      <w:r>
        <w:rPr>
          <w:rFonts w:ascii="Times New Roman" w:hAnsi="Times New Roman"/>
          <w:sz w:val="24"/>
          <w:szCs w:val="24"/>
          <w:lang w:val="es-AR"/>
        </w:rPr>
        <w:t>F</w:t>
      </w:r>
      <w:r>
        <w:rPr>
          <w:rFonts w:ascii="Times New Roman" w:hAnsi="Times New Roman"/>
          <w:sz w:val="24"/>
          <w:szCs w:val="24"/>
          <w:vertAlign w:val="subscript"/>
          <w:lang w:val="es-AR"/>
        </w:rPr>
        <w:t>tabel</w:t>
      </w:r>
      <w:proofErr w:type="spellEnd"/>
      <w:r>
        <w:rPr>
          <w:rFonts w:ascii="Times New Roman" w:hAnsi="Times New Roman"/>
          <w:sz w:val="24"/>
          <w:szCs w:val="24"/>
          <w:vertAlign w:val="subscript"/>
          <w:lang w:val="es-AR"/>
        </w:rPr>
        <w:t xml:space="preserve"> </w:t>
      </w:r>
      <w:proofErr w:type="spellStart"/>
      <w:r>
        <w:rPr>
          <w:rFonts w:ascii="Times New Roman" w:hAnsi="Times New Roman"/>
          <w:sz w:val="24"/>
          <w:szCs w:val="24"/>
          <w:lang w:val="es-AR"/>
        </w:rPr>
        <w:t>dikatakan</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homogen</w:t>
      </w:r>
      <w:proofErr w:type="spellEnd"/>
      <w:r>
        <w:rPr>
          <w:rFonts w:ascii="Times New Roman" w:hAnsi="Times New Roman"/>
          <w:sz w:val="24"/>
          <w:szCs w:val="24"/>
          <w:lang w:val="es-AR"/>
        </w:rPr>
        <w:t xml:space="preserve"> apabila  </w:t>
      </w:r>
      <w:proofErr w:type="spellStart"/>
      <w:r w:rsidRPr="00B71152">
        <w:rPr>
          <w:rFonts w:ascii="Times New Roman" w:hAnsi="Times New Roman"/>
          <w:sz w:val="24"/>
          <w:szCs w:val="24"/>
        </w:rPr>
        <w:t>harga</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F</w:t>
      </w:r>
      <w:r w:rsidRPr="00B71152">
        <w:rPr>
          <w:rFonts w:ascii="Times New Roman" w:hAnsi="Times New Roman"/>
          <w:sz w:val="24"/>
          <w:szCs w:val="24"/>
          <w:vertAlign w:val="subscript"/>
        </w:rPr>
        <w:t>hitung</w:t>
      </w:r>
      <w:proofErr w:type="spellEnd"/>
      <w:r w:rsidRPr="00B71152">
        <w:rPr>
          <w:rFonts w:ascii="Times New Roman" w:hAnsi="Times New Roman"/>
          <w:sz w:val="24"/>
          <w:szCs w:val="24"/>
        </w:rPr>
        <w:t xml:space="preserve">&lt; </w:t>
      </w:r>
      <w:proofErr w:type="spellStart"/>
      <w:r w:rsidRPr="00B71152">
        <w:rPr>
          <w:rFonts w:ascii="Times New Roman" w:hAnsi="Times New Roman"/>
          <w:sz w:val="24"/>
          <w:szCs w:val="24"/>
        </w:rPr>
        <w:t>F</w:t>
      </w:r>
      <w:r w:rsidRPr="00B71152">
        <w:rPr>
          <w:rFonts w:ascii="Times New Roman" w:hAnsi="Times New Roman"/>
          <w:sz w:val="24"/>
          <w:szCs w:val="24"/>
          <w:vertAlign w:val="subscript"/>
        </w:rPr>
        <w:t>tabel</w:t>
      </w:r>
      <w:proofErr w:type="spellEnd"/>
      <w:r>
        <w:rPr>
          <w:rFonts w:ascii="Times New Roman" w:hAnsi="Times New Roman"/>
          <w:sz w:val="24"/>
          <w:szCs w:val="24"/>
          <w:lang w:val="es-AR"/>
        </w:rPr>
        <w:t xml:space="preserve"> pada </w:t>
      </w:r>
      <w:proofErr w:type="spellStart"/>
      <w:r>
        <w:rPr>
          <w:rFonts w:ascii="Times New Roman" w:hAnsi="Times New Roman"/>
          <w:sz w:val="24"/>
          <w:szCs w:val="24"/>
          <w:lang w:val="es-AR"/>
        </w:rPr>
        <w:t>taraf</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signifikasi</w:t>
      </w:r>
      <w:proofErr w:type="spellEnd"/>
      <w:r>
        <w:rPr>
          <w:rFonts w:ascii="Times New Roman" w:hAnsi="Times New Roman"/>
          <w:sz w:val="24"/>
          <w:szCs w:val="24"/>
          <w:lang w:val="es-AR"/>
        </w:rPr>
        <w:t xml:space="preserve"> </w:t>
      </w:r>
      <w:r>
        <w:rPr>
          <w:rFonts w:ascii="Times New Roman" w:hAnsi="Times New Roman"/>
          <w:sz w:val="24"/>
          <w:szCs w:val="24"/>
        </w:rPr>
        <w:t xml:space="preserve">α = 0,05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T</w:t>
      </w:r>
      <w:proofErr w:type="spellStart"/>
      <w:r>
        <w:rPr>
          <w:rFonts w:ascii="Times New Roman" w:hAnsi="Times New Roman"/>
          <w:sz w:val="24"/>
          <w:szCs w:val="24"/>
        </w:rPr>
        <w:t>abel</w:t>
      </w:r>
      <w:proofErr w:type="spellEnd"/>
      <w:r>
        <w:rPr>
          <w:rFonts w:ascii="Times New Roman" w:hAnsi="Times New Roman"/>
          <w:sz w:val="24"/>
          <w:szCs w:val="24"/>
        </w:rPr>
        <w:t xml:space="preserve"> </w:t>
      </w:r>
      <w:r>
        <w:rPr>
          <w:rFonts w:ascii="Times New Roman" w:hAnsi="Times New Roman"/>
          <w:sz w:val="24"/>
          <w:szCs w:val="24"/>
          <w:lang w:val="id-ID"/>
        </w:rPr>
        <w:t>5.</w:t>
      </w:r>
    </w:p>
    <w:p w:rsidR="009B6507" w:rsidRDefault="009B6507" w:rsidP="009B6507">
      <w:pPr>
        <w:spacing w:after="0" w:line="240" w:lineRule="auto"/>
        <w:jc w:val="both"/>
        <w:rPr>
          <w:rStyle w:val="tlid-translation"/>
          <w:rFonts w:ascii="Times New Roman" w:hAnsi="Times New Roman"/>
          <w:b/>
          <w:sz w:val="20"/>
          <w:szCs w:val="20"/>
          <w:lang w:val="id-ID"/>
        </w:rPr>
      </w:pPr>
      <w:proofErr w:type="spellStart"/>
      <w:proofErr w:type="gramStart"/>
      <w:r>
        <w:rPr>
          <w:rFonts w:ascii="Times New Roman" w:hAnsi="Times New Roman"/>
          <w:b/>
          <w:sz w:val="20"/>
          <w:szCs w:val="20"/>
        </w:rPr>
        <w:t>Tabel</w:t>
      </w:r>
      <w:proofErr w:type="spellEnd"/>
      <w:r>
        <w:rPr>
          <w:rFonts w:ascii="Times New Roman" w:hAnsi="Times New Roman"/>
          <w:b/>
          <w:sz w:val="20"/>
          <w:szCs w:val="20"/>
        </w:rPr>
        <w:t xml:space="preserve"> </w:t>
      </w:r>
      <w:r>
        <w:rPr>
          <w:rFonts w:ascii="Times New Roman" w:hAnsi="Times New Roman"/>
          <w:b/>
          <w:sz w:val="20"/>
          <w:szCs w:val="20"/>
          <w:lang w:val="id-ID"/>
        </w:rPr>
        <w:t>4</w:t>
      </w:r>
      <w:r w:rsidRPr="0035670B">
        <w:rPr>
          <w:rFonts w:ascii="Times New Roman" w:hAnsi="Times New Roman"/>
          <w:b/>
          <w:sz w:val="20"/>
          <w:szCs w:val="20"/>
        </w:rPr>
        <w:t>.</w:t>
      </w:r>
      <w:proofErr w:type="gramEnd"/>
      <w:r>
        <w:rPr>
          <w:rFonts w:ascii="Times New Roman" w:hAnsi="Times New Roman"/>
          <w:b/>
          <w:sz w:val="20"/>
          <w:szCs w:val="20"/>
        </w:rPr>
        <w:t xml:space="preserve"> </w:t>
      </w:r>
      <w:r>
        <w:rPr>
          <w:rStyle w:val="tlid-translation"/>
          <w:rFonts w:ascii="Times New Roman" w:hAnsi="Times New Roman"/>
          <w:b/>
          <w:sz w:val="20"/>
          <w:szCs w:val="20"/>
          <w:lang w:val="id-ID"/>
        </w:rPr>
        <w:t>Uji Homogenitas Sampel</w:t>
      </w:r>
    </w:p>
    <w:tbl>
      <w:tblPr>
        <w:tblW w:w="4803" w:type="dxa"/>
        <w:jc w:val="center"/>
        <w:tblInd w:w="40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85"/>
        <w:gridCol w:w="916"/>
        <w:gridCol w:w="710"/>
        <w:gridCol w:w="615"/>
        <w:gridCol w:w="725"/>
        <w:gridCol w:w="852"/>
      </w:tblGrid>
      <w:tr w:rsidR="009B6507" w:rsidRPr="002604F2" w:rsidTr="009B6507">
        <w:trPr>
          <w:trHeight w:val="20"/>
          <w:jc w:val="center"/>
        </w:trPr>
        <w:tc>
          <w:tcPr>
            <w:tcW w:w="985" w:type="dxa"/>
            <w:vAlign w:val="center"/>
          </w:tcPr>
          <w:p w:rsidR="009B6507" w:rsidRPr="00C14DE4" w:rsidRDefault="009B6507" w:rsidP="009B6507">
            <w:pPr>
              <w:tabs>
                <w:tab w:val="left" w:pos="851"/>
              </w:tabs>
              <w:spacing w:after="0" w:line="240" w:lineRule="auto"/>
              <w:jc w:val="center"/>
              <w:rPr>
                <w:rFonts w:ascii="Times New Roman" w:hAnsi="Times New Roman"/>
                <w:b/>
                <w:lang w:val="es-AR"/>
              </w:rPr>
            </w:pPr>
            <w:proofErr w:type="spellStart"/>
            <w:r w:rsidRPr="00C14DE4">
              <w:rPr>
                <w:rFonts w:ascii="Times New Roman" w:hAnsi="Times New Roman"/>
                <w:b/>
                <w:lang w:val="es-AR"/>
              </w:rPr>
              <w:t>Sumber</w:t>
            </w:r>
            <w:proofErr w:type="spellEnd"/>
            <w:r w:rsidRPr="00C14DE4">
              <w:rPr>
                <w:rFonts w:ascii="Times New Roman" w:hAnsi="Times New Roman"/>
                <w:b/>
                <w:lang w:val="es-AR"/>
              </w:rPr>
              <w:t xml:space="preserve"> Data</w:t>
            </w:r>
          </w:p>
        </w:tc>
        <w:tc>
          <w:tcPr>
            <w:tcW w:w="916" w:type="dxa"/>
            <w:vAlign w:val="center"/>
          </w:tcPr>
          <w:p w:rsidR="009B6507" w:rsidRPr="00C14DE4" w:rsidRDefault="009B6507" w:rsidP="009B6507">
            <w:pPr>
              <w:tabs>
                <w:tab w:val="left" w:pos="851"/>
              </w:tabs>
              <w:spacing w:after="0" w:line="240" w:lineRule="auto"/>
              <w:jc w:val="center"/>
              <w:rPr>
                <w:rFonts w:ascii="Times New Roman" w:hAnsi="Times New Roman"/>
                <w:b/>
                <w:lang w:val="es-AR"/>
              </w:rPr>
            </w:pPr>
            <w:proofErr w:type="spellStart"/>
            <w:r w:rsidRPr="00C14DE4">
              <w:rPr>
                <w:rFonts w:ascii="Times New Roman" w:hAnsi="Times New Roman"/>
                <w:b/>
                <w:lang w:val="es-AR"/>
              </w:rPr>
              <w:t>Kelas</w:t>
            </w:r>
            <w:proofErr w:type="spellEnd"/>
          </w:p>
        </w:tc>
        <w:tc>
          <w:tcPr>
            <w:tcW w:w="710" w:type="dxa"/>
            <w:vAlign w:val="center"/>
          </w:tcPr>
          <w:p w:rsidR="009B6507" w:rsidRPr="00C14DE4" w:rsidRDefault="009B6507" w:rsidP="009B6507">
            <w:pPr>
              <w:tabs>
                <w:tab w:val="left" w:pos="851"/>
              </w:tabs>
              <w:spacing w:after="0" w:line="240" w:lineRule="auto"/>
              <w:jc w:val="center"/>
              <w:rPr>
                <w:rFonts w:ascii="Times New Roman" w:hAnsi="Times New Roman"/>
                <w:b/>
                <w:lang w:val="es-AR"/>
              </w:rPr>
            </w:pPr>
            <w:r w:rsidRPr="00C14DE4">
              <w:rPr>
                <w:rFonts w:ascii="Times New Roman" w:hAnsi="Times New Roman"/>
                <w:b/>
                <w:lang w:val="es-AR"/>
              </w:rPr>
              <w:t>S</w:t>
            </w:r>
            <w:r w:rsidRPr="00C14DE4">
              <w:rPr>
                <w:rFonts w:ascii="Times New Roman" w:hAnsi="Times New Roman"/>
                <w:b/>
                <w:vertAlign w:val="superscript"/>
                <w:lang w:val="es-AR"/>
              </w:rPr>
              <w:t>2</w:t>
            </w:r>
          </w:p>
        </w:tc>
        <w:tc>
          <w:tcPr>
            <w:tcW w:w="615" w:type="dxa"/>
            <w:vAlign w:val="center"/>
          </w:tcPr>
          <w:p w:rsidR="009B6507" w:rsidRPr="00C14DE4" w:rsidRDefault="009B6507" w:rsidP="009B6507">
            <w:pPr>
              <w:tabs>
                <w:tab w:val="left" w:pos="851"/>
              </w:tabs>
              <w:spacing w:after="0" w:line="240" w:lineRule="auto"/>
              <w:jc w:val="center"/>
              <w:rPr>
                <w:rFonts w:ascii="Times New Roman" w:hAnsi="Times New Roman"/>
                <w:b/>
                <w:lang w:val="es-AR"/>
              </w:rPr>
            </w:pPr>
            <w:r w:rsidRPr="00C14DE4">
              <w:rPr>
                <w:rFonts w:ascii="Times New Roman" w:hAnsi="Times New Roman"/>
                <w:b/>
                <w:lang w:val="es-AR"/>
              </w:rPr>
              <w:t>F</w:t>
            </w:r>
            <w:r w:rsidRPr="00C14DE4">
              <w:rPr>
                <w:rFonts w:ascii="Times New Roman" w:hAnsi="Times New Roman"/>
                <w:b/>
                <w:vertAlign w:val="subscript"/>
                <w:lang w:val="es-AR"/>
              </w:rPr>
              <w:t xml:space="preserve"> </w:t>
            </w:r>
            <w:proofErr w:type="spellStart"/>
            <w:r w:rsidRPr="00C14DE4">
              <w:rPr>
                <w:rFonts w:ascii="Times New Roman" w:hAnsi="Times New Roman"/>
                <w:b/>
                <w:vertAlign w:val="subscript"/>
                <w:lang w:val="es-AR"/>
              </w:rPr>
              <w:t>hitung</w:t>
            </w:r>
            <w:proofErr w:type="spellEnd"/>
          </w:p>
        </w:tc>
        <w:tc>
          <w:tcPr>
            <w:tcW w:w="725" w:type="dxa"/>
            <w:vAlign w:val="center"/>
          </w:tcPr>
          <w:p w:rsidR="009B6507" w:rsidRPr="00C14DE4" w:rsidRDefault="009B6507" w:rsidP="009B6507">
            <w:pPr>
              <w:spacing w:after="0" w:line="240" w:lineRule="auto"/>
              <w:jc w:val="center"/>
              <w:rPr>
                <w:rFonts w:ascii="Times New Roman" w:hAnsi="Times New Roman"/>
                <w:b/>
                <w:lang w:val="es-AR"/>
              </w:rPr>
            </w:pPr>
            <w:r w:rsidRPr="00C14DE4">
              <w:rPr>
                <w:rFonts w:ascii="Times New Roman" w:hAnsi="Times New Roman"/>
                <w:b/>
                <w:lang w:val="es-AR"/>
              </w:rPr>
              <w:t xml:space="preserve">F </w:t>
            </w:r>
            <w:proofErr w:type="spellStart"/>
            <w:r w:rsidRPr="00C14DE4">
              <w:rPr>
                <w:rFonts w:ascii="Times New Roman" w:hAnsi="Times New Roman"/>
                <w:b/>
                <w:vertAlign w:val="subscript"/>
                <w:lang w:val="es-AR"/>
              </w:rPr>
              <w:t>tabel</w:t>
            </w:r>
            <w:proofErr w:type="spellEnd"/>
          </w:p>
        </w:tc>
        <w:tc>
          <w:tcPr>
            <w:tcW w:w="852" w:type="dxa"/>
            <w:vAlign w:val="center"/>
          </w:tcPr>
          <w:p w:rsidR="009B6507" w:rsidRPr="00C14DE4" w:rsidRDefault="009B6507" w:rsidP="009B6507">
            <w:pPr>
              <w:tabs>
                <w:tab w:val="left" w:pos="851"/>
              </w:tabs>
              <w:spacing w:after="0" w:line="240" w:lineRule="auto"/>
              <w:jc w:val="center"/>
              <w:rPr>
                <w:rFonts w:ascii="Times New Roman" w:hAnsi="Times New Roman"/>
                <w:b/>
                <w:lang w:val="es-AR"/>
              </w:rPr>
            </w:pPr>
            <w:proofErr w:type="spellStart"/>
            <w:r w:rsidRPr="00C14DE4">
              <w:rPr>
                <w:rFonts w:ascii="Times New Roman" w:hAnsi="Times New Roman"/>
                <w:b/>
                <w:lang w:val="es-AR"/>
              </w:rPr>
              <w:t>Ket</w:t>
            </w:r>
            <w:proofErr w:type="spellEnd"/>
          </w:p>
        </w:tc>
      </w:tr>
      <w:tr w:rsidR="009B6507" w:rsidRPr="002604F2" w:rsidTr="009B6507">
        <w:trPr>
          <w:trHeight w:val="20"/>
          <w:jc w:val="center"/>
        </w:trPr>
        <w:tc>
          <w:tcPr>
            <w:tcW w:w="985" w:type="dxa"/>
            <w:vMerge w:val="restart"/>
            <w:vAlign w:val="center"/>
          </w:tcPr>
          <w:p w:rsidR="009B6507" w:rsidRPr="004806A2" w:rsidRDefault="009B6507" w:rsidP="009B6507">
            <w:pPr>
              <w:tabs>
                <w:tab w:val="left" w:pos="851"/>
              </w:tabs>
              <w:spacing w:after="0" w:line="240" w:lineRule="auto"/>
              <w:jc w:val="center"/>
              <w:rPr>
                <w:rFonts w:ascii="Times New Roman" w:hAnsi="Times New Roman"/>
                <w:i/>
                <w:lang w:val="id-ID"/>
              </w:rPr>
            </w:pPr>
            <w:r w:rsidRPr="004806A2">
              <w:rPr>
                <w:rFonts w:ascii="Times New Roman" w:hAnsi="Times New Roman"/>
                <w:i/>
                <w:lang w:val="id-ID"/>
              </w:rPr>
              <w:t>Pretest</w:t>
            </w:r>
          </w:p>
        </w:tc>
        <w:tc>
          <w:tcPr>
            <w:tcW w:w="916" w:type="dxa"/>
            <w:vAlign w:val="center"/>
          </w:tcPr>
          <w:p w:rsidR="009B6507" w:rsidRPr="00015D11" w:rsidRDefault="009B6507" w:rsidP="009B6507">
            <w:pPr>
              <w:tabs>
                <w:tab w:val="left" w:pos="851"/>
              </w:tabs>
              <w:spacing w:after="0" w:line="240" w:lineRule="auto"/>
              <w:jc w:val="center"/>
              <w:rPr>
                <w:rFonts w:ascii="Times New Roman" w:hAnsi="Times New Roman"/>
                <w:lang w:val="id-ID"/>
              </w:rPr>
            </w:pPr>
            <w:r>
              <w:rPr>
                <w:rFonts w:ascii="Times New Roman" w:hAnsi="Times New Roman"/>
                <w:lang w:val="id-ID"/>
              </w:rPr>
              <w:t>Eksperimen</w:t>
            </w:r>
          </w:p>
        </w:tc>
        <w:tc>
          <w:tcPr>
            <w:tcW w:w="710" w:type="dxa"/>
            <w:vAlign w:val="center"/>
          </w:tcPr>
          <w:p w:rsidR="009B6507" w:rsidRPr="001A2708" w:rsidRDefault="009B6507" w:rsidP="009B6507">
            <w:pPr>
              <w:tabs>
                <w:tab w:val="left" w:pos="851"/>
              </w:tabs>
              <w:spacing w:after="0" w:line="240" w:lineRule="auto"/>
              <w:jc w:val="center"/>
              <w:rPr>
                <w:rFonts w:ascii="Times New Roman" w:eastAsiaTheme="minorEastAsia" w:hAnsi="Times New Roman"/>
                <w:sz w:val="24"/>
                <w:szCs w:val="24"/>
                <w:lang w:val="id-ID"/>
              </w:rPr>
            </w:pPr>
            <w:r>
              <w:rPr>
                <w:rFonts w:ascii="Times New Roman" w:eastAsiaTheme="minorEastAsia" w:hAnsi="Times New Roman"/>
                <w:szCs w:val="24"/>
                <w:lang w:val="id-ID"/>
              </w:rPr>
              <w:t>130</w:t>
            </w:r>
            <w:r w:rsidRPr="00015D11">
              <w:rPr>
                <w:rFonts w:ascii="Times New Roman" w:eastAsiaTheme="minorEastAsia" w:hAnsi="Times New Roman"/>
                <w:szCs w:val="24"/>
              </w:rPr>
              <w:t>,</w:t>
            </w:r>
            <w:r>
              <w:rPr>
                <w:rFonts w:ascii="Times New Roman" w:eastAsiaTheme="minorEastAsia" w:hAnsi="Times New Roman"/>
                <w:szCs w:val="24"/>
                <w:lang w:val="id-ID"/>
              </w:rPr>
              <w:t>63</w:t>
            </w:r>
          </w:p>
        </w:tc>
        <w:tc>
          <w:tcPr>
            <w:tcW w:w="615" w:type="dxa"/>
            <w:vMerge w:val="restart"/>
            <w:vAlign w:val="center"/>
          </w:tcPr>
          <w:p w:rsidR="009B6507" w:rsidRDefault="009B6507" w:rsidP="009B6507">
            <w:pPr>
              <w:tabs>
                <w:tab w:val="left" w:pos="851"/>
              </w:tabs>
              <w:spacing w:after="0" w:line="240" w:lineRule="auto"/>
              <w:jc w:val="center"/>
              <w:rPr>
                <w:rFonts w:ascii="Times New Roman" w:hAnsi="Times New Roman"/>
                <w:lang w:val="id-ID"/>
              </w:rPr>
            </w:pPr>
            <w:r>
              <w:rPr>
                <w:rFonts w:ascii="Times New Roman" w:hAnsi="Times New Roman"/>
                <w:lang w:val="id-ID"/>
              </w:rPr>
              <w:t>1,37</w:t>
            </w:r>
          </w:p>
        </w:tc>
        <w:tc>
          <w:tcPr>
            <w:tcW w:w="725" w:type="dxa"/>
            <w:vMerge w:val="restart"/>
            <w:vAlign w:val="center"/>
          </w:tcPr>
          <w:p w:rsidR="009B6507" w:rsidRDefault="009B6507" w:rsidP="009B6507">
            <w:pPr>
              <w:tabs>
                <w:tab w:val="left" w:pos="851"/>
              </w:tabs>
              <w:spacing w:after="0" w:line="240" w:lineRule="auto"/>
              <w:jc w:val="center"/>
              <w:rPr>
                <w:rFonts w:ascii="Times New Roman" w:hAnsi="Times New Roman"/>
                <w:lang w:val="id-ID"/>
              </w:rPr>
            </w:pPr>
            <w:r>
              <w:rPr>
                <w:rFonts w:ascii="Times New Roman" w:hAnsi="Times New Roman"/>
                <w:lang w:val="id-ID"/>
              </w:rPr>
              <w:t>1,68</w:t>
            </w:r>
          </w:p>
        </w:tc>
        <w:tc>
          <w:tcPr>
            <w:tcW w:w="852" w:type="dxa"/>
            <w:vMerge w:val="restart"/>
            <w:vAlign w:val="center"/>
          </w:tcPr>
          <w:p w:rsidR="009B6507" w:rsidRDefault="009B6507" w:rsidP="009B6507">
            <w:pPr>
              <w:tabs>
                <w:tab w:val="left" w:pos="851"/>
              </w:tabs>
              <w:spacing w:after="0" w:line="240" w:lineRule="auto"/>
              <w:jc w:val="center"/>
              <w:rPr>
                <w:rFonts w:ascii="Times New Roman" w:hAnsi="Times New Roman"/>
                <w:lang w:val="id-ID"/>
              </w:rPr>
            </w:pPr>
            <w:r>
              <w:rPr>
                <w:rFonts w:ascii="Times New Roman" w:hAnsi="Times New Roman"/>
                <w:lang w:val="id-ID"/>
              </w:rPr>
              <w:t>Homogen</w:t>
            </w:r>
          </w:p>
        </w:tc>
      </w:tr>
      <w:tr w:rsidR="009B6507" w:rsidRPr="002604F2" w:rsidTr="009B6507">
        <w:trPr>
          <w:trHeight w:val="20"/>
          <w:jc w:val="center"/>
        </w:trPr>
        <w:tc>
          <w:tcPr>
            <w:tcW w:w="985" w:type="dxa"/>
            <w:vMerge/>
            <w:vAlign w:val="center"/>
          </w:tcPr>
          <w:p w:rsidR="009B6507" w:rsidRDefault="009B6507" w:rsidP="009B6507">
            <w:pPr>
              <w:tabs>
                <w:tab w:val="left" w:pos="851"/>
              </w:tabs>
              <w:spacing w:after="0" w:line="240" w:lineRule="auto"/>
              <w:jc w:val="center"/>
              <w:rPr>
                <w:rFonts w:ascii="Times New Roman" w:hAnsi="Times New Roman"/>
                <w:lang w:val="es-AR"/>
              </w:rPr>
            </w:pPr>
          </w:p>
        </w:tc>
        <w:tc>
          <w:tcPr>
            <w:tcW w:w="916" w:type="dxa"/>
            <w:vAlign w:val="center"/>
          </w:tcPr>
          <w:p w:rsidR="009B6507" w:rsidRPr="00015D11" w:rsidRDefault="009B6507" w:rsidP="009B6507">
            <w:pPr>
              <w:tabs>
                <w:tab w:val="left" w:pos="851"/>
              </w:tabs>
              <w:spacing w:after="0" w:line="240" w:lineRule="auto"/>
              <w:jc w:val="center"/>
              <w:rPr>
                <w:rFonts w:ascii="Times New Roman" w:hAnsi="Times New Roman"/>
                <w:lang w:val="id-ID"/>
              </w:rPr>
            </w:pPr>
            <w:r>
              <w:rPr>
                <w:rFonts w:ascii="Times New Roman" w:hAnsi="Times New Roman"/>
                <w:lang w:val="id-ID"/>
              </w:rPr>
              <w:t>Kontrol</w:t>
            </w:r>
          </w:p>
        </w:tc>
        <w:tc>
          <w:tcPr>
            <w:tcW w:w="710" w:type="dxa"/>
            <w:vAlign w:val="center"/>
          </w:tcPr>
          <w:p w:rsidR="009B6507" w:rsidRPr="001A2708" w:rsidRDefault="009B6507" w:rsidP="009B6507">
            <w:pPr>
              <w:tabs>
                <w:tab w:val="left" w:pos="851"/>
              </w:tabs>
              <w:spacing w:after="0" w:line="240" w:lineRule="auto"/>
              <w:jc w:val="center"/>
              <w:rPr>
                <w:rFonts w:ascii="Times New Roman" w:eastAsiaTheme="minorEastAsia" w:hAnsi="Times New Roman"/>
                <w:szCs w:val="24"/>
                <w:lang w:val="id-ID"/>
              </w:rPr>
            </w:pPr>
            <w:r>
              <w:rPr>
                <w:rFonts w:ascii="Times New Roman" w:eastAsiaTheme="minorEastAsia" w:hAnsi="Times New Roman"/>
                <w:szCs w:val="24"/>
                <w:lang w:val="id-ID"/>
              </w:rPr>
              <w:t>94,85</w:t>
            </w:r>
          </w:p>
        </w:tc>
        <w:tc>
          <w:tcPr>
            <w:tcW w:w="615" w:type="dxa"/>
            <w:vMerge/>
            <w:vAlign w:val="center"/>
          </w:tcPr>
          <w:p w:rsidR="009B6507" w:rsidRDefault="009B6507" w:rsidP="009B6507">
            <w:pPr>
              <w:tabs>
                <w:tab w:val="left" w:pos="851"/>
              </w:tabs>
              <w:spacing w:after="0" w:line="240" w:lineRule="auto"/>
              <w:jc w:val="center"/>
              <w:rPr>
                <w:rFonts w:ascii="Times New Roman" w:hAnsi="Times New Roman"/>
                <w:lang w:val="id-ID"/>
              </w:rPr>
            </w:pPr>
          </w:p>
        </w:tc>
        <w:tc>
          <w:tcPr>
            <w:tcW w:w="725" w:type="dxa"/>
            <w:vMerge/>
            <w:vAlign w:val="center"/>
          </w:tcPr>
          <w:p w:rsidR="009B6507" w:rsidRDefault="009B6507" w:rsidP="009B6507">
            <w:pPr>
              <w:tabs>
                <w:tab w:val="left" w:pos="851"/>
              </w:tabs>
              <w:spacing w:after="0" w:line="240" w:lineRule="auto"/>
              <w:jc w:val="center"/>
              <w:rPr>
                <w:rFonts w:ascii="Times New Roman" w:hAnsi="Times New Roman"/>
                <w:lang w:val="id-ID"/>
              </w:rPr>
            </w:pPr>
          </w:p>
        </w:tc>
        <w:tc>
          <w:tcPr>
            <w:tcW w:w="852" w:type="dxa"/>
            <w:vMerge/>
            <w:vAlign w:val="center"/>
          </w:tcPr>
          <w:p w:rsidR="009B6507" w:rsidRDefault="009B6507" w:rsidP="009B6507">
            <w:pPr>
              <w:tabs>
                <w:tab w:val="left" w:pos="851"/>
              </w:tabs>
              <w:spacing w:after="0" w:line="240" w:lineRule="auto"/>
              <w:jc w:val="center"/>
              <w:rPr>
                <w:rFonts w:ascii="Times New Roman" w:hAnsi="Times New Roman"/>
                <w:lang w:val="id-ID"/>
              </w:rPr>
            </w:pPr>
          </w:p>
        </w:tc>
      </w:tr>
      <w:tr w:rsidR="009B6507" w:rsidRPr="002604F2" w:rsidTr="009B6507">
        <w:trPr>
          <w:trHeight w:val="20"/>
          <w:jc w:val="center"/>
        </w:trPr>
        <w:tc>
          <w:tcPr>
            <w:tcW w:w="985" w:type="dxa"/>
            <w:vMerge w:val="restart"/>
            <w:vAlign w:val="center"/>
          </w:tcPr>
          <w:p w:rsidR="009B6507" w:rsidRPr="004806A2" w:rsidRDefault="009B6507" w:rsidP="009B6507">
            <w:pPr>
              <w:tabs>
                <w:tab w:val="left" w:pos="851"/>
              </w:tabs>
              <w:spacing w:after="0" w:line="240" w:lineRule="auto"/>
              <w:jc w:val="center"/>
              <w:rPr>
                <w:rFonts w:ascii="Times New Roman" w:hAnsi="Times New Roman"/>
                <w:i/>
                <w:lang w:val="id-ID"/>
              </w:rPr>
            </w:pPr>
            <w:r w:rsidRPr="004806A2">
              <w:rPr>
                <w:rFonts w:ascii="Times New Roman" w:hAnsi="Times New Roman"/>
                <w:i/>
                <w:lang w:val="es-AR"/>
              </w:rPr>
              <w:t>P</w:t>
            </w:r>
            <w:proofErr w:type="spellStart"/>
            <w:r w:rsidRPr="004806A2">
              <w:rPr>
                <w:rFonts w:ascii="Times New Roman" w:hAnsi="Times New Roman"/>
                <w:i/>
              </w:rPr>
              <w:t>ost</w:t>
            </w:r>
            <w:proofErr w:type="spellEnd"/>
            <w:r>
              <w:rPr>
                <w:rFonts w:ascii="Times New Roman" w:hAnsi="Times New Roman"/>
                <w:i/>
                <w:lang w:val="id-ID"/>
              </w:rPr>
              <w:t>t</w:t>
            </w:r>
            <w:r w:rsidRPr="004806A2">
              <w:rPr>
                <w:rFonts w:ascii="Times New Roman" w:hAnsi="Times New Roman"/>
                <w:i/>
                <w:lang w:val="es-AR"/>
              </w:rPr>
              <w:t>es</w:t>
            </w:r>
            <w:r w:rsidRPr="004806A2">
              <w:rPr>
                <w:rFonts w:ascii="Times New Roman" w:hAnsi="Times New Roman"/>
                <w:i/>
                <w:lang w:val="id-ID"/>
              </w:rPr>
              <w:t>t</w:t>
            </w:r>
          </w:p>
        </w:tc>
        <w:tc>
          <w:tcPr>
            <w:tcW w:w="916" w:type="dxa"/>
            <w:vAlign w:val="center"/>
          </w:tcPr>
          <w:p w:rsidR="009B6507" w:rsidRPr="002604F2" w:rsidRDefault="009B6507" w:rsidP="009B6507">
            <w:pPr>
              <w:tabs>
                <w:tab w:val="left" w:pos="851"/>
              </w:tabs>
              <w:spacing w:after="0" w:line="240" w:lineRule="auto"/>
              <w:jc w:val="center"/>
              <w:rPr>
                <w:rFonts w:ascii="Times New Roman" w:hAnsi="Times New Roman"/>
              </w:rPr>
            </w:pPr>
            <w:proofErr w:type="spellStart"/>
            <w:r w:rsidRPr="002604F2">
              <w:rPr>
                <w:rFonts w:ascii="Times New Roman" w:hAnsi="Times New Roman"/>
                <w:lang w:val="es-AR"/>
              </w:rPr>
              <w:t>Eksperimen</w:t>
            </w:r>
            <w:proofErr w:type="spellEnd"/>
          </w:p>
        </w:tc>
        <w:tc>
          <w:tcPr>
            <w:tcW w:w="710" w:type="dxa"/>
            <w:vAlign w:val="center"/>
          </w:tcPr>
          <w:p w:rsidR="009B6507" w:rsidRPr="001A2708" w:rsidRDefault="009B6507" w:rsidP="009B6507">
            <w:pPr>
              <w:tabs>
                <w:tab w:val="left" w:pos="851"/>
              </w:tabs>
              <w:spacing w:after="0" w:line="240" w:lineRule="auto"/>
              <w:jc w:val="center"/>
              <w:rPr>
                <w:rFonts w:ascii="Times New Roman" w:hAnsi="Times New Roman"/>
                <w:lang w:val="id-ID"/>
              </w:rPr>
            </w:pPr>
            <w:r>
              <w:rPr>
                <w:rFonts w:ascii="Times New Roman" w:eastAsiaTheme="minorEastAsia" w:hAnsi="Times New Roman"/>
                <w:lang w:val="id-ID"/>
              </w:rPr>
              <w:t>15,32</w:t>
            </w:r>
          </w:p>
        </w:tc>
        <w:tc>
          <w:tcPr>
            <w:tcW w:w="615" w:type="dxa"/>
            <w:vMerge w:val="restart"/>
            <w:vAlign w:val="center"/>
          </w:tcPr>
          <w:p w:rsidR="009B6507" w:rsidRPr="00E018D8" w:rsidRDefault="009B6507" w:rsidP="009B6507">
            <w:pPr>
              <w:tabs>
                <w:tab w:val="left" w:pos="851"/>
              </w:tabs>
              <w:spacing w:after="0" w:line="240" w:lineRule="auto"/>
              <w:jc w:val="center"/>
              <w:rPr>
                <w:rFonts w:ascii="Times New Roman" w:hAnsi="Times New Roman"/>
              </w:rPr>
            </w:pPr>
            <w:r>
              <w:rPr>
                <w:rFonts w:ascii="Times New Roman" w:hAnsi="Times New Roman"/>
                <w:lang w:val="id-ID"/>
              </w:rPr>
              <w:t>1,16</w:t>
            </w:r>
          </w:p>
        </w:tc>
        <w:tc>
          <w:tcPr>
            <w:tcW w:w="725" w:type="dxa"/>
            <w:vMerge w:val="restart"/>
            <w:vAlign w:val="center"/>
          </w:tcPr>
          <w:p w:rsidR="009B6507" w:rsidRPr="00E018D8" w:rsidRDefault="009B6507" w:rsidP="009B6507">
            <w:pPr>
              <w:tabs>
                <w:tab w:val="left" w:pos="851"/>
              </w:tabs>
              <w:spacing w:after="0" w:line="240" w:lineRule="auto"/>
              <w:jc w:val="center"/>
              <w:rPr>
                <w:rFonts w:ascii="Times New Roman" w:hAnsi="Times New Roman"/>
              </w:rPr>
            </w:pPr>
            <w:r>
              <w:rPr>
                <w:rFonts w:ascii="Times New Roman" w:hAnsi="Times New Roman"/>
                <w:lang w:val="id-ID"/>
              </w:rPr>
              <w:t>1,68</w:t>
            </w:r>
          </w:p>
        </w:tc>
        <w:tc>
          <w:tcPr>
            <w:tcW w:w="852" w:type="dxa"/>
            <w:vMerge w:val="restart"/>
            <w:vAlign w:val="center"/>
          </w:tcPr>
          <w:p w:rsidR="009B6507" w:rsidRPr="002C0821" w:rsidRDefault="009B6507" w:rsidP="009B6507">
            <w:pPr>
              <w:tabs>
                <w:tab w:val="left" w:pos="851"/>
              </w:tabs>
              <w:spacing w:after="0" w:line="240" w:lineRule="auto"/>
              <w:jc w:val="center"/>
              <w:rPr>
                <w:rFonts w:ascii="Times New Roman" w:hAnsi="Times New Roman"/>
                <w:lang w:val="id-ID"/>
              </w:rPr>
            </w:pPr>
            <w:r>
              <w:rPr>
                <w:rFonts w:ascii="Times New Roman" w:hAnsi="Times New Roman"/>
                <w:lang w:val="id-ID"/>
              </w:rPr>
              <w:t>Homogen</w:t>
            </w:r>
          </w:p>
        </w:tc>
      </w:tr>
      <w:tr w:rsidR="009B6507" w:rsidRPr="002604F2" w:rsidTr="009B6507">
        <w:trPr>
          <w:trHeight w:val="20"/>
          <w:jc w:val="center"/>
        </w:trPr>
        <w:tc>
          <w:tcPr>
            <w:tcW w:w="985" w:type="dxa"/>
            <w:vMerge/>
            <w:vAlign w:val="center"/>
          </w:tcPr>
          <w:p w:rsidR="009B6507" w:rsidRPr="002604F2" w:rsidRDefault="009B6507" w:rsidP="009B6507">
            <w:pPr>
              <w:tabs>
                <w:tab w:val="left" w:pos="851"/>
              </w:tabs>
              <w:spacing w:after="0" w:line="240" w:lineRule="auto"/>
              <w:jc w:val="center"/>
              <w:rPr>
                <w:rFonts w:ascii="Times New Roman" w:hAnsi="Times New Roman"/>
                <w:lang w:val="es-AR"/>
              </w:rPr>
            </w:pPr>
          </w:p>
        </w:tc>
        <w:tc>
          <w:tcPr>
            <w:tcW w:w="916" w:type="dxa"/>
            <w:vAlign w:val="center"/>
          </w:tcPr>
          <w:p w:rsidR="009B6507" w:rsidRPr="002604F2" w:rsidRDefault="009B6507" w:rsidP="009B6507">
            <w:pPr>
              <w:tabs>
                <w:tab w:val="left" w:pos="851"/>
              </w:tabs>
              <w:spacing w:after="0" w:line="240" w:lineRule="auto"/>
              <w:jc w:val="center"/>
              <w:rPr>
                <w:rFonts w:ascii="Times New Roman" w:hAnsi="Times New Roman"/>
              </w:rPr>
            </w:pPr>
            <w:proofErr w:type="spellStart"/>
            <w:r w:rsidRPr="002604F2">
              <w:rPr>
                <w:rFonts w:ascii="Times New Roman" w:hAnsi="Times New Roman"/>
              </w:rPr>
              <w:t>Kontrol</w:t>
            </w:r>
            <w:proofErr w:type="spellEnd"/>
          </w:p>
        </w:tc>
        <w:tc>
          <w:tcPr>
            <w:tcW w:w="710" w:type="dxa"/>
            <w:vAlign w:val="center"/>
          </w:tcPr>
          <w:p w:rsidR="009B6507" w:rsidRPr="001A2708" w:rsidRDefault="009B6507" w:rsidP="009B6507">
            <w:pPr>
              <w:tabs>
                <w:tab w:val="left" w:pos="851"/>
              </w:tabs>
              <w:spacing w:after="0" w:line="240" w:lineRule="auto"/>
              <w:jc w:val="center"/>
              <w:rPr>
                <w:rFonts w:ascii="Times New Roman" w:hAnsi="Times New Roman"/>
                <w:lang w:val="id-ID"/>
              </w:rPr>
            </w:pPr>
            <w:r>
              <w:rPr>
                <w:rFonts w:ascii="Times New Roman" w:eastAsiaTheme="minorEastAsia" w:hAnsi="Times New Roman"/>
                <w:lang w:val="id-ID"/>
              </w:rPr>
              <w:t>17,90</w:t>
            </w:r>
          </w:p>
        </w:tc>
        <w:tc>
          <w:tcPr>
            <w:tcW w:w="615" w:type="dxa"/>
            <w:vMerge/>
            <w:vAlign w:val="center"/>
          </w:tcPr>
          <w:p w:rsidR="009B6507" w:rsidRPr="002604F2" w:rsidRDefault="009B6507" w:rsidP="009B6507">
            <w:pPr>
              <w:tabs>
                <w:tab w:val="left" w:pos="851"/>
              </w:tabs>
              <w:spacing w:after="0" w:line="240" w:lineRule="auto"/>
              <w:jc w:val="center"/>
              <w:rPr>
                <w:rFonts w:ascii="Times New Roman" w:hAnsi="Times New Roman"/>
                <w:lang w:val="es-AR"/>
              </w:rPr>
            </w:pPr>
          </w:p>
        </w:tc>
        <w:tc>
          <w:tcPr>
            <w:tcW w:w="725" w:type="dxa"/>
            <w:vMerge/>
            <w:vAlign w:val="center"/>
          </w:tcPr>
          <w:p w:rsidR="009B6507" w:rsidRPr="002604F2" w:rsidRDefault="009B6507" w:rsidP="009B6507">
            <w:pPr>
              <w:tabs>
                <w:tab w:val="left" w:pos="851"/>
              </w:tabs>
              <w:spacing w:after="0" w:line="240" w:lineRule="auto"/>
              <w:jc w:val="center"/>
              <w:rPr>
                <w:rFonts w:ascii="Times New Roman" w:hAnsi="Times New Roman"/>
                <w:lang w:val="es-AR"/>
              </w:rPr>
            </w:pPr>
          </w:p>
        </w:tc>
        <w:tc>
          <w:tcPr>
            <w:tcW w:w="852" w:type="dxa"/>
            <w:vMerge/>
            <w:vAlign w:val="center"/>
          </w:tcPr>
          <w:p w:rsidR="009B6507" w:rsidRPr="002604F2" w:rsidRDefault="009B6507" w:rsidP="009B6507">
            <w:pPr>
              <w:tabs>
                <w:tab w:val="left" w:pos="851"/>
              </w:tabs>
              <w:spacing w:after="0" w:line="240" w:lineRule="auto"/>
              <w:jc w:val="center"/>
              <w:rPr>
                <w:rFonts w:ascii="Times New Roman" w:hAnsi="Times New Roman"/>
                <w:lang w:val="es-AR"/>
              </w:rPr>
            </w:pPr>
          </w:p>
        </w:tc>
      </w:tr>
    </w:tbl>
    <w:p w:rsidR="009B6507" w:rsidRPr="009B6507" w:rsidRDefault="009B6507" w:rsidP="009B6507">
      <w:pPr>
        <w:spacing w:after="0" w:line="240" w:lineRule="auto"/>
        <w:jc w:val="both"/>
        <w:rPr>
          <w:rFonts w:ascii="Times New Roman" w:hAnsi="Times New Roman"/>
          <w:sz w:val="24"/>
          <w:szCs w:val="24"/>
          <w:lang w:val="id-ID"/>
        </w:rPr>
      </w:pPr>
      <w:proofErr w:type="spellStart"/>
      <w:r>
        <w:rPr>
          <w:rFonts w:ascii="Times New Roman" w:hAnsi="Times New Roman"/>
          <w:sz w:val="24"/>
          <w:szCs w:val="24"/>
        </w:rPr>
        <w:t>Untuk</w:t>
      </w:r>
      <w:proofErr w:type="spellEnd"/>
      <w:r>
        <w:rPr>
          <w:rFonts w:ascii="Times New Roman" w:hAnsi="Times New Roman"/>
          <w:sz w:val="24"/>
          <w:szCs w:val="24"/>
        </w:rPr>
        <w:t xml:space="preserve"> </w:t>
      </w:r>
      <w:r>
        <w:rPr>
          <w:rFonts w:ascii="Times New Roman" w:hAnsi="Times New Roman"/>
          <w:sz w:val="24"/>
          <w:szCs w:val="24"/>
          <w:lang w:val="id-ID"/>
        </w:rPr>
        <w:t xml:space="preserve">nilai </w:t>
      </w:r>
      <w:r w:rsidRPr="00FE3416">
        <w:rPr>
          <w:rFonts w:ascii="Times New Roman" w:hAnsi="Times New Roman"/>
          <w:i/>
          <w:sz w:val="24"/>
          <w:szCs w:val="24"/>
          <w:lang w:val="id-ID"/>
        </w:rPr>
        <w:t>pretest</w:t>
      </w:r>
      <w:r>
        <w:rPr>
          <w:rFonts w:ascii="Times New Roman" w:hAnsi="Times New Roman"/>
          <w:sz w:val="24"/>
          <w:szCs w:val="24"/>
          <w:lang w:val="id-ID"/>
        </w:rPr>
        <w:t xml:space="preserve"> dan </w:t>
      </w:r>
      <w:r w:rsidRPr="00FE3416">
        <w:rPr>
          <w:rFonts w:ascii="Times New Roman" w:hAnsi="Times New Roman"/>
          <w:i/>
          <w:sz w:val="24"/>
          <w:szCs w:val="24"/>
          <w:lang w:val="id-ID"/>
        </w:rPr>
        <w:t>posttest</w:t>
      </w:r>
      <w:r>
        <w:rPr>
          <w:rFonts w:ascii="Times New Roman" w:hAnsi="Times New Roman"/>
          <w:sz w:val="24"/>
          <w:szCs w:val="24"/>
          <w:lang w:val="id-ID"/>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b</w:t>
      </w:r>
      <w:r w:rsidRPr="00B71152">
        <w:rPr>
          <w:rFonts w:ascii="Times New Roman" w:hAnsi="Times New Roman"/>
          <w:sz w:val="24"/>
          <w:szCs w:val="24"/>
        </w:rPr>
        <w:t>erdasarkan</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tabel</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nilai</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untuk</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distribusi</w:t>
      </w:r>
      <w:proofErr w:type="spellEnd"/>
      <w:r w:rsidRPr="00B71152">
        <w:rPr>
          <w:rFonts w:ascii="Times New Roman" w:hAnsi="Times New Roman"/>
          <w:sz w:val="24"/>
          <w:szCs w:val="24"/>
        </w:rPr>
        <w:t xml:space="preserve"> F </w:t>
      </w:r>
      <w:proofErr w:type="spellStart"/>
      <w:r w:rsidRPr="00B71152">
        <w:rPr>
          <w:rFonts w:ascii="Times New Roman" w:hAnsi="Times New Roman"/>
          <w:sz w:val="24"/>
          <w:szCs w:val="24"/>
        </w:rPr>
        <w:t>dengan</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taraf</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ny</w:t>
      </w:r>
      <w:r>
        <w:rPr>
          <w:rFonts w:ascii="Times New Roman" w:hAnsi="Times New Roman"/>
          <w:sz w:val="24"/>
          <w:szCs w:val="24"/>
        </w:rPr>
        <w:t>ata</w:t>
      </w:r>
      <w:proofErr w:type="spellEnd"/>
      <w:r>
        <w:rPr>
          <w:rFonts w:ascii="Times New Roman" w:hAnsi="Times New Roman"/>
          <w:sz w:val="24"/>
          <w:szCs w:val="24"/>
        </w:rPr>
        <w:t xml:space="preserve"> α = 0</w:t>
      </w:r>
      <w:proofErr w:type="gramStart"/>
      <w:r>
        <w:rPr>
          <w:rFonts w:ascii="Times New Roman" w:hAnsi="Times New Roman"/>
          <w:sz w:val="24"/>
          <w:szCs w:val="24"/>
        </w:rPr>
        <w:t>,05</w:t>
      </w:r>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db</w:t>
      </w:r>
      <w:proofErr w:type="spellEnd"/>
      <w:r>
        <w:rPr>
          <w:rFonts w:ascii="Times New Roman" w:hAnsi="Times New Roman"/>
          <w:sz w:val="24"/>
          <w:szCs w:val="24"/>
        </w:rPr>
        <w:t xml:space="preserve"> </w:t>
      </w:r>
      <w:proofErr w:type="spellStart"/>
      <w:r>
        <w:rPr>
          <w:rFonts w:ascii="Times New Roman" w:hAnsi="Times New Roman"/>
          <w:sz w:val="24"/>
          <w:szCs w:val="24"/>
        </w:rPr>
        <w:t>pembilang</w:t>
      </w:r>
      <w:proofErr w:type="spellEnd"/>
      <w:r>
        <w:rPr>
          <w:rFonts w:ascii="Times New Roman" w:hAnsi="Times New Roman"/>
          <w:sz w:val="24"/>
          <w:szCs w:val="24"/>
        </w:rPr>
        <w:t xml:space="preserve"> </w:t>
      </w:r>
      <w:r>
        <w:rPr>
          <w:rFonts w:ascii="Times New Roman" w:hAnsi="Times New Roman"/>
          <w:sz w:val="24"/>
          <w:szCs w:val="24"/>
          <w:lang w:val="id-ID"/>
        </w:rPr>
        <w:t>44</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db</w:t>
      </w:r>
      <w:proofErr w:type="spellEnd"/>
      <w:r>
        <w:rPr>
          <w:rFonts w:ascii="Times New Roman" w:hAnsi="Times New Roman"/>
          <w:sz w:val="24"/>
          <w:szCs w:val="24"/>
        </w:rPr>
        <w:t xml:space="preserve"> </w:t>
      </w:r>
      <w:proofErr w:type="spellStart"/>
      <w:r>
        <w:rPr>
          <w:rFonts w:ascii="Times New Roman" w:hAnsi="Times New Roman"/>
          <w:sz w:val="24"/>
          <w:szCs w:val="24"/>
        </w:rPr>
        <w:t>penyebut</w:t>
      </w:r>
      <w:proofErr w:type="spellEnd"/>
      <w:r>
        <w:rPr>
          <w:rFonts w:ascii="Times New Roman" w:hAnsi="Times New Roman"/>
          <w:sz w:val="24"/>
          <w:szCs w:val="24"/>
        </w:rPr>
        <w:t xml:space="preserve"> </w:t>
      </w:r>
      <w:r>
        <w:rPr>
          <w:rFonts w:ascii="Times New Roman" w:hAnsi="Times New Roman"/>
          <w:sz w:val="24"/>
          <w:szCs w:val="24"/>
          <w:lang w:val="id-ID"/>
        </w:rPr>
        <w:t>43</w:t>
      </w:r>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eastAsiaTheme="minorEastAsia" w:hAnsi="Times New Roman"/>
          <w:sz w:val="24"/>
          <w:szCs w:val="24"/>
        </w:rPr>
        <w:t>F</w:t>
      </w:r>
      <w:r w:rsidRPr="00697FD8">
        <w:rPr>
          <w:rFonts w:ascii="Times New Roman" w:eastAsiaTheme="minorEastAsia" w:hAnsi="Times New Roman"/>
          <w:sz w:val="24"/>
          <w:szCs w:val="24"/>
          <w:vertAlign w:val="subscript"/>
        </w:rPr>
        <w:t>tabel</w:t>
      </w:r>
      <w:proofErr w:type="spellEnd"/>
      <w:r>
        <w:rPr>
          <w:rFonts w:ascii="Times New Roman" w:eastAsiaTheme="minorEastAsia" w:hAnsi="Times New Roman"/>
          <w:sz w:val="24"/>
          <w:szCs w:val="24"/>
        </w:rPr>
        <w:t xml:space="preserve"> F</w:t>
      </w:r>
      <w:r>
        <w:rPr>
          <w:rFonts w:ascii="Times New Roman" w:eastAsiaTheme="minorEastAsia" w:hAnsi="Times New Roman"/>
          <w:sz w:val="24"/>
          <w:szCs w:val="24"/>
          <w:vertAlign w:val="subscript"/>
        </w:rPr>
        <w:t>0,05 (</w:t>
      </w:r>
      <w:r>
        <w:rPr>
          <w:rFonts w:ascii="Times New Roman" w:eastAsiaTheme="minorEastAsia" w:hAnsi="Times New Roman"/>
          <w:sz w:val="24"/>
          <w:szCs w:val="24"/>
          <w:vertAlign w:val="subscript"/>
          <w:lang w:val="id-ID"/>
        </w:rPr>
        <w:t>44</w:t>
      </w:r>
      <w:r>
        <w:rPr>
          <w:rFonts w:ascii="Times New Roman" w:eastAsiaTheme="minorEastAsia" w:hAnsi="Times New Roman"/>
          <w:sz w:val="24"/>
          <w:szCs w:val="24"/>
          <w:vertAlign w:val="subscript"/>
        </w:rPr>
        <w:t>,</w:t>
      </w:r>
      <w:r>
        <w:rPr>
          <w:rFonts w:ascii="Times New Roman" w:eastAsiaTheme="minorEastAsia" w:hAnsi="Times New Roman"/>
          <w:sz w:val="24"/>
          <w:szCs w:val="24"/>
          <w:vertAlign w:val="subscript"/>
          <w:lang w:val="id-ID"/>
        </w:rPr>
        <w:t>43</w:t>
      </w:r>
      <w:r w:rsidRPr="00697FD8">
        <w:rPr>
          <w:rFonts w:ascii="Times New Roman" w:eastAsiaTheme="minorEastAsia" w:hAnsi="Times New Roman"/>
          <w:sz w:val="24"/>
          <w:szCs w:val="24"/>
          <w:vertAlign w:val="subscript"/>
        </w:rPr>
        <w:t>)</w:t>
      </w:r>
      <w:r>
        <w:rPr>
          <w:rFonts w:ascii="Times New Roman" w:eastAsiaTheme="minorEastAsia" w:hAnsi="Times New Roman"/>
          <w:sz w:val="24"/>
          <w:szCs w:val="24"/>
        </w:rPr>
        <w:t xml:space="preserve"> = </w:t>
      </w:r>
      <w:r>
        <w:rPr>
          <w:rFonts w:ascii="Times New Roman" w:eastAsiaTheme="minorEastAsia" w:hAnsi="Times New Roman"/>
          <w:sz w:val="24"/>
          <w:szCs w:val="24"/>
          <w:lang w:val="id-ID"/>
        </w:rPr>
        <w:t>1,68</w:t>
      </w:r>
      <w:r w:rsidRPr="00905D48">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proofErr w:type="spellStart"/>
      <w:proofErr w:type="gramStart"/>
      <w:r w:rsidRPr="00B71152">
        <w:rPr>
          <w:rFonts w:ascii="Times New Roman" w:hAnsi="Times New Roman"/>
          <w:sz w:val="24"/>
          <w:szCs w:val="24"/>
        </w:rPr>
        <w:t>Karena</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harga</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F</w:t>
      </w:r>
      <w:r w:rsidRPr="00B71152">
        <w:rPr>
          <w:rFonts w:ascii="Times New Roman" w:hAnsi="Times New Roman"/>
          <w:sz w:val="24"/>
          <w:szCs w:val="24"/>
          <w:vertAlign w:val="subscript"/>
        </w:rPr>
        <w:t>hitung</w:t>
      </w:r>
      <w:proofErr w:type="spellEnd"/>
      <w:r w:rsidRPr="00B71152">
        <w:rPr>
          <w:rFonts w:ascii="Times New Roman" w:hAnsi="Times New Roman"/>
          <w:sz w:val="24"/>
          <w:szCs w:val="24"/>
        </w:rPr>
        <w:t xml:space="preserve">&lt; </w:t>
      </w:r>
      <w:proofErr w:type="spellStart"/>
      <w:r w:rsidRPr="00B71152">
        <w:rPr>
          <w:rFonts w:ascii="Times New Roman" w:hAnsi="Times New Roman"/>
          <w:sz w:val="24"/>
          <w:szCs w:val="24"/>
        </w:rPr>
        <w:t>F</w:t>
      </w:r>
      <w:r w:rsidRPr="00B71152">
        <w:rPr>
          <w:rFonts w:ascii="Times New Roman" w:hAnsi="Times New Roman"/>
          <w:sz w:val="24"/>
          <w:szCs w:val="24"/>
          <w:vertAlign w:val="subscript"/>
        </w:rPr>
        <w:t>tabel</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ma</w:t>
      </w:r>
      <w:r>
        <w:rPr>
          <w:rFonts w:ascii="Times New Roman" w:hAnsi="Times New Roman"/>
          <w:sz w:val="24"/>
          <w:szCs w:val="24"/>
        </w:rPr>
        <w:t>ka</w:t>
      </w:r>
      <w:proofErr w:type="spellEnd"/>
      <w:r>
        <w:rPr>
          <w:rFonts w:ascii="Times New Roman" w:hAnsi="Times New Roman"/>
          <w:sz w:val="24"/>
          <w:szCs w:val="24"/>
        </w:rPr>
        <w:t xml:space="preserve"> </w:t>
      </w:r>
      <w:r>
        <w:rPr>
          <w:rFonts w:ascii="Times New Roman" w:hAnsi="Times New Roman"/>
          <w:sz w:val="24"/>
          <w:szCs w:val="24"/>
          <w:lang w:val="id-ID"/>
        </w:rPr>
        <w:t>dapat di</w:t>
      </w:r>
      <w:proofErr w:type="spellStart"/>
      <w:r>
        <w:rPr>
          <w:rFonts w:ascii="Times New Roman" w:hAnsi="Times New Roman"/>
          <w:sz w:val="24"/>
          <w:szCs w:val="24"/>
        </w:rPr>
        <w:t>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Pr>
          <w:rFonts w:ascii="Times New Roman" w:hAnsi="Times New Roman"/>
          <w:sz w:val="24"/>
          <w:szCs w:val="24"/>
          <w:lang w:val="id-ID"/>
        </w:rPr>
        <w:t xml:space="preserve">data </w:t>
      </w:r>
      <w:r w:rsidRPr="00FE3416">
        <w:rPr>
          <w:rFonts w:ascii="Times New Roman" w:hAnsi="Times New Roman"/>
          <w:i/>
          <w:sz w:val="24"/>
          <w:szCs w:val="24"/>
          <w:lang w:val="id-ID"/>
        </w:rPr>
        <w:t>pretest</w:t>
      </w:r>
      <w:r>
        <w:rPr>
          <w:rFonts w:ascii="Times New Roman" w:hAnsi="Times New Roman"/>
          <w:sz w:val="24"/>
          <w:szCs w:val="24"/>
          <w:lang w:val="id-ID"/>
        </w:rPr>
        <w:t xml:space="preserve"> dan </w:t>
      </w:r>
      <w:r w:rsidRPr="00FE3416">
        <w:rPr>
          <w:rFonts w:ascii="Times New Roman" w:hAnsi="Times New Roman"/>
          <w:i/>
          <w:sz w:val="24"/>
          <w:szCs w:val="24"/>
          <w:lang w:val="id-ID"/>
        </w:rPr>
        <w:t>pos</w:t>
      </w:r>
      <w:r>
        <w:rPr>
          <w:rFonts w:ascii="Times New Roman" w:hAnsi="Times New Roman"/>
          <w:i/>
          <w:sz w:val="24"/>
          <w:szCs w:val="24"/>
          <w:lang w:val="id-ID"/>
        </w:rPr>
        <w:t>t</w:t>
      </w:r>
      <w:r w:rsidRPr="00FE3416">
        <w:rPr>
          <w:rFonts w:ascii="Times New Roman" w:hAnsi="Times New Roman"/>
          <w:i/>
          <w:sz w:val="24"/>
          <w:szCs w:val="24"/>
          <w:lang w:val="id-ID"/>
        </w:rPr>
        <w:t>test</w:t>
      </w:r>
      <w:r w:rsidRPr="00B71152">
        <w:rPr>
          <w:rFonts w:ascii="Times New Roman" w:hAnsi="Times New Roman"/>
          <w:sz w:val="24"/>
          <w:szCs w:val="24"/>
        </w:rPr>
        <w:t xml:space="preserve"> </w:t>
      </w:r>
      <w:proofErr w:type="spellStart"/>
      <w:r w:rsidRPr="00B71152">
        <w:rPr>
          <w:rFonts w:ascii="Times New Roman" w:hAnsi="Times New Roman"/>
          <w:sz w:val="24"/>
          <w:szCs w:val="24"/>
        </w:rPr>
        <w:t>kedua</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kelas</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tersebut</w:t>
      </w:r>
      <w:proofErr w:type="spellEnd"/>
      <w:r w:rsidRPr="00B71152">
        <w:rPr>
          <w:rFonts w:ascii="Times New Roman" w:hAnsi="Times New Roman"/>
          <w:sz w:val="24"/>
          <w:szCs w:val="24"/>
        </w:rPr>
        <w:t xml:space="preserve"> </w:t>
      </w:r>
      <w:proofErr w:type="spellStart"/>
      <w:r w:rsidRPr="00B71152">
        <w:rPr>
          <w:rFonts w:ascii="Times New Roman" w:hAnsi="Times New Roman"/>
          <w:sz w:val="24"/>
          <w:szCs w:val="24"/>
        </w:rPr>
        <w:t>adalah</w:t>
      </w:r>
      <w:proofErr w:type="spellEnd"/>
      <w:r w:rsidRPr="00B71152">
        <w:rPr>
          <w:rFonts w:ascii="Times New Roman" w:hAnsi="Times New Roman"/>
          <w:sz w:val="24"/>
          <w:szCs w:val="24"/>
        </w:rPr>
        <w:t xml:space="preserve"> </w:t>
      </w:r>
      <w:proofErr w:type="spellStart"/>
      <w:r>
        <w:rPr>
          <w:rFonts w:ascii="Times New Roman" w:hAnsi="Times New Roman"/>
          <w:sz w:val="24"/>
          <w:szCs w:val="24"/>
        </w:rPr>
        <w:t>homogen</w:t>
      </w:r>
      <w:proofErr w:type="spellEnd"/>
      <w:r>
        <w:rPr>
          <w:rFonts w:ascii="Times New Roman" w:hAnsi="Times New Roman"/>
          <w:sz w:val="24"/>
          <w:szCs w:val="24"/>
        </w:rPr>
        <w:t>.</w:t>
      </w:r>
      <w:proofErr w:type="gramEnd"/>
    </w:p>
    <w:p w:rsidR="001401CE" w:rsidRDefault="001401CE" w:rsidP="009B6507">
      <w:pPr>
        <w:spacing w:after="0" w:line="240" w:lineRule="auto"/>
        <w:jc w:val="both"/>
        <w:rPr>
          <w:rFonts w:ascii="Times New Roman" w:hAnsi="Times New Roman"/>
          <w:b/>
          <w:sz w:val="24"/>
          <w:szCs w:val="20"/>
          <w:lang w:val="id-ID"/>
        </w:rPr>
      </w:pPr>
      <w:r>
        <w:rPr>
          <w:rFonts w:ascii="Times New Roman" w:hAnsi="Times New Roman"/>
          <w:b/>
          <w:sz w:val="24"/>
          <w:szCs w:val="20"/>
          <w:lang w:val="id-ID"/>
        </w:rPr>
        <w:t>Uji Hipotesis</w:t>
      </w:r>
    </w:p>
    <w:p w:rsidR="001401CE" w:rsidRDefault="001401CE" w:rsidP="009B6507">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Hipotesis alternatif (Ha) untuk hipotesis I adalah peningkatan hasil belajar siswa yang dibelajarkan menggunakan model </w:t>
      </w:r>
      <w:r>
        <w:rPr>
          <w:rFonts w:ascii="Times New Roman" w:hAnsi="Times New Roman"/>
          <w:i/>
          <w:sz w:val="24"/>
          <w:szCs w:val="24"/>
          <w:lang w:val="id-ID"/>
        </w:rPr>
        <w:t xml:space="preserve">Problem Based </w:t>
      </w:r>
      <w:r w:rsidRPr="000B145A">
        <w:rPr>
          <w:rFonts w:ascii="Times New Roman" w:hAnsi="Times New Roman"/>
          <w:i/>
          <w:sz w:val="24"/>
          <w:szCs w:val="24"/>
          <w:lang w:val="id-ID"/>
        </w:rPr>
        <w:t>Learning</w:t>
      </w:r>
      <w:r>
        <w:rPr>
          <w:rFonts w:ascii="Times New Roman" w:hAnsi="Times New Roman"/>
          <w:i/>
          <w:sz w:val="24"/>
          <w:szCs w:val="24"/>
          <w:lang w:val="id-ID"/>
        </w:rPr>
        <w:t xml:space="preserve"> </w:t>
      </w:r>
      <w:r>
        <w:rPr>
          <w:rFonts w:ascii="Times New Roman" w:hAnsi="Times New Roman"/>
          <w:sz w:val="24"/>
          <w:szCs w:val="24"/>
          <w:lang w:val="id-ID"/>
        </w:rPr>
        <w:t xml:space="preserve">dengan pendekatan saintifik lebih tinggi daripada peningkatan hasil belajar ranah kognitif siswa yang dibelajarkan dengan menggunakan model </w:t>
      </w:r>
      <w:r>
        <w:rPr>
          <w:rFonts w:ascii="Times New Roman" w:hAnsi="Times New Roman"/>
          <w:i/>
          <w:sz w:val="24"/>
          <w:szCs w:val="24"/>
          <w:lang w:val="id-ID"/>
        </w:rPr>
        <w:t xml:space="preserve">Direct </w:t>
      </w:r>
      <w:r w:rsidRPr="004451F8">
        <w:rPr>
          <w:rFonts w:ascii="Times New Roman" w:hAnsi="Times New Roman"/>
          <w:i/>
          <w:sz w:val="24"/>
          <w:szCs w:val="24"/>
          <w:lang w:val="id-ID"/>
        </w:rPr>
        <w:t>Instruction</w:t>
      </w:r>
      <w:r>
        <w:rPr>
          <w:rFonts w:ascii="Times New Roman" w:hAnsi="Times New Roman"/>
          <w:i/>
          <w:sz w:val="24"/>
          <w:szCs w:val="24"/>
          <w:lang w:val="id-ID"/>
        </w:rPr>
        <w:t xml:space="preserve"> </w:t>
      </w:r>
      <w:r>
        <w:rPr>
          <w:rFonts w:ascii="Times New Roman" w:hAnsi="Times New Roman"/>
          <w:sz w:val="24"/>
          <w:szCs w:val="24"/>
          <w:lang w:val="id-ID"/>
        </w:rPr>
        <w:t>dengan pendekatan saintifik. Data hasil perhitungan uji hipotesis I dapat dilihat pada</w:t>
      </w:r>
      <w:r w:rsidR="009B6507">
        <w:rPr>
          <w:rFonts w:ascii="Times New Roman" w:hAnsi="Times New Roman"/>
          <w:sz w:val="24"/>
          <w:szCs w:val="24"/>
          <w:lang w:val="id-ID"/>
        </w:rPr>
        <w:t xml:space="preserve"> Tabel 5</w:t>
      </w:r>
      <w:r>
        <w:rPr>
          <w:rFonts w:ascii="Times New Roman" w:hAnsi="Times New Roman"/>
          <w:sz w:val="24"/>
          <w:szCs w:val="24"/>
          <w:lang w:val="id-ID"/>
        </w:rPr>
        <w:t>.</w:t>
      </w:r>
    </w:p>
    <w:p w:rsidR="009B6507" w:rsidRDefault="009B6507" w:rsidP="009B6507">
      <w:pPr>
        <w:spacing w:after="0" w:line="240" w:lineRule="auto"/>
        <w:jc w:val="both"/>
        <w:rPr>
          <w:rFonts w:ascii="Times New Roman" w:hAnsi="Times New Roman"/>
          <w:sz w:val="24"/>
          <w:szCs w:val="24"/>
          <w:lang w:val="id-ID"/>
        </w:rPr>
      </w:pPr>
    </w:p>
    <w:p w:rsidR="001401CE" w:rsidRDefault="009B6507" w:rsidP="001401CE">
      <w:pPr>
        <w:spacing w:after="0" w:line="240" w:lineRule="auto"/>
        <w:jc w:val="both"/>
        <w:rPr>
          <w:rStyle w:val="tlid-translation"/>
          <w:rFonts w:ascii="Times New Roman" w:hAnsi="Times New Roman"/>
          <w:b/>
          <w:sz w:val="20"/>
          <w:szCs w:val="20"/>
          <w:lang w:val="id-ID"/>
        </w:rPr>
      </w:pPr>
      <w:proofErr w:type="spellStart"/>
      <w:proofErr w:type="gramStart"/>
      <w:r>
        <w:rPr>
          <w:rFonts w:ascii="Times New Roman" w:hAnsi="Times New Roman"/>
          <w:b/>
          <w:sz w:val="20"/>
          <w:szCs w:val="20"/>
        </w:rPr>
        <w:t>Tabel</w:t>
      </w:r>
      <w:proofErr w:type="spellEnd"/>
      <w:r>
        <w:rPr>
          <w:rFonts w:ascii="Times New Roman" w:hAnsi="Times New Roman"/>
          <w:b/>
          <w:sz w:val="20"/>
          <w:szCs w:val="20"/>
        </w:rPr>
        <w:t xml:space="preserve"> </w:t>
      </w:r>
      <w:r>
        <w:rPr>
          <w:rFonts w:ascii="Times New Roman" w:hAnsi="Times New Roman"/>
          <w:b/>
          <w:sz w:val="20"/>
          <w:szCs w:val="20"/>
          <w:lang w:val="id-ID"/>
        </w:rPr>
        <w:t>5</w:t>
      </w:r>
      <w:r w:rsidR="001401CE" w:rsidRPr="0035670B">
        <w:rPr>
          <w:rFonts w:ascii="Times New Roman" w:hAnsi="Times New Roman"/>
          <w:b/>
          <w:sz w:val="20"/>
          <w:szCs w:val="20"/>
        </w:rPr>
        <w:t>.</w:t>
      </w:r>
      <w:proofErr w:type="gramEnd"/>
      <w:r w:rsidR="001401CE">
        <w:rPr>
          <w:rFonts w:ascii="Times New Roman" w:hAnsi="Times New Roman"/>
          <w:b/>
          <w:sz w:val="20"/>
          <w:szCs w:val="20"/>
        </w:rPr>
        <w:t xml:space="preserve"> </w:t>
      </w:r>
      <w:r w:rsidR="001401CE">
        <w:rPr>
          <w:rStyle w:val="tlid-translation"/>
          <w:rFonts w:ascii="Times New Roman" w:hAnsi="Times New Roman"/>
          <w:b/>
          <w:sz w:val="20"/>
          <w:szCs w:val="20"/>
          <w:lang w:val="id-ID"/>
        </w:rPr>
        <w:t>Data Hasil Uji Hipotesis Peningkatan Hasil Belajar</w:t>
      </w:r>
    </w:p>
    <w:p w:rsidR="001401CE" w:rsidRPr="00D66BAC" w:rsidRDefault="001401CE" w:rsidP="001401CE">
      <w:pPr>
        <w:spacing w:after="0" w:line="240" w:lineRule="auto"/>
        <w:jc w:val="both"/>
        <w:rPr>
          <w:rFonts w:ascii="Times New Roman" w:hAnsi="Times New Roman"/>
          <w:sz w:val="24"/>
          <w:lang w:val="id-ID"/>
        </w:rPr>
      </w:pPr>
    </w:p>
    <w:tbl>
      <w:tblPr>
        <w:tblStyle w:val="MediumList11"/>
        <w:tblW w:w="0" w:type="auto"/>
        <w:tblLayout w:type="fixed"/>
        <w:tblLook w:val="04A0" w:firstRow="1" w:lastRow="0" w:firstColumn="1" w:lastColumn="0" w:noHBand="0" w:noVBand="1"/>
      </w:tblPr>
      <w:tblGrid>
        <w:gridCol w:w="1185"/>
        <w:gridCol w:w="869"/>
        <w:gridCol w:w="687"/>
        <w:gridCol w:w="689"/>
        <w:gridCol w:w="1073"/>
      </w:tblGrid>
      <w:tr w:rsidR="001401CE" w:rsidRPr="001401CE" w:rsidTr="001401C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054" w:type="dxa"/>
            <w:gridSpan w:val="2"/>
            <w:tcBorders>
              <w:top w:val="single" w:sz="4" w:space="0" w:color="auto"/>
            </w:tcBorders>
            <w:shd w:val="clear" w:color="auto" w:fill="auto"/>
            <w:vAlign w:val="center"/>
            <w:hideMark/>
          </w:tcPr>
          <w:p w:rsidR="001401CE" w:rsidRPr="001401CE" w:rsidRDefault="001401CE" w:rsidP="001401CE">
            <w:pPr>
              <w:spacing w:line="360" w:lineRule="auto"/>
              <w:jc w:val="center"/>
              <w:rPr>
                <w:rFonts w:ascii="Times New Roman" w:hAnsi="Times New Roman"/>
                <w:b w:val="0"/>
                <w:sz w:val="20"/>
                <w:szCs w:val="24"/>
              </w:rPr>
            </w:pPr>
            <w:r w:rsidRPr="001401CE">
              <w:rPr>
                <w:rFonts w:ascii="Times New Roman" w:hAnsi="Times New Roman"/>
                <w:b w:val="0"/>
                <w:sz w:val="20"/>
                <w:szCs w:val="24"/>
              </w:rPr>
              <w:t xml:space="preserve">Data </w:t>
            </w:r>
            <w:proofErr w:type="spellStart"/>
            <w:r w:rsidRPr="001401CE">
              <w:rPr>
                <w:rFonts w:ascii="Times New Roman" w:hAnsi="Times New Roman"/>
                <w:b w:val="0"/>
                <w:sz w:val="20"/>
                <w:szCs w:val="24"/>
              </w:rPr>
              <w:t>Kelas</w:t>
            </w:r>
            <w:proofErr w:type="spellEnd"/>
          </w:p>
        </w:tc>
        <w:tc>
          <w:tcPr>
            <w:tcW w:w="687" w:type="dxa"/>
            <w:vMerge w:val="restart"/>
            <w:tcBorders>
              <w:top w:val="single" w:sz="4" w:space="0" w:color="auto"/>
            </w:tcBorders>
            <w:shd w:val="clear" w:color="auto" w:fill="auto"/>
            <w:vAlign w:val="center"/>
            <w:hideMark/>
          </w:tcPr>
          <w:p w:rsidR="001401CE" w:rsidRPr="001401CE" w:rsidRDefault="001401CE" w:rsidP="001401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vertAlign w:val="subscript"/>
              </w:rPr>
            </w:pPr>
            <w:proofErr w:type="spellStart"/>
            <w:r w:rsidRPr="001401CE">
              <w:rPr>
                <w:rFonts w:ascii="Times New Roman" w:hAnsi="Times New Roman"/>
                <w:sz w:val="20"/>
                <w:szCs w:val="24"/>
              </w:rPr>
              <w:t>t</w:t>
            </w:r>
            <w:r w:rsidRPr="001401CE">
              <w:rPr>
                <w:rFonts w:ascii="Times New Roman" w:hAnsi="Times New Roman"/>
                <w:sz w:val="20"/>
                <w:szCs w:val="24"/>
                <w:vertAlign w:val="subscript"/>
              </w:rPr>
              <w:t>hitung</w:t>
            </w:r>
            <w:proofErr w:type="spellEnd"/>
          </w:p>
        </w:tc>
        <w:tc>
          <w:tcPr>
            <w:tcW w:w="689" w:type="dxa"/>
            <w:vMerge w:val="restart"/>
            <w:tcBorders>
              <w:top w:val="single" w:sz="4" w:space="0" w:color="auto"/>
            </w:tcBorders>
            <w:shd w:val="clear" w:color="auto" w:fill="auto"/>
            <w:vAlign w:val="center"/>
            <w:hideMark/>
          </w:tcPr>
          <w:p w:rsidR="001401CE" w:rsidRPr="001401CE" w:rsidRDefault="001401CE" w:rsidP="001401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vertAlign w:val="subscript"/>
              </w:rPr>
            </w:pPr>
            <w:proofErr w:type="spellStart"/>
            <w:r w:rsidRPr="001401CE">
              <w:rPr>
                <w:rFonts w:ascii="Times New Roman" w:hAnsi="Times New Roman"/>
                <w:sz w:val="20"/>
                <w:szCs w:val="24"/>
              </w:rPr>
              <w:t>t</w:t>
            </w:r>
            <w:r w:rsidRPr="001401CE">
              <w:rPr>
                <w:rFonts w:ascii="Times New Roman" w:hAnsi="Times New Roman"/>
                <w:sz w:val="20"/>
                <w:szCs w:val="24"/>
                <w:vertAlign w:val="subscript"/>
              </w:rPr>
              <w:t>tabel</w:t>
            </w:r>
            <w:proofErr w:type="spellEnd"/>
          </w:p>
        </w:tc>
        <w:tc>
          <w:tcPr>
            <w:tcW w:w="1073" w:type="dxa"/>
            <w:vMerge w:val="restart"/>
            <w:tcBorders>
              <w:top w:val="single" w:sz="4" w:space="0" w:color="auto"/>
            </w:tcBorders>
            <w:shd w:val="clear" w:color="auto" w:fill="auto"/>
            <w:vAlign w:val="center"/>
            <w:hideMark/>
          </w:tcPr>
          <w:p w:rsidR="001401CE" w:rsidRPr="001401CE" w:rsidRDefault="001401CE" w:rsidP="001401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proofErr w:type="spellStart"/>
            <w:r w:rsidRPr="001401CE">
              <w:rPr>
                <w:rFonts w:ascii="Times New Roman" w:hAnsi="Times New Roman"/>
                <w:sz w:val="20"/>
                <w:szCs w:val="24"/>
              </w:rPr>
              <w:t>Ket</w:t>
            </w:r>
            <w:proofErr w:type="spellEnd"/>
          </w:p>
        </w:tc>
      </w:tr>
      <w:tr w:rsidR="001401CE" w:rsidRPr="001401CE" w:rsidTr="001401C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vAlign w:val="center"/>
            <w:hideMark/>
          </w:tcPr>
          <w:p w:rsidR="001401CE" w:rsidRPr="001401CE" w:rsidRDefault="001401CE" w:rsidP="001401CE">
            <w:pPr>
              <w:spacing w:line="360" w:lineRule="auto"/>
              <w:jc w:val="center"/>
              <w:rPr>
                <w:rFonts w:ascii="Times New Roman" w:hAnsi="Times New Roman"/>
                <w:b w:val="0"/>
                <w:sz w:val="20"/>
                <w:szCs w:val="24"/>
                <w:lang w:val="id-ID"/>
              </w:rPr>
            </w:pPr>
            <w:proofErr w:type="spellStart"/>
            <w:r w:rsidRPr="001401CE">
              <w:rPr>
                <w:rFonts w:ascii="Times New Roman" w:hAnsi="Times New Roman"/>
                <w:b w:val="0"/>
                <w:sz w:val="20"/>
                <w:szCs w:val="24"/>
              </w:rPr>
              <w:t>Eksperimen</w:t>
            </w:r>
            <w:proofErr w:type="spellEnd"/>
          </w:p>
        </w:tc>
        <w:tc>
          <w:tcPr>
            <w:tcW w:w="869" w:type="dxa"/>
            <w:shd w:val="clear" w:color="auto" w:fill="auto"/>
            <w:vAlign w:val="center"/>
            <w:hideMark/>
          </w:tcPr>
          <w:p w:rsidR="001401CE" w:rsidRPr="001401CE" w:rsidRDefault="001401CE" w:rsidP="001401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id-ID"/>
              </w:rPr>
            </w:pPr>
            <w:r w:rsidRPr="001401CE">
              <w:rPr>
                <w:rFonts w:ascii="Times New Roman" w:hAnsi="Times New Roman"/>
                <w:sz w:val="20"/>
                <w:szCs w:val="24"/>
                <w:lang w:val="id-ID"/>
              </w:rPr>
              <w:t>Kontrol</w:t>
            </w:r>
          </w:p>
        </w:tc>
        <w:tc>
          <w:tcPr>
            <w:tcW w:w="687" w:type="dxa"/>
            <w:vMerge/>
            <w:shd w:val="clear" w:color="auto" w:fill="auto"/>
            <w:vAlign w:val="center"/>
            <w:hideMark/>
          </w:tcPr>
          <w:p w:rsidR="001401CE" w:rsidRPr="001401CE" w:rsidRDefault="001401CE" w:rsidP="001401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4"/>
                <w:vertAlign w:val="subscript"/>
              </w:rPr>
            </w:pPr>
          </w:p>
        </w:tc>
        <w:tc>
          <w:tcPr>
            <w:tcW w:w="689" w:type="dxa"/>
            <w:vMerge/>
            <w:shd w:val="clear" w:color="auto" w:fill="auto"/>
            <w:vAlign w:val="center"/>
            <w:hideMark/>
          </w:tcPr>
          <w:p w:rsidR="001401CE" w:rsidRPr="001401CE" w:rsidRDefault="001401CE" w:rsidP="001401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4"/>
                <w:vertAlign w:val="subscript"/>
              </w:rPr>
            </w:pPr>
          </w:p>
        </w:tc>
        <w:tc>
          <w:tcPr>
            <w:tcW w:w="1073" w:type="dxa"/>
            <w:vMerge/>
            <w:shd w:val="clear" w:color="auto" w:fill="auto"/>
            <w:vAlign w:val="center"/>
            <w:hideMark/>
          </w:tcPr>
          <w:p w:rsidR="001401CE" w:rsidRPr="001401CE" w:rsidRDefault="001401CE" w:rsidP="001401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4"/>
              </w:rPr>
            </w:pPr>
          </w:p>
        </w:tc>
      </w:tr>
      <w:tr w:rsidR="001401CE" w:rsidRPr="001401CE" w:rsidTr="001401CE">
        <w:trPr>
          <w:trHeight w:val="57"/>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vAlign w:val="center"/>
            <w:hideMark/>
          </w:tcPr>
          <w:p w:rsidR="001401CE" w:rsidRPr="001401CE" w:rsidRDefault="001E2677" w:rsidP="001401CE">
            <w:pPr>
              <w:spacing w:line="360" w:lineRule="auto"/>
              <w:jc w:val="center"/>
              <w:rPr>
                <w:rFonts w:ascii="Times New Roman" w:eastAsiaTheme="minorEastAsia" w:hAnsi="Times New Roman"/>
                <w:b w:val="0"/>
                <w:sz w:val="20"/>
                <w:szCs w:val="24"/>
                <w:lang w:val="id-ID"/>
              </w:rPr>
            </w:pPr>
            <m:oMath>
              <m:acc>
                <m:accPr>
                  <m:chr m:val="̅"/>
                  <m:ctrlPr>
                    <w:rPr>
                      <w:rFonts w:ascii="Cambria Math" w:hAnsi="Cambria Math"/>
                      <w:i/>
                      <w:sz w:val="20"/>
                      <w:szCs w:val="24"/>
                    </w:rPr>
                  </m:ctrlPr>
                </m:accPr>
                <m:e>
                  <m:r>
                    <m:rPr>
                      <m:sty m:val="bi"/>
                    </m:rPr>
                    <w:rPr>
                      <w:rFonts w:ascii="Cambria Math" w:hAnsi="Cambria Math"/>
                      <w:sz w:val="20"/>
                      <w:szCs w:val="24"/>
                    </w:rPr>
                    <m:t>G</m:t>
                  </m:r>
                </m:e>
              </m:acc>
            </m:oMath>
            <w:r w:rsidR="001401CE" w:rsidRPr="001401CE">
              <w:rPr>
                <w:rFonts w:ascii="Times New Roman" w:eastAsiaTheme="minorEastAsia" w:hAnsi="Times New Roman"/>
                <w:b w:val="0"/>
                <w:sz w:val="20"/>
                <w:szCs w:val="24"/>
              </w:rPr>
              <w:t xml:space="preserve"> = 0,</w:t>
            </w:r>
            <w:r w:rsidR="001401CE" w:rsidRPr="001401CE">
              <w:rPr>
                <w:rFonts w:ascii="Times New Roman" w:eastAsiaTheme="minorEastAsia" w:hAnsi="Times New Roman"/>
                <w:b w:val="0"/>
                <w:sz w:val="20"/>
                <w:szCs w:val="24"/>
                <w:lang w:val="id-ID"/>
              </w:rPr>
              <w:t>84</w:t>
            </w:r>
          </w:p>
          <w:p w:rsidR="001401CE" w:rsidRPr="001401CE" w:rsidRDefault="001401CE" w:rsidP="001401CE">
            <w:pPr>
              <w:spacing w:line="360" w:lineRule="auto"/>
              <w:jc w:val="center"/>
              <w:rPr>
                <w:rFonts w:ascii="Times New Roman" w:hAnsi="Times New Roman"/>
                <w:b w:val="0"/>
                <w:sz w:val="20"/>
                <w:szCs w:val="24"/>
                <w:lang w:val="id-ID"/>
              </w:rPr>
            </w:pPr>
            <w:r w:rsidRPr="001401CE">
              <w:rPr>
                <w:rFonts w:ascii="Times New Roman" w:eastAsiaTheme="minorEastAsia" w:hAnsi="Times New Roman"/>
                <w:b w:val="0"/>
                <w:sz w:val="20"/>
                <w:szCs w:val="24"/>
              </w:rPr>
              <w:t>S</w:t>
            </w:r>
            <w:r w:rsidRPr="001401CE">
              <w:rPr>
                <w:rFonts w:ascii="Times New Roman" w:eastAsiaTheme="minorEastAsia" w:hAnsi="Times New Roman"/>
                <w:b w:val="0"/>
                <w:sz w:val="20"/>
                <w:szCs w:val="24"/>
                <w:vertAlign w:val="superscript"/>
              </w:rPr>
              <w:t>2</w:t>
            </w:r>
            <w:r w:rsidRPr="001401CE">
              <w:rPr>
                <w:rFonts w:ascii="Times New Roman" w:eastAsiaTheme="minorEastAsia" w:hAnsi="Times New Roman"/>
                <w:b w:val="0"/>
                <w:sz w:val="20"/>
                <w:szCs w:val="24"/>
              </w:rPr>
              <w:t xml:space="preserve"> = 0,00</w:t>
            </w:r>
            <w:r w:rsidRPr="001401CE">
              <w:rPr>
                <w:rFonts w:ascii="Times New Roman" w:eastAsiaTheme="minorEastAsia" w:hAnsi="Times New Roman"/>
                <w:b w:val="0"/>
                <w:sz w:val="20"/>
                <w:szCs w:val="24"/>
                <w:lang w:val="id-ID"/>
              </w:rPr>
              <w:t>77</w:t>
            </w:r>
          </w:p>
        </w:tc>
        <w:tc>
          <w:tcPr>
            <w:tcW w:w="869" w:type="dxa"/>
            <w:shd w:val="clear" w:color="auto" w:fill="auto"/>
            <w:vAlign w:val="center"/>
            <w:hideMark/>
          </w:tcPr>
          <w:p w:rsidR="001401CE" w:rsidRPr="001401CE" w:rsidRDefault="001E2677" w:rsidP="001401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4"/>
                <w:lang w:val="id-ID"/>
              </w:rPr>
            </w:pPr>
            <m:oMath>
              <m:acc>
                <m:accPr>
                  <m:chr m:val="̅"/>
                  <m:ctrlPr>
                    <w:rPr>
                      <w:rFonts w:ascii="Cambria Math" w:hAnsi="Cambria Math"/>
                      <w:i/>
                      <w:sz w:val="20"/>
                      <w:szCs w:val="24"/>
                    </w:rPr>
                  </m:ctrlPr>
                </m:accPr>
                <m:e>
                  <m:r>
                    <w:rPr>
                      <w:rFonts w:ascii="Cambria Math" w:hAnsi="Cambria Math"/>
                      <w:sz w:val="20"/>
                      <w:szCs w:val="24"/>
                    </w:rPr>
                    <m:t>G</m:t>
                  </m:r>
                </m:e>
              </m:acc>
            </m:oMath>
            <w:r w:rsidR="001401CE" w:rsidRPr="001401CE">
              <w:rPr>
                <w:rFonts w:ascii="Times New Roman" w:eastAsiaTheme="minorEastAsia" w:hAnsi="Times New Roman"/>
                <w:sz w:val="20"/>
                <w:szCs w:val="24"/>
              </w:rPr>
              <w:t xml:space="preserve"> =  0,</w:t>
            </w:r>
            <w:r w:rsidR="001401CE" w:rsidRPr="001401CE">
              <w:rPr>
                <w:rFonts w:ascii="Times New Roman" w:eastAsiaTheme="minorEastAsia" w:hAnsi="Times New Roman"/>
                <w:sz w:val="20"/>
                <w:szCs w:val="24"/>
                <w:lang w:val="id-ID"/>
              </w:rPr>
              <w:t>79</w:t>
            </w:r>
          </w:p>
          <w:p w:rsidR="001401CE" w:rsidRPr="001401CE" w:rsidRDefault="001401CE" w:rsidP="001401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id-ID"/>
              </w:rPr>
            </w:pPr>
            <w:r w:rsidRPr="001401CE">
              <w:rPr>
                <w:rFonts w:ascii="Times New Roman" w:eastAsiaTheme="minorEastAsia" w:hAnsi="Times New Roman"/>
                <w:sz w:val="20"/>
                <w:szCs w:val="24"/>
              </w:rPr>
              <w:t>S</w:t>
            </w:r>
            <w:r w:rsidRPr="001401CE">
              <w:rPr>
                <w:rFonts w:ascii="Times New Roman" w:eastAsiaTheme="minorEastAsia" w:hAnsi="Times New Roman"/>
                <w:sz w:val="20"/>
                <w:szCs w:val="24"/>
                <w:vertAlign w:val="superscript"/>
              </w:rPr>
              <w:t>2</w:t>
            </w:r>
            <w:r w:rsidRPr="001401CE">
              <w:rPr>
                <w:rFonts w:ascii="Times New Roman" w:eastAsiaTheme="minorEastAsia" w:hAnsi="Times New Roman"/>
                <w:sz w:val="20"/>
                <w:szCs w:val="24"/>
              </w:rPr>
              <w:t xml:space="preserve"> = 0,00</w:t>
            </w:r>
            <w:r w:rsidRPr="001401CE">
              <w:rPr>
                <w:rFonts w:ascii="Times New Roman" w:eastAsiaTheme="minorEastAsia" w:hAnsi="Times New Roman"/>
                <w:sz w:val="20"/>
                <w:szCs w:val="24"/>
                <w:lang w:val="id-ID"/>
              </w:rPr>
              <w:t>81</w:t>
            </w:r>
          </w:p>
        </w:tc>
        <w:tc>
          <w:tcPr>
            <w:tcW w:w="687" w:type="dxa"/>
            <w:shd w:val="clear" w:color="auto" w:fill="auto"/>
            <w:vAlign w:val="center"/>
            <w:hideMark/>
          </w:tcPr>
          <w:p w:rsidR="001401CE" w:rsidRPr="001401CE" w:rsidRDefault="001401CE" w:rsidP="001401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id-ID"/>
              </w:rPr>
            </w:pPr>
            <w:r w:rsidRPr="001401CE">
              <w:rPr>
                <w:rFonts w:ascii="Times New Roman" w:eastAsiaTheme="minorEastAsia" w:hAnsi="Times New Roman"/>
                <w:sz w:val="20"/>
                <w:szCs w:val="24"/>
                <w:lang w:val="id-ID"/>
              </w:rPr>
              <w:t>2,244</w:t>
            </w:r>
          </w:p>
        </w:tc>
        <w:tc>
          <w:tcPr>
            <w:tcW w:w="689" w:type="dxa"/>
            <w:shd w:val="clear" w:color="auto" w:fill="auto"/>
            <w:vAlign w:val="center"/>
            <w:hideMark/>
          </w:tcPr>
          <w:p w:rsidR="001401CE" w:rsidRPr="001401CE" w:rsidRDefault="001401CE" w:rsidP="001401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id-ID"/>
              </w:rPr>
            </w:pPr>
            <w:r w:rsidRPr="001401CE">
              <w:rPr>
                <w:rFonts w:ascii="Times New Roman" w:eastAsiaTheme="minorEastAsia" w:hAnsi="Times New Roman"/>
                <w:sz w:val="20"/>
                <w:szCs w:val="24"/>
              </w:rPr>
              <w:t>1,66</w:t>
            </w:r>
            <w:r w:rsidRPr="001401CE">
              <w:rPr>
                <w:rFonts w:ascii="Times New Roman" w:eastAsiaTheme="minorEastAsia" w:hAnsi="Times New Roman"/>
                <w:sz w:val="20"/>
                <w:szCs w:val="24"/>
                <w:lang w:val="id-ID"/>
              </w:rPr>
              <w:t>2</w:t>
            </w:r>
          </w:p>
        </w:tc>
        <w:tc>
          <w:tcPr>
            <w:tcW w:w="1073" w:type="dxa"/>
            <w:shd w:val="clear" w:color="auto" w:fill="auto"/>
            <w:vAlign w:val="center"/>
            <w:hideMark/>
          </w:tcPr>
          <w:p w:rsidR="001401CE" w:rsidRPr="001401CE" w:rsidRDefault="001401CE" w:rsidP="001401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1401CE">
              <w:rPr>
                <w:rFonts w:ascii="Times New Roman" w:hAnsi="Times New Roman"/>
                <w:sz w:val="20"/>
                <w:szCs w:val="24"/>
              </w:rPr>
              <w:t xml:space="preserve">Ha </w:t>
            </w:r>
            <w:proofErr w:type="spellStart"/>
            <w:r w:rsidRPr="001401CE">
              <w:rPr>
                <w:rFonts w:ascii="Times New Roman" w:hAnsi="Times New Roman"/>
                <w:sz w:val="20"/>
                <w:szCs w:val="24"/>
              </w:rPr>
              <w:t>diterima</w:t>
            </w:r>
            <w:proofErr w:type="spellEnd"/>
            <w:r w:rsidRPr="001401CE">
              <w:rPr>
                <w:rFonts w:ascii="Times New Roman" w:hAnsi="Times New Roman"/>
                <w:sz w:val="20"/>
                <w:szCs w:val="24"/>
              </w:rPr>
              <w:t>,</w:t>
            </w:r>
          </w:p>
          <w:p w:rsidR="001401CE" w:rsidRPr="001401CE" w:rsidRDefault="001401CE" w:rsidP="001401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1401CE">
              <w:rPr>
                <w:rFonts w:ascii="Times New Roman" w:hAnsi="Times New Roman"/>
                <w:sz w:val="20"/>
                <w:szCs w:val="24"/>
              </w:rPr>
              <w:t xml:space="preserve">Ho </w:t>
            </w:r>
            <w:proofErr w:type="spellStart"/>
            <w:r w:rsidRPr="001401CE">
              <w:rPr>
                <w:rFonts w:ascii="Times New Roman" w:hAnsi="Times New Roman"/>
                <w:sz w:val="20"/>
                <w:szCs w:val="24"/>
              </w:rPr>
              <w:t>ditolak</w:t>
            </w:r>
            <w:proofErr w:type="spellEnd"/>
          </w:p>
        </w:tc>
      </w:tr>
    </w:tbl>
    <w:p w:rsidR="001401CE" w:rsidRPr="009B6507" w:rsidRDefault="001401CE" w:rsidP="009B6507">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Berdasarkan kriteria pengujian hipotesis yaitu tolak Ho jika t hitung berada di daerah kritis. Daerah kritis berada pada t &gt; 1,662. Dari perhitungan ini diperoleh t </w:t>
      </w:r>
      <w:r w:rsidRPr="009921DB">
        <w:rPr>
          <w:rFonts w:ascii="Times New Roman" w:hAnsi="Times New Roman"/>
          <w:sz w:val="24"/>
          <w:szCs w:val="24"/>
          <w:vertAlign w:val="subscript"/>
          <w:lang w:val="id-ID"/>
        </w:rPr>
        <w:t>hitung</w:t>
      </w:r>
      <w:r>
        <w:rPr>
          <w:rFonts w:ascii="Times New Roman" w:hAnsi="Times New Roman"/>
          <w:sz w:val="24"/>
          <w:szCs w:val="24"/>
          <w:lang w:val="id-ID"/>
        </w:rPr>
        <w:t xml:space="preserve"> peningkatan hasil belajar sebesar 2,244 dan terletak di daerah kritis, maka Ha diterima dan Ho ditolak. Hal ini berarti peningkatan hasil belajar siswa yang mendapat pembelajaran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dengan pendekatan saintifik lebih tinggi pada peningkatan hasil belajar siswa yang mendapat pembelajaran yang menggunakan model </w:t>
      </w:r>
      <w:r>
        <w:rPr>
          <w:rFonts w:ascii="Times New Roman" w:hAnsi="Times New Roman"/>
          <w:i/>
          <w:sz w:val="24"/>
          <w:szCs w:val="24"/>
          <w:lang w:val="id-ID"/>
        </w:rPr>
        <w:t xml:space="preserve">Direct Instruction </w:t>
      </w:r>
      <w:r>
        <w:rPr>
          <w:rFonts w:ascii="Times New Roman" w:hAnsi="Times New Roman"/>
          <w:sz w:val="24"/>
          <w:szCs w:val="24"/>
          <w:lang w:val="id-ID"/>
        </w:rPr>
        <w:t xml:space="preserve">dengan pendekatan saintifik pada materi Laju Reaksi. Dari hasil penelitian diperoleh peningkatan hasil belajar (gain) siswa pada kelas eksperimen yaitu 84%, sedangkan pada kelas kontrol yaitu 79%. Hasil dari selisih </w:t>
      </w:r>
      <w:r>
        <w:rPr>
          <w:rFonts w:ascii="Times New Roman" w:hAnsi="Times New Roman"/>
          <w:sz w:val="24"/>
          <w:szCs w:val="24"/>
          <w:lang w:val="id-ID"/>
        </w:rPr>
        <w:lastRenderedPageBreak/>
        <w:t>peningkatan hasil belajar antara kedua kelas adalah sebesar 5%.</w:t>
      </w:r>
    </w:p>
    <w:p w:rsidR="00572386" w:rsidRPr="00CC421F" w:rsidRDefault="00CC421F" w:rsidP="00201760">
      <w:pPr>
        <w:snapToGrid w:val="0"/>
        <w:spacing w:before="320" w:after="80" w:line="240" w:lineRule="auto"/>
        <w:ind w:right="141"/>
        <w:rPr>
          <w:rFonts w:ascii="Times New Roman" w:hAnsi="Times New Roman"/>
          <w:b/>
          <w:color w:val="000000"/>
          <w:sz w:val="24"/>
          <w:szCs w:val="24"/>
          <w:lang w:val="id-ID"/>
        </w:rPr>
      </w:pPr>
      <w:r w:rsidRPr="00CC421F">
        <w:rPr>
          <w:rFonts w:ascii="Times New Roman" w:hAnsi="Times New Roman"/>
          <w:b/>
          <w:color w:val="000000"/>
          <w:sz w:val="24"/>
          <w:szCs w:val="24"/>
          <w:lang w:val="id-ID"/>
        </w:rPr>
        <w:t>KESIMPULAN</w:t>
      </w:r>
    </w:p>
    <w:p w:rsidR="009B6507" w:rsidRPr="009A3E87" w:rsidRDefault="009B6507" w:rsidP="009B6507">
      <w:pPr>
        <w:spacing w:after="0" w:line="240" w:lineRule="auto"/>
        <w:ind w:firstLine="720"/>
        <w:jc w:val="both"/>
        <w:rPr>
          <w:rFonts w:ascii="Times New Roman" w:hAnsi="Times New Roman"/>
          <w:sz w:val="24"/>
          <w:szCs w:val="24"/>
        </w:rPr>
      </w:pPr>
      <w:r>
        <w:rPr>
          <w:rFonts w:ascii="Times New Roman" w:hAnsi="Times New Roman"/>
          <w:sz w:val="24"/>
          <w:szCs w:val="24"/>
          <w:lang w:val="id-ID"/>
        </w:rPr>
        <w:t>Setelah melakukan penelitian, perhitungan data serta pengujian hipotesis maka kesimpulan yang didapat adalah</w:t>
      </w:r>
      <w:r w:rsidRPr="009A3E87">
        <w:rPr>
          <w:rFonts w:ascii="Times New Roman" w:hAnsi="Times New Roman"/>
          <w:sz w:val="24"/>
          <w:szCs w:val="24"/>
        </w:rPr>
        <w:t>:</w:t>
      </w:r>
    </w:p>
    <w:p w:rsidR="009B6507" w:rsidRPr="000E0BF1" w:rsidRDefault="009B6507" w:rsidP="009B6507">
      <w:pPr>
        <w:pStyle w:val="ListParagraph"/>
        <w:numPr>
          <w:ilvl w:val="0"/>
          <w:numId w:val="26"/>
        </w:numPr>
        <w:spacing w:after="0" w:line="240" w:lineRule="auto"/>
        <w:contextualSpacing w:val="0"/>
        <w:jc w:val="both"/>
        <w:rPr>
          <w:rFonts w:ascii="Times New Roman" w:hAnsi="Times New Roman"/>
          <w:sz w:val="24"/>
          <w:szCs w:val="24"/>
        </w:rPr>
      </w:pPr>
      <w:r>
        <w:rPr>
          <w:rFonts w:ascii="Times New Roman" w:hAnsi="Times New Roman"/>
          <w:sz w:val="24"/>
          <w:szCs w:val="24"/>
          <w:lang w:val="id-ID"/>
        </w:rPr>
        <w:t xml:space="preserve">Hasil belajar siswa dengan penerapan </w:t>
      </w:r>
      <w:r>
        <w:rPr>
          <w:rFonts w:ascii="Times New Roman" w:hAnsi="Times New Roman"/>
          <w:sz w:val="24"/>
          <w:szCs w:val="24"/>
        </w:rPr>
        <w:t xml:space="preserve">model </w:t>
      </w:r>
      <w:r>
        <w:rPr>
          <w:rFonts w:ascii="Times New Roman" w:hAnsi="Times New Roman"/>
          <w:sz w:val="24"/>
          <w:szCs w:val="24"/>
          <w:lang w:val="id-ID"/>
        </w:rPr>
        <w:t xml:space="preserve">pembelajaran </w:t>
      </w:r>
      <w:r>
        <w:rPr>
          <w:rFonts w:ascii="Times New Roman" w:hAnsi="Times New Roman"/>
          <w:i/>
          <w:sz w:val="24"/>
          <w:szCs w:val="24"/>
          <w:lang w:val="id-ID"/>
        </w:rPr>
        <w:t>Problem Based Learning</w:t>
      </w:r>
      <w:r>
        <w:rPr>
          <w:rFonts w:ascii="Times New Roman" w:hAnsi="Times New Roman"/>
          <w:sz w:val="24"/>
          <w:szCs w:val="24"/>
          <w:lang w:val="id-ID"/>
        </w:rPr>
        <w:t xml:space="preserve"> dengan pendekatan saintifik</w:t>
      </w:r>
      <w:r>
        <w:rPr>
          <w:rFonts w:ascii="Times New Roman" w:hAnsi="Times New Roman"/>
          <w:i/>
          <w:sz w:val="24"/>
          <w:szCs w:val="24"/>
          <w:lang w:val="id-ID"/>
        </w:rPr>
        <w:t xml:space="preserve"> </w:t>
      </w:r>
      <w:r>
        <w:rPr>
          <w:rFonts w:ascii="Times New Roman" w:hAnsi="Times New Roman"/>
          <w:sz w:val="24"/>
          <w:szCs w:val="24"/>
          <w:lang w:val="id-ID"/>
        </w:rPr>
        <w:t>pada kelas eksperimen lebih tinggi dengan nilai rata-rata 87,11 sedangkan pada kelas kontrol yaitu 80,34. Nilai rata-rata hasil belajar pada kelas eksperimen sudah mencapai kriteria ketuntasan minial (KKM) pada MAN 1 Medan yaitu 80, namun pada kelas kontrol belum mencapai kriteria ketuntasan minial (KKM).</w:t>
      </w:r>
    </w:p>
    <w:p w:rsidR="009B6507" w:rsidRPr="008C2089" w:rsidRDefault="009B6507" w:rsidP="009B6507">
      <w:pPr>
        <w:pStyle w:val="ListParagraph"/>
        <w:numPr>
          <w:ilvl w:val="0"/>
          <w:numId w:val="26"/>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Model </w:t>
      </w:r>
      <w:r>
        <w:rPr>
          <w:rFonts w:ascii="Times New Roman" w:hAnsi="Times New Roman"/>
          <w:sz w:val="24"/>
          <w:szCs w:val="24"/>
          <w:lang w:val="id-ID"/>
        </w:rPr>
        <w:t xml:space="preserve">pembelajaran </w:t>
      </w:r>
      <w:r>
        <w:rPr>
          <w:rFonts w:ascii="Times New Roman" w:hAnsi="Times New Roman"/>
          <w:i/>
          <w:sz w:val="24"/>
          <w:szCs w:val="24"/>
          <w:lang w:val="id-ID"/>
        </w:rPr>
        <w:t>Problem Based Learning</w:t>
      </w:r>
      <w:r>
        <w:rPr>
          <w:rFonts w:ascii="Times New Roman" w:hAnsi="Times New Roman"/>
          <w:sz w:val="24"/>
          <w:szCs w:val="24"/>
          <w:lang w:val="id-ID"/>
        </w:rPr>
        <w:t xml:space="preserve"> dengan pendekatan saintifik</w:t>
      </w:r>
      <w:r w:rsidRPr="00C91431">
        <w:rPr>
          <w:rFonts w:ascii="Times New Roman" w:hAnsi="Times New Roman"/>
          <w:sz w:val="24"/>
          <w:szCs w:val="24"/>
        </w:rPr>
        <w:t xml:space="preserve"> </w:t>
      </w:r>
      <w:r>
        <w:rPr>
          <w:rFonts w:ascii="Times New Roman" w:hAnsi="Times New Roman"/>
          <w:sz w:val="24"/>
          <w:szCs w:val="24"/>
          <w:lang w:val="id-ID"/>
        </w:rPr>
        <w:t>terdapat pengaruh yang signifikan. Hal ini dapat dilihat dari hasil perhitungan uji hipotesis melalui uji-t pada taraf signifikan 95% didapat hasil t</w:t>
      </w:r>
      <w:r w:rsidRPr="00B72479">
        <w:rPr>
          <w:rFonts w:ascii="Times New Roman" w:hAnsi="Times New Roman"/>
          <w:sz w:val="24"/>
          <w:szCs w:val="24"/>
          <w:vertAlign w:val="subscript"/>
          <w:lang w:val="id-ID"/>
        </w:rPr>
        <w:t>hit</w:t>
      </w:r>
      <w:r>
        <w:rPr>
          <w:rFonts w:ascii="Times New Roman" w:hAnsi="Times New Roman"/>
          <w:sz w:val="24"/>
          <w:szCs w:val="24"/>
          <w:lang w:val="id-ID"/>
        </w:rPr>
        <w:t>&gt;t</w:t>
      </w:r>
      <w:r w:rsidRPr="00B72479">
        <w:rPr>
          <w:rFonts w:ascii="Times New Roman" w:hAnsi="Times New Roman"/>
          <w:sz w:val="24"/>
          <w:szCs w:val="24"/>
          <w:vertAlign w:val="subscript"/>
          <w:lang w:val="id-ID"/>
        </w:rPr>
        <w:t>tab</w:t>
      </w:r>
      <w:r>
        <w:rPr>
          <w:rFonts w:ascii="Times New Roman" w:hAnsi="Times New Roman"/>
          <w:sz w:val="24"/>
          <w:szCs w:val="24"/>
          <w:lang w:val="id-ID"/>
        </w:rPr>
        <w:t xml:space="preserve"> atau 2,244&gt;1,662 data tersebut dapat disimpulkan bahwa H</w:t>
      </w:r>
      <w:r w:rsidRPr="00B72479">
        <w:rPr>
          <w:rFonts w:ascii="Times New Roman" w:hAnsi="Times New Roman"/>
          <w:sz w:val="24"/>
          <w:szCs w:val="24"/>
          <w:vertAlign w:val="subscript"/>
          <w:lang w:val="id-ID"/>
        </w:rPr>
        <w:t>0</w:t>
      </w:r>
      <w:r>
        <w:rPr>
          <w:rFonts w:ascii="Times New Roman" w:hAnsi="Times New Roman"/>
          <w:sz w:val="24"/>
          <w:szCs w:val="24"/>
          <w:lang w:val="id-ID"/>
        </w:rPr>
        <w:t xml:space="preserve"> ditolak dan menerima H</w:t>
      </w:r>
      <w:r w:rsidRPr="00B72479">
        <w:rPr>
          <w:rFonts w:ascii="Times New Roman" w:hAnsi="Times New Roman"/>
          <w:sz w:val="24"/>
          <w:szCs w:val="24"/>
          <w:vertAlign w:val="subscript"/>
          <w:lang w:val="id-ID"/>
        </w:rPr>
        <w:t>a</w:t>
      </w:r>
      <w:r>
        <w:rPr>
          <w:rFonts w:ascii="Times New Roman" w:hAnsi="Times New Roman"/>
          <w:sz w:val="24"/>
          <w:szCs w:val="24"/>
          <w:lang w:val="id-ID"/>
        </w:rPr>
        <w:t>.</w:t>
      </w:r>
      <w:r w:rsidRPr="00E70B27">
        <w:rPr>
          <w:rFonts w:ascii="Times New Roman" w:hAnsi="Times New Roman"/>
          <w:sz w:val="24"/>
          <w:szCs w:val="24"/>
          <w:lang w:val="id-ID"/>
        </w:rPr>
        <w:t xml:space="preserve"> </w:t>
      </w:r>
    </w:p>
    <w:p w:rsidR="008C2089" w:rsidRPr="00E70B27" w:rsidRDefault="008C2089" w:rsidP="008C2089">
      <w:pPr>
        <w:pStyle w:val="ListParagraph"/>
        <w:spacing w:after="0" w:line="240" w:lineRule="auto"/>
        <w:contextualSpacing w:val="0"/>
        <w:jc w:val="both"/>
        <w:rPr>
          <w:rFonts w:ascii="Times New Roman" w:hAnsi="Times New Roman"/>
          <w:sz w:val="24"/>
          <w:szCs w:val="24"/>
        </w:rPr>
      </w:pPr>
    </w:p>
    <w:p w:rsidR="00707660" w:rsidRPr="00CC421F" w:rsidRDefault="00CC421F" w:rsidP="008C2089">
      <w:pPr>
        <w:snapToGrid w:val="0"/>
        <w:spacing w:after="0" w:line="240" w:lineRule="auto"/>
        <w:ind w:right="142"/>
        <w:rPr>
          <w:rFonts w:ascii="Times New Roman" w:hAnsi="Times New Roman"/>
          <w:b/>
          <w:sz w:val="24"/>
          <w:szCs w:val="24"/>
          <w:lang w:val="id-ID"/>
        </w:rPr>
      </w:pPr>
      <w:r w:rsidRPr="00CC421F">
        <w:rPr>
          <w:rFonts w:ascii="Times New Roman" w:hAnsi="Times New Roman"/>
          <w:b/>
          <w:bCs/>
          <w:sz w:val="24"/>
          <w:szCs w:val="24"/>
          <w:lang w:val="id-ID" w:eastAsia="id-ID"/>
        </w:rPr>
        <w:t>Ucapan Terimakasih</w:t>
      </w:r>
    </w:p>
    <w:p w:rsidR="008C2089" w:rsidRDefault="008C2089" w:rsidP="008C2089">
      <w:pPr>
        <w:snapToGrid w:val="0"/>
        <w:spacing w:after="0" w:line="240" w:lineRule="auto"/>
        <w:jc w:val="both"/>
        <w:rPr>
          <w:rFonts w:ascii="Times New Roman" w:hAnsi="Times New Roman"/>
          <w:sz w:val="24"/>
          <w:szCs w:val="24"/>
          <w:lang w:val="id-ID"/>
        </w:rPr>
      </w:pPr>
      <w:proofErr w:type="spellStart"/>
      <w:proofErr w:type="gramStart"/>
      <w:r>
        <w:rPr>
          <w:rFonts w:ascii="Times New Roman" w:hAnsi="Times New Roman"/>
          <w:sz w:val="24"/>
          <w:szCs w:val="24"/>
        </w:rPr>
        <w:t>Alhamdulillahhirabbil</w:t>
      </w:r>
      <w:proofErr w:type="spellEnd"/>
      <w:r>
        <w:rPr>
          <w:rFonts w:ascii="Times New Roman" w:hAnsi="Times New Roman"/>
          <w:sz w:val="24"/>
          <w:szCs w:val="24"/>
        </w:rPr>
        <w:t xml:space="preserve"> </w:t>
      </w:r>
      <w:proofErr w:type="spellStart"/>
      <w:r>
        <w:rPr>
          <w:rFonts w:ascii="Times New Roman" w:hAnsi="Times New Roman"/>
          <w:sz w:val="24"/>
          <w:szCs w:val="24"/>
        </w:rPr>
        <w:t>A’lamin</w:t>
      </w:r>
      <w:proofErr w:type="spellEnd"/>
      <w:r>
        <w:rPr>
          <w:rFonts w:ascii="Times New Roman" w:hAnsi="Times New Roman"/>
          <w:sz w:val="24"/>
          <w:szCs w:val="24"/>
        </w:rPr>
        <w:t xml:space="preserve"> </w:t>
      </w: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ucapkan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Allah SWT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berkat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-NYA,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waktunya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direncanakan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sehat</w:t>
      </w:r>
      <w:proofErr w:type="spellEnd"/>
      <w:r>
        <w:rPr>
          <w:rFonts w:ascii="Times New Roman" w:hAnsi="Times New Roman"/>
          <w:sz w:val="24"/>
          <w:szCs w:val="24"/>
        </w:rPr>
        <w:t xml:space="preserve"> </w:t>
      </w:r>
      <w:proofErr w:type="spellStart"/>
      <w:r w:rsidRPr="00916C8F">
        <w:rPr>
          <w:rFonts w:ascii="Times New Roman" w:hAnsi="Times New Roman"/>
          <w:i/>
          <w:sz w:val="24"/>
          <w:szCs w:val="24"/>
        </w:rPr>
        <w:t>wal</w:t>
      </w:r>
      <w:proofErr w:type="spellEnd"/>
      <w:r w:rsidRPr="00916C8F">
        <w:rPr>
          <w:rFonts w:ascii="Times New Roman" w:hAnsi="Times New Roman"/>
          <w:i/>
          <w:sz w:val="24"/>
          <w:szCs w:val="24"/>
        </w:rPr>
        <w:t xml:space="preserve"> ‘</w:t>
      </w:r>
      <w:proofErr w:type="spellStart"/>
      <w:r w:rsidRPr="00916C8F">
        <w:rPr>
          <w:rFonts w:ascii="Times New Roman" w:hAnsi="Times New Roman"/>
          <w:i/>
          <w:sz w:val="24"/>
          <w:szCs w:val="24"/>
        </w:rPr>
        <w:t>afiat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Shalawat</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salam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tercurah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baginda</w:t>
      </w:r>
      <w:proofErr w:type="spellEnd"/>
      <w:r>
        <w:rPr>
          <w:rFonts w:ascii="Times New Roman" w:hAnsi="Times New Roman"/>
          <w:sz w:val="24"/>
          <w:szCs w:val="24"/>
        </w:rPr>
        <w:t xml:space="preserve"> Muhammad SAW, </w:t>
      </w:r>
      <w:proofErr w:type="spellStart"/>
      <w:r>
        <w:rPr>
          <w:rFonts w:ascii="Times New Roman" w:hAnsi="Times New Roman"/>
          <w:sz w:val="24"/>
          <w:szCs w:val="24"/>
        </w:rPr>
        <w:t>selaksa</w:t>
      </w:r>
      <w:proofErr w:type="spellEnd"/>
      <w:r>
        <w:rPr>
          <w:rFonts w:ascii="Times New Roman" w:hAnsi="Times New Roman"/>
          <w:sz w:val="24"/>
          <w:szCs w:val="24"/>
        </w:rPr>
        <w:t xml:space="preserve"> </w:t>
      </w:r>
      <w:proofErr w:type="spellStart"/>
      <w:r>
        <w:rPr>
          <w:rFonts w:ascii="Times New Roman" w:hAnsi="Times New Roman"/>
          <w:sz w:val="24"/>
          <w:szCs w:val="24"/>
        </w:rPr>
        <w:t>cahya</w:t>
      </w:r>
      <w:proofErr w:type="spellEnd"/>
      <w:r>
        <w:rPr>
          <w:rFonts w:ascii="Times New Roman" w:hAnsi="Times New Roman"/>
          <w:sz w:val="24"/>
          <w:szCs w:val="24"/>
        </w:rPr>
        <w:t xml:space="preserve"> yang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menerangi</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8C2089" w:rsidRDefault="008C2089" w:rsidP="008C2089">
      <w:pPr>
        <w:tabs>
          <w:tab w:val="left" w:pos="737"/>
        </w:tabs>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pada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Ani</w:t>
      </w:r>
      <w:proofErr w:type="spellEnd"/>
      <w:r>
        <w:rPr>
          <w:rFonts w:ascii="Times New Roman" w:hAnsi="Times New Roman"/>
          <w:sz w:val="24"/>
          <w:szCs w:val="24"/>
        </w:rPr>
        <w:t xml:space="preserve"> </w:t>
      </w:r>
      <w:proofErr w:type="spellStart"/>
      <w:r>
        <w:rPr>
          <w:rFonts w:ascii="Times New Roman" w:hAnsi="Times New Roman"/>
          <w:sz w:val="24"/>
          <w:szCs w:val="24"/>
        </w:rPr>
        <w:t>Sutiani</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meluangkan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ditengah</w:t>
      </w:r>
      <w:proofErr w:type="spellEnd"/>
      <w:r>
        <w:rPr>
          <w:rFonts w:ascii="Times New Roman" w:hAnsi="Times New Roman"/>
          <w:sz w:val="24"/>
          <w:szCs w:val="24"/>
        </w:rPr>
        <w:t xml:space="preserve"> </w:t>
      </w:r>
      <w:proofErr w:type="spellStart"/>
      <w:r>
        <w:rPr>
          <w:rFonts w:ascii="Times New Roman" w:hAnsi="Times New Roman"/>
          <w:sz w:val="24"/>
          <w:szCs w:val="24"/>
        </w:rPr>
        <w:t>kesibukannya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proposal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Pr>
          <w:rFonts w:ascii="Times New Roman" w:hAnsi="Times New Roman"/>
          <w:sz w:val="24"/>
          <w:szCs w:val="24"/>
          <w:lang w:val="id-ID"/>
        </w:rPr>
        <w:t xml:space="preserve"> </w:t>
      </w:r>
      <w:proofErr w:type="spellStart"/>
      <w:proofErr w:type="gram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Dra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Hafni</w:t>
      </w:r>
      <w:proofErr w:type="spellEnd"/>
      <w:r>
        <w:rPr>
          <w:rFonts w:ascii="Times New Roman" w:hAnsi="Times New Roman"/>
          <w:sz w:val="24"/>
          <w:szCs w:val="24"/>
        </w:rPr>
        <w:t xml:space="preserve"> </w:t>
      </w:r>
      <w:proofErr w:type="spellStart"/>
      <w:r>
        <w:rPr>
          <w:rFonts w:ascii="Times New Roman" w:hAnsi="Times New Roman"/>
          <w:sz w:val="24"/>
          <w:szCs w:val="24"/>
        </w:rPr>
        <w:t>Indriati</w:t>
      </w:r>
      <w:proofErr w:type="spellEnd"/>
      <w:r>
        <w:rPr>
          <w:rFonts w:ascii="Times New Roman" w:hAnsi="Times New Roman"/>
          <w:sz w:val="24"/>
          <w:szCs w:val="24"/>
        </w:rPr>
        <w:t xml:space="preserve"> </w:t>
      </w:r>
      <w:proofErr w:type="spellStart"/>
      <w:r>
        <w:rPr>
          <w:rFonts w:ascii="Times New Roman" w:hAnsi="Times New Roman"/>
          <w:sz w:val="24"/>
          <w:szCs w:val="24"/>
        </w:rPr>
        <w:t>Nasution</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Drs. </w:t>
      </w:r>
      <w:proofErr w:type="spellStart"/>
      <w:r>
        <w:rPr>
          <w:rFonts w:ascii="Times New Roman" w:hAnsi="Times New Roman"/>
          <w:sz w:val="24"/>
          <w:szCs w:val="24"/>
        </w:rPr>
        <w:lastRenderedPageBreak/>
        <w:t>Jamalum</w:t>
      </w:r>
      <w:proofErr w:type="spellEnd"/>
      <w:r>
        <w:rPr>
          <w:rFonts w:ascii="Times New Roman" w:hAnsi="Times New Roman"/>
          <w:sz w:val="24"/>
          <w:szCs w:val="24"/>
        </w:rPr>
        <w:t xml:space="preserve"> </w:t>
      </w:r>
      <w:proofErr w:type="spellStart"/>
      <w:r>
        <w:rPr>
          <w:rFonts w:ascii="Times New Roman" w:hAnsi="Times New Roman"/>
          <w:sz w:val="24"/>
          <w:szCs w:val="24"/>
        </w:rPr>
        <w:t>Purba</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Dr. </w:t>
      </w:r>
      <w:proofErr w:type="spellStart"/>
      <w:r>
        <w:rPr>
          <w:rFonts w:ascii="Times New Roman" w:hAnsi="Times New Roman"/>
          <w:sz w:val="24"/>
          <w:szCs w:val="24"/>
        </w:rPr>
        <w:t>techn</w:t>
      </w:r>
      <w:proofErr w:type="spellEnd"/>
      <w:r>
        <w:rPr>
          <w:rFonts w:ascii="Times New Roman" w:hAnsi="Times New Roman"/>
          <w:sz w:val="24"/>
          <w:szCs w:val="24"/>
        </w:rPr>
        <w:t xml:space="preserve"> Marini </w:t>
      </w:r>
      <w:proofErr w:type="spellStart"/>
      <w:r>
        <w:rPr>
          <w:rFonts w:ascii="Times New Roman" w:hAnsi="Times New Roman"/>
          <w:sz w:val="24"/>
          <w:szCs w:val="24"/>
        </w:rPr>
        <w:t>Damanik</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saran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demi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Destria</w:t>
      </w:r>
      <w:proofErr w:type="spellEnd"/>
      <w:r>
        <w:rPr>
          <w:rFonts w:ascii="Times New Roman" w:hAnsi="Times New Roman"/>
          <w:sz w:val="24"/>
          <w:szCs w:val="24"/>
        </w:rPr>
        <w:t xml:space="preserve"> </w:t>
      </w:r>
      <w:proofErr w:type="spellStart"/>
      <w:r>
        <w:rPr>
          <w:rFonts w:ascii="Times New Roman" w:hAnsi="Times New Roman"/>
          <w:sz w:val="24"/>
          <w:szCs w:val="24"/>
        </w:rPr>
        <w:t>Roza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sampaikan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Pr>
          <w:rFonts w:ascii="Times New Roman" w:hAnsi="Times New Roman"/>
          <w:sz w:val="24"/>
          <w:szCs w:val="24"/>
        </w:rPr>
        <w:t xml:space="preserve"> Tata Usaha, Guru-guru Kimia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Bunda</w:t>
      </w:r>
      <w:proofErr w:type="spellEnd"/>
      <w:r>
        <w:rPr>
          <w:rFonts w:ascii="Times New Roman" w:hAnsi="Times New Roman"/>
          <w:sz w:val="24"/>
          <w:szCs w:val="24"/>
        </w:rPr>
        <w:t xml:space="preserve"> </w:t>
      </w:r>
      <w:proofErr w:type="spellStart"/>
      <w:r>
        <w:rPr>
          <w:rFonts w:ascii="Times New Roman" w:hAnsi="Times New Roman"/>
          <w:sz w:val="24"/>
          <w:szCs w:val="24"/>
        </w:rPr>
        <w:t>Siti</w:t>
      </w:r>
      <w:proofErr w:type="spellEnd"/>
      <w:r>
        <w:rPr>
          <w:rFonts w:ascii="Times New Roman" w:hAnsi="Times New Roman"/>
          <w:sz w:val="24"/>
          <w:szCs w:val="24"/>
        </w:rPr>
        <w:t xml:space="preserve"> </w:t>
      </w:r>
      <w:proofErr w:type="spellStart"/>
      <w:r>
        <w:rPr>
          <w:rFonts w:ascii="Times New Roman" w:hAnsi="Times New Roman"/>
          <w:sz w:val="24"/>
          <w:szCs w:val="24"/>
        </w:rPr>
        <w:t>Aminah</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Bunda</w:t>
      </w:r>
      <w:proofErr w:type="spellEnd"/>
      <w:r>
        <w:rPr>
          <w:rFonts w:ascii="Times New Roman" w:hAnsi="Times New Roman"/>
          <w:sz w:val="24"/>
          <w:szCs w:val="24"/>
        </w:rPr>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w:t>
      </w:r>
      <w:proofErr w:type="spellStart"/>
      <w:r>
        <w:rPr>
          <w:rFonts w:ascii="Times New Roman" w:hAnsi="Times New Roman"/>
          <w:sz w:val="24"/>
          <w:szCs w:val="24"/>
        </w:rPr>
        <w:t>Uzma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terkhusus</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Yanda</w:t>
      </w:r>
      <w:proofErr w:type="spellEnd"/>
      <w:r>
        <w:rPr>
          <w:rFonts w:ascii="Times New Roman" w:hAnsi="Times New Roman"/>
          <w:sz w:val="24"/>
          <w:szCs w:val="24"/>
        </w:rPr>
        <w:t xml:space="preserve"> </w:t>
      </w:r>
      <w:proofErr w:type="spellStart"/>
      <w:r>
        <w:rPr>
          <w:rFonts w:ascii="Times New Roman" w:hAnsi="Times New Roman"/>
          <w:sz w:val="24"/>
          <w:szCs w:val="24"/>
        </w:rPr>
        <w:t>Asnali</w:t>
      </w:r>
      <w:proofErr w:type="spellEnd"/>
      <w:r>
        <w:rPr>
          <w:rFonts w:ascii="Times New Roman" w:hAnsi="Times New Roman"/>
          <w:sz w:val="24"/>
          <w:szCs w:val="24"/>
        </w:rPr>
        <w:t xml:space="preserve"> Putra, </w:t>
      </w:r>
      <w:proofErr w:type="spellStart"/>
      <w:r>
        <w:rPr>
          <w:rFonts w:ascii="Times New Roman" w:hAnsi="Times New Roman"/>
          <w:sz w:val="24"/>
          <w:szCs w:val="24"/>
        </w:rPr>
        <w:t>S.Si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/i </w:t>
      </w:r>
      <w:proofErr w:type="spellStart"/>
      <w:r>
        <w:rPr>
          <w:rFonts w:ascii="Times New Roman" w:hAnsi="Times New Roman"/>
          <w:sz w:val="24"/>
          <w:szCs w:val="24"/>
        </w:rPr>
        <w:t>kelas</w:t>
      </w:r>
      <w:proofErr w:type="spellEnd"/>
      <w:r>
        <w:rPr>
          <w:rFonts w:ascii="Times New Roman" w:hAnsi="Times New Roman"/>
          <w:sz w:val="24"/>
          <w:szCs w:val="24"/>
        </w:rPr>
        <w:t xml:space="preserve"> XI MIA 4 </w:t>
      </w:r>
      <w:proofErr w:type="spellStart"/>
      <w:r>
        <w:rPr>
          <w:rFonts w:ascii="Times New Roman" w:hAnsi="Times New Roman"/>
          <w:sz w:val="24"/>
          <w:szCs w:val="24"/>
        </w:rPr>
        <w:t>dan</w:t>
      </w:r>
      <w:proofErr w:type="spellEnd"/>
      <w:r>
        <w:rPr>
          <w:rFonts w:ascii="Times New Roman" w:hAnsi="Times New Roman"/>
          <w:sz w:val="24"/>
          <w:szCs w:val="24"/>
        </w:rPr>
        <w:t xml:space="preserve"> 5 MAN 1 Medan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w:t>
      </w:r>
    </w:p>
    <w:p w:rsidR="008C2089" w:rsidRPr="008C2089" w:rsidRDefault="008C2089" w:rsidP="008C2089">
      <w:pPr>
        <w:snapToGrid w:val="0"/>
        <w:spacing w:after="0" w:line="240" w:lineRule="auto"/>
        <w:ind w:right="142"/>
        <w:jc w:val="both"/>
        <w:rPr>
          <w:rFonts w:ascii="Times New Roman" w:hAnsi="Times New Roman"/>
          <w:sz w:val="24"/>
          <w:szCs w:val="24"/>
          <w:lang w:val="id-ID"/>
        </w:rPr>
      </w:pPr>
    </w:p>
    <w:p w:rsidR="008C2089" w:rsidRPr="008C2089" w:rsidRDefault="008C2089" w:rsidP="008C2089">
      <w:pPr>
        <w:snapToGrid w:val="0"/>
        <w:spacing w:after="0" w:line="240" w:lineRule="auto"/>
        <w:ind w:right="142"/>
        <w:jc w:val="both"/>
        <w:rPr>
          <w:rFonts w:ascii="Times New Roman" w:hAnsi="Times New Roman"/>
          <w:sz w:val="24"/>
          <w:szCs w:val="24"/>
          <w:lang w:val="id-ID"/>
        </w:rPr>
      </w:pPr>
    </w:p>
    <w:p w:rsidR="00707660" w:rsidRPr="00CC421F" w:rsidRDefault="00CC421F" w:rsidP="008C2089">
      <w:pPr>
        <w:snapToGrid w:val="0"/>
        <w:spacing w:after="0" w:line="240" w:lineRule="auto"/>
        <w:ind w:right="142"/>
        <w:jc w:val="both"/>
        <w:rPr>
          <w:rFonts w:ascii="Times New Roman" w:hAnsi="Times New Roman"/>
          <w:b/>
          <w:color w:val="000000"/>
          <w:sz w:val="24"/>
          <w:szCs w:val="24"/>
          <w:lang w:val="id-ID"/>
        </w:rPr>
      </w:pPr>
      <w:r>
        <w:rPr>
          <w:rFonts w:ascii="Times New Roman" w:hAnsi="Times New Roman"/>
          <w:b/>
          <w:color w:val="000000"/>
          <w:sz w:val="24"/>
          <w:szCs w:val="24"/>
          <w:lang w:val="id-ID"/>
        </w:rPr>
        <w:t>DAFTAR PUSTAKA</w:t>
      </w:r>
    </w:p>
    <w:p w:rsidR="008C2089" w:rsidRDefault="008C2089" w:rsidP="008C2089">
      <w:pPr>
        <w:spacing w:after="0" w:line="240" w:lineRule="auto"/>
        <w:ind w:left="709" w:hanging="709"/>
        <w:jc w:val="both"/>
        <w:rPr>
          <w:rFonts w:asciiTheme="majorBidi" w:hAnsiTheme="majorBidi" w:cstheme="majorBidi"/>
          <w:sz w:val="24"/>
          <w:szCs w:val="24"/>
          <w:shd w:val="clear" w:color="auto" w:fill="FFFFFF"/>
          <w:lang w:val="id-ID"/>
        </w:rPr>
      </w:pPr>
      <w:proofErr w:type="spellStart"/>
      <w:proofErr w:type="gramStart"/>
      <w:r w:rsidRPr="00E40BD1">
        <w:rPr>
          <w:rFonts w:asciiTheme="majorBidi" w:hAnsiTheme="majorBidi" w:cstheme="majorBidi"/>
          <w:sz w:val="24"/>
          <w:szCs w:val="24"/>
          <w:shd w:val="clear" w:color="auto" w:fill="FFFFFF"/>
        </w:rPr>
        <w:t>Anggraini</w:t>
      </w:r>
      <w:proofErr w:type="spellEnd"/>
      <w:r w:rsidRPr="00E40BD1">
        <w:rPr>
          <w:rFonts w:asciiTheme="majorBidi" w:hAnsiTheme="majorBidi" w:cstheme="majorBidi"/>
          <w:sz w:val="24"/>
          <w:szCs w:val="24"/>
          <w:shd w:val="clear" w:color="auto" w:fill="FFFFFF"/>
        </w:rPr>
        <w:t xml:space="preserve">, V. D., </w:t>
      </w:r>
      <w:r>
        <w:rPr>
          <w:rFonts w:asciiTheme="majorBidi" w:hAnsiTheme="majorBidi" w:cstheme="majorBidi"/>
          <w:sz w:val="24"/>
          <w:szCs w:val="24"/>
          <w:shd w:val="clear" w:color="auto" w:fill="FFFFFF"/>
        </w:rPr>
        <w:t>&amp;</w:t>
      </w:r>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Mukhadis</w:t>
      </w:r>
      <w:proofErr w:type="spellEnd"/>
      <w:r w:rsidRPr="00E40BD1">
        <w:rPr>
          <w:rFonts w:asciiTheme="majorBidi" w:hAnsiTheme="majorBidi" w:cstheme="majorBidi"/>
          <w:sz w:val="24"/>
          <w:szCs w:val="24"/>
          <w:shd w:val="clear" w:color="auto" w:fill="FFFFFF"/>
        </w:rPr>
        <w:t>, A. (2013).</w:t>
      </w:r>
      <w:proofErr w:type="gramEnd"/>
      <w:r w:rsidRPr="00E40BD1">
        <w:rPr>
          <w:rFonts w:asciiTheme="majorBidi" w:hAnsiTheme="majorBidi" w:cstheme="majorBidi"/>
          <w:sz w:val="24"/>
          <w:szCs w:val="24"/>
          <w:shd w:val="clear" w:color="auto" w:fill="FFFFFF"/>
        </w:rPr>
        <w:t xml:space="preserve"> Problem based learning, </w:t>
      </w:r>
      <w:proofErr w:type="spellStart"/>
      <w:r w:rsidRPr="00E40BD1">
        <w:rPr>
          <w:rFonts w:asciiTheme="majorBidi" w:hAnsiTheme="majorBidi" w:cstheme="majorBidi"/>
          <w:sz w:val="24"/>
          <w:szCs w:val="24"/>
          <w:shd w:val="clear" w:color="auto" w:fill="FFFFFF"/>
        </w:rPr>
        <w:t>motivasi</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belajar</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kemampuan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awal</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dan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hasil</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belajar</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siswa</w:t>
      </w:r>
      <w:proofErr w:type="spellEnd"/>
      <w:r w:rsidRPr="00E40BD1">
        <w:rPr>
          <w:rFonts w:asciiTheme="majorBidi" w:hAnsiTheme="majorBidi" w:cstheme="majorBidi"/>
          <w:sz w:val="24"/>
          <w:szCs w:val="24"/>
          <w:shd w:val="clear" w:color="auto" w:fill="FFFFFF"/>
        </w:rPr>
        <w:t xml:space="preserve"> SMK. </w:t>
      </w:r>
      <w:proofErr w:type="spellStart"/>
      <w:r w:rsidRPr="00E40BD1">
        <w:rPr>
          <w:rFonts w:asciiTheme="majorBidi" w:hAnsiTheme="majorBidi" w:cstheme="majorBidi"/>
          <w:i/>
          <w:iCs/>
          <w:sz w:val="24"/>
          <w:szCs w:val="24"/>
          <w:shd w:val="clear" w:color="auto" w:fill="FFFFFF"/>
        </w:rPr>
        <w:t>Jurnal</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Ilmu</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Pendidikan</w:t>
      </w:r>
      <w:proofErr w:type="spellEnd"/>
      <w:r>
        <w:rPr>
          <w:rFonts w:asciiTheme="majorBidi" w:hAnsiTheme="majorBidi" w:cstheme="majorBidi"/>
          <w:sz w:val="24"/>
          <w:szCs w:val="24"/>
          <w:shd w:val="clear" w:color="auto" w:fill="FFFFFF"/>
        </w:rPr>
        <w:t>.</w:t>
      </w:r>
      <w:r w:rsidRPr="00E40BD1">
        <w:rPr>
          <w:rFonts w:asciiTheme="majorBidi" w:hAnsiTheme="majorBidi" w:cstheme="majorBidi"/>
          <w:sz w:val="24"/>
          <w:szCs w:val="24"/>
          <w:shd w:val="clear" w:color="auto" w:fill="FFFFFF"/>
        </w:rPr>
        <w:t> </w:t>
      </w:r>
      <w:proofErr w:type="gramStart"/>
      <w:r w:rsidRPr="00E40BD1">
        <w:rPr>
          <w:rFonts w:asciiTheme="majorBidi" w:hAnsiTheme="majorBidi" w:cstheme="majorBidi"/>
          <w:i/>
          <w:iCs/>
          <w:sz w:val="24"/>
          <w:szCs w:val="24"/>
          <w:shd w:val="clear" w:color="auto" w:fill="FFFFFF"/>
        </w:rPr>
        <w:t>19</w:t>
      </w:r>
      <w:r w:rsidRPr="00E40BD1">
        <w:rPr>
          <w:rFonts w:asciiTheme="majorBidi" w:hAnsiTheme="majorBidi" w:cstheme="majorBidi"/>
          <w:sz w:val="24"/>
          <w:szCs w:val="24"/>
          <w:shd w:val="clear" w:color="auto" w:fill="FFFFFF"/>
        </w:rPr>
        <w:t>(2).</w:t>
      </w:r>
      <w:proofErr w:type="gramEnd"/>
    </w:p>
    <w:p w:rsidR="008C2089" w:rsidRPr="008C2089" w:rsidRDefault="008C2089" w:rsidP="008C2089">
      <w:pPr>
        <w:spacing w:after="0" w:line="240" w:lineRule="auto"/>
        <w:ind w:left="709" w:hanging="709"/>
        <w:jc w:val="both"/>
        <w:rPr>
          <w:rFonts w:asciiTheme="majorBidi" w:hAnsiTheme="majorBidi" w:cstheme="majorBidi"/>
          <w:sz w:val="24"/>
          <w:szCs w:val="24"/>
          <w:lang w:val="id-ID"/>
        </w:rPr>
      </w:pPr>
      <w:proofErr w:type="spellStart"/>
      <w:proofErr w:type="gramStart"/>
      <w:r w:rsidRPr="00E40BD1">
        <w:rPr>
          <w:rFonts w:asciiTheme="majorBidi" w:hAnsiTheme="majorBidi" w:cstheme="majorBidi"/>
          <w:sz w:val="24"/>
          <w:szCs w:val="24"/>
        </w:rPr>
        <w:t>Dimyati</w:t>
      </w:r>
      <w:proofErr w:type="spellEnd"/>
      <w:r w:rsidRPr="00E40BD1">
        <w:rPr>
          <w:rFonts w:asciiTheme="majorBidi" w:hAnsiTheme="majorBidi" w:cstheme="majorBidi"/>
          <w:sz w:val="24"/>
          <w:szCs w:val="24"/>
        </w:rPr>
        <w:t xml:space="preserve"> </w:t>
      </w:r>
      <w:proofErr w:type="spellStart"/>
      <w:r w:rsidRPr="00E40BD1">
        <w:rPr>
          <w:rFonts w:asciiTheme="majorBidi" w:hAnsiTheme="majorBidi" w:cstheme="majorBidi"/>
          <w:sz w:val="24"/>
          <w:szCs w:val="24"/>
        </w:rPr>
        <w:t>dan</w:t>
      </w:r>
      <w:proofErr w:type="spellEnd"/>
      <w:r w:rsidRPr="00E40BD1">
        <w:rPr>
          <w:rFonts w:asciiTheme="majorBidi" w:hAnsiTheme="majorBidi" w:cstheme="majorBidi"/>
          <w:sz w:val="24"/>
          <w:szCs w:val="24"/>
        </w:rPr>
        <w:t xml:space="preserve"> </w:t>
      </w:r>
      <w:proofErr w:type="spellStart"/>
      <w:r w:rsidRPr="00E40BD1">
        <w:rPr>
          <w:rFonts w:asciiTheme="majorBidi" w:hAnsiTheme="majorBidi" w:cstheme="majorBidi"/>
          <w:sz w:val="24"/>
          <w:szCs w:val="24"/>
        </w:rPr>
        <w:t>Mujiono</w:t>
      </w:r>
      <w:proofErr w:type="spellEnd"/>
      <w:r w:rsidRPr="00E40BD1">
        <w:rPr>
          <w:rFonts w:asciiTheme="majorBidi" w:hAnsiTheme="majorBidi" w:cstheme="majorBidi"/>
          <w:sz w:val="24"/>
          <w:szCs w:val="24"/>
        </w:rPr>
        <w:t>.</w:t>
      </w:r>
      <w:proofErr w:type="gramEnd"/>
      <w:r w:rsidRPr="00E40BD1">
        <w:rPr>
          <w:rFonts w:asciiTheme="majorBidi" w:hAnsiTheme="majorBidi" w:cstheme="majorBidi"/>
          <w:sz w:val="24"/>
          <w:szCs w:val="24"/>
        </w:rPr>
        <w:t xml:space="preserve"> </w:t>
      </w:r>
      <w:r w:rsidRPr="00E40BD1">
        <w:rPr>
          <w:rFonts w:asciiTheme="majorBidi" w:hAnsiTheme="majorBidi" w:cstheme="majorBidi"/>
          <w:sz w:val="24"/>
          <w:szCs w:val="24"/>
          <w:lang w:val="id-ID"/>
        </w:rPr>
        <w:t>(</w:t>
      </w:r>
      <w:r w:rsidRPr="00E40BD1">
        <w:rPr>
          <w:rFonts w:asciiTheme="majorBidi" w:hAnsiTheme="majorBidi" w:cstheme="majorBidi"/>
          <w:sz w:val="24"/>
          <w:szCs w:val="24"/>
        </w:rPr>
        <w:t>2002</w:t>
      </w:r>
      <w:r>
        <w:rPr>
          <w:rFonts w:asciiTheme="majorBidi" w:hAnsiTheme="majorBidi" w:cstheme="majorBidi"/>
          <w:sz w:val="24"/>
          <w:szCs w:val="24"/>
          <w:lang w:val="id-ID"/>
        </w:rPr>
        <w:t>)</w:t>
      </w:r>
      <w:r>
        <w:rPr>
          <w:rFonts w:asciiTheme="majorBidi" w:hAnsiTheme="majorBidi" w:cstheme="majorBidi"/>
          <w:sz w:val="24"/>
          <w:szCs w:val="24"/>
        </w:rPr>
        <w:t>.</w:t>
      </w:r>
      <w:r w:rsidRPr="00E40BD1">
        <w:rPr>
          <w:rFonts w:asciiTheme="majorBidi" w:hAnsiTheme="majorBidi" w:cstheme="majorBidi"/>
          <w:sz w:val="24"/>
          <w:szCs w:val="24"/>
        </w:rPr>
        <w:t> </w:t>
      </w:r>
      <w:proofErr w:type="spellStart"/>
      <w:proofErr w:type="gramStart"/>
      <w:r w:rsidRPr="00E40BD1">
        <w:rPr>
          <w:rFonts w:asciiTheme="majorBidi" w:hAnsiTheme="majorBidi" w:cstheme="majorBidi"/>
          <w:i/>
          <w:sz w:val="24"/>
          <w:szCs w:val="24"/>
        </w:rPr>
        <w:t>Belajar</w:t>
      </w:r>
      <w:proofErr w:type="spellEnd"/>
      <w:r w:rsidRPr="00E40BD1">
        <w:rPr>
          <w:rFonts w:asciiTheme="majorBidi" w:hAnsiTheme="majorBidi" w:cstheme="majorBidi"/>
          <w:i/>
          <w:sz w:val="24"/>
          <w:szCs w:val="24"/>
        </w:rPr>
        <w:t xml:space="preserve"> </w:t>
      </w:r>
      <w:proofErr w:type="spellStart"/>
      <w:r w:rsidRPr="00E40BD1">
        <w:rPr>
          <w:rFonts w:asciiTheme="majorBidi" w:hAnsiTheme="majorBidi" w:cstheme="majorBidi"/>
          <w:i/>
          <w:sz w:val="24"/>
          <w:szCs w:val="24"/>
        </w:rPr>
        <w:t>dan</w:t>
      </w:r>
      <w:proofErr w:type="spellEnd"/>
      <w:r w:rsidRPr="00E40BD1">
        <w:rPr>
          <w:rFonts w:asciiTheme="majorBidi" w:hAnsiTheme="majorBidi" w:cstheme="majorBidi"/>
          <w:i/>
          <w:sz w:val="24"/>
          <w:szCs w:val="24"/>
        </w:rPr>
        <w:t xml:space="preserve"> </w:t>
      </w:r>
      <w:proofErr w:type="spellStart"/>
      <w:r w:rsidRPr="00E40BD1">
        <w:rPr>
          <w:rFonts w:asciiTheme="majorBidi" w:hAnsiTheme="majorBidi" w:cstheme="majorBidi"/>
          <w:i/>
          <w:sz w:val="24"/>
          <w:szCs w:val="24"/>
        </w:rPr>
        <w:t>Pembelajaran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Jakarta.</w:t>
      </w:r>
      <w:r w:rsidRPr="00E40BD1">
        <w:rPr>
          <w:rFonts w:asciiTheme="majorBidi" w:hAnsiTheme="majorBidi" w:cstheme="majorBidi"/>
          <w:sz w:val="24"/>
          <w:szCs w:val="24"/>
        </w:rPr>
        <w:t xml:space="preserve"> </w:t>
      </w:r>
      <w:proofErr w:type="spellStart"/>
      <w:r w:rsidRPr="00E40BD1">
        <w:rPr>
          <w:rFonts w:asciiTheme="majorBidi" w:hAnsiTheme="majorBidi" w:cstheme="majorBidi"/>
          <w:sz w:val="24"/>
          <w:szCs w:val="24"/>
        </w:rPr>
        <w:t>Rineka</w:t>
      </w:r>
      <w:proofErr w:type="spellEnd"/>
      <w:r w:rsidRPr="00E40BD1">
        <w:rPr>
          <w:rFonts w:asciiTheme="majorBidi" w:hAnsiTheme="majorBidi" w:cstheme="majorBidi"/>
          <w:sz w:val="24"/>
          <w:szCs w:val="24"/>
        </w:rPr>
        <w:t xml:space="preserve"> </w:t>
      </w:r>
      <w:proofErr w:type="spellStart"/>
      <w:r w:rsidRPr="00E40BD1">
        <w:rPr>
          <w:rFonts w:asciiTheme="majorBidi" w:hAnsiTheme="majorBidi" w:cstheme="majorBidi"/>
          <w:sz w:val="24"/>
          <w:szCs w:val="24"/>
        </w:rPr>
        <w:t>Cipta</w:t>
      </w:r>
      <w:proofErr w:type="spellEnd"/>
      <w:r w:rsidRPr="00E40BD1">
        <w:rPr>
          <w:rFonts w:asciiTheme="majorBidi" w:hAnsiTheme="majorBidi" w:cstheme="majorBidi"/>
          <w:sz w:val="24"/>
          <w:szCs w:val="24"/>
          <w:lang w:val="id-ID"/>
        </w:rPr>
        <w:t>.</w:t>
      </w:r>
    </w:p>
    <w:p w:rsidR="008C2089" w:rsidRPr="008C2089" w:rsidRDefault="008C2089" w:rsidP="008C2089">
      <w:pPr>
        <w:spacing w:after="0" w:line="240" w:lineRule="auto"/>
        <w:ind w:left="709" w:hanging="709"/>
        <w:jc w:val="both"/>
        <w:rPr>
          <w:rFonts w:asciiTheme="majorBidi" w:hAnsiTheme="majorBidi" w:cstheme="majorBidi"/>
          <w:sz w:val="24"/>
          <w:szCs w:val="24"/>
          <w:shd w:val="clear" w:color="auto" w:fill="FFFFFF"/>
          <w:lang w:val="id-ID"/>
        </w:rPr>
      </w:pPr>
      <w:proofErr w:type="spellStart"/>
      <w:r w:rsidRPr="00E40BD1">
        <w:rPr>
          <w:rFonts w:asciiTheme="majorBidi" w:hAnsiTheme="majorBidi" w:cstheme="majorBidi"/>
          <w:sz w:val="24"/>
          <w:szCs w:val="24"/>
          <w:shd w:val="clear" w:color="auto" w:fill="FFFFFF"/>
        </w:rPr>
        <w:t>Machin</w:t>
      </w:r>
      <w:proofErr w:type="spellEnd"/>
      <w:r w:rsidRPr="00E40BD1">
        <w:rPr>
          <w:rFonts w:asciiTheme="majorBidi" w:hAnsiTheme="majorBidi" w:cstheme="majorBidi"/>
          <w:sz w:val="24"/>
          <w:szCs w:val="24"/>
          <w:shd w:val="clear" w:color="auto" w:fill="FFFFFF"/>
        </w:rPr>
        <w:t xml:space="preserve">, A. (2014). </w:t>
      </w:r>
      <w:proofErr w:type="spellStart"/>
      <w:proofErr w:type="gramStart"/>
      <w:r w:rsidRPr="00E40BD1">
        <w:rPr>
          <w:rFonts w:asciiTheme="majorBidi" w:hAnsiTheme="majorBidi" w:cstheme="majorBidi"/>
          <w:sz w:val="24"/>
          <w:szCs w:val="24"/>
          <w:shd w:val="clear" w:color="auto" w:fill="FFFFFF"/>
        </w:rPr>
        <w:t>Implementasi</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pendekatan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saintifik</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penanaman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karakter</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dan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konservasi</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pada</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pembelajaran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materi</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pertumbuhan</w:t>
      </w:r>
      <w:proofErr w:type="spellEnd"/>
      <w:r w:rsidRPr="00E40BD1">
        <w:rPr>
          <w:rFonts w:asciiTheme="majorBidi" w:hAnsiTheme="majorBidi" w:cstheme="majorBidi"/>
          <w:sz w:val="24"/>
          <w:szCs w:val="24"/>
          <w:shd w:val="clear" w:color="auto" w:fill="FFFFFF"/>
        </w:rPr>
        <w:t>.</w:t>
      </w:r>
      <w:proofErr w:type="gramEnd"/>
      <w:r w:rsidRPr="00E40BD1">
        <w:rPr>
          <w:rFonts w:asciiTheme="majorBidi" w:hAnsiTheme="majorBidi" w:cstheme="majorBidi"/>
          <w:sz w:val="24"/>
          <w:szCs w:val="24"/>
          <w:shd w:val="clear" w:color="auto" w:fill="FFFFFF"/>
        </w:rPr>
        <w:t> </w:t>
      </w:r>
      <w:proofErr w:type="spellStart"/>
      <w:proofErr w:type="gramStart"/>
      <w:r w:rsidRPr="00E40BD1">
        <w:rPr>
          <w:rFonts w:asciiTheme="majorBidi" w:hAnsiTheme="majorBidi" w:cstheme="majorBidi"/>
          <w:i/>
          <w:iCs/>
          <w:sz w:val="24"/>
          <w:szCs w:val="24"/>
          <w:shd w:val="clear" w:color="auto" w:fill="FFFFFF"/>
        </w:rPr>
        <w:t>Jurnal</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Pendidikan</w:t>
      </w:r>
      <w:proofErr w:type="spellEnd"/>
      <w:r w:rsidRPr="00E40BD1">
        <w:rPr>
          <w:rFonts w:asciiTheme="majorBidi" w:hAnsiTheme="majorBidi" w:cstheme="majorBidi"/>
          <w:i/>
          <w:iCs/>
          <w:sz w:val="24"/>
          <w:szCs w:val="24"/>
          <w:shd w:val="clear" w:color="auto" w:fill="FFFFFF"/>
        </w:rPr>
        <w:t xml:space="preserve"> IPA Indonesia</w:t>
      </w:r>
      <w:r>
        <w:rPr>
          <w:rFonts w:asciiTheme="majorBidi" w:hAnsiTheme="majorBidi" w:cstheme="majorBidi"/>
          <w:sz w:val="24"/>
          <w:szCs w:val="24"/>
          <w:shd w:val="clear" w:color="auto" w:fill="FFFFFF"/>
        </w:rPr>
        <w:t>.</w:t>
      </w:r>
      <w:proofErr w:type="gramEnd"/>
      <w:r w:rsidRPr="00E40BD1">
        <w:rPr>
          <w:rFonts w:asciiTheme="majorBidi" w:hAnsiTheme="majorBidi" w:cstheme="majorBidi"/>
          <w:sz w:val="24"/>
          <w:szCs w:val="24"/>
          <w:shd w:val="clear" w:color="auto" w:fill="FFFFFF"/>
        </w:rPr>
        <w:t> </w:t>
      </w:r>
      <w:proofErr w:type="gramStart"/>
      <w:r w:rsidRPr="00E40BD1">
        <w:rPr>
          <w:rFonts w:asciiTheme="majorBidi" w:hAnsiTheme="majorBidi" w:cstheme="majorBidi"/>
          <w:i/>
          <w:iCs/>
          <w:sz w:val="24"/>
          <w:szCs w:val="24"/>
          <w:shd w:val="clear" w:color="auto" w:fill="FFFFFF"/>
        </w:rPr>
        <w:t>3</w:t>
      </w:r>
      <w:r w:rsidRPr="00E40BD1">
        <w:rPr>
          <w:rFonts w:asciiTheme="majorBidi" w:hAnsiTheme="majorBidi" w:cstheme="majorBidi"/>
          <w:sz w:val="24"/>
          <w:szCs w:val="24"/>
          <w:shd w:val="clear" w:color="auto" w:fill="FFFFFF"/>
        </w:rPr>
        <w:t>(1).</w:t>
      </w:r>
      <w:proofErr w:type="gramEnd"/>
    </w:p>
    <w:p w:rsidR="008C2089" w:rsidRPr="00E40BD1" w:rsidRDefault="008C2089" w:rsidP="008C2089">
      <w:pPr>
        <w:spacing w:after="0" w:line="240" w:lineRule="auto"/>
        <w:ind w:left="709" w:hanging="709"/>
        <w:jc w:val="both"/>
        <w:rPr>
          <w:rFonts w:asciiTheme="majorBidi" w:hAnsiTheme="majorBidi" w:cstheme="majorBidi"/>
          <w:sz w:val="24"/>
          <w:szCs w:val="24"/>
          <w:shd w:val="clear" w:color="auto" w:fill="FFFFFF"/>
        </w:rPr>
      </w:pPr>
      <w:proofErr w:type="spellStart"/>
      <w:proofErr w:type="gramStart"/>
      <w:r>
        <w:rPr>
          <w:rFonts w:asciiTheme="majorBidi" w:hAnsiTheme="majorBidi" w:cstheme="majorBidi"/>
          <w:sz w:val="24"/>
          <w:szCs w:val="24"/>
          <w:shd w:val="clear" w:color="auto" w:fill="FFFFFF"/>
        </w:rPr>
        <w:t>Rusman</w:t>
      </w:r>
      <w:proofErr w:type="spellEnd"/>
      <w:r>
        <w:rPr>
          <w:rFonts w:asciiTheme="majorBidi" w:hAnsiTheme="majorBidi" w:cstheme="majorBidi"/>
          <w:sz w:val="24"/>
          <w:szCs w:val="24"/>
          <w:shd w:val="clear" w:color="auto" w:fill="FFFFFF"/>
          <w:lang w:val="id-ID"/>
        </w:rPr>
        <w:t>.</w:t>
      </w:r>
      <w:proofErr w:type="gramEnd"/>
      <w:r>
        <w:rPr>
          <w:rFonts w:asciiTheme="majorBidi" w:hAnsiTheme="majorBidi" w:cstheme="majorBidi"/>
          <w:sz w:val="24"/>
          <w:szCs w:val="24"/>
          <w:shd w:val="clear" w:color="auto" w:fill="FFFFFF"/>
          <w:lang w:val="id-ID"/>
        </w:rPr>
        <w:t xml:space="preserve"> </w:t>
      </w:r>
      <w:r>
        <w:rPr>
          <w:rFonts w:asciiTheme="majorBidi" w:hAnsiTheme="majorBidi" w:cstheme="majorBidi"/>
          <w:sz w:val="24"/>
          <w:szCs w:val="24"/>
          <w:shd w:val="clear" w:color="auto" w:fill="FFFFFF"/>
        </w:rPr>
        <w:t>(2011).</w:t>
      </w:r>
      <w:r w:rsidRPr="00E40BD1">
        <w:rPr>
          <w:rFonts w:asciiTheme="majorBidi" w:hAnsiTheme="majorBidi" w:cstheme="majorBidi"/>
          <w:sz w:val="24"/>
          <w:szCs w:val="24"/>
          <w:shd w:val="clear" w:color="auto" w:fill="FFFFFF"/>
        </w:rPr>
        <w:t> </w:t>
      </w:r>
      <w:r w:rsidRPr="00E40BD1">
        <w:rPr>
          <w:rFonts w:asciiTheme="majorBidi" w:hAnsiTheme="majorBidi" w:cstheme="majorBidi"/>
          <w:i/>
          <w:iCs/>
          <w:sz w:val="24"/>
          <w:szCs w:val="24"/>
          <w:shd w:val="clear" w:color="auto" w:fill="FFFFFF"/>
        </w:rPr>
        <w:t xml:space="preserve">Model-model </w:t>
      </w:r>
      <w:proofErr w:type="spellStart"/>
      <w:r>
        <w:rPr>
          <w:rFonts w:asciiTheme="majorBidi" w:hAnsiTheme="majorBidi" w:cstheme="majorBidi"/>
          <w:i/>
          <w:iCs/>
          <w:sz w:val="24"/>
          <w:szCs w:val="24"/>
          <w:shd w:val="clear" w:color="auto" w:fill="FFFFFF"/>
        </w:rPr>
        <w:t>P</w:t>
      </w:r>
      <w:r w:rsidRPr="00E40BD1">
        <w:rPr>
          <w:rFonts w:asciiTheme="majorBidi" w:hAnsiTheme="majorBidi" w:cstheme="majorBidi"/>
          <w:i/>
          <w:iCs/>
          <w:sz w:val="24"/>
          <w:szCs w:val="24"/>
          <w:shd w:val="clear" w:color="auto" w:fill="FFFFFF"/>
        </w:rPr>
        <w:t>embelajaran</w:t>
      </w:r>
      <w:proofErr w:type="spellEnd"/>
      <w:r w:rsidRPr="00E40BD1">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M</w:t>
      </w:r>
      <w:r w:rsidRPr="00E40BD1">
        <w:rPr>
          <w:rFonts w:asciiTheme="majorBidi" w:hAnsiTheme="majorBidi" w:cstheme="majorBidi"/>
          <w:i/>
          <w:iCs/>
          <w:sz w:val="24"/>
          <w:szCs w:val="24"/>
          <w:shd w:val="clear" w:color="auto" w:fill="FFFFFF"/>
        </w:rPr>
        <w:t>engembangkan</w:t>
      </w:r>
      <w:proofErr w:type="spellEnd"/>
      <w:r w:rsidRPr="00E40BD1">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P</w:t>
      </w:r>
      <w:r w:rsidRPr="00E40BD1">
        <w:rPr>
          <w:rFonts w:asciiTheme="majorBidi" w:hAnsiTheme="majorBidi" w:cstheme="majorBidi"/>
          <w:i/>
          <w:iCs/>
          <w:sz w:val="24"/>
          <w:szCs w:val="24"/>
          <w:shd w:val="clear" w:color="auto" w:fill="FFFFFF"/>
        </w:rPr>
        <w:t>rofesionalisme</w:t>
      </w:r>
      <w:proofErr w:type="spellEnd"/>
      <w:r w:rsidRPr="00E40BD1">
        <w:rPr>
          <w:rFonts w:asciiTheme="majorBidi" w:hAnsiTheme="majorBidi" w:cstheme="majorBidi"/>
          <w:i/>
          <w:iCs/>
          <w:sz w:val="24"/>
          <w:szCs w:val="24"/>
          <w:shd w:val="clear" w:color="auto" w:fill="FFFFFF"/>
        </w:rPr>
        <w:t xml:space="preserve"> </w:t>
      </w:r>
      <w:r>
        <w:rPr>
          <w:rFonts w:asciiTheme="majorBidi" w:hAnsiTheme="majorBidi" w:cstheme="majorBidi"/>
          <w:i/>
          <w:iCs/>
          <w:sz w:val="24"/>
          <w:szCs w:val="24"/>
          <w:shd w:val="clear" w:color="auto" w:fill="FFFFFF"/>
        </w:rPr>
        <w:t>G</w:t>
      </w:r>
      <w:r w:rsidRPr="00E40BD1">
        <w:rPr>
          <w:rFonts w:asciiTheme="majorBidi" w:hAnsiTheme="majorBidi" w:cstheme="majorBidi"/>
          <w:i/>
          <w:iCs/>
          <w:sz w:val="24"/>
          <w:szCs w:val="24"/>
          <w:shd w:val="clear" w:color="auto" w:fill="FFFFFF"/>
        </w:rPr>
        <w:t>uru</w:t>
      </w:r>
      <w:r w:rsidRPr="00E40BD1">
        <w:rPr>
          <w:rFonts w:asciiTheme="majorBidi" w:hAnsiTheme="majorBidi" w:cstheme="majorBidi"/>
          <w:sz w:val="24"/>
          <w:szCs w:val="24"/>
          <w:shd w:val="clear" w:color="auto" w:fill="FFFFFF"/>
        </w:rPr>
        <w:t xml:space="preserve">. </w:t>
      </w:r>
      <w:proofErr w:type="spellStart"/>
      <w:proofErr w:type="gramStart"/>
      <w:r w:rsidRPr="00E40BD1">
        <w:rPr>
          <w:rFonts w:asciiTheme="majorBidi" w:hAnsiTheme="majorBidi" w:cstheme="majorBidi"/>
          <w:sz w:val="24"/>
          <w:szCs w:val="24"/>
          <w:shd w:val="clear" w:color="auto" w:fill="FFFFFF"/>
        </w:rPr>
        <w:t>Rajawali</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Pers</w:t>
      </w:r>
      <w:proofErr w:type="spellEnd"/>
      <w:r w:rsidRPr="00E40BD1">
        <w:rPr>
          <w:rFonts w:asciiTheme="majorBidi" w:hAnsiTheme="majorBidi" w:cstheme="majorBidi"/>
          <w:sz w:val="24"/>
          <w:szCs w:val="24"/>
          <w:shd w:val="clear" w:color="auto" w:fill="FFFFFF"/>
        </w:rPr>
        <w:t xml:space="preserve">/PT Raja </w:t>
      </w:r>
      <w:proofErr w:type="spellStart"/>
      <w:r w:rsidRPr="00E40BD1">
        <w:rPr>
          <w:rFonts w:asciiTheme="majorBidi" w:hAnsiTheme="majorBidi" w:cstheme="majorBidi"/>
          <w:sz w:val="24"/>
          <w:szCs w:val="24"/>
          <w:shd w:val="clear" w:color="auto" w:fill="FFFFFF"/>
        </w:rPr>
        <w:t>Grafindo</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Persada</w:t>
      </w:r>
      <w:proofErr w:type="spellEnd"/>
      <w:r w:rsidRPr="00E40BD1">
        <w:rPr>
          <w:rFonts w:asciiTheme="majorBidi" w:hAnsiTheme="majorBidi" w:cstheme="majorBidi"/>
          <w:sz w:val="24"/>
          <w:szCs w:val="24"/>
          <w:shd w:val="clear" w:color="auto" w:fill="FFFFFF"/>
        </w:rPr>
        <w:t>.</w:t>
      </w:r>
      <w:proofErr w:type="gramEnd"/>
    </w:p>
    <w:p w:rsidR="008C2089" w:rsidRDefault="008C2089" w:rsidP="008C2089">
      <w:pPr>
        <w:tabs>
          <w:tab w:val="left" w:pos="1521"/>
          <w:tab w:val="left" w:pos="7088"/>
        </w:tabs>
        <w:spacing w:after="0" w:line="240" w:lineRule="auto"/>
        <w:ind w:left="709" w:hanging="709"/>
        <w:jc w:val="both"/>
        <w:rPr>
          <w:rFonts w:ascii="Times New Roman" w:hAnsi="Times New Roman"/>
          <w:sz w:val="24"/>
          <w:lang w:val="id-ID"/>
        </w:rPr>
      </w:pPr>
    </w:p>
    <w:p w:rsidR="008C2089" w:rsidRPr="00E40BD1" w:rsidRDefault="008C2089" w:rsidP="008C2089">
      <w:pPr>
        <w:spacing w:after="0" w:line="240" w:lineRule="auto"/>
        <w:ind w:left="709" w:hanging="709"/>
        <w:jc w:val="both"/>
        <w:rPr>
          <w:rFonts w:asciiTheme="majorBidi" w:hAnsiTheme="majorBidi" w:cstheme="majorBidi"/>
          <w:sz w:val="24"/>
          <w:szCs w:val="24"/>
          <w:shd w:val="clear" w:color="auto" w:fill="FFFFFF"/>
        </w:rPr>
      </w:pPr>
      <w:proofErr w:type="spellStart"/>
      <w:r w:rsidRPr="00E40BD1">
        <w:rPr>
          <w:rFonts w:asciiTheme="majorBidi" w:hAnsiTheme="majorBidi" w:cstheme="majorBidi"/>
          <w:sz w:val="24"/>
          <w:szCs w:val="24"/>
          <w:shd w:val="clear" w:color="auto" w:fill="FFFFFF"/>
        </w:rPr>
        <w:t>Sani</w:t>
      </w:r>
      <w:proofErr w:type="spellEnd"/>
      <w:r w:rsidRPr="00E40BD1">
        <w:rPr>
          <w:rFonts w:asciiTheme="majorBidi" w:hAnsiTheme="majorBidi" w:cstheme="majorBidi"/>
          <w:sz w:val="24"/>
          <w:szCs w:val="24"/>
          <w:shd w:val="clear" w:color="auto" w:fill="FFFFFF"/>
        </w:rPr>
        <w:t>, R. A.</w:t>
      </w:r>
      <w:r>
        <w:rPr>
          <w:rFonts w:asciiTheme="majorBidi" w:hAnsiTheme="majorBidi" w:cstheme="majorBidi"/>
          <w:sz w:val="24"/>
          <w:szCs w:val="24"/>
          <w:shd w:val="clear" w:color="auto" w:fill="FFFFFF"/>
        </w:rPr>
        <w:t xml:space="preserve"> (2014).</w:t>
      </w:r>
      <w:r w:rsidRPr="00E40BD1">
        <w:rPr>
          <w:rFonts w:asciiTheme="majorBidi" w:hAnsiTheme="majorBidi" w:cstheme="majorBidi"/>
          <w:sz w:val="24"/>
          <w:szCs w:val="24"/>
          <w:shd w:val="clear" w:color="auto" w:fill="FFFFFF"/>
        </w:rPr>
        <w:t xml:space="preserve"> </w:t>
      </w:r>
      <w:proofErr w:type="spellStart"/>
      <w:proofErr w:type="gramStart"/>
      <w:r>
        <w:rPr>
          <w:rFonts w:asciiTheme="majorBidi" w:hAnsiTheme="majorBidi" w:cstheme="majorBidi"/>
          <w:i/>
          <w:iCs/>
          <w:sz w:val="24"/>
          <w:szCs w:val="24"/>
          <w:shd w:val="clear" w:color="auto" w:fill="FFFFFF"/>
        </w:rPr>
        <w:t>Pembelajaran</w:t>
      </w:r>
      <w:proofErr w:type="spellEnd"/>
      <w:r>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Saintifik</w:t>
      </w:r>
      <w:proofErr w:type="spellEnd"/>
      <w:r>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Untuk</w:t>
      </w:r>
      <w:proofErr w:type="spellEnd"/>
      <w:r>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Implementasi</w:t>
      </w:r>
      <w:proofErr w:type="spellEnd"/>
      <w:r>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K</w:t>
      </w:r>
      <w:r w:rsidRPr="00E40BD1">
        <w:rPr>
          <w:rFonts w:asciiTheme="majorBidi" w:hAnsiTheme="majorBidi" w:cstheme="majorBidi"/>
          <w:i/>
          <w:iCs/>
          <w:sz w:val="24"/>
          <w:szCs w:val="24"/>
          <w:shd w:val="clear" w:color="auto" w:fill="FFFFFF"/>
        </w:rPr>
        <w:t>urikulum</w:t>
      </w:r>
      <w:proofErr w:type="spellEnd"/>
      <w:r w:rsidRPr="00E40BD1">
        <w:rPr>
          <w:rFonts w:asciiTheme="majorBidi" w:hAnsiTheme="majorBidi" w:cstheme="majorBidi"/>
          <w:i/>
          <w:iCs/>
          <w:sz w:val="24"/>
          <w:szCs w:val="24"/>
          <w:shd w:val="clear" w:color="auto" w:fill="FFFFFF"/>
        </w:rPr>
        <w:t xml:space="preserve"> 2013</w:t>
      </w:r>
      <w:r>
        <w:rPr>
          <w:rFonts w:asciiTheme="majorBidi" w:hAnsiTheme="majorBidi" w:cstheme="majorBidi"/>
          <w:sz w:val="24"/>
          <w:szCs w:val="24"/>
          <w:shd w:val="clear" w:color="auto" w:fill="FFFFFF"/>
        </w:rPr>
        <w:t>, Jakarta.</w:t>
      </w:r>
      <w:proofErr w:type="gramEnd"/>
      <w:r w:rsidRPr="00E40BD1">
        <w:rPr>
          <w:rFonts w:asciiTheme="majorBidi" w:hAnsiTheme="majorBidi" w:cstheme="majorBidi"/>
          <w:sz w:val="24"/>
          <w:szCs w:val="24"/>
          <w:shd w:val="clear" w:color="auto" w:fill="FFFFFF"/>
        </w:rPr>
        <w:t xml:space="preserve"> </w:t>
      </w:r>
      <w:proofErr w:type="gramStart"/>
      <w:r w:rsidRPr="00E40BD1">
        <w:rPr>
          <w:rFonts w:asciiTheme="majorBidi" w:hAnsiTheme="majorBidi" w:cstheme="majorBidi"/>
          <w:sz w:val="24"/>
          <w:szCs w:val="24"/>
          <w:shd w:val="clear" w:color="auto" w:fill="FFFFFF"/>
        </w:rPr>
        <w:t xml:space="preserve">PT </w:t>
      </w:r>
      <w:proofErr w:type="spellStart"/>
      <w:r w:rsidRPr="00E40BD1">
        <w:rPr>
          <w:rFonts w:asciiTheme="majorBidi" w:hAnsiTheme="majorBidi" w:cstheme="majorBidi"/>
          <w:sz w:val="24"/>
          <w:szCs w:val="24"/>
          <w:shd w:val="clear" w:color="auto" w:fill="FFFFFF"/>
        </w:rPr>
        <w:t>Bumi</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Aksara</w:t>
      </w:r>
      <w:proofErr w:type="spellEnd"/>
      <w:r w:rsidRPr="00E40BD1">
        <w:rPr>
          <w:rFonts w:asciiTheme="majorBidi" w:hAnsiTheme="majorBidi" w:cstheme="majorBidi"/>
          <w:sz w:val="24"/>
          <w:szCs w:val="24"/>
          <w:shd w:val="clear" w:color="auto" w:fill="FFFFFF"/>
        </w:rPr>
        <w:t>.</w:t>
      </w:r>
      <w:proofErr w:type="gramEnd"/>
    </w:p>
    <w:p w:rsidR="008C2089" w:rsidRPr="00E40BD1" w:rsidRDefault="008C2089" w:rsidP="008C2089">
      <w:pPr>
        <w:spacing w:after="0" w:line="240" w:lineRule="auto"/>
        <w:ind w:left="709" w:hanging="709"/>
        <w:jc w:val="both"/>
        <w:rPr>
          <w:rFonts w:asciiTheme="majorBidi" w:eastAsia="Times New Roman" w:hAnsiTheme="majorBidi" w:cstheme="majorBidi"/>
          <w:sz w:val="24"/>
          <w:szCs w:val="24"/>
        </w:rPr>
      </w:pPr>
      <w:proofErr w:type="spellStart"/>
      <w:r w:rsidRPr="00E40BD1">
        <w:rPr>
          <w:rFonts w:asciiTheme="majorBidi" w:hAnsiTheme="majorBidi" w:cstheme="majorBidi"/>
          <w:sz w:val="24"/>
          <w:szCs w:val="24"/>
          <w:shd w:val="clear" w:color="auto" w:fill="FFFFFF"/>
        </w:rPr>
        <w:t>Trianto</w:t>
      </w:r>
      <w:proofErr w:type="spellEnd"/>
      <w:r w:rsidRPr="00E40BD1">
        <w:rPr>
          <w:rFonts w:asciiTheme="majorBidi" w:hAnsiTheme="majorBidi" w:cstheme="majorBidi"/>
          <w:sz w:val="24"/>
          <w:szCs w:val="24"/>
          <w:shd w:val="clear" w:color="auto" w:fill="FFFFFF"/>
        </w:rPr>
        <w:t xml:space="preserve">, S. P., &amp; </w:t>
      </w:r>
      <w:proofErr w:type="spellStart"/>
      <w:r w:rsidRPr="00E40BD1">
        <w:rPr>
          <w:rFonts w:asciiTheme="majorBidi" w:hAnsiTheme="majorBidi" w:cstheme="majorBidi"/>
          <w:sz w:val="24"/>
          <w:szCs w:val="24"/>
          <w:shd w:val="clear" w:color="auto" w:fill="FFFFFF"/>
        </w:rPr>
        <w:t>Pd</w:t>
      </w:r>
      <w:proofErr w:type="spellEnd"/>
      <w:r w:rsidRPr="00E40BD1">
        <w:rPr>
          <w:rFonts w:asciiTheme="majorBidi" w:hAnsiTheme="majorBidi" w:cstheme="majorBidi"/>
          <w:sz w:val="24"/>
          <w:szCs w:val="24"/>
          <w:shd w:val="clear" w:color="auto" w:fill="FFFFFF"/>
        </w:rPr>
        <w:t>, M.</w:t>
      </w:r>
      <w:r>
        <w:rPr>
          <w:rFonts w:asciiTheme="majorBidi" w:hAnsiTheme="majorBidi" w:cstheme="majorBidi"/>
          <w:sz w:val="24"/>
          <w:szCs w:val="24"/>
          <w:shd w:val="clear" w:color="auto" w:fill="FFFFFF"/>
        </w:rPr>
        <w:t xml:space="preserve"> (2007).</w:t>
      </w:r>
      <w:r w:rsidRPr="00E40BD1">
        <w:rPr>
          <w:rFonts w:asciiTheme="majorBidi" w:hAnsiTheme="majorBidi" w:cstheme="majorBidi"/>
          <w:sz w:val="24"/>
          <w:szCs w:val="24"/>
          <w:shd w:val="clear" w:color="auto" w:fill="FFFFFF"/>
        </w:rPr>
        <w:t xml:space="preserve"> </w:t>
      </w:r>
      <w:proofErr w:type="gramStart"/>
      <w:r w:rsidRPr="00E40BD1">
        <w:rPr>
          <w:rFonts w:asciiTheme="majorBidi" w:hAnsiTheme="majorBidi" w:cstheme="majorBidi"/>
          <w:i/>
          <w:iCs/>
          <w:sz w:val="24"/>
          <w:szCs w:val="24"/>
          <w:shd w:val="clear" w:color="auto" w:fill="FFFFFF"/>
        </w:rPr>
        <w:t>Model-</w:t>
      </w:r>
      <w:r>
        <w:rPr>
          <w:rFonts w:asciiTheme="majorBidi" w:hAnsiTheme="majorBidi" w:cstheme="majorBidi"/>
          <w:i/>
          <w:iCs/>
          <w:sz w:val="24"/>
          <w:szCs w:val="24"/>
          <w:shd w:val="clear" w:color="auto" w:fill="FFFFFF"/>
        </w:rPr>
        <w:t>M</w:t>
      </w:r>
      <w:r w:rsidRPr="00E40BD1">
        <w:rPr>
          <w:rFonts w:asciiTheme="majorBidi" w:hAnsiTheme="majorBidi" w:cstheme="majorBidi"/>
          <w:i/>
          <w:iCs/>
          <w:sz w:val="24"/>
          <w:szCs w:val="24"/>
          <w:shd w:val="clear" w:color="auto" w:fill="FFFFFF"/>
        </w:rPr>
        <w:t xml:space="preserve">odel </w:t>
      </w:r>
      <w:proofErr w:type="spellStart"/>
      <w:r>
        <w:rPr>
          <w:rFonts w:asciiTheme="majorBidi" w:hAnsiTheme="majorBidi" w:cstheme="majorBidi"/>
          <w:i/>
          <w:iCs/>
          <w:sz w:val="24"/>
          <w:szCs w:val="24"/>
          <w:shd w:val="clear" w:color="auto" w:fill="FFFFFF"/>
        </w:rPr>
        <w:t>P</w:t>
      </w:r>
      <w:r w:rsidRPr="00E40BD1">
        <w:rPr>
          <w:rFonts w:asciiTheme="majorBidi" w:hAnsiTheme="majorBidi" w:cstheme="majorBidi"/>
          <w:i/>
          <w:iCs/>
          <w:sz w:val="24"/>
          <w:szCs w:val="24"/>
          <w:shd w:val="clear" w:color="auto" w:fill="FFFFFF"/>
        </w:rPr>
        <w:t>embelajaran</w:t>
      </w:r>
      <w:proofErr w:type="spellEnd"/>
      <w:r w:rsidRPr="00E40BD1">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I</w:t>
      </w:r>
      <w:r w:rsidRPr="00E40BD1">
        <w:rPr>
          <w:rFonts w:asciiTheme="majorBidi" w:hAnsiTheme="majorBidi" w:cstheme="majorBidi"/>
          <w:i/>
          <w:iCs/>
          <w:sz w:val="24"/>
          <w:szCs w:val="24"/>
          <w:shd w:val="clear" w:color="auto" w:fill="FFFFFF"/>
        </w:rPr>
        <w:t>novatif</w:t>
      </w:r>
      <w:proofErr w:type="spellEnd"/>
      <w:r w:rsidRPr="00E40BD1">
        <w:rPr>
          <w:rFonts w:asciiTheme="majorBidi" w:hAnsiTheme="majorBidi" w:cstheme="majorBidi"/>
          <w:i/>
          <w:iCs/>
          <w:sz w:val="24"/>
          <w:szCs w:val="24"/>
          <w:shd w:val="clear" w:color="auto" w:fill="FFFFFF"/>
        </w:rPr>
        <w:t xml:space="preserve"> </w:t>
      </w:r>
      <w:proofErr w:type="spellStart"/>
      <w:r>
        <w:rPr>
          <w:rFonts w:asciiTheme="majorBidi" w:hAnsiTheme="majorBidi" w:cstheme="majorBidi"/>
          <w:i/>
          <w:iCs/>
          <w:sz w:val="24"/>
          <w:szCs w:val="24"/>
          <w:shd w:val="clear" w:color="auto" w:fill="FFFFFF"/>
        </w:rPr>
        <w:t>B</w:t>
      </w:r>
      <w:r w:rsidRPr="00E40BD1">
        <w:rPr>
          <w:rFonts w:asciiTheme="majorBidi" w:hAnsiTheme="majorBidi" w:cstheme="majorBidi"/>
          <w:i/>
          <w:iCs/>
          <w:sz w:val="24"/>
          <w:szCs w:val="24"/>
          <w:shd w:val="clear" w:color="auto" w:fill="FFFFFF"/>
        </w:rPr>
        <w:t>erorientasi</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Konstruktivistik</w:t>
      </w:r>
      <w:proofErr w:type="spellEnd"/>
      <w:r>
        <w:rPr>
          <w:rFonts w:asciiTheme="majorBidi" w:hAnsiTheme="majorBidi" w:cstheme="majorBidi"/>
          <w:sz w:val="24"/>
          <w:szCs w:val="24"/>
          <w:shd w:val="clear" w:color="auto" w:fill="FFFFFF"/>
        </w:rPr>
        <w:t>.</w:t>
      </w:r>
      <w:proofErr w:type="gramEnd"/>
      <w:r w:rsidRPr="00E40BD1">
        <w:rPr>
          <w:rFonts w:asciiTheme="majorBidi" w:hAnsiTheme="majorBidi" w:cstheme="majorBidi"/>
          <w:sz w:val="24"/>
          <w:szCs w:val="24"/>
          <w:shd w:val="clear" w:color="auto" w:fill="FFFFFF"/>
        </w:rPr>
        <w:t> </w:t>
      </w:r>
      <w:r>
        <w:rPr>
          <w:rFonts w:asciiTheme="majorBidi" w:hAnsiTheme="majorBidi" w:cstheme="majorBidi"/>
          <w:sz w:val="24"/>
          <w:szCs w:val="24"/>
          <w:shd w:val="clear" w:color="auto" w:fill="FFFFFF"/>
        </w:rPr>
        <w:t>Jakarta.</w:t>
      </w:r>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Prestasi</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Pustaka</w:t>
      </w:r>
      <w:proofErr w:type="spellEnd"/>
      <w:r w:rsidRPr="00E40BD1">
        <w:rPr>
          <w:rFonts w:asciiTheme="majorBidi" w:hAnsiTheme="majorBidi" w:cstheme="majorBidi"/>
          <w:sz w:val="24"/>
          <w:szCs w:val="24"/>
          <w:shd w:val="clear" w:color="auto" w:fill="FFFFFF"/>
        </w:rPr>
        <w:t>.</w:t>
      </w:r>
      <w:r w:rsidRPr="00E40BD1">
        <w:rPr>
          <w:rFonts w:asciiTheme="majorBidi" w:eastAsia="Times New Roman" w:hAnsiTheme="majorBidi" w:cstheme="majorBidi"/>
          <w:sz w:val="24"/>
          <w:szCs w:val="24"/>
        </w:rPr>
        <w:t xml:space="preserve"> </w:t>
      </w:r>
    </w:p>
    <w:p w:rsidR="008C2089" w:rsidRPr="00E40BD1" w:rsidRDefault="008C2089" w:rsidP="008C2089">
      <w:pPr>
        <w:spacing w:after="0" w:line="240" w:lineRule="auto"/>
        <w:ind w:left="709" w:hanging="709"/>
        <w:jc w:val="both"/>
        <w:rPr>
          <w:rFonts w:asciiTheme="majorBidi" w:hAnsiTheme="majorBidi" w:cstheme="majorBidi"/>
          <w:sz w:val="24"/>
          <w:szCs w:val="24"/>
        </w:rPr>
      </w:pPr>
      <w:proofErr w:type="spellStart"/>
      <w:proofErr w:type="gramStart"/>
      <w:r w:rsidRPr="00E40BD1">
        <w:rPr>
          <w:rFonts w:asciiTheme="majorBidi" w:hAnsiTheme="majorBidi" w:cstheme="majorBidi"/>
          <w:sz w:val="24"/>
          <w:szCs w:val="24"/>
        </w:rPr>
        <w:t>Trianto</w:t>
      </w:r>
      <w:proofErr w:type="spellEnd"/>
      <w:r>
        <w:rPr>
          <w:rFonts w:asciiTheme="majorBidi" w:hAnsiTheme="majorBidi" w:cstheme="majorBidi"/>
          <w:sz w:val="24"/>
          <w:szCs w:val="24"/>
        </w:rPr>
        <w:t>.</w:t>
      </w:r>
      <w:proofErr w:type="gramEnd"/>
      <w:r w:rsidRPr="00E40BD1">
        <w:rPr>
          <w:rFonts w:asciiTheme="majorBidi" w:hAnsiTheme="majorBidi" w:cstheme="majorBidi"/>
          <w:sz w:val="24"/>
          <w:szCs w:val="24"/>
          <w:lang w:val="id-ID"/>
        </w:rPr>
        <w:t xml:space="preserve"> (</w:t>
      </w:r>
      <w:r w:rsidRPr="00E40BD1">
        <w:rPr>
          <w:rFonts w:asciiTheme="majorBidi" w:hAnsiTheme="majorBidi" w:cstheme="majorBidi"/>
          <w:sz w:val="24"/>
          <w:szCs w:val="24"/>
        </w:rPr>
        <w:t>2010</w:t>
      </w:r>
      <w:r>
        <w:rPr>
          <w:rFonts w:asciiTheme="majorBidi" w:hAnsiTheme="majorBidi" w:cstheme="majorBidi"/>
          <w:sz w:val="24"/>
          <w:szCs w:val="24"/>
          <w:lang w:val="id-ID"/>
        </w:rPr>
        <w:t>)</w:t>
      </w:r>
      <w:r>
        <w:rPr>
          <w:rFonts w:asciiTheme="majorBidi" w:hAnsiTheme="majorBidi" w:cstheme="majorBidi"/>
          <w:sz w:val="24"/>
          <w:szCs w:val="24"/>
        </w:rPr>
        <w:t>.</w:t>
      </w:r>
      <w:r w:rsidRPr="00E40BD1">
        <w:rPr>
          <w:rFonts w:asciiTheme="majorBidi" w:hAnsiTheme="majorBidi" w:cstheme="majorBidi"/>
          <w:sz w:val="24"/>
          <w:szCs w:val="24"/>
          <w:lang w:val="id-ID"/>
        </w:rPr>
        <w:t xml:space="preserve"> </w:t>
      </w:r>
      <w:proofErr w:type="spellStart"/>
      <w:proofErr w:type="gramStart"/>
      <w:r w:rsidRPr="00E40BD1">
        <w:rPr>
          <w:rFonts w:asciiTheme="majorBidi" w:hAnsiTheme="majorBidi" w:cstheme="majorBidi"/>
          <w:i/>
          <w:sz w:val="24"/>
          <w:szCs w:val="24"/>
        </w:rPr>
        <w:t>Mendesain</w:t>
      </w:r>
      <w:proofErr w:type="spellEnd"/>
      <w:r w:rsidRPr="00E40BD1">
        <w:rPr>
          <w:rFonts w:asciiTheme="majorBidi" w:hAnsiTheme="majorBidi" w:cstheme="majorBidi"/>
          <w:i/>
          <w:sz w:val="24"/>
          <w:szCs w:val="24"/>
        </w:rPr>
        <w:t xml:space="preserve"> Model </w:t>
      </w:r>
      <w:proofErr w:type="spellStart"/>
      <w:r w:rsidRPr="00E40BD1">
        <w:rPr>
          <w:rFonts w:asciiTheme="majorBidi" w:hAnsiTheme="majorBidi" w:cstheme="majorBidi"/>
          <w:i/>
          <w:sz w:val="24"/>
          <w:szCs w:val="24"/>
        </w:rPr>
        <w:t>Pembelajaran</w:t>
      </w:r>
      <w:proofErr w:type="spellEnd"/>
      <w:r w:rsidRPr="00E40BD1">
        <w:rPr>
          <w:rFonts w:asciiTheme="majorBidi" w:hAnsiTheme="majorBidi" w:cstheme="majorBidi"/>
          <w:i/>
          <w:sz w:val="24"/>
          <w:szCs w:val="24"/>
        </w:rPr>
        <w:t xml:space="preserve"> </w:t>
      </w:r>
      <w:proofErr w:type="spellStart"/>
      <w:r w:rsidRPr="00E40BD1">
        <w:rPr>
          <w:rFonts w:asciiTheme="majorBidi" w:hAnsiTheme="majorBidi" w:cstheme="majorBidi"/>
          <w:i/>
          <w:sz w:val="24"/>
          <w:szCs w:val="24"/>
        </w:rPr>
        <w:t>Inovatif-Progresif</w:t>
      </w:r>
      <w:proofErr w:type="spellEnd"/>
      <w:r>
        <w:rPr>
          <w:rFonts w:asciiTheme="majorBidi" w:hAnsiTheme="majorBidi" w:cstheme="majorBidi"/>
          <w:sz w:val="24"/>
          <w:szCs w:val="24"/>
        </w:rPr>
        <w:t>.</w:t>
      </w:r>
      <w:proofErr w:type="gramEnd"/>
      <w:r w:rsidRPr="00E40BD1">
        <w:rPr>
          <w:rFonts w:asciiTheme="majorBidi" w:hAnsiTheme="majorBidi" w:cstheme="majorBidi"/>
          <w:sz w:val="24"/>
          <w:szCs w:val="24"/>
        </w:rPr>
        <w:t xml:space="preserve"> Jakarta</w:t>
      </w:r>
      <w:r>
        <w:rPr>
          <w:rFonts w:asciiTheme="majorBidi" w:hAnsiTheme="majorBidi" w:cstheme="majorBidi"/>
          <w:sz w:val="24"/>
          <w:szCs w:val="24"/>
        </w:rPr>
        <w:t xml:space="preserve">. </w:t>
      </w:r>
      <w:proofErr w:type="spellStart"/>
      <w:r w:rsidRPr="00E40BD1">
        <w:rPr>
          <w:rFonts w:asciiTheme="majorBidi" w:hAnsiTheme="majorBidi" w:cstheme="majorBidi"/>
          <w:sz w:val="24"/>
          <w:szCs w:val="24"/>
        </w:rPr>
        <w:t>Kencana</w:t>
      </w:r>
      <w:proofErr w:type="spellEnd"/>
      <w:r w:rsidRPr="00E40BD1">
        <w:rPr>
          <w:rFonts w:asciiTheme="majorBidi" w:hAnsiTheme="majorBidi" w:cstheme="majorBidi"/>
          <w:sz w:val="24"/>
          <w:szCs w:val="24"/>
        </w:rPr>
        <w:t xml:space="preserve"> </w:t>
      </w:r>
      <w:proofErr w:type="spellStart"/>
      <w:r w:rsidRPr="00E40BD1">
        <w:rPr>
          <w:rFonts w:asciiTheme="majorBidi" w:hAnsiTheme="majorBidi" w:cstheme="majorBidi"/>
          <w:sz w:val="24"/>
          <w:szCs w:val="24"/>
        </w:rPr>
        <w:t>Prenada</w:t>
      </w:r>
      <w:proofErr w:type="spellEnd"/>
      <w:r w:rsidRPr="00E40BD1">
        <w:rPr>
          <w:rFonts w:asciiTheme="majorBidi" w:hAnsiTheme="majorBidi" w:cstheme="majorBidi"/>
          <w:sz w:val="24"/>
          <w:szCs w:val="24"/>
        </w:rPr>
        <w:t xml:space="preserve"> Media Group.</w:t>
      </w:r>
    </w:p>
    <w:p w:rsidR="008C2089" w:rsidRPr="00E40BD1" w:rsidRDefault="008C2089" w:rsidP="008C2089">
      <w:pPr>
        <w:spacing w:after="0" w:line="240" w:lineRule="auto"/>
        <w:ind w:left="709" w:hanging="709"/>
        <w:jc w:val="both"/>
        <w:rPr>
          <w:rFonts w:asciiTheme="majorBidi" w:eastAsia="Times New Roman" w:hAnsiTheme="majorBidi" w:cstheme="majorBidi"/>
          <w:sz w:val="24"/>
          <w:szCs w:val="24"/>
        </w:rPr>
      </w:pPr>
      <w:proofErr w:type="spellStart"/>
      <w:proofErr w:type="gramStart"/>
      <w:r>
        <w:rPr>
          <w:rFonts w:asciiTheme="majorBidi" w:eastAsia="Times New Roman" w:hAnsiTheme="majorBidi" w:cstheme="majorBidi"/>
          <w:sz w:val="24"/>
          <w:szCs w:val="24"/>
        </w:rPr>
        <w:t>Trianto</w:t>
      </w:r>
      <w:proofErr w:type="spellEnd"/>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(2013).</w:t>
      </w:r>
      <w:r w:rsidRPr="00E40BD1">
        <w:rPr>
          <w:rFonts w:asciiTheme="majorBidi" w:eastAsia="Times New Roman" w:hAnsiTheme="majorBidi" w:cstheme="majorBidi"/>
          <w:sz w:val="24"/>
          <w:szCs w:val="24"/>
        </w:rPr>
        <w:t xml:space="preserve"> </w:t>
      </w:r>
      <w:r w:rsidRPr="00E40BD1">
        <w:rPr>
          <w:rFonts w:asciiTheme="majorBidi" w:eastAsia="Times New Roman" w:hAnsiTheme="majorBidi" w:cstheme="majorBidi"/>
          <w:i/>
          <w:sz w:val="24"/>
          <w:szCs w:val="24"/>
        </w:rPr>
        <w:t xml:space="preserve">Model </w:t>
      </w:r>
      <w:proofErr w:type="spellStart"/>
      <w:r w:rsidRPr="00E40BD1">
        <w:rPr>
          <w:rFonts w:asciiTheme="majorBidi" w:eastAsia="Times New Roman" w:hAnsiTheme="majorBidi" w:cstheme="majorBidi"/>
          <w:i/>
          <w:sz w:val="24"/>
          <w:szCs w:val="24"/>
        </w:rPr>
        <w:t>Pembelajaran</w:t>
      </w:r>
      <w:proofErr w:type="spellEnd"/>
      <w:r w:rsidRPr="00E40BD1">
        <w:rPr>
          <w:rFonts w:asciiTheme="majorBidi" w:eastAsia="Times New Roman" w:hAnsiTheme="majorBidi" w:cstheme="majorBidi"/>
          <w:i/>
          <w:sz w:val="24"/>
          <w:szCs w:val="24"/>
        </w:rPr>
        <w:t xml:space="preserve"> </w:t>
      </w:r>
      <w:proofErr w:type="spellStart"/>
      <w:r w:rsidRPr="00E40BD1">
        <w:rPr>
          <w:rFonts w:asciiTheme="majorBidi" w:eastAsia="Times New Roman" w:hAnsiTheme="majorBidi" w:cstheme="majorBidi"/>
          <w:i/>
          <w:sz w:val="24"/>
          <w:szCs w:val="24"/>
        </w:rPr>
        <w:t>Terpadu</w:t>
      </w:r>
      <w:proofErr w:type="spellEnd"/>
      <w:r>
        <w:rPr>
          <w:rFonts w:asciiTheme="majorBidi" w:eastAsia="Times New Roman" w:hAnsiTheme="majorBidi" w:cstheme="majorBidi"/>
          <w:sz w:val="24"/>
          <w:szCs w:val="24"/>
        </w:rPr>
        <w:t>.</w:t>
      </w:r>
      <w:proofErr w:type="gramEnd"/>
      <w:r w:rsidRPr="00E40BD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Jakarta.</w:t>
      </w:r>
      <w:r w:rsidRPr="00E40BD1">
        <w:rPr>
          <w:rFonts w:asciiTheme="majorBidi" w:eastAsia="Times New Roman" w:hAnsiTheme="majorBidi" w:cstheme="majorBidi"/>
          <w:sz w:val="24"/>
          <w:szCs w:val="24"/>
        </w:rPr>
        <w:t xml:space="preserve"> </w:t>
      </w:r>
      <w:proofErr w:type="gramStart"/>
      <w:r w:rsidRPr="00E40BD1">
        <w:rPr>
          <w:rFonts w:asciiTheme="majorBidi" w:eastAsia="Times New Roman" w:hAnsiTheme="majorBidi" w:cstheme="majorBidi"/>
          <w:sz w:val="24"/>
          <w:szCs w:val="24"/>
        </w:rPr>
        <w:t xml:space="preserve">PT </w:t>
      </w:r>
      <w:proofErr w:type="spellStart"/>
      <w:r w:rsidRPr="00E40BD1">
        <w:rPr>
          <w:rFonts w:asciiTheme="majorBidi" w:eastAsia="Times New Roman" w:hAnsiTheme="majorBidi" w:cstheme="majorBidi"/>
          <w:sz w:val="24"/>
          <w:szCs w:val="24"/>
        </w:rPr>
        <w:t>Bumi</w:t>
      </w:r>
      <w:proofErr w:type="spellEnd"/>
      <w:r w:rsidRPr="00E40BD1">
        <w:rPr>
          <w:rFonts w:asciiTheme="majorBidi" w:eastAsia="Times New Roman" w:hAnsiTheme="majorBidi" w:cstheme="majorBidi"/>
          <w:sz w:val="24"/>
          <w:szCs w:val="24"/>
        </w:rPr>
        <w:t xml:space="preserve"> </w:t>
      </w:r>
      <w:proofErr w:type="spellStart"/>
      <w:r w:rsidRPr="00E40BD1">
        <w:rPr>
          <w:rFonts w:asciiTheme="majorBidi" w:eastAsia="Times New Roman" w:hAnsiTheme="majorBidi" w:cstheme="majorBidi"/>
          <w:sz w:val="24"/>
          <w:szCs w:val="24"/>
        </w:rPr>
        <w:t>Aksara</w:t>
      </w:r>
      <w:proofErr w:type="spellEnd"/>
      <w:r w:rsidRPr="00E40BD1">
        <w:rPr>
          <w:rFonts w:asciiTheme="majorBidi" w:eastAsia="Times New Roman" w:hAnsiTheme="majorBidi" w:cstheme="majorBidi"/>
          <w:sz w:val="24"/>
          <w:szCs w:val="24"/>
        </w:rPr>
        <w:t>.</w:t>
      </w:r>
      <w:proofErr w:type="gramEnd"/>
    </w:p>
    <w:p w:rsidR="008C2089" w:rsidRPr="00E40BD1" w:rsidRDefault="008C2089" w:rsidP="008C2089">
      <w:pPr>
        <w:spacing w:after="0" w:line="240" w:lineRule="auto"/>
        <w:ind w:left="709" w:hanging="709"/>
        <w:jc w:val="both"/>
        <w:rPr>
          <w:rFonts w:asciiTheme="majorBidi" w:eastAsia="Times New Roman" w:hAnsiTheme="majorBidi" w:cstheme="majorBidi"/>
          <w:sz w:val="24"/>
          <w:szCs w:val="24"/>
        </w:rPr>
      </w:pPr>
      <w:proofErr w:type="spellStart"/>
      <w:proofErr w:type="gramStart"/>
      <w:r w:rsidRPr="00E40BD1">
        <w:rPr>
          <w:rFonts w:asciiTheme="majorBidi" w:hAnsiTheme="majorBidi" w:cstheme="majorBidi"/>
          <w:sz w:val="24"/>
          <w:szCs w:val="24"/>
          <w:shd w:val="clear" w:color="auto" w:fill="FFFFFF"/>
        </w:rPr>
        <w:t>Yerimadesi</w:t>
      </w:r>
      <w:proofErr w:type="spellEnd"/>
      <w:r w:rsidRPr="00E40BD1">
        <w:rPr>
          <w:rFonts w:asciiTheme="majorBidi" w:hAnsiTheme="majorBidi" w:cstheme="majorBidi"/>
          <w:sz w:val="24"/>
          <w:szCs w:val="24"/>
          <w:shd w:val="clear" w:color="auto" w:fill="FFFFFF"/>
        </w:rPr>
        <w:t xml:space="preserve">, Y., </w:t>
      </w:r>
      <w:proofErr w:type="spellStart"/>
      <w:r w:rsidRPr="00E40BD1">
        <w:rPr>
          <w:rFonts w:asciiTheme="majorBidi" w:hAnsiTheme="majorBidi" w:cstheme="majorBidi"/>
          <w:sz w:val="24"/>
          <w:szCs w:val="24"/>
          <w:shd w:val="clear" w:color="auto" w:fill="FFFFFF"/>
        </w:rPr>
        <w:t>Bayharti</w:t>
      </w:r>
      <w:proofErr w:type="spellEnd"/>
      <w:r w:rsidRPr="00E40BD1">
        <w:rPr>
          <w:rFonts w:asciiTheme="majorBidi" w:hAnsiTheme="majorBidi" w:cstheme="majorBidi"/>
          <w:sz w:val="24"/>
          <w:szCs w:val="24"/>
          <w:shd w:val="clear" w:color="auto" w:fill="FFFFFF"/>
        </w:rPr>
        <w:t>, B</w:t>
      </w:r>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Handayani</w:t>
      </w:r>
      <w:proofErr w:type="spellEnd"/>
      <w:r>
        <w:rPr>
          <w:rFonts w:asciiTheme="majorBidi" w:hAnsiTheme="majorBidi" w:cstheme="majorBidi"/>
          <w:sz w:val="24"/>
          <w:szCs w:val="24"/>
          <w:shd w:val="clear" w:color="auto" w:fill="FFFFFF"/>
        </w:rPr>
        <w:t xml:space="preserve">, F., &amp; </w:t>
      </w:r>
      <w:proofErr w:type="spellStart"/>
      <w:r>
        <w:rPr>
          <w:rFonts w:asciiTheme="majorBidi" w:hAnsiTheme="majorBidi" w:cstheme="majorBidi"/>
          <w:sz w:val="24"/>
          <w:szCs w:val="24"/>
          <w:shd w:val="clear" w:color="auto" w:fill="FFFFFF"/>
        </w:rPr>
        <w:t>Legi</w:t>
      </w:r>
      <w:proofErr w:type="spellEnd"/>
      <w:r>
        <w:rPr>
          <w:rFonts w:asciiTheme="majorBidi" w:hAnsiTheme="majorBidi" w:cstheme="majorBidi"/>
          <w:sz w:val="24"/>
          <w:szCs w:val="24"/>
          <w:shd w:val="clear" w:color="auto" w:fill="FFFFFF"/>
        </w:rPr>
        <w:t>, W. F. (2017).</w:t>
      </w:r>
      <w:proofErr w:type="gramEnd"/>
      <w:r>
        <w:rPr>
          <w:rFonts w:asciiTheme="majorBidi" w:hAnsiTheme="majorBidi" w:cstheme="majorBidi"/>
          <w:sz w:val="24"/>
          <w:szCs w:val="24"/>
          <w:shd w:val="clear" w:color="auto" w:fill="FFFFFF"/>
        </w:rPr>
        <w:t xml:space="preserve"> </w:t>
      </w:r>
      <w:proofErr w:type="spellStart"/>
      <w:proofErr w:type="gramStart"/>
      <w:r w:rsidRPr="00E40BD1">
        <w:rPr>
          <w:rFonts w:asciiTheme="majorBidi" w:hAnsiTheme="majorBidi" w:cstheme="majorBidi"/>
          <w:sz w:val="24"/>
          <w:szCs w:val="24"/>
          <w:shd w:val="clear" w:color="auto" w:fill="FFFFFF"/>
        </w:rPr>
        <w:t>Pengembangan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lastRenderedPageBreak/>
        <w:t>Modul</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Kesetimbangan</w:t>
      </w:r>
      <w:proofErr w:type="spellEnd"/>
      <w:r w:rsidRPr="00E40BD1">
        <w:rPr>
          <w:rFonts w:asciiTheme="majorBidi" w:hAnsiTheme="majorBidi" w:cstheme="majorBidi"/>
          <w:sz w:val="24"/>
          <w:szCs w:val="24"/>
          <w:shd w:val="clear" w:color="auto" w:fill="FFFFFF"/>
        </w:rPr>
        <w:t xml:space="preserve"> Kimia </w:t>
      </w:r>
      <w:proofErr w:type="spellStart"/>
      <w:r w:rsidRPr="00E40BD1">
        <w:rPr>
          <w:rFonts w:asciiTheme="majorBidi" w:hAnsiTheme="majorBidi" w:cstheme="majorBidi"/>
          <w:sz w:val="24"/>
          <w:szCs w:val="24"/>
          <w:shd w:val="clear" w:color="auto" w:fill="FFFFFF"/>
        </w:rPr>
        <w:t>Berbasis</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Pendekatan</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Saintifik</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Untuk</w:t>
      </w:r>
      <w:proofErr w:type="spellEnd"/>
      <w:r w:rsidRPr="00E40BD1">
        <w:rPr>
          <w:rFonts w:asciiTheme="majorBidi" w:hAnsiTheme="majorBidi" w:cstheme="majorBidi"/>
          <w:sz w:val="24"/>
          <w:szCs w:val="24"/>
          <w:shd w:val="clear" w:color="auto" w:fill="FFFFFF"/>
        </w:rPr>
        <w:t xml:space="preserve"> </w:t>
      </w:r>
      <w:proofErr w:type="spellStart"/>
      <w:r w:rsidRPr="00E40BD1">
        <w:rPr>
          <w:rFonts w:asciiTheme="majorBidi" w:hAnsiTheme="majorBidi" w:cstheme="majorBidi"/>
          <w:sz w:val="24"/>
          <w:szCs w:val="24"/>
          <w:shd w:val="clear" w:color="auto" w:fill="FFFFFF"/>
        </w:rPr>
        <w:t>Kelas</w:t>
      </w:r>
      <w:proofErr w:type="spellEnd"/>
      <w:r w:rsidRPr="00E40BD1">
        <w:rPr>
          <w:rFonts w:asciiTheme="majorBidi" w:hAnsiTheme="majorBidi" w:cstheme="majorBidi"/>
          <w:sz w:val="24"/>
          <w:szCs w:val="24"/>
          <w:shd w:val="clear" w:color="auto" w:fill="FFFFFF"/>
        </w:rPr>
        <w:t xml:space="preserve"> XI </w:t>
      </w:r>
      <w:r>
        <w:rPr>
          <w:rFonts w:asciiTheme="majorBidi" w:hAnsiTheme="majorBidi" w:cstheme="majorBidi"/>
          <w:sz w:val="24"/>
          <w:szCs w:val="24"/>
          <w:shd w:val="clear" w:color="auto" w:fill="FFFFFF"/>
        </w:rPr>
        <w:t>SMA/MA.</w:t>
      </w:r>
      <w:proofErr w:type="gramEnd"/>
      <w:r w:rsidRPr="00E40BD1">
        <w:rPr>
          <w:rFonts w:asciiTheme="majorBidi" w:hAnsiTheme="majorBidi" w:cstheme="majorBidi"/>
          <w:sz w:val="24"/>
          <w:szCs w:val="24"/>
          <w:shd w:val="clear" w:color="auto" w:fill="FFFFFF"/>
        </w:rPr>
        <w:t> </w:t>
      </w:r>
      <w:proofErr w:type="spellStart"/>
      <w:r w:rsidRPr="00E40BD1">
        <w:rPr>
          <w:rFonts w:asciiTheme="majorBidi" w:hAnsiTheme="majorBidi" w:cstheme="majorBidi"/>
          <w:i/>
          <w:iCs/>
          <w:sz w:val="24"/>
          <w:szCs w:val="24"/>
          <w:shd w:val="clear" w:color="auto" w:fill="FFFFFF"/>
        </w:rPr>
        <w:t>Sainstek</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Jurnal</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Sains</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dan</w:t>
      </w:r>
      <w:proofErr w:type="spellEnd"/>
      <w:r w:rsidRPr="00E40BD1">
        <w:rPr>
          <w:rFonts w:asciiTheme="majorBidi" w:hAnsiTheme="majorBidi" w:cstheme="majorBidi"/>
          <w:i/>
          <w:iCs/>
          <w:sz w:val="24"/>
          <w:szCs w:val="24"/>
          <w:shd w:val="clear" w:color="auto" w:fill="FFFFFF"/>
        </w:rPr>
        <w:t xml:space="preserve"> </w:t>
      </w:r>
      <w:proofErr w:type="spellStart"/>
      <w:r w:rsidRPr="00E40BD1">
        <w:rPr>
          <w:rFonts w:asciiTheme="majorBidi" w:hAnsiTheme="majorBidi" w:cstheme="majorBidi"/>
          <w:i/>
          <w:iCs/>
          <w:sz w:val="24"/>
          <w:szCs w:val="24"/>
          <w:shd w:val="clear" w:color="auto" w:fill="FFFFFF"/>
        </w:rPr>
        <w:t>Teknologi</w:t>
      </w:r>
      <w:proofErr w:type="spellEnd"/>
      <w:r>
        <w:rPr>
          <w:rFonts w:asciiTheme="majorBidi" w:hAnsiTheme="majorBidi" w:cstheme="majorBidi"/>
          <w:sz w:val="24"/>
          <w:szCs w:val="24"/>
          <w:shd w:val="clear" w:color="auto" w:fill="FFFFFF"/>
        </w:rPr>
        <w:t>.</w:t>
      </w:r>
      <w:r w:rsidRPr="00E40BD1">
        <w:rPr>
          <w:rFonts w:asciiTheme="majorBidi" w:hAnsiTheme="majorBidi" w:cstheme="majorBidi"/>
          <w:sz w:val="24"/>
          <w:szCs w:val="24"/>
          <w:shd w:val="clear" w:color="auto" w:fill="FFFFFF"/>
        </w:rPr>
        <w:t> </w:t>
      </w:r>
      <w:proofErr w:type="gramStart"/>
      <w:r w:rsidRPr="00E40BD1">
        <w:rPr>
          <w:rFonts w:asciiTheme="majorBidi" w:hAnsiTheme="majorBidi" w:cstheme="majorBidi"/>
          <w:i/>
          <w:iCs/>
          <w:sz w:val="24"/>
          <w:szCs w:val="24"/>
          <w:shd w:val="clear" w:color="auto" w:fill="FFFFFF"/>
        </w:rPr>
        <w:t>8</w:t>
      </w:r>
      <w:r>
        <w:rPr>
          <w:rFonts w:asciiTheme="majorBidi" w:hAnsiTheme="majorBidi" w:cstheme="majorBidi"/>
          <w:sz w:val="24"/>
          <w:szCs w:val="24"/>
          <w:shd w:val="clear" w:color="auto" w:fill="FFFFFF"/>
        </w:rPr>
        <w:t>(1).</w:t>
      </w:r>
      <w:proofErr w:type="gramEnd"/>
      <w:r w:rsidRPr="00E40BD1">
        <w:rPr>
          <w:rFonts w:asciiTheme="majorBidi" w:hAnsiTheme="majorBidi" w:cstheme="majorBidi"/>
          <w:sz w:val="24"/>
          <w:szCs w:val="24"/>
          <w:shd w:val="clear" w:color="auto" w:fill="FFFFFF"/>
        </w:rPr>
        <w:t xml:space="preserve"> </w:t>
      </w:r>
      <w:proofErr w:type="gramStart"/>
      <w:r w:rsidRPr="00E40BD1">
        <w:rPr>
          <w:rFonts w:asciiTheme="majorBidi" w:hAnsiTheme="majorBidi" w:cstheme="majorBidi"/>
          <w:sz w:val="24"/>
          <w:szCs w:val="24"/>
          <w:shd w:val="clear" w:color="auto" w:fill="FFFFFF"/>
        </w:rPr>
        <w:t>85-97.</w:t>
      </w:r>
      <w:proofErr w:type="gramEnd"/>
    </w:p>
    <w:p w:rsidR="003F15FE" w:rsidRPr="003F15FE" w:rsidRDefault="003F15FE" w:rsidP="008C2089">
      <w:pPr>
        <w:spacing w:after="0" w:line="240" w:lineRule="auto"/>
        <w:ind w:left="284" w:hanging="284"/>
        <w:jc w:val="both"/>
        <w:rPr>
          <w:rFonts w:ascii="Nyala" w:hAnsi="Nyala"/>
          <w:color w:val="000000" w:themeColor="text1"/>
          <w:sz w:val="24"/>
          <w:szCs w:val="24"/>
          <w:lang w:val="id-ID"/>
        </w:rPr>
      </w:pPr>
    </w:p>
    <w:sectPr w:rsidR="003F15FE" w:rsidRPr="003F15FE" w:rsidSect="00A56742">
      <w:type w:val="continuous"/>
      <w:pgSz w:w="11906" w:h="16838" w:code="9"/>
      <w:pgMar w:top="1418" w:right="1418" w:bottom="1418" w:left="1418" w:header="709" w:footer="709" w:gutter="0"/>
      <w:pgNumType w:start="362"/>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77" w:rsidRDefault="001E2677" w:rsidP="00D61DCC">
      <w:pPr>
        <w:spacing w:after="0" w:line="240" w:lineRule="auto"/>
      </w:pPr>
      <w:r>
        <w:separator/>
      </w:r>
    </w:p>
  </w:endnote>
  <w:endnote w:type="continuationSeparator" w:id="0">
    <w:p w:rsidR="001E2677" w:rsidRDefault="001E2677" w:rsidP="00D6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Vijay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6713"/>
      <w:docPartObj>
        <w:docPartGallery w:val="Page Numbers (Bottom of Page)"/>
        <w:docPartUnique/>
      </w:docPartObj>
    </w:sdtPr>
    <w:sdtEndPr>
      <w:rPr>
        <w:rFonts w:ascii="Nyala" w:hAnsi="Nyala"/>
        <w:noProof/>
        <w:sz w:val="20"/>
      </w:rPr>
    </w:sdtEndPr>
    <w:sdtContent>
      <w:p w:rsidR="001F6655" w:rsidRPr="00D961CC" w:rsidRDefault="001F6655">
        <w:pPr>
          <w:pStyle w:val="Footer"/>
          <w:jc w:val="right"/>
          <w:rPr>
            <w:rFonts w:ascii="Nyala" w:hAnsi="Nyala"/>
            <w:sz w:val="20"/>
          </w:rPr>
        </w:pPr>
        <w:r>
          <w:rPr>
            <w:rFonts w:ascii="Nyala" w:hAnsi="Nyala"/>
            <w:sz w:val="20"/>
            <w:lang w:val="id-ID"/>
          </w:rPr>
          <w:t>xxx</w:t>
        </w:r>
      </w:p>
    </w:sdtContent>
  </w:sdt>
  <w:p w:rsidR="001F6655" w:rsidRPr="00D961CC" w:rsidRDefault="001F6655" w:rsidP="00D96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55" w:rsidRDefault="001F6655">
    <w:pPr>
      <w:pStyle w:val="Footer"/>
      <w:jc w:val="right"/>
    </w:pPr>
  </w:p>
  <w:p w:rsidR="001F6655" w:rsidRDefault="001F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77" w:rsidRDefault="001E2677" w:rsidP="00D61DCC">
      <w:pPr>
        <w:spacing w:after="0" w:line="240" w:lineRule="auto"/>
      </w:pPr>
      <w:r>
        <w:separator/>
      </w:r>
    </w:p>
  </w:footnote>
  <w:footnote w:type="continuationSeparator" w:id="0">
    <w:p w:rsidR="001E2677" w:rsidRDefault="001E2677" w:rsidP="00D61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C" w:rsidRDefault="00E6350B" w:rsidP="00C95E92">
    <w:pPr>
      <w:pStyle w:val="Header"/>
      <w:jc w:val="center"/>
      <w:rPr>
        <w:rFonts w:ascii="Nyala" w:eastAsia="Arial Unicode MS" w:hAnsi="Nyala" w:cs="Lao UI"/>
        <w:b/>
        <w:i/>
        <w:sz w:val="18"/>
        <w:szCs w:val="24"/>
      </w:rPr>
    </w:pPr>
    <w:r>
      <w:rPr>
        <w:rFonts w:ascii="Nyala" w:eastAsia="Arial Unicode MS" w:hAnsi="Nyala" w:cs="Lao UI"/>
        <w:b/>
        <w:i/>
        <w:sz w:val="18"/>
        <w:szCs w:val="24"/>
        <w:lang w:val="id-ID"/>
      </w:rPr>
      <w:t>Marpaung &amp; Sutiani</w:t>
    </w:r>
    <w:r w:rsidR="001F6655" w:rsidRPr="00A2064C">
      <w:rPr>
        <w:rFonts w:ascii="Nyala" w:eastAsia="Arial Unicode MS" w:hAnsi="Nyala" w:cs="Lao UI"/>
        <w:b/>
        <w:i/>
        <w:sz w:val="18"/>
        <w:szCs w:val="24"/>
        <w:lang w:val="id-ID"/>
      </w:rPr>
      <w:t xml:space="preserve"> / </w:t>
    </w:r>
  </w:p>
  <w:p w:rsidR="001F6655" w:rsidRPr="00A2064C" w:rsidRDefault="001F6655" w:rsidP="00C95E92">
    <w:pPr>
      <w:pStyle w:val="Header"/>
      <w:jc w:val="center"/>
      <w:rPr>
        <w:rFonts w:ascii="Nyala" w:eastAsia="Arial Unicode MS" w:hAnsi="Nyala" w:cs="Lao UI"/>
        <w:b/>
        <w:i/>
        <w:sz w:val="18"/>
        <w:szCs w:val="18"/>
      </w:rPr>
    </w:pPr>
    <w:r w:rsidRPr="00A2064C">
      <w:rPr>
        <w:rFonts w:ascii="Nyala" w:eastAsia="Arial Unicode MS" w:hAnsi="Nyala" w:cs="Lao UI"/>
        <w:b/>
        <w:i/>
        <w:sz w:val="18"/>
        <w:szCs w:val="18"/>
      </w:rPr>
      <w:t>J</w:t>
    </w:r>
    <w:r w:rsidRPr="00A2064C">
      <w:rPr>
        <w:rFonts w:ascii="Nyala" w:eastAsia="Arial Unicode MS" w:hAnsi="Nyala" w:cs="Lao UI"/>
        <w:b/>
        <w:i/>
        <w:sz w:val="18"/>
        <w:szCs w:val="18"/>
        <w:lang w:val="id-ID"/>
      </w:rPr>
      <w:t xml:space="preserve">urnal </w:t>
    </w:r>
    <w:proofErr w:type="spellStart"/>
    <w:r w:rsidR="00A2064C" w:rsidRPr="00A2064C">
      <w:rPr>
        <w:rFonts w:ascii="Nyala" w:eastAsia="Arial Unicode MS" w:hAnsi="Nyala" w:cs="Lao UI"/>
        <w:b/>
        <w:i/>
        <w:sz w:val="18"/>
        <w:szCs w:val="18"/>
      </w:rPr>
      <w:t>Inovasi</w:t>
    </w:r>
    <w:proofErr w:type="spellEnd"/>
    <w:r w:rsidR="00A2064C" w:rsidRPr="00A2064C">
      <w:rPr>
        <w:rFonts w:ascii="Nyala" w:eastAsia="Arial Unicode MS" w:hAnsi="Nyala" w:cs="Lao UI"/>
        <w:b/>
        <w:i/>
        <w:sz w:val="18"/>
        <w:szCs w:val="18"/>
      </w:rPr>
      <w:t xml:space="preserve"> </w:t>
    </w:r>
    <w:proofErr w:type="spellStart"/>
    <w:r w:rsidR="00A2064C" w:rsidRPr="00A2064C">
      <w:rPr>
        <w:rFonts w:ascii="Nyala" w:eastAsia="Arial Unicode MS" w:hAnsi="Nyala" w:cs="Lao UI"/>
        <w:b/>
        <w:i/>
        <w:sz w:val="18"/>
        <w:szCs w:val="18"/>
      </w:rPr>
      <w:t>Pembelajaran</w:t>
    </w:r>
    <w:proofErr w:type="spellEnd"/>
    <w:r w:rsidR="00A2064C" w:rsidRPr="00A2064C">
      <w:rPr>
        <w:rFonts w:ascii="Nyala" w:eastAsia="Arial Unicode MS" w:hAnsi="Nyala" w:cs="Lao UI"/>
        <w:b/>
        <w:i/>
        <w:sz w:val="18"/>
        <w:szCs w:val="18"/>
      </w:rPr>
      <w:t xml:space="preserve"> Kimia (Journal Of Innovation in Chemistry Education) Volume. 1, No.2, </w:t>
    </w:r>
    <w:proofErr w:type="spellStart"/>
    <w:r w:rsidR="00A2064C" w:rsidRPr="00A2064C">
      <w:rPr>
        <w:rFonts w:ascii="Nyala" w:eastAsia="Arial Unicode MS" w:hAnsi="Nyala" w:cs="Lao UI"/>
        <w:b/>
        <w:i/>
        <w:sz w:val="18"/>
        <w:szCs w:val="18"/>
      </w:rPr>
      <w:t>Oktober</w:t>
    </w:r>
    <w:proofErr w:type="spellEnd"/>
    <w:r w:rsidR="00A2064C" w:rsidRPr="00A2064C">
      <w:rPr>
        <w:rFonts w:ascii="Nyala" w:eastAsia="Arial Unicode MS" w:hAnsi="Nyala" w:cs="Lao UI"/>
        <w:b/>
        <w:i/>
        <w:sz w:val="18"/>
        <w:szCs w:val="18"/>
      </w:rPr>
      <w:t xml:space="preserve"> 2019</w:t>
    </w:r>
  </w:p>
  <w:p w:rsidR="001F6655" w:rsidRPr="00A2064C" w:rsidRDefault="00E6350B" w:rsidP="00C95E92">
    <w:pPr>
      <w:pStyle w:val="Header"/>
      <w:jc w:val="center"/>
      <w:rPr>
        <w:rFonts w:ascii="Nyala" w:eastAsia="Arial Unicode MS" w:hAnsi="Nyala" w:cs="Lao UI"/>
        <w:b/>
        <w:i/>
        <w:sz w:val="16"/>
        <w:szCs w:val="18"/>
        <w:lang w:val="id-ID"/>
      </w:rPr>
    </w:pPr>
    <w:r>
      <w:rPr>
        <w:rFonts w:ascii="Nyala" w:hAnsi="Nyala"/>
        <w:b/>
        <w:i/>
        <w:color w:val="000000"/>
        <w:sz w:val="16"/>
        <w:szCs w:val="18"/>
        <w:lang w:val="id-ID"/>
      </w:rPr>
      <w:t>Implementasi Model Pembelajaran Problem Based Learning Dengan Pendekatan Saintifik Terhadap Hasil Belajar Laju Reaksi Siswa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02"/>
    <w:multiLevelType w:val="hybridMultilevel"/>
    <w:tmpl w:val="B9163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47D2A"/>
    <w:multiLevelType w:val="hybridMultilevel"/>
    <w:tmpl w:val="34D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20B96"/>
    <w:multiLevelType w:val="hybridMultilevel"/>
    <w:tmpl w:val="3B023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480F9C"/>
    <w:multiLevelType w:val="hybridMultilevel"/>
    <w:tmpl w:val="FFC60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9740BB"/>
    <w:multiLevelType w:val="hybridMultilevel"/>
    <w:tmpl w:val="BA5E16DC"/>
    <w:lvl w:ilvl="0" w:tplc="67D4CC2C">
      <w:start w:val="1"/>
      <w:numFmt w:val="decimal"/>
      <w:lvlText w:val="%1."/>
      <w:lvlJc w:val="left"/>
      <w:pPr>
        <w:tabs>
          <w:tab w:val="num" w:pos="720"/>
        </w:tabs>
        <w:ind w:left="720" w:hanging="360"/>
      </w:pPr>
      <w:rPr>
        <w:rFonts w:hint="default"/>
      </w:rPr>
    </w:lvl>
    <w:lvl w:ilvl="1" w:tplc="62C0C39E">
      <w:numFmt w:val="none"/>
      <w:lvlText w:val=""/>
      <w:lvlJc w:val="left"/>
      <w:pPr>
        <w:tabs>
          <w:tab w:val="num" w:pos="360"/>
        </w:tabs>
      </w:pPr>
    </w:lvl>
    <w:lvl w:ilvl="2" w:tplc="0DC8333A">
      <w:numFmt w:val="none"/>
      <w:lvlText w:val=""/>
      <w:lvlJc w:val="left"/>
      <w:pPr>
        <w:tabs>
          <w:tab w:val="num" w:pos="360"/>
        </w:tabs>
      </w:pPr>
    </w:lvl>
    <w:lvl w:ilvl="3" w:tplc="BF1AF5A4">
      <w:numFmt w:val="none"/>
      <w:lvlText w:val=""/>
      <w:lvlJc w:val="left"/>
      <w:pPr>
        <w:tabs>
          <w:tab w:val="num" w:pos="360"/>
        </w:tabs>
      </w:pPr>
    </w:lvl>
    <w:lvl w:ilvl="4" w:tplc="321CD298">
      <w:numFmt w:val="none"/>
      <w:lvlText w:val=""/>
      <w:lvlJc w:val="left"/>
      <w:pPr>
        <w:tabs>
          <w:tab w:val="num" w:pos="360"/>
        </w:tabs>
      </w:pPr>
    </w:lvl>
    <w:lvl w:ilvl="5" w:tplc="B7A4A204">
      <w:numFmt w:val="none"/>
      <w:lvlText w:val=""/>
      <w:lvlJc w:val="left"/>
      <w:pPr>
        <w:tabs>
          <w:tab w:val="num" w:pos="360"/>
        </w:tabs>
      </w:pPr>
    </w:lvl>
    <w:lvl w:ilvl="6" w:tplc="E35AB774">
      <w:numFmt w:val="none"/>
      <w:lvlText w:val=""/>
      <w:lvlJc w:val="left"/>
      <w:pPr>
        <w:tabs>
          <w:tab w:val="num" w:pos="360"/>
        </w:tabs>
      </w:pPr>
    </w:lvl>
    <w:lvl w:ilvl="7" w:tplc="6A884B8E">
      <w:numFmt w:val="none"/>
      <w:lvlText w:val=""/>
      <w:lvlJc w:val="left"/>
      <w:pPr>
        <w:tabs>
          <w:tab w:val="num" w:pos="360"/>
        </w:tabs>
      </w:pPr>
    </w:lvl>
    <w:lvl w:ilvl="8" w:tplc="18142386">
      <w:numFmt w:val="none"/>
      <w:lvlText w:val=""/>
      <w:lvlJc w:val="left"/>
      <w:pPr>
        <w:tabs>
          <w:tab w:val="num" w:pos="360"/>
        </w:tabs>
      </w:pPr>
    </w:lvl>
  </w:abstractNum>
  <w:abstractNum w:abstractNumId="5">
    <w:nsid w:val="299740D7"/>
    <w:multiLevelType w:val="hybridMultilevel"/>
    <w:tmpl w:val="B2166A52"/>
    <w:lvl w:ilvl="0" w:tplc="0AB29214">
      <w:numFmt w:val="bullet"/>
      <w:lvlText w:val="-"/>
      <w:lvlJc w:val="left"/>
      <w:pPr>
        <w:ind w:left="720" w:hanging="360"/>
      </w:pPr>
      <w:rPr>
        <w:rFonts w:ascii="Georgia" w:eastAsia="Calibri" w:hAnsi="Georg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A0708CE"/>
    <w:multiLevelType w:val="hybridMultilevel"/>
    <w:tmpl w:val="149C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84DBC"/>
    <w:multiLevelType w:val="hybridMultilevel"/>
    <w:tmpl w:val="06D096EE"/>
    <w:lvl w:ilvl="0" w:tplc="98F42E9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9878FD"/>
    <w:multiLevelType w:val="hybridMultilevel"/>
    <w:tmpl w:val="910C04E4"/>
    <w:lvl w:ilvl="0" w:tplc="FFB8D6B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A87492"/>
    <w:multiLevelType w:val="hybridMultilevel"/>
    <w:tmpl w:val="ED8A8346"/>
    <w:lvl w:ilvl="0" w:tplc="04210015">
      <w:start w:val="1"/>
      <w:numFmt w:val="upperLetter"/>
      <w:lvlText w:val="%1."/>
      <w:lvlJc w:val="left"/>
      <w:pPr>
        <w:ind w:left="720" w:hanging="360"/>
      </w:pPr>
      <w:rPr>
        <w:rFonts w:hint="default"/>
      </w:rPr>
    </w:lvl>
    <w:lvl w:ilvl="1" w:tplc="8954BBB8">
      <w:start w:val="1"/>
      <w:numFmt w:val="lowerLetter"/>
      <w:lvlText w:val="%2."/>
      <w:lvlJc w:val="left"/>
      <w:pPr>
        <w:ind w:left="1440" w:hanging="360"/>
      </w:pPr>
      <w:rPr>
        <w:b w:val="0"/>
        <w:sz w:val="24"/>
      </w:rPr>
    </w:lvl>
    <w:lvl w:ilvl="2" w:tplc="04090019">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ED6490"/>
    <w:multiLevelType w:val="hybridMultilevel"/>
    <w:tmpl w:val="83D2B85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E324DCF"/>
    <w:multiLevelType w:val="hybridMultilevel"/>
    <w:tmpl w:val="8C3C694C"/>
    <w:lvl w:ilvl="0" w:tplc="313E9A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3595E"/>
    <w:multiLevelType w:val="hybridMultilevel"/>
    <w:tmpl w:val="38B49FC0"/>
    <w:lvl w:ilvl="0" w:tplc="294E052E">
      <w:start w:val="1"/>
      <w:numFmt w:val="decimal"/>
      <w:lvlText w:val="%1."/>
      <w:lvlJc w:val="left"/>
      <w:pPr>
        <w:ind w:left="720" w:hanging="360"/>
      </w:pPr>
      <w:rPr>
        <w:rFonts w:ascii="Times New Roman" w:eastAsia="MS Mincho"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C969DD"/>
    <w:multiLevelType w:val="hybridMultilevel"/>
    <w:tmpl w:val="6C021506"/>
    <w:lvl w:ilvl="0" w:tplc="C6EAB1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31E1E32"/>
    <w:multiLevelType w:val="hybridMultilevel"/>
    <w:tmpl w:val="2AA444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C27F82"/>
    <w:multiLevelType w:val="hybridMultilevel"/>
    <w:tmpl w:val="00C8322C"/>
    <w:lvl w:ilvl="0" w:tplc="B17A4C86">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B1E91"/>
    <w:multiLevelType w:val="multilevel"/>
    <w:tmpl w:val="E676DB08"/>
    <w:lvl w:ilvl="0">
      <w:start w:val="1"/>
      <w:numFmt w:val="decimal"/>
      <w:lvlText w:val="%1."/>
      <w:lvlJc w:val="left"/>
      <w:pPr>
        <w:ind w:left="333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2CA544A"/>
    <w:multiLevelType w:val="singleLevel"/>
    <w:tmpl w:val="3DF421F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18">
    <w:nsid w:val="53510391"/>
    <w:multiLevelType w:val="hybridMultilevel"/>
    <w:tmpl w:val="59A803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163F9"/>
    <w:multiLevelType w:val="hybridMultilevel"/>
    <w:tmpl w:val="4262FAAC"/>
    <w:lvl w:ilvl="0" w:tplc="0D223AE4">
      <w:start w:val="1"/>
      <w:numFmt w:val="decimal"/>
      <w:lvlText w:val="3.%1."/>
      <w:lvlJc w:val="left"/>
      <w:pPr>
        <w:tabs>
          <w:tab w:val="num" w:pos="720"/>
        </w:tabs>
        <w:ind w:left="720" w:hanging="360"/>
      </w:pPr>
      <w:rPr>
        <w:rFonts w:hint="default"/>
      </w:rPr>
    </w:lvl>
    <w:lvl w:ilvl="1" w:tplc="3A5C32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554039"/>
    <w:multiLevelType w:val="hybridMultilevel"/>
    <w:tmpl w:val="3E72FF58"/>
    <w:lvl w:ilvl="0" w:tplc="7FC058BC">
      <w:start w:val="1"/>
      <w:numFmt w:val="lowerLetter"/>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nsid w:val="6226131A"/>
    <w:multiLevelType w:val="hybridMultilevel"/>
    <w:tmpl w:val="6CDE2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7B5BC6"/>
    <w:multiLevelType w:val="hybridMultilevel"/>
    <w:tmpl w:val="1AA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C40FC"/>
    <w:multiLevelType w:val="hybridMultilevel"/>
    <w:tmpl w:val="7400851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6A0A23"/>
    <w:multiLevelType w:val="hybridMultilevel"/>
    <w:tmpl w:val="4AB4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4B64D9"/>
    <w:multiLevelType w:val="multilevel"/>
    <w:tmpl w:val="40E2A0D6"/>
    <w:lvl w:ilvl="0">
      <w:start w:val="1"/>
      <w:numFmt w:val="decimal"/>
      <w:lvlText w:val="%1."/>
      <w:lvlJc w:val="left"/>
      <w:pPr>
        <w:ind w:left="1080" w:hanging="360"/>
      </w:pPr>
      <w:rPr>
        <w:rFonts w:eastAsiaTheme="minorHAnsi"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9"/>
  </w:num>
  <w:num w:numId="3">
    <w:abstractNumId w:val="7"/>
  </w:num>
  <w:num w:numId="4">
    <w:abstractNumId w:val="18"/>
  </w:num>
  <w:num w:numId="5">
    <w:abstractNumId w:val="2"/>
  </w:num>
  <w:num w:numId="6">
    <w:abstractNumId w:val="24"/>
  </w:num>
  <w:num w:numId="7">
    <w:abstractNumId w:val="23"/>
  </w:num>
  <w:num w:numId="8">
    <w:abstractNumId w:val="6"/>
  </w:num>
  <w:num w:numId="9">
    <w:abstractNumId w:val="17"/>
  </w:num>
  <w:num w:numId="10">
    <w:abstractNumId w:val="5"/>
  </w:num>
  <w:num w:numId="11">
    <w:abstractNumId w:val="3"/>
  </w:num>
  <w:num w:numId="12">
    <w:abstractNumId w:val="12"/>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21"/>
  </w:num>
  <w:num w:numId="22">
    <w:abstractNumId w:val="19"/>
  </w:num>
  <w:num w:numId="23">
    <w:abstractNumId w:val="11"/>
  </w:num>
  <w:num w:numId="24">
    <w:abstractNumId w:val="4"/>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CC"/>
    <w:rsid w:val="000002D4"/>
    <w:rsid w:val="00000EAF"/>
    <w:rsid w:val="00003186"/>
    <w:rsid w:val="00003ACC"/>
    <w:rsid w:val="00005088"/>
    <w:rsid w:val="000077B4"/>
    <w:rsid w:val="000161C1"/>
    <w:rsid w:val="00017F3E"/>
    <w:rsid w:val="00020BD7"/>
    <w:rsid w:val="000235CF"/>
    <w:rsid w:val="00024951"/>
    <w:rsid w:val="00027F57"/>
    <w:rsid w:val="000307C1"/>
    <w:rsid w:val="00030CFC"/>
    <w:rsid w:val="00041D08"/>
    <w:rsid w:val="000462D8"/>
    <w:rsid w:val="00046984"/>
    <w:rsid w:val="00060CBA"/>
    <w:rsid w:val="00064085"/>
    <w:rsid w:val="00066E22"/>
    <w:rsid w:val="00067B4F"/>
    <w:rsid w:val="0007193B"/>
    <w:rsid w:val="000721E3"/>
    <w:rsid w:val="000801FE"/>
    <w:rsid w:val="00081150"/>
    <w:rsid w:val="000841CA"/>
    <w:rsid w:val="0008543C"/>
    <w:rsid w:val="000903A7"/>
    <w:rsid w:val="0009079A"/>
    <w:rsid w:val="00091B1D"/>
    <w:rsid w:val="00091EAF"/>
    <w:rsid w:val="000A2DF7"/>
    <w:rsid w:val="000A4152"/>
    <w:rsid w:val="000A7151"/>
    <w:rsid w:val="000A7AFB"/>
    <w:rsid w:val="000B42F8"/>
    <w:rsid w:val="000B5B31"/>
    <w:rsid w:val="000C4D20"/>
    <w:rsid w:val="000C644C"/>
    <w:rsid w:val="000D25C1"/>
    <w:rsid w:val="000D2736"/>
    <w:rsid w:val="000D68CF"/>
    <w:rsid w:val="000E0EEA"/>
    <w:rsid w:val="000E308E"/>
    <w:rsid w:val="000E7236"/>
    <w:rsid w:val="000F1F48"/>
    <w:rsid w:val="000F6115"/>
    <w:rsid w:val="000F67CD"/>
    <w:rsid w:val="00117C51"/>
    <w:rsid w:val="00123172"/>
    <w:rsid w:val="001265F7"/>
    <w:rsid w:val="00132742"/>
    <w:rsid w:val="00132C3F"/>
    <w:rsid w:val="001401CE"/>
    <w:rsid w:val="00142D1C"/>
    <w:rsid w:val="00145397"/>
    <w:rsid w:val="0015106F"/>
    <w:rsid w:val="00163B14"/>
    <w:rsid w:val="001775F1"/>
    <w:rsid w:val="00193D15"/>
    <w:rsid w:val="001A0332"/>
    <w:rsid w:val="001A2349"/>
    <w:rsid w:val="001A5DEA"/>
    <w:rsid w:val="001B5D1A"/>
    <w:rsid w:val="001B63C5"/>
    <w:rsid w:val="001C6459"/>
    <w:rsid w:val="001D0629"/>
    <w:rsid w:val="001E2677"/>
    <w:rsid w:val="001F58E5"/>
    <w:rsid w:val="001F6655"/>
    <w:rsid w:val="00201760"/>
    <w:rsid w:val="0020300F"/>
    <w:rsid w:val="002071F2"/>
    <w:rsid w:val="00207442"/>
    <w:rsid w:val="00210A70"/>
    <w:rsid w:val="00214402"/>
    <w:rsid w:val="00217B10"/>
    <w:rsid w:val="0022220F"/>
    <w:rsid w:val="00225D60"/>
    <w:rsid w:val="002265CB"/>
    <w:rsid w:val="002356AF"/>
    <w:rsid w:val="0023582B"/>
    <w:rsid w:val="00235AD0"/>
    <w:rsid w:val="00240ABE"/>
    <w:rsid w:val="00243CA6"/>
    <w:rsid w:val="00253A37"/>
    <w:rsid w:val="00267D33"/>
    <w:rsid w:val="0027158E"/>
    <w:rsid w:val="00283E22"/>
    <w:rsid w:val="002964E5"/>
    <w:rsid w:val="00296F0F"/>
    <w:rsid w:val="002A2D46"/>
    <w:rsid w:val="002A74DA"/>
    <w:rsid w:val="002B0DA3"/>
    <w:rsid w:val="002B6357"/>
    <w:rsid w:val="002B7CA1"/>
    <w:rsid w:val="002C2D56"/>
    <w:rsid w:val="002D4926"/>
    <w:rsid w:val="002E30F6"/>
    <w:rsid w:val="002E4042"/>
    <w:rsid w:val="002E4463"/>
    <w:rsid w:val="00302D60"/>
    <w:rsid w:val="0030423B"/>
    <w:rsid w:val="0030642A"/>
    <w:rsid w:val="00315882"/>
    <w:rsid w:val="00316950"/>
    <w:rsid w:val="00317FB4"/>
    <w:rsid w:val="00330584"/>
    <w:rsid w:val="00330795"/>
    <w:rsid w:val="00330A35"/>
    <w:rsid w:val="00334036"/>
    <w:rsid w:val="00334D79"/>
    <w:rsid w:val="003353CF"/>
    <w:rsid w:val="00340DC9"/>
    <w:rsid w:val="00343FBB"/>
    <w:rsid w:val="00344DA1"/>
    <w:rsid w:val="00346DEE"/>
    <w:rsid w:val="003470D1"/>
    <w:rsid w:val="003645EB"/>
    <w:rsid w:val="003659C2"/>
    <w:rsid w:val="00367573"/>
    <w:rsid w:val="00373351"/>
    <w:rsid w:val="00373BAA"/>
    <w:rsid w:val="003819F0"/>
    <w:rsid w:val="00383372"/>
    <w:rsid w:val="00386F98"/>
    <w:rsid w:val="00387A27"/>
    <w:rsid w:val="0039318F"/>
    <w:rsid w:val="003A25B9"/>
    <w:rsid w:val="003A36F3"/>
    <w:rsid w:val="003A5214"/>
    <w:rsid w:val="003B04DF"/>
    <w:rsid w:val="003B076E"/>
    <w:rsid w:val="003B5DCD"/>
    <w:rsid w:val="003C05EF"/>
    <w:rsid w:val="003C44B9"/>
    <w:rsid w:val="003C68DC"/>
    <w:rsid w:val="003C7E10"/>
    <w:rsid w:val="003D0D73"/>
    <w:rsid w:val="003D355A"/>
    <w:rsid w:val="003D5237"/>
    <w:rsid w:val="003D5AD8"/>
    <w:rsid w:val="003D6A6A"/>
    <w:rsid w:val="003D6DDE"/>
    <w:rsid w:val="003E2AB5"/>
    <w:rsid w:val="003E31C8"/>
    <w:rsid w:val="003E576D"/>
    <w:rsid w:val="003F15FE"/>
    <w:rsid w:val="00411F9E"/>
    <w:rsid w:val="00412720"/>
    <w:rsid w:val="00413244"/>
    <w:rsid w:val="004152CD"/>
    <w:rsid w:val="0041555C"/>
    <w:rsid w:val="00424B27"/>
    <w:rsid w:val="00425BAE"/>
    <w:rsid w:val="004378A4"/>
    <w:rsid w:val="00455C23"/>
    <w:rsid w:val="0046332D"/>
    <w:rsid w:val="0046406E"/>
    <w:rsid w:val="00465781"/>
    <w:rsid w:val="00473B9E"/>
    <w:rsid w:val="00475FDB"/>
    <w:rsid w:val="00483F91"/>
    <w:rsid w:val="00485A8D"/>
    <w:rsid w:val="00490DF3"/>
    <w:rsid w:val="0049158E"/>
    <w:rsid w:val="004916BF"/>
    <w:rsid w:val="004951F2"/>
    <w:rsid w:val="004A09A8"/>
    <w:rsid w:val="004A0EE7"/>
    <w:rsid w:val="004A286D"/>
    <w:rsid w:val="004A78D1"/>
    <w:rsid w:val="004B15A1"/>
    <w:rsid w:val="004B4F3B"/>
    <w:rsid w:val="004B5535"/>
    <w:rsid w:val="004C6DDA"/>
    <w:rsid w:val="004C7044"/>
    <w:rsid w:val="004C782D"/>
    <w:rsid w:val="004D11C1"/>
    <w:rsid w:val="004D31A6"/>
    <w:rsid w:val="004D4176"/>
    <w:rsid w:val="004D62BD"/>
    <w:rsid w:val="004E1810"/>
    <w:rsid w:val="004F25FE"/>
    <w:rsid w:val="00505972"/>
    <w:rsid w:val="00506A20"/>
    <w:rsid w:val="00522431"/>
    <w:rsid w:val="00524188"/>
    <w:rsid w:val="00532943"/>
    <w:rsid w:val="005340BD"/>
    <w:rsid w:val="00536BC3"/>
    <w:rsid w:val="00560B3B"/>
    <w:rsid w:val="0056203D"/>
    <w:rsid w:val="00562623"/>
    <w:rsid w:val="00572386"/>
    <w:rsid w:val="00576C21"/>
    <w:rsid w:val="005777BE"/>
    <w:rsid w:val="005801C2"/>
    <w:rsid w:val="00591796"/>
    <w:rsid w:val="005923CC"/>
    <w:rsid w:val="00592CF2"/>
    <w:rsid w:val="0059602E"/>
    <w:rsid w:val="005A0795"/>
    <w:rsid w:val="005A42CC"/>
    <w:rsid w:val="005A46DF"/>
    <w:rsid w:val="005B7E53"/>
    <w:rsid w:val="005C016F"/>
    <w:rsid w:val="005C15DC"/>
    <w:rsid w:val="005D179E"/>
    <w:rsid w:val="005D29A7"/>
    <w:rsid w:val="005D4E1B"/>
    <w:rsid w:val="005D7206"/>
    <w:rsid w:val="005E63F2"/>
    <w:rsid w:val="005F1450"/>
    <w:rsid w:val="0060164F"/>
    <w:rsid w:val="00605A1C"/>
    <w:rsid w:val="00611A2B"/>
    <w:rsid w:val="00617DA1"/>
    <w:rsid w:val="006210C1"/>
    <w:rsid w:val="006221F0"/>
    <w:rsid w:val="006259BD"/>
    <w:rsid w:val="00633E77"/>
    <w:rsid w:val="00640756"/>
    <w:rsid w:val="00642F55"/>
    <w:rsid w:val="006431F1"/>
    <w:rsid w:val="00667689"/>
    <w:rsid w:val="00673B9D"/>
    <w:rsid w:val="00682BCF"/>
    <w:rsid w:val="00683251"/>
    <w:rsid w:val="00683358"/>
    <w:rsid w:val="006839AB"/>
    <w:rsid w:val="0068570B"/>
    <w:rsid w:val="0069287C"/>
    <w:rsid w:val="0069595F"/>
    <w:rsid w:val="006B32E1"/>
    <w:rsid w:val="006E051F"/>
    <w:rsid w:val="006E184F"/>
    <w:rsid w:val="006E4213"/>
    <w:rsid w:val="006F5E49"/>
    <w:rsid w:val="00700BDE"/>
    <w:rsid w:val="007038F4"/>
    <w:rsid w:val="00707660"/>
    <w:rsid w:val="00710ACE"/>
    <w:rsid w:val="00721D0F"/>
    <w:rsid w:val="00735B15"/>
    <w:rsid w:val="00755D24"/>
    <w:rsid w:val="0075731A"/>
    <w:rsid w:val="00760680"/>
    <w:rsid w:val="00761567"/>
    <w:rsid w:val="007657ED"/>
    <w:rsid w:val="00770CC0"/>
    <w:rsid w:val="00775BE6"/>
    <w:rsid w:val="00781358"/>
    <w:rsid w:val="007925B4"/>
    <w:rsid w:val="0079277C"/>
    <w:rsid w:val="007948B7"/>
    <w:rsid w:val="007A099E"/>
    <w:rsid w:val="007A4B69"/>
    <w:rsid w:val="007B5FD6"/>
    <w:rsid w:val="007B6F90"/>
    <w:rsid w:val="007B75DC"/>
    <w:rsid w:val="007D12B3"/>
    <w:rsid w:val="007D342B"/>
    <w:rsid w:val="007D6C77"/>
    <w:rsid w:val="007E1AAE"/>
    <w:rsid w:val="007E7455"/>
    <w:rsid w:val="007F152E"/>
    <w:rsid w:val="007F65CD"/>
    <w:rsid w:val="007F6E1F"/>
    <w:rsid w:val="007F74C1"/>
    <w:rsid w:val="00802242"/>
    <w:rsid w:val="00803A93"/>
    <w:rsid w:val="00811476"/>
    <w:rsid w:val="00814E73"/>
    <w:rsid w:val="00822AD4"/>
    <w:rsid w:val="00826DDC"/>
    <w:rsid w:val="00855225"/>
    <w:rsid w:val="00855293"/>
    <w:rsid w:val="00857B28"/>
    <w:rsid w:val="00860BF2"/>
    <w:rsid w:val="008619A8"/>
    <w:rsid w:val="00871E0F"/>
    <w:rsid w:val="00873822"/>
    <w:rsid w:val="00875768"/>
    <w:rsid w:val="008775BA"/>
    <w:rsid w:val="0088292D"/>
    <w:rsid w:val="008917BC"/>
    <w:rsid w:val="008954C2"/>
    <w:rsid w:val="0089753F"/>
    <w:rsid w:val="008A2738"/>
    <w:rsid w:val="008A5D0E"/>
    <w:rsid w:val="008A7B7F"/>
    <w:rsid w:val="008B6141"/>
    <w:rsid w:val="008B7409"/>
    <w:rsid w:val="008C2089"/>
    <w:rsid w:val="008C2574"/>
    <w:rsid w:val="008C64B0"/>
    <w:rsid w:val="008D1288"/>
    <w:rsid w:val="008D25E7"/>
    <w:rsid w:val="008D2B97"/>
    <w:rsid w:val="008E1B75"/>
    <w:rsid w:val="008E22F2"/>
    <w:rsid w:val="008E3867"/>
    <w:rsid w:val="008F2EBB"/>
    <w:rsid w:val="008F76A8"/>
    <w:rsid w:val="008F79B6"/>
    <w:rsid w:val="00902EB1"/>
    <w:rsid w:val="00903A20"/>
    <w:rsid w:val="00903A78"/>
    <w:rsid w:val="00911293"/>
    <w:rsid w:val="009138EC"/>
    <w:rsid w:val="009169C4"/>
    <w:rsid w:val="009200D4"/>
    <w:rsid w:val="009204D4"/>
    <w:rsid w:val="009258DD"/>
    <w:rsid w:val="00932C12"/>
    <w:rsid w:val="00937F34"/>
    <w:rsid w:val="00946BE6"/>
    <w:rsid w:val="00947C59"/>
    <w:rsid w:val="0095338A"/>
    <w:rsid w:val="00972F47"/>
    <w:rsid w:val="00974DC6"/>
    <w:rsid w:val="009822FD"/>
    <w:rsid w:val="00982AB4"/>
    <w:rsid w:val="0099080D"/>
    <w:rsid w:val="00990E87"/>
    <w:rsid w:val="009B6507"/>
    <w:rsid w:val="009C2F18"/>
    <w:rsid w:val="009C7D06"/>
    <w:rsid w:val="009D0626"/>
    <w:rsid w:val="009D2C46"/>
    <w:rsid w:val="009E483E"/>
    <w:rsid w:val="009E5B2D"/>
    <w:rsid w:val="009E7957"/>
    <w:rsid w:val="009F3CD6"/>
    <w:rsid w:val="009F6D23"/>
    <w:rsid w:val="00A03F76"/>
    <w:rsid w:val="00A050C9"/>
    <w:rsid w:val="00A10448"/>
    <w:rsid w:val="00A143F9"/>
    <w:rsid w:val="00A1570C"/>
    <w:rsid w:val="00A168F1"/>
    <w:rsid w:val="00A2064C"/>
    <w:rsid w:val="00A216BE"/>
    <w:rsid w:val="00A21BDF"/>
    <w:rsid w:val="00A3179A"/>
    <w:rsid w:val="00A34559"/>
    <w:rsid w:val="00A353A4"/>
    <w:rsid w:val="00A401E1"/>
    <w:rsid w:val="00A42415"/>
    <w:rsid w:val="00A500D0"/>
    <w:rsid w:val="00A56742"/>
    <w:rsid w:val="00A579E0"/>
    <w:rsid w:val="00A63FFA"/>
    <w:rsid w:val="00A65E1B"/>
    <w:rsid w:val="00A777B6"/>
    <w:rsid w:val="00A90737"/>
    <w:rsid w:val="00A91BFC"/>
    <w:rsid w:val="00A9627F"/>
    <w:rsid w:val="00AA0C42"/>
    <w:rsid w:val="00AA11A3"/>
    <w:rsid w:val="00AA2032"/>
    <w:rsid w:val="00AC3F33"/>
    <w:rsid w:val="00AC512D"/>
    <w:rsid w:val="00AD2BA3"/>
    <w:rsid w:val="00AF0531"/>
    <w:rsid w:val="00AF7380"/>
    <w:rsid w:val="00B0272E"/>
    <w:rsid w:val="00B1470C"/>
    <w:rsid w:val="00B15974"/>
    <w:rsid w:val="00B41194"/>
    <w:rsid w:val="00B47769"/>
    <w:rsid w:val="00B54AC6"/>
    <w:rsid w:val="00B5658D"/>
    <w:rsid w:val="00B80BD1"/>
    <w:rsid w:val="00B8639B"/>
    <w:rsid w:val="00B9156C"/>
    <w:rsid w:val="00B936F1"/>
    <w:rsid w:val="00BA159A"/>
    <w:rsid w:val="00BA718B"/>
    <w:rsid w:val="00BA7BEA"/>
    <w:rsid w:val="00BB23D2"/>
    <w:rsid w:val="00BC0464"/>
    <w:rsid w:val="00BC30A0"/>
    <w:rsid w:val="00BD6428"/>
    <w:rsid w:val="00BE2F4A"/>
    <w:rsid w:val="00C11E24"/>
    <w:rsid w:val="00C14ECB"/>
    <w:rsid w:val="00C239F1"/>
    <w:rsid w:val="00C27FD7"/>
    <w:rsid w:val="00C373DA"/>
    <w:rsid w:val="00C37C2F"/>
    <w:rsid w:val="00C432EA"/>
    <w:rsid w:val="00C4392C"/>
    <w:rsid w:val="00C43F94"/>
    <w:rsid w:val="00C448B5"/>
    <w:rsid w:val="00C4503E"/>
    <w:rsid w:val="00C454E1"/>
    <w:rsid w:val="00C559A9"/>
    <w:rsid w:val="00C627CD"/>
    <w:rsid w:val="00C64AA9"/>
    <w:rsid w:val="00C67856"/>
    <w:rsid w:val="00C71D0D"/>
    <w:rsid w:val="00C765A6"/>
    <w:rsid w:val="00C813B7"/>
    <w:rsid w:val="00C839F6"/>
    <w:rsid w:val="00C8412F"/>
    <w:rsid w:val="00C90833"/>
    <w:rsid w:val="00C95B75"/>
    <w:rsid w:val="00C95E92"/>
    <w:rsid w:val="00CA291D"/>
    <w:rsid w:val="00CA7CFA"/>
    <w:rsid w:val="00CB494C"/>
    <w:rsid w:val="00CB67C9"/>
    <w:rsid w:val="00CC0948"/>
    <w:rsid w:val="00CC3415"/>
    <w:rsid w:val="00CC421F"/>
    <w:rsid w:val="00CC4A0A"/>
    <w:rsid w:val="00CD28DA"/>
    <w:rsid w:val="00CD45C7"/>
    <w:rsid w:val="00CD7CA1"/>
    <w:rsid w:val="00CE1131"/>
    <w:rsid w:val="00CE5F77"/>
    <w:rsid w:val="00CF774C"/>
    <w:rsid w:val="00D01184"/>
    <w:rsid w:val="00D044C8"/>
    <w:rsid w:val="00D070EE"/>
    <w:rsid w:val="00D074B5"/>
    <w:rsid w:val="00D0774E"/>
    <w:rsid w:val="00D11646"/>
    <w:rsid w:val="00D12B2D"/>
    <w:rsid w:val="00D14E71"/>
    <w:rsid w:val="00D17AE5"/>
    <w:rsid w:val="00D35AEC"/>
    <w:rsid w:val="00D40A7E"/>
    <w:rsid w:val="00D41957"/>
    <w:rsid w:val="00D449D0"/>
    <w:rsid w:val="00D50BDC"/>
    <w:rsid w:val="00D510B1"/>
    <w:rsid w:val="00D51A89"/>
    <w:rsid w:val="00D5351D"/>
    <w:rsid w:val="00D61DCC"/>
    <w:rsid w:val="00D65EFA"/>
    <w:rsid w:val="00D66BAC"/>
    <w:rsid w:val="00D67438"/>
    <w:rsid w:val="00D70BA8"/>
    <w:rsid w:val="00D73FC7"/>
    <w:rsid w:val="00D80477"/>
    <w:rsid w:val="00D8417B"/>
    <w:rsid w:val="00D84641"/>
    <w:rsid w:val="00D86438"/>
    <w:rsid w:val="00D86E05"/>
    <w:rsid w:val="00D939EF"/>
    <w:rsid w:val="00D961CC"/>
    <w:rsid w:val="00DA2005"/>
    <w:rsid w:val="00DB2876"/>
    <w:rsid w:val="00DC0016"/>
    <w:rsid w:val="00DC7A19"/>
    <w:rsid w:val="00DD6AB8"/>
    <w:rsid w:val="00DE0719"/>
    <w:rsid w:val="00DF4E6C"/>
    <w:rsid w:val="00E0033D"/>
    <w:rsid w:val="00E20DAB"/>
    <w:rsid w:val="00E31B97"/>
    <w:rsid w:val="00E471C2"/>
    <w:rsid w:val="00E5274A"/>
    <w:rsid w:val="00E52E8E"/>
    <w:rsid w:val="00E6350B"/>
    <w:rsid w:val="00E63D50"/>
    <w:rsid w:val="00E70B06"/>
    <w:rsid w:val="00E81FBB"/>
    <w:rsid w:val="00E826E7"/>
    <w:rsid w:val="00E92E99"/>
    <w:rsid w:val="00EA328D"/>
    <w:rsid w:val="00EA7EE8"/>
    <w:rsid w:val="00EB42B9"/>
    <w:rsid w:val="00EB4458"/>
    <w:rsid w:val="00EB4D61"/>
    <w:rsid w:val="00EB6CFD"/>
    <w:rsid w:val="00EC0301"/>
    <w:rsid w:val="00EC1510"/>
    <w:rsid w:val="00EC1F0B"/>
    <w:rsid w:val="00ED2BF4"/>
    <w:rsid w:val="00ED7168"/>
    <w:rsid w:val="00ED75BC"/>
    <w:rsid w:val="00EF2E65"/>
    <w:rsid w:val="00EF4D5D"/>
    <w:rsid w:val="00F024D0"/>
    <w:rsid w:val="00F06207"/>
    <w:rsid w:val="00F0643B"/>
    <w:rsid w:val="00F118C7"/>
    <w:rsid w:val="00F13758"/>
    <w:rsid w:val="00F20C73"/>
    <w:rsid w:val="00F21ADE"/>
    <w:rsid w:val="00F33296"/>
    <w:rsid w:val="00F41961"/>
    <w:rsid w:val="00F44A2B"/>
    <w:rsid w:val="00F46DCA"/>
    <w:rsid w:val="00F72AC2"/>
    <w:rsid w:val="00F801D2"/>
    <w:rsid w:val="00F80F75"/>
    <w:rsid w:val="00F830D7"/>
    <w:rsid w:val="00F833D3"/>
    <w:rsid w:val="00F8547E"/>
    <w:rsid w:val="00F86F61"/>
    <w:rsid w:val="00FA5556"/>
    <w:rsid w:val="00FC2412"/>
    <w:rsid w:val="00FC4951"/>
    <w:rsid w:val="00FC50BA"/>
    <w:rsid w:val="00FC5D28"/>
    <w:rsid w:val="00FD125E"/>
    <w:rsid w:val="00FD1C72"/>
    <w:rsid w:val="00FD2488"/>
    <w:rsid w:val="00FD44C3"/>
    <w:rsid w:val="00FD4D00"/>
    <w:rsid w:val="00FE2DB4"/>
    <w:rsid w:val="00FE407A"/>
    <w:rsid w:val="00FF3E3C"/>
    <w:rsid w:val="00FF4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CC"/>
    <w:rPr>
      <w:rFonts w:ascii="Calibri" w:eastAsia="Calibri" w:hAnsi="Calibri" w:cs="Times New Roman"/>
      <w:lang w:val="en-US"/>
    </w:rPr>
  </w:style>
  <w:style w:type="paragraph" w:styleId="Heading1">
    <w:name w:val="heading 1"/>
    <w:basedOn w:val="Normal"/>
    <w:link w:val="Heading1Char"/>
    <w:uiPriority w:val="9"/>
    <w:qFormat/>
    <w:rsid w:val="005A0795"/>
    <w:pPr>
      <w:spacing w:before="100" w:beforeAutospacing="1" w:after="100" w:afterAutospacing="1" w:line="240" w:lineRule="auto"/>
      <w:outlineLvl w:val="0"/>
    </w:pPr>
    <w:rPr>
      <w:rFonts w:ascii="Times New Roman" w:eastAsia="Times New Roman" w:hAnsi="Times New Roman"/>
      <w:b/>
      <w:bCs/>
      <w:kern w:val="36"/>
      <w:sz w:val="24"/>
      <w:szCs w:val="48"/>
    </w:rPr>
  </w:style>
  <w:style w:type="paragraph" w:styleId="Heading2">
    <w:name w:val="heading 2"/>
    <w:basedOn w:val="Normal"/>
    <w:next w:val="Normal"/>
    <w:link w:val="Heading2Char"/>
    <w:uiPriority w:val="9"/>
    <w:semiHidden/>
    <w:unhideWhenUsed/>
    <w:qFormat/>
    <w:rsid w:val="0031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3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CC"/>
  </w:style>
  <w:style w:type="paragraph" w:styleId="Footer">
    <w:name w:val="footer"/>
    <w:basedOn w:val="Normal"/>
    <w:link w:val="FooterChar"/>
    <w:uiPriority w:val="99"/>
    <w:unhideWhenUsed/>
    <w:rsid w:val="00D61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CC"/>
  </w:style>
  <w:style w:type="paragraph" w:customStyle="1" w:styleId="ListParagraph1">
    <w:name w:val="List Paragraph1"/>
    <w:basedOn w:val="Normal"/>
    <w:next w:val="ListParagraph"/>
    <w:uiPriority w:val="34"/>
    <w:qFormat/>
    <w:rsid w:val="00D61DCC"/>
    <w:pPr>
      <w:ind w:left="720"/>
      <w:contextualSpacing/>
    </w:pPr>
  </w:style>
  <w:style w:type="paragraph" w:styleId="ListParagraph">
    <w:name w:val="List Paragraph"/>
    <w:aliases w:val="Body of text,kepala 1,Body of text+1,Body of text+2,Body of text+3,List Paragraph11,Colorful List - Accent 11"/>
    <w:basedOn w:val="Normal"/>
    <w:link w:val="ListParagraphChar"/>
    <w:uiPriority w:val="34"/>
    <w:qFormat/>
    <w:rsid w:val="00D61DCC"/>
    <w:pPr>
      <w:ind w:left="720"/>
      <w:contextualSpacing/>
    </w:pPr>
  </w:style>
  <w:style w:type="character" w:styleId="Hyperlink">
    <w:name w:val="Hyperlink"/>
    <w:uiPriority w:val="99"/>
    <w:rsid w:val="00D61DCC"/>
    <w:rPr>
      <w:color w:val="0000FF"/>
      <w:u w:val="single"/>
    </w:rPr>
  </w:style>
  <w:style w:type="paragraph" w:styleId="BalloonText">
    <w:name w:val="Balloon Text"/>
    <w:basedOn w:val="Normal"/>
    <w:link w:val="BalloonTextChar"/>
    <w:uiPriority w:val="99"/>
    <w:semiHidden/>
    <w:unhideWhenUsed/>
    <w:rsid w:val="00D6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CC"/>
    <w:rPr>
      <w:rFonts w:ascii="Tahoma" w:eastAsia="Calibri" w:hAnsi="Tahoma" w:cs="Tahoma"/>
      <w:sz w:val="16"/>
      <w:szCs w:val="16"/>
      <w:lang w:val="en-US"/>
    </w:rPr>
  </w:style>
  <w:style w:type="character" w:customStyle="1" w:styleId="ListParagraphChar">
    <w:name w:val="List Paragraph Char"/>
    <w:aliases w:val="Body of text Char,kepala 1 Char,Body of text+1 Char,Body of text+2 Char,Body of text+3 Char,List Paragraph11 Char,Colorful List - Accent 11 Char"/>
    <w:link w:val="ListParagraph"/>
    <w:uiPriority w:val="34"/>
    <w:locked/>
    <w:rsid w:val="00C71D0D"/>
    <w:rPr>
      <w:rFonts w:ascii="Calibri" w:eastAsia="Calibri" w:hAnsi="Calibri" w:cs="Times New Roman"/>
      <w:lang w:val="en-US"/>
    </w:rPr>
  </w:style>
  <w:style w:type="paragraph" w:customStyle="1" w:styleId="Default">
    <w:name w:val="Default"/>
    <w:qFormat/>
    <w:rsid w:val="00EB445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5340B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PlaceholderText">
    <w:name w:val="Placeholder Text"/>
    <w:basedOn w:val="DefaultParagraphFont"/>
    <w:uiPriority w:val="99"/>
    <w:semiHidden/>
    <w:rsid w:val="003C7E10"/>
    <w:rPr>
      <w:color w:val="808080"/>
    </w:rPr>
  </w:style>
  <w:style w:type="table" w:styleId="TableGrid">
    <w:name w:val="Table Grid"/>
    <w:basedOn w:val="TableNormal"/>
    <w:uiPriority w:val="59"/>
    <w:rsid w:val="007F65CD"/>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A2B"/>
    <w:rPr>
      <w:sz w:val="16"/>
      <w:szCs w:val="16"/>
    </w:rPr>
  </w:style>
  <w:style w:type="paragraph" w:styleId="CommentText">
    <w:name w:val="annotation text"/>
    <w:basedOn w:val="Normal"/>
    <w:link w:val="CommentTextChar"/>
    <w:uiPriority w:val="99"/>
    <w:semiHidden/>
    <w:unhideWhenUsed/>
    <w:rsid w:val="00F44A2B"/>
    <w:pPr>
      <w:spacing w:line="240" w:lineRule="auto"/>
    </w:pPr>
    <w:rPr>
      <w:sz w:val="20"/>
      <w:szCs w:val="20"/>
    </w:rPr>
  </w:style>
  <w:style w:type="character" w:customStyle="1" w:styleId="CommentTextChar">
    <w:name w:val="Comment Text Char"/>
    <w:basedOn w:val="DefaultParagraphFont"/>
    <w:link w:val="CommentText"/>
    <w:uiPriority w:val="99"/>
    <w:semiHidden/>
    <w:rsid w:val="00F44A2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4A2B"/>
    <w:rPr>
      <w:b/>
      <w:bCs/>
    </w:rPr>
  </w:style>
  <w:style w:type="character" w:customStyle="1" w:styleId="CommentSubjectChar">
    <w:name w:val="Comment Subject Char"/>
    <w:basedOn w:val="CommentTextChar"/>
    <w:link w:val="CommentSubject"/>
    <w:uiPriority w:val="99"/>
    <w:semiHidden/>
    <w:rsid w:val="00F44A2B"/>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5A0795"/>
    <w:rPr>
      <w:rFonts w:ascii="Times New Roman" w:eastAsia="Times New Roman" w:hAnsi="Times New Roman" w:cs="Times New Roman"/>
      <w:b/>
      <w:bCs/>
      <w:kern w:val="36"/>
      <w:sz w:val="24"/>
      <w:szCs w:val="48"/>
      <w:lang w:val="en-US"/>
    </w:rPr>
  </w:style>
  <w:style w:type="character" w:customStyle="1" w:styleId="Title1">
    <w:name w:val="Title1"/>
    <w:basedOn w:val="DefaultParagraphFont"/>
    <w:rsid w:val="004F25FE"/>
  </w:style>
  <w:style w:type="paragraph" w:customStyle="1" w:styleId="papertitle">
    <w:name w:val="paper title"/>
    <w:uiPriority w:val="99"/>
    <w:rsid w:val="003B076E"/>
    <w:pPr>
      <w:spacing w:after="120" w:line="240" w:lineRule="auto"/>
      <w:jc w:val="center"/>
    </w:pPr>
    <w:rPr>
      <w:rFonts w:ascii="Times New Roman" w:eastAsia="Times New Roman" w:hAnsi="Times New Roman" w:cs="Times New Roman"/>
      <w:bCs/>
      <w:noProof/>
      <w:sz w:val="48"/>
      <w:szCs w:val="48"/>
      <w:lang w:val="en-US"/>
    </w:rPr>
  </w:style>
  <w:style w:type="character" w:customStyle="1" w:styleId="hps">
    <w:name w:val="hps"/>
    <w:rsid w:val="003B076E"/>
  </w:style>
  <w:style w:type="character" w:customStyle="1" w:styleId="atn">
    <w:name w:val="atn"/>
    <w:rsid w:val="003B076E"/>
  </w:style>
  <w:style w:type="paragraph" w:styleId="BodyText">
    <w:name w:val="Body Text"/>
    <w:basedOn w:val="Normal"/>
    <w:link w:val="BodyTextChar"/>
    <w:uiPriority w:val="99"/>
    <w:rsid w:val="005A42CC"/>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
    <w:name w:val="Body Text Char"/>
    <w:basedOn w:val="DefaultParagraphFont"/>
    <w:link w:val="BodyText"/>
    <w:uiPriority w:val="99"/>
    <w:rsid w:val="005A42CC"/>
    <w:rPr>
      <w:rFonts w:ascii="Times New Roman" w:eastAsia="MS Mincho" w:hAnsi="Times New Roman" w:cs="Times New Roman"/>
      <w:sz w:val="20"/>
      <w:szCs w:val="20"/>
    </w:rPr>
  </w:style>
  <w:style w:type="character" w:customStyle="1" w:styleId="longtext">
    <w:name w:val="long_text"/>
    <w:rsid w:val="005A42CC"/>
    <w:rPr>
      <w:rFonts w:cs="Times New Roman"/>
    </w:rPr>
  </w:style>
  <w:style w:type="character" w:customStyle="1" w:styleId="Heading3Char">
    <w:name w:val="Heading 3 Char"/>
    <w:basedOn w:val="DefaultParagraphFont"/>
    <w:link w:val="Heading3"/>
    <w:uiPriority w:val="99"/>
    <w:rsid w:val="008E3867"/>
    <w:rPr>
      <w:rFonts w:asciiTheme="majorHAnsi" w:eastAsiaTheme="majorEastAsia" w:hAnsiTheme="majorHAnsi" w:cstheme="majorBidi"/>
      <w:b/>
      <w:bCs/>
      <w:color w:val="4F81BD" w:themeColor="accent1"/>
      <w:lang w:val="en-US"/>
    </w:rPr>
  </w:style>
  <w:style w:type="character" w:customStyle="1" w:styleId="apple-converted-space">
    <w:name w:val="apple-converted-space"/>
    <w:rsid w:val="00522431"/>
  </w:style>
  <w:style w:type="character" w:customStyle="1" w:styleId="journalname">
    <w:name w:val="journalname"/>
    <w:rsid w:val="00522431"/>
  </w:style>
  <w:style w:type="character" w:customStyle="1" w:styleId="b">
    <w:name w:val="b"/>
    <w:rsid w:val="00522431"/>
  </w:style>
  <w:style w:type="paragraph" w:customStyle="1" w:styleId="references">
    <w:name w:val="references"/>
    <w:uiPriority w:val="99"/>
    <w:rsid w:val="0079277C"/>
    <w:pPr>
      <w:numPr>
        <w:numId w:val="9"/>
      </w:numPr>
      <w:spacing w:after="50" w:line="180" w:lineRule="exact"/>
      <w:jc w:val="both"/>
    </w:pPr>
    <w:rPr>
      <w:rFonts w:ascii="Times New Roman" w:eastAsia="Times New Roman" w:hAnsi="Times New Roman" w:cs="Times New Roman"/>
      <w:noProof/>
      <w:sz w:val="16"/>
      <w:szCs w:val="16"/>
      <w:lang w:val="en-US"/>
    </w:rPr>
  </w:style>
  <w:style w:type="character" w:customStyle="1" w:styleId="maintitle">
    <w:name w:val="maintitle"/>
    <w:rsid w:val="00D35AEC"/>
  </w:style>
  <w:style w:type="paragraph" w:styleId="HTMLPreformatted">
    <w:name w:val="HTML Preformatted"/>
    <w:basedOn w:val="Normal"/>
    <w:link w:val="HTMLPreformattedChar"/>
    <w:uiPriority w:val="99"/>
    <w:semiHidden/>
    <w:unhideWhenUsed/>
    <w:rsid w:val="00EB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B6CFD"/>
    <w:rPr>
      <w:rFonts w:ascii="Courier New" w:eastAsia="Times New Roman" w:hAnsi="Courier New" w:cs="Times New Roman"/>
      <w:sz w:val="20"/>
      <w:szCs w:val="20"/>
    </w:rPr>
  </w:style>
  <w:style w:type="character" w:customStyle="1" w:styleId="hlfld-title2">
    <w:name w:val="hlfld-title2"/>
    <w:rsid w:val="00707660"/>
  </w:style>
  <w:style w:type="character" w:styleId="FollowedHyperlink">
    <w:name w:val="FollowedHyperlink"/>
    <w:basedOn w:val="DefaultParagraphFont"/>
    <w:uiPriority w:val="99"/>
    <w:semiHidden/>
    <w:unhideWhenUsed/>
    <w:rsid w:val="000841CA"/>
    <w:rPr>
      <w:color w:val="800080" w:themeColor="followedHyperlink"/>
      <w:u w:val="single"/>
    </w:rPr>
  </w:style>
  <w:style w:type="paragraph" w:styleId="NoSpacing">
    <w:name w:val="No Spacing"/>
    <w:uiPriority w:val="1"/>
    <w:qFormat/>
    <w:rsid w:val="00FF3E3C"/>
    <w:pPr>
      <w:spacing w:after="0" w:line="240" w:lineRule="auto"/>
    </w:pPr>
    <w:rPr>
      <w:rFonts w:ascii="Calibri" w:eastAsia="MS Mincho" w:hAnsi="Calibri" w:cs="Times New Roman"/>
    </w:rPr>
  </w:style>
  <w:style w:type="character" w:customStyle="1" w:styleId="highlighted">
    <w:name w:val="highlighted"/>
    <w:basedOn w:val="DefaultParagraphFont"/>
    <w:rsid w:val="000002D4"/>
  </w:style>
  <w:style w:type="character" w:customStyle="1" w:styleId="fontstyle01">
    <w:name w:val="fontstyle01"/>
    <w:basedOn w:val="DefaultParagraphFont"/>
    <w:rsid w:val="00BD6428"/>
    <w:rPr>
      <w:rFonts w:ascii="Times-Roman" w:hAnsi="Times-Roman" w:hint="default"/>
      <w:b w:val="0"/>
      <w:bCs w:val="0"/>
      <w:i w:val="0"/>
      <w:iCs w:val="0"/>
      <w:color w:val="000000"/>
      <w:sz w:val="24"/>
      <w:szCs w:val="24"/>
    </w:rPr>
  </w:style>
  <w:style w:type="paragraph" w:customStyle="1" w:styleId="StylekoponeBefore0ptAfter0pt">
    <w:name w:val="Style kop one + Before:  0 pt After:  0 pt"/>
    <w:basedOn w:val="Normal"/>
    <w:uiPriority w:val="99"/>
    <w:rsid w:val="00DF4E6C"/>
    <w:pPr>
      <w:tabs>
        <w:tab w:val="num" w:pos="360"/>
      </w:tabs>
      <w:spacing w:after="0" w:line="360" w:lineRule="auto"/>
      <w:ind w:left="357" w:hanging="357"/>
    </w:pPr>
    <w:rPr>
      <w:rFonts w:ascii="Times New Roman" w:eastAsia="Times New Roman" w:hAnsi="Times New Roman"/>
      <w:b/>
      <w:bCs/>
      <w:noProof/>
      <w:color w:val="000000"/>
      <w:sz w:val="24"/>
      <w:szCs w:val="20"/>
      <w:lang w:val="id-ID"/>
    </w:rPr>
  </w:style>
  <w:style w:type="character" w:styleId="HTMLCite">
    <w:name w:val="HTML Cite"/>
    <w:uiPriority w:val="99"/>
    <w:rsid w:val="000E0EEA"/>
    <w:rPr>
      <w:i/>
      <w:iCs/>
    </w:rPr>
  </w:style>
  <w:style w:type="character" w:customStyle="1" w:styleId="apple-style-span">
    <w:name w:val="apple-style-span"/>
    <w:basedOn w:val="DefaultParagraphFont"/>
    <w:rsid w:val="00592CF2"/>
  </w:style>
  <w:style w:type="paragraph" w:styleId="BodyTextIndent">
    <w:name w:val="Body Text Indent"/>
    <w:basedOn w:val="Normal"/>
    <w:link w:val="BodyTextIndentChar"/>
    <w:uiPriority w:val="99"/>
    <w:unhideWhenUsed/>
    <w:rsid w:val="004D4176"/>
    <w:pPr>
      <w:spacing w:after="120"/>
      <w:ind w:left="283"/>
    </w:pPr>
  </w:style>
  <w:style w:type="character" w:customStyle="1" w:styleId="BodyTextIndentChar">
    <w:name w:val="Body Text Indent Char"/>
    <w:basedOn w:val="DefaultParagraphFont"/>
    <w:link w:val="BodyTextIndent"/>
    <w:uiPriority w:val="99"/>
    <w:rsid w:val="004D4176"/>
    <w:rPr>
      <w:rFonts w:ascii="Calibri" w:eastAsia="Calibri" w:hAnsi="Calibri" w:cs="Times New Roman"/>
      <w:lang w:val="en-US"/>
    </w:rPr>
  </w:style>
  <w:style w:type="character" w:customStyle="1" w:styleId="Heading2Char">
    <w:name w:val="Heading 2 Char"/>
    <w:basedOn w:val="DefaultParagraphFont"/>
    <w:link w:val="Heading2"/>
    <w:uiPriority w:val="9"/>
    <w:qFormat/>
    <w:rsid w:val="00316950"/>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C813B7"/>
  </w:style>
  <w:style w:type="paragraph" w:customStyle="1" w:styleId="ISI">
    <w:name w:val="ISI"/>
    <w:basedOn w:val="Normal"/>
    <w:qFormat/>
    <w:rsid w:val="00CC0948"/>
    <w:pPr>
      <w:spacing w:after="0" w:line="360" w:lineRule="auto"/>
      <w:jc w:val="both"/>
    </w:pPr>
    <w:rPr>
      <w:rFonts w:ascii="Times New Roman" w:hAnsi="Times New Roman"/>
      <w:sz w:val="24"/>
      <w:lang w:val="id-ID"/>
    </w:rPr>
  </w:style>
  <w:style w:type="character" w:customStyle="1" w:styleId="tlid-translation">
    <w:name w:val="tlid-translation"/>
    <w:basedOn w:val="DefaultParagraphFont"/>
    <w:rsid w:val="00CC421F"/>
  </w:style>
  <w:style w:type="table" w:customStyle="1" w:styleId="MediumList11">
    <w:name w:val="Medium List 11"/>
    <w:basedOn w:val="TableNormal"/>
    <w:uiPriority w:val="65"/>
    <w:rsid w:val="00D66BA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CC"/>
    <w:rPr>
      <w:rFonts w:ascii="Calibri" w:eastAsia="Calibri" w:hAnsi="Calibri" w:cs="Times New Roman"/>
      <w:lang w:val="en-US"/>
    </w:rPr>
  </w:style>
  <w:style w:type="paragraph" w:styleId="Heading1">
    <w:name w:val="heading 1"/>
    <w:basedOn w:val="Normal"/>
    <w:link w:val="Heading1Char"/>
    <w:uiPriority w:val="9"/>
    <w:qFormat/>
    <w:rsid w:val="005A0795"/>
    <w:pPr>
      <w:spacing w:before="100" w:beforeAutospacing="1" w:after="100" w:afterAutospacing="1" w:line="240" w:lineRule="auto"/>
      <w:outlineLvl w:val="0"/>
    </w:pPr>
    <w:rPr>
      <w:rFonts w:ascii="Times New Roman" w:eastAsia="Times New Roman" w:hAnsi="Times New Roman"/>
      <w:b/>
      <w:bCs/>
      <w:kern w:val="36"/>
      <w:sz w:val="24"/>
      <w:szCs w:val="48"/>
    </w:rPr>
  </w:style>
  <w:style w:type="paragraph" w:styleId="Heading2">
    <w:name w:val="heading 2"/>
    <w:basedOn w:val="Normal"/>
    <w:next w:val="Normal"/>
    <w:link w:val="Heading2Char"/>
    <w:uiPriority w:val="9"/>
    <w:semiHidden/>
    <w:unhideWhenUsed/>
    <w:qFormat/>
    <w:rsid w:val="0031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3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CC"/>
  </w:style>
  <w:style w:type="paragraph" w:styleId="Footer">
    <w:name w:val="footer"/>
    <w:basedOn w:val="Normal"/>
    <w:link w:val="FooterChar"/>
    <w:uiPriority w:val="99"/>
    <w:unhideWhenUsed/>
    <w:rsid w:val="00D61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CC"/>
  </w:style>
  <w:style w:type="paragraph" w:customStyle="1" w:styleId="ListParagraph1">
    <w:name w:val="List Paragraph1"/>
    <w:basedOn w:val="Normal"/>
    <w:next w:val="ListParagraph"/>
    <w:uiPriority w:val="34"/>
    <w:qFormat/>
    <w:rsid w:val="00D61DCC"/>
    <w:pPr>
      <w:ind w:left="720"/>
      <w:contextualSpacing/>
    </w:pPr>
  </w:style>
  <w:style w:type="paragraph" w:styleId="ListParagraph">
    <w:name w:val="List Paragraph"/>
    <w:aliases w:val="Body of text,kepala 1,Body of text+1,Body of text+2,Body of text+3,List Paragraph11,Colorful List - Accent 11"/>
    <w:basedOn w:val="Normal"/>
    <w:link w:val="ListParagraphChar"/>
    <w:uiPriority w:val="34"/>
    <w:qFormat/>
    <w:rsid w:val="00D61DCC"/>
    <w:pPr>
      <w:ind w:left="720"/>
      <w:contextualSpacing/>
    </w:pPr>
  </w:style>
  <w:style w:type="character" w:styleId="Hyperlink">
    <w:name w:val="Hyperlink"/>
    <w:uiPriority w:val="99"/>
    <w:rsid w:val="00D61DCC"/>
    <w:rPr>
      <w:color w:val="0000FF"/>
      <w:u w:val="single"/>
    </w:rPr>
  </w:style>
  <w:style w:type="paragraph" w:styleId="BalloonText">
    <w:name w:val="Balloon Text"/>
    <w:basedOn w:val="Normal"/>
    <w:link w:val="BalloonTextChar"/>
    <w:uiPriority w:val="99"/>
    <w:semiHidden/>
    <w:unhideWhenUsed/>
    <w:rsid w:val="00D6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CC"/>
    <w:rPr>
      <w:rFonts w:ascii="Tahoma" w:eastAsia="Calibri" w:hAnsi="Tahoma" w:cs="Tahoma"/>
      <w:sz w:val="16"/>
      <w:szCs w:val="16"/>
      <w:lang w:val="en-US"/>
    </w:rPr>
  </w:style>
  <w:style w:type="character" w:customStyle="1" w:styleId="ListParagraphChar">
    <w:name w:val="List Paragraph Char"/>
    <w:aliases w:val="Body of text Char,kepala 1 Char,Body of text+1 Char,Body of text+2 Char,Body of text+3 Char,List Paragraph11 Char,Colorful List - Accent 11 Char"/>
    <w:link w:val="ListParagraph"/>
    <w:uiPriority w:val="34"/>
    <w:locked/>
    <w:rsid w:val="00C71D0D"/>
    <w:rPr>
      <w:rFonts w:ascii="Calibri" w:eastAsia="Calibri" w:hAnsi="Calibri" w:cs="Times New Roman"/>
      <w:lang w:val="en-US"/>
    </w:rPr>
  </w:style>
  <w:style w:type="paragraph" w:customStyle="1" w:styleId="Default">
    <w:name w:val="Default"/>
    <w:qFormat/>
    <w:rsid w:val="00EB445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5340B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PlaceholderText">
    <w:name w:val="Placeholder Text"/>
    <w:basedOn w:val="DefaultParagraphFont"/>
    <w:uiPriority w:val="99"/>
    <w:semiHidden/>
    <w:rsid w:val="003C7E10"/>
    <w:rPr>
      <w:color w:val="808080"/>
    </w:rPr>
  </w:style>
  <w:style w:type="table" w:styleId="TableGrid">
    <w:name w:val="Table Grid"/>
    <w:basedOn w:val="TableNormal"/>
    <w:uiPriority w:val="59"/>
    <w:rsid w:val="007F65CD"/>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A2B"/>
    <w:rPr>
      <w:sz w:val="16"/>
      <w:szCs w:val="16"/>
    </w:rPr>
  </w:style>
  <w:style w:type="paragraph" w:styleId="CommentText">
    <w:name w:val="annotation text"/>
    <w:basedOn w:val="Normal"/>
    <w:link w:val="CommentTextChar"/>
    <w:uiPriority w:val="99"/>
    <w:semiHidden/>
    <w:unhideWhenUsed/>
    <w:rsid w:val="00F44A2B"/>
    <w:pPr>
      <w:spacing w:line="240" w:lineRule="auto"/>
    </w:pPr>
    <w:rPr>
      <w:sz w:val="20"/>
      <w:szCs w:val="20"/>
    </w:rPr>
  </w:style>
  <w:style w:type="character" w:customStyle="1" w:styleId="CommentTextChar">
    <w:name w:val="Comment Text Char"/>
    <w:basedOn w:val="DefaultParagraphFont"/>
    <w:link w:val="CommentText"/>
    <w:uiPriority w:val="99"/>
    <w:semiHidden/>
    <w:rsid w:val="00F44A2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4A2B"/>
    <w:rPr>
      <w:b/>
      <w:bCs/>
    </w:rPr>
  </w:style>
  <w:style w:type="character" w:customStyle="1" w:styleId="CommentSubjectChar">
    <w:name w:val="Comment Subject Char"/>
    <w:basedOn w:val="CommentTextChar"/>
    <w:link w:val="CommentSubject"/>
    <w:uiPriority w:val="99"/>
    <w:semiHidden/>
    <w:rsid w:val="00F44A2B"/>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5A0795"/>
    <w:rPr>
      <w:rFonts w:ascii="Times New Roman" w:eastAsia="Times New Roman" w:hAnsi="Times New Roman" w:cs="Times New Roman"/>
      <w:b/>
      <w:bCs/>
      <w:kern w:val="36"/>
      <w:sz w:val="24"/>
      <w:szCs w:val="48"/>
      <w:lang w:val="en-US"/>
    </w:rPr>
  </w:style>
  <w:style w:type="character" w:customStyle="1" w:styleId="Title1">
    <w:name w:val="Title1"/>
    <w:basedOn w:val="DefaultParagraphFont"/>
    <w:rsid w:val="004F25FE"/>
  </w:style>
  <w:style w:type="paragraph" w:customStyle="1" w:styleId="papertitle">
    <w:name w:val="paper title"/>
    <w:uiPriority w:val="99"/>
    <w:rsid w:val="003B076E"/>
    <w:pPr>
      <w:spacing w:after="120" w:line="240" w:lineRule="auto"/>
      <w:jc w:val="center"/>
    </w:pPr>
    <w:rPr>
      <w:rFonts w:ascii="Times New Roman" w:eastAsia="Times New Roman" w:hAnsi="Times New Roman" w:cs="Times New Roman"/>
      <w:bCs/>
      <w:noProof/>
      <w:sz w:val="48"/>
      <w:szCs w:val="48"/>
      <w:lang w:val="en-US"/>
    </w:rPr>
  </w:style>
  <w:style w:type="character" w:customStyle="1" w:styleId="hps">
    <w:name w:val="hps"/>
    <w:rsid w:val="003B076E"/>
  </w:style>
  <w:style w:type="character" w:customStyle="1" w:styleId="atn">
    <w:name w:val="atn"/>
    <w:rsid w:val="003B076E"/>
  </w:style>
  <w:style w:type="paragraph" w:styleId="BodyText">
    <w:name w:val="Body Text"/>
    <w:basedOn w:val="Normal"/>
    <w:link w:val="BodyTextChar"/>
    <w:uiPriority w:val="99"/>
    <w:rsid w:val="005A42CC"/>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
    <w:name w:val="Body Text Char"/>
    <w:basedOn w:val="DefaultParagraphFont"/>
    <w:link w:val="BodyText"/>
    <w:uiPriority w:val="99"/>
    <w:rsid w:val="005A42CC"/>
    <w:rPr>
      <w:rFonts w:ascii="Times New Roman" w:eastAsia="MS Mincho" w:hAnsi="Times New Roman" w:cs="Times New Roman"/>
      <w:sz w:val="20"/>
      <w:szCs w:val="20"/>
    </w:rPr>
  </w:style>
  <w:style w:type="character" w:customStyle="1" w:styleId="longtext">
    <w:name w:val="long_text"/>
    <w:rsid w:val="005A42CC"/>
    <w:rPr>
      <w:rFonts w:cs="Times New Roman"/>
    </w:rPr>
  </w:style>
  <w:style w:type="character" w:customStyle="1" w:styleId="Heading3Char">
    <w:name w:val="Heading 3 Char"/>
    <w:basedOn w:val="DefaultParagraphFont"/>
    <w:link w:val="Heading3"/>
    <w:uiPriority w:val="99"/>
    <w:rsid w:val="008E3867"/>
    <w:rPr>
      <w:rFonts w:asciiTheme="majorHAnsi" w:eastAsiaTheme="majorEastAsia" w:hAnsiTheme="majorHAnsi" w:cstheme="majorBidi"/>
      <w:b/>
      <w:bCs/>
      <w:color w:val="4F81BD" w:themeColor="accent1"/>
      <w:lang w:val="en-US"/>
    </w:rPr>
  </w:style>
  <w:style w:type="character" w:customStyle="1" w:styleId="apple-converted-space">
    <w:name w:val="apple-converted-space"/>
    <w:rsid w:val="00522431"/>
  </w:style>
  <w:style w:type="character" w:customStyle="1" w:styleId="journalname">
    <w:name w:val="journalname"/>
    <w:rsid w:val="00522431"/>
  </w:style>
  <w:style w:type="character" w:customStyle="1" w:styleId="b">
    <w:name w:val="b"/>
    <w:rsid w:val="00522431"/>
  </w:style>
  <w:style w:type="paragraph" w:customStyle="1" w:styleId="references">
    <w:name w:val="references"/>
    <w:uiPriority w:val="99"/>
    <w:rsid w:val="0079277C"/>
    <w:pPr>
      <w:numPr>
        <w:numId w:val="9"/>
      </w:numPr>
      <w:spacing w:after="50" w:line="180" w:lineRule="exact"/>
      <w:jc w:val="both"/>
    </w:pPr>
    <w:rPr>
      <w:rFonts w:ascii="Times New Roman" w:eastAsia="Times New Roman" w:hAnsi="Times New Roman" w:cs="Times New Roman"/>
      <w:noProof/>
      <w:sz w:val="16"/>
      <w:szCs w:val="16"/>
      <w:lang w:val="en-US"/>
    </w:rPr>
  </w:style>
  <w:style w:type="character" w:customStyle="1" w:styleId="maintitle">
    <w:name w:val="maintitle"/>
    <w:rsid w:val="00D35AEC"/>
  </w:style>
  <w:style w:type="paragraph" w:styleId="HTMLPreformatted">
    <w:name w:val="HTML Preformatted"/>
    <w:basedOn w:val="Normal"/>
    <w:link w:val="HTMLPreformattedChar"/>
    <w:uiPriority w:val="99"/>
    <w:semiHidden/>
    <w:unhideWhenUsed/>
    <w:rsid w:val="00EB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B6CFD"/>
    <w:rPr>
      <w:rFonts w:ascii="Courier New" w:eastAsia="Times New Roman" w:hAnsi="Courier New" w:cs="Times New Roman"/>
      <w:sz w:val="20"/>
      <w:szCs w:val="20"/>
    </w:rPr>
  </w:style>
  <w:style w:type="character" w:customStyle="1" w:styleId="hlfld-title2">
    <w:name w:val="hlfld-title2"/>
    <w:rsid w:val="00707660"/>
  </w:style>
  <w:style w:type="character" w:styleId="FollowedHyperlink">
    <w:name w:val="FollowedHyperlink"/>
    <w:basedOn w:val="DefaultParagraphFont"/>
    <w:uiPriority w:val="99"/>
    <w:semiHidden/>
    <w:unhideWhenUsed/>
    <w:rsid w:val="000841CA"/>
    <w:rPr>
      <w:color w:val="800080" w:themeColor="followedHyperlink"/>
      <w:u w:val="single"/>
    </w:rPr>
  </w:style>
  <w:style w:type="paragraph" w:styleId="NoSpacing">
    <w:name w:val="No Spacing"/>
    <w:uiPriority w:val="1"/>
    <w:qFormat/>
    <w:rsid w:val="00FF3E3C"/>
    <w:pPr>
      <w:spacing w:after="0" w:line="240" w:lineRule="auto"/>
    </w:pPr>
    <w:rPr>
      <w:rFonts w:ascii="Calibri" w:eastAsia="MS Mincho" w:hAnsi="Calibri" w:cs="Times New Roman"/>
    </w:rPr>
  </w:style>
  <w:style w:type="character" w:customStyle="1" w:styleId="highlighted">
    <w:name w:val="highlighted"/>
    <w:basedOn w:val="DefaultParagraphFont"/>
    <w:rsid w:val="000002D4"/>
  </w:style>
  <w:style w:type="character" w:customStyle="1" w:styleId="fontstyle01">
    <w:name w:val="fontstyle01"/>
    <w:basedOn w:val="DefaultParagraphFont"/>
    <w:rsid w:val="00BD6428"/>
    <w:rPr>
      <w:rFonts w:ascii="Times-Roman" w:hAnsi="Times-Roman" w:hint="default"/>
      <w:b w:val="0"/>
      <w:bCs w:val="0"/>
      <w:i w:val="0"/>
      <w:iCs w:val="0"/>
      <w:color w:val="000000"/>
      <w:sz w:val="24"/>
      <w:szCs w:val="24"/>
    </w:rPr>
  </w:style>
  <w:style w:type="paragraph" w:customStyle="1" w:styleId="StylekoponeBefore0ptAfter0pt">
    <w:name w:val="Style kop one + Before:  0 pt After:  0 pt"/>
    <w:basedOn w:val="Normal"/>
    <w:uiPriority w:val="99"/>
    <w:rsid w:val="00DF4E6C"/>
    <w:pPr>
      <w:tabs>
        <w:tab w:val="num" w:pos="360"/>
      </w:tabs>
      <w:spacing w:after="0" w:line="360" w:lineRule="auto"/>
      <w:ind w:left="357" w:hanging="357"/>
    </w:pPr>
    <w:rPr>
      <w:rFonts w:ascii="Times New Roman" w:eastAsia="Times New Roman" w:hAnsi="Times New Roman"/>
      <w:b/>
      <w:bCs/>
      <w:noProof/>
      <w:color w:val="000000"/>
      <w:sz w:val="24"/>
      <w:szCs w:val="20"/>
      <w:lang w:val="id-ID"/>
    </w:rPr>
  </w:style>
  <w:style w:type="character" w:styleId="HTMLCite">
    <w:name w:val="HTML Cite"/>
    <w:uiPriority w:val="99"/>
    <w:rsid w:val="000E0EEA"/>
    <w:rPr>
      <w:i/>
      <w:iCs/>
    </w:rPr>
  </w:style>
  <w:style w:type="character" w:customStyle="1" w:styleId="apple-style-span">
    <w:name w:val="apple-style-span"/>
    <w:basedOn w:val="DefaultParagraphFont"/>
    <w:rsid w:val="00592CF2"/>
  </w:style>
  <w:style w:type="paragraph" w:styleId="BodyTextIndent">
    <w:name w:val="Body Text Indent"/>
    <w:basedOn w:val="Normal"/>
    <w:link w:val="BodyTextIndentChar"/>
    <w:uiPriority w:val="99"/>
    <w:unhideWhenUsed/>
    <w:rsid w:val="004D4176"/>
    <w:pPr>
      <w:spacing w:after="120"/>
      <w:ind w:left="283"/>
    </w:pPr>
  </w:style>
  <w:style w:type="character" w:customStyle="1" w:styleId="BodyTextIndentChar">
    <w:name w:val="Body Text Indent Char"/>
    <w:basedOn w:val="DefaultParagraphFont"/>
    <w:link w:val="BodyTextIndent"/>
    <w:uiPriority w:val="99"/>
    <w:rsid w:val="004D4176"/>
    <w:rPr>
      <w:rFonts w:ascii="Calibri" w:eastAsia="Calibri" w:hAnsi="Calibri" w:cs="Times New Roman"/>
      <w:lang w:val="en-US"/>
    </w:rPr>
  </w:style>
  <w:style w:type="character" w:customStyle="1" w:styleId="Heading2Char">
    <w:name w:val="Heading 2 Char"/>
    <w:basedOn w:val="DefaultParagraphFont"/>
    <w:link w:val="Heading2"/>
    <w:uiPriority w:val="9"/>
    <w:qFormat/>
    <w:rsid w:val="00316950"/>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C813B7"/>
  </w:style>
  <w:style w:type="paragraph" w:customStyle="1" w:styleId="ISI">
    <w:name w:val="ISI"/>
    <w:basedOn w:val="Normal"/>
    <w:qFormat/>
    <w:rsid w:val="00CC0948"/>
    <w:pPr>
      <w:spacing w:after="0" w:line="360" w:lineRule="auto"/>
      <w:jc w:val="both"/>
    </w:pPr>
    <w:rPr>
      <w:rFonts w:ascii="Times New Roman" w:hAnsi="Times New Roman"/>
      <w:sz w:val="24"/>
      <w:lang w:val="id-ID"/>
    </w:rPr>
  </w:style>
  <w:style w:type="character" w:customStyle="1" w:styleId="tlid-translation">
    <w:name w:val="tlid-translation"/>
    <w:basedOn w:val="DefaultParagraphFont"/>
    <w:rsid w:val="00CC421F"/>
  </w:style>
  <w:style w:type="table" w:customStyle="1" w:styleId="MediumList11">
    <w:name w:val="Medium List 11"/>
    <w:basedOn w:val="TableNormal"/>
    <w:uiPriority w:val="65"/>
    <w:rsid w:val="00D66BA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7507">
      <w:bodyDiv w:val="1"/>
      <w:marLeft w:val="0"/>
      <w:marRight w:val="0"/>
      <w:marTop w:val="0"/>
      <w:marBottom w:val="0"/>
      <w:divBdr>
        <w:top w:val="none" w:sz="0" w:space="0" w:color="auto"/>
        <w:left w:val="none" w:sz="0" w:space="0" w:color="auto"/>
        <w:bottom w:val="none" w:sz="0" w:space="0" w:color="auto"/>
        <w:right w:val="none" w:sz="0" w:space="0" w:color="auto"/>
      </w:divBdr>
    </w:div>
    <w:div w:id="296420492">
      <w:bodyDiv w:val="1"/>
      <w:marLeft w:val="0"/>
      <w:marRight w:val="0"/>
      <w:marTop w:val="0"/>
      <w:marBottom w:val="0"/>
      <w:divBdr>
        <w:top w:val="none" w:sz="0" w:space="0" w:color="auto"/>
        <w:left w:val="none" w:sz="0" w:space="0" w:color="auto"/>
        <w:bottom w:val="none" w:sz="0" w:space="0" w:color="auto"/>
        <w:right w:val="none" w:sz="0" w:space="0" w:color="auto"/>
      </w:divBdr>
      <w:divsChild>
        <w:div w:id="1703943027">
          <w:marLeft w:val="0"/>
          <w:marRight w:val="0"/>
          <w:marTop w:val="0"/>
          <w:marBottom w:val="0"/>
          <w:divBdr>
            <w:top w:val="none" w:sz="0" w:space="0" w:color="auto"/>
            <w:left w:val="none" w:sz="0" w:space="0" w:color="auto"/>
            <w:bottom w:val="none" w:sz="0" w:space="0" w:color="auto"/>
            <w:right w:val="none" w:sz="0" w:space="0" w:color="auto"/>
          </w:divBdr>
        </w:div>
      </w:divsChild>
    </w:div>
    <w:div w:id="301080820">
      <w:bodyDiv w:val="1"/>
      <w:marLeft w:val="0"/>
      <w:marRight w:val="0"/>
      <w:marTop w:val="0"/>
      <w:marBottom w:val="0"/>
      <w:divBdr>
        <w:top w:val="none" w:sz="0" w:space="0" w:color="auto"/>
        <w:left w:val="none" w:sz="0" w:space="0" w:color="auto"/>
        <w:bottom w:val="none" w:sz="0" w:space="0" w:color="auto"/>
        <w:right w:val="none" w:sz="0" w:space="0" w:color="auto"/>
      </w:divBdr>
      <w:divsChild>
        <w:div w:id="35207249">
          <w:marLeft w:val="0"/>
          <w:marRight w:val="0"/>
          <w:marTop w:val="0"/>
          <w:marBottom w:val="0"/>
          <w:divBdr>
            <w:top w:val="none" w:sz="0" w:space="0" w:color="auto"/>
            <w:left w:val="none" w:sz="0" w:space="0" w:color="auto"/>
            <w:bottom w:val="none" w:sz="0" w:space="0" w:color="auto"/>
            <w:right w:val="none" w:sz="0" w:space="0" w:color="auto"/>
          </w:divBdr>
        </w:div>
      </w:divsChild>
    </w:div>
    <w:div w:id="456917943">
      <w:bodyDiv w:val="1"/>
      <w:marLeft w:val="0"/>
      <w:marRight w:val="0"/>
      <w:marTop w:val="0"/>
      <w:marBottom w:val="0"/>
      <w:divBdr>
        <w:top w:val="none" w:sz="0" w:space="0" w:color="auto"/>
        <w:left w:val="none" w:sz="0" w:space="0" w:color="auto"/>
        <w:bottom w:val="none" w:sz="0" w:space="0" w:color="auto"/>
        <w:right w:val="none" w:sz="0" w:space="0" w:color="auto"/>
      </w:divBdr>
      <w:divsChild>
        <w:div w:id="1671369119">
          <w:marLeft w:val="0"/>
          <w:marRight w:val="0"/>
          <w:marTop w:val="0"/>
          <w:marBottom w:val="0"/>
          <w:divBdr>
            <w:top w:val="none" w:sz="0" w:space="0" w:color="auto"/>
            <w:left w:val="none" w:sz="0" w:space="0" w:color="auto"/>
            <w:bottom w:val="none" w:sz="0" w:space="0" w:color="auto"/>
            <w:right w:val="none" w:sz="0" w:space="0" w:color="auto"/>
          </w:divBdr>
        </w:div>
      </w:divsChild>
    </w:div>
    <w:div w:id="699549975">
      <w:bodyDiv w:val="1"/>
      <w:marLeft w:val="0"/>
      <w:marRight w:val="0"/>
      <w:marTop w:val="0"/>
      <w:marBottom w:val="0"/>
      <w:divBdr>
        <w:top w:val="none" w:sz="0" w:space="0" w:color="auto"/>
        <w:left w:val="none" w:sz="0" w:space="0" w:color="auto"/>
        <w:bottom w:val="none" w:sz="0" w:space="0" w:color="auto"/>
        <w:right w:val="none" w:sz="0" w:space="0" w:color="auto"/>
      </w:divBdr>
      <w:divsChild>
        <w:div w:id="2071658934">
          <w:marLeft w:val="0"/>
          <w:marRight w:val="0"/>
          <w:marTop w:val="0"/>
          <w:marBottom w:val="0"/>
          <w:divBdr>
            <w:top w:val="none" w:sz="0" w:space="0" w:color="auto"/>
            <w:left w:val="none" w:sz="0" w:space="0" w:color="auto"/>
            <w:bottom w:val="none" w:sz="0" w:space="0" w:color="auto"/>
            <w:right w:val="none" w:sz="0" w:space="0" w:color="auto"/>
          </w:divBdr>
        </w:div>
      </w:divsChild>
    </w:div>
    <w:div w:id="1247037962">
      <w:bodyDiv w:val="1"/>
      <w:marLeft w:val="0"/>
      <w:marRight w:val="0"/>
      <w:marTop w:val="0"/>
      <w:marBottom w:val="0"/>
      <w:divBdr>
        <w:top w:val="none" w:sz="0" w:space="0" w:color="auto"/>
        <w:left w:val="none" w:sz="0" w:space="0" w:color="auto"/>
        <w:bottom w:val="none" w:sz="0" w:space="0" w:color="auto"/>
        <w:right w:val="none" w:sz="0" w:space="0" w:color="auto"/>
      </w:divBdr>
    </w:div>
    <w:div w:id="1492210941">
      <w:bodyDiv w:val="1"/>
      <w:marLeft w:val="0"/>
      <w:marRight w:val="0"/>
      <w:marTop w:val="0"/>
      <w:marBottom w:val="0"/>
      <w:divBdr>
        <w:top w:val="none" w:sz="0" w:space="0" w:color="auto"/>
        <w:left w:val="none" w:sz="0" w:space="0" w:color="auto"/>
        <w:bottom w:val="none" w:sz="0" w:space="0" w:color="auto"/>
        <w:right w:val="none" w:sz="0" w:space="0" w:color="auto"/>
      </w:divBdr>
    </w:div>
    <w:div w:id="1811484531">
      <w:bodyDiv w:val="1"/>
      <w:marLeft w:val="0"/>
      <w:marRight w:val="0"/>
      <w:marTop w:val="0"/>
      <w:marBottom w:val="0"/>
      <w:divBdr>
        <w:top w:val="none" w:sz="0" w:space="0" w:color="auto"/>
        <w:left w:val="none" w:sz="0" w:space="0" w:color="auto"/>
        <w:bottom w:val="none" w:sz="0" w:space="0" w:color="auto"/>
        <w:right w:val="none" w:sz="0" w:space="0" w:color="auto"/>
      </w:divBdr>
      <w:divsChild>
        <w:div w:id="888300057">
          <w:marLeft w:val="0"/>
          <w:marRight w:val="0"/>
          <w:marTop w:val="0"/>
          <w:marBottom w:val="0"/>
          <w:divBdr>
            <w:top w:val="none" w:sz="0" w:space="0" w:color="auto"/>
            <w:left w:val="none" w:sz="0" w:space="0" w:color="auto"/>
            <w:bottom w:val="none" w:sz="0" w:space="0" w:color="auto"/>
            <w:right w:val="none" w:sz="0" w:space="0" w:color="auto"/>
          </w:divBdr>
        </w:div>
      </w:divsChild>
    </w:div>
    <w:div w:id="2117866601">
      <w:bodyDiv w:val="1"/>
      <w:marLeft w:val="0"/>
      <w:marRight w:val="0"/>
      <w:marTop w:val="0"/>
      <w:marBottom w:val="0"/>
      <w:divBdr>
        <w:top w:val="none" w:sz="0" w:space="0" w:color="auto"/>
        <w:left w:val="none" w:sz="0" w:space="0" w:color="auto"/>
        <w:bottom w:val="none" w:sz="0" w:space="0" w:color="auto"/>
        <w:right w:val="none" w:sz="0" w:space="0" w:color="auto"/>
      </w:divBdr>
      <w:divsChild>
        <w:div w:id="123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nal.unimed.ac.id/2012/index.php/jip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42E4-660D-46EE-9FEF-5A595B0E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12</cp:revision>
  <cp:lastPrinted>2020-01-23T05:39:00Z</cp:lastPrinted>
  <dcterms:created xsi:type="dcterms:W3CDTF">2020-01-15T23:12:00Z</dcterms:created>
  <dcterms:modified xsi:type="dcterms:W3CDTF">2020-01-23T05:39:00Z</dcterms:modified>
</cp:coreProperties>
</file>