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066" w:rsidRPr="000E3594" w:rsidRDefault="00FA6066" w:rsidP="000E3594">
      <w:pPr>
        <w:spacing w:after="0" w:line="240" w:lineRule="auto"/>
        <w:jc w:val="center"/>
        <w:rPr>
          <w:rFonts w:ascii="Times New Roman" w:hAnsi="Times New Roman" w:cs="Times New Roman"/>
          <w:b/>
          <w:sz w:val="24"/>
          <w:szCs w:val="24"/>
          <w:lang w:val="en-US"/>
        </w:rPr>
      </w:pPr>
      <w:r w:rsidRPr="000E3594">
        <w:rPr>
          <w:rFonts w:ascii="Times New Roman" w:hAnsi="Times New Roman" w:cs="Times New Roman"/>
          <w:b/>
          <w:sz w:val="24"/>
          <w:szCs w:val="24"/>
        </w:rPr>
        <w:t>PENGARUH STRATEGI PEMBELAJARAN BERBASIS TIK DAN KECERDASAN EMOSIONAL  SISWATERHADAP HASIL BELAJAR KIMIA  SISWA SMA NEGERI KEJURUAN MUDA KABUPATEN ACEH TAMIANG</w:t>
      </w:r>
    </w:p>
    <w:p w:rsidR="000E3594" w:rsidRDefault="000E3594" w:rsidP="000E3594">
      <w:pPr>
        <w:spacing w:after="0" w:line="240" w:lineRule="auto"/>
        <w:jc w:val="center"/>
        <w:rPr>
          <w:rFonts w:ascii="Times New Roman" w:hAnsi="Times New Roman" w:cs="Times New Roman"/>
          <w:b/>
          <w:sz w:val="24"/>
          <w:szCs w:val="24"/>
          <w:lang w:val="en-US"/>
        </w:rPr>
      </w:pPr>
    </w:p>
    <w:p w:rsidR="000E3594" w:rsidRPr="000E3594" w:rsidRDefault="000E3594" w:rsidP="000E3594">
      <w:pPr>
        <w:spacing w:after="0" w:line="240" w:lineRule="auto"/>
        <w:jc w:val="center"/>
        <w:rPr>
          <w:rFonts w:ascii="Times New Roman" w:hAnsi="Times New Roman" w:cs="Times New Roman"/>
          <w:b/>
          <w:sz w:val="24"/>
          <w:szCs w:val="24"/>
          <w:lang w:val="en-US"/>
        </w:rPr>
      </w:pPr>
    </w:p>
    <w:p w:rsidR="00FC1040" w:rsidRDefault="000E3594" w:rsidP="000E3594">
      <w:pPr>
        <w:spacing w:after="0" w:line="240" w:lineRule="auto"/>
        <w:jc w:val="center"/>
        <w:rPr>
          <w:rFonts w:ascii="Times New Roman" w:hAnsi="Times New Roman" w:cs="Times New Roman"/>
          <w:b/>
          <w:bCs/>
          <w:sz w:val="24"/>
          <w:szCs w:val="24"/>
          <w:lang w:val="en-US"/>
        </w:rPr>
      </w:pPr>
      <w:r w:rsidRPr="000E3594">
        <w:rPr>
          <w:rFonts w:ascii="Times New Roman" w:hAnsi="Times New Roman" w:cs="Times New Roman"/>
          <w:b/>
          <w:bCs/>
          <w:sz w:val="24"/>
          <w:szCs w:val="24"/>
          <w:lang w:val="en-US"/>
        </w:rPr>
        <w:t>R. Mursid</w:t>
      </w:r>
    </w:p>
    <w:p w:rsidR="000E3594" w:rsidRPr="000E3594" w:rsidRDefault="000E3594" w:rsidP="000E3594">
      <w:pPr>
        <w:spacing w:after="0" w:line="240" w:lineRule="auto"/>
        <w:jc w:val="center"/>
        <w:rPr>
          <w:rFonts w:ascii="Times New Roman" w:hAnsi="Times New Roman" w:cs="Times New Roman"/>
          <w:b/>
          <w:bCs/>
          <w:sz w:val="24"/>
          <w:szCs w:val="24"/>
          <w:lang w:val="en-US"/>
        </w:rPr>
      </w:pPr>
      <w:r w:rsidRPr="000E3594">
        <w:rPr>
          <w:rFonts w:ascii="Times New Roman" w:hAnsi="Times New Roman" w:cs="Times New Roman"/>
          <w:b/>
          <w:bCs/>
          <w:sz w:val="24"/>
          <w:szCs w:val="24"/>
          <w:lang w:val="en-US"/>
        </w:rPr>
        <w:t>Intan Kesuma</w:t>
      </w:r>
    </w:p>
    <w:p w:rsidR="000E3594" w:rsidRDefault="00FC1040" w:rsidP="000E3594">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Teknologi Pendidikan PPs</w:t>
      </w:r>
      <w:r w:rsidR="000E3594" w:rsidRPr="000E3594">
        <w:rPr>
          <w:rFonts w:ascii="Times New Roman" w:hAnsi="Times New Roman" w:cs="Times New Roman"/>
          <w:bCs/>
          <w:sz w:val="24"/>
          <w:szCs w:val="24"/>
          <w:lang w:val="en-US"/>
        </w:rPr>
        <w:t xml:space="preserve"> Universitas Negeri Medan </w:t>
      </w:r>
    </w:p>
    <w:p w:rsidR="000E3594" w:rsidRPr="007C65B3" w:rsidRDefault="00CD40FA" w:rsidP="000E3594">
      <w:pPr>
        <w:spacing w:after="0" w:line="240" w:lineRule="auto"/>
        <w:jc w:val="center"/>
        <w:rPr>
          <w:rFonts w:ascii="Times New Roman" w:hAnsi="Times New Roman" w:cs="Times New Roman"/>
          <w:bCs/>
          <w:lang w:val="en-US"/>
        </w:rPr>
      </w:pPr>
      <w:r>
        <w:rPr>
          <w:rFonts w:ascii="Times New Roman" w:hAnsi="Times New Roman" w:cs="Times New Roman"/>
          <w:bCs/>
          <w:lang w:val="en-US"/>
        </w:rPr>
        <w:t>m</w:t>
      </w:r>
      <w:r w:rsidR="007C65B3" w:rsidRPr="007C65B3">
        <w:rPr>
          <w:rFonts w:ascii="Times New Roman" w:hAnsi="Times New Roman" w:cs="Times New Roman"/>
          <w:bCs/>
          <w:lang w:val="en-US"/>
        </w:rPr>
        <w:t>ursid_tp@yahoo.com</w:t>
      </w:r>
    </w:p>
    <w:p w:rsidR="000E3594" w:rsidRPr="000E3594" w:rsidRDefault="000E3594" w:rsidP="000E3594">
      <w:pPr>
        <w:spacing w:after="0" w:line="240" w:lineRule="auto"/>
        <w:jc w:val="center"/>
        <w:rPr>
          <w:rFonts w:ascii="Times New Roman" w:hAnsi="Times New Roman" w:cs="Times New Roman"/>
          <w:b/>
          <w:bCs/>
          <w:lang w:val="en-US"/>
        </w:rPr>
      </w:pPr>
    </w:p>
    <w:p w:rsidR="001D5F4C" w:rsidRDefault="000E3594" w:rsidP="000E3594">
      <w:pPr>
        <w:spacing w:after="0" w:line="240" w:lineRule="auto"/>
        <w:jc w:val="both"/>
        <w:rPr>
          <w:rFonts w:ascii="Times New Roman" w:hAnsi="Times New Roman" w:cs="Times New Roman"/>
          <w:lang w:val="en-US"/>
        </w:rPr>
      </w:pPr>
      <w:r w:rsidRPr="000E3594">
        <w:rPr>
          <w:rFonts w:ascii="Times New Roman" w:hAnsi="Times New Roman" w:cs="Times New Roman"/>
          <w:b/>
          <w:lang w:val="en-US"/>
        </w:rPr>
        <w:t>Abstrak:</w:t>
      </w:r>
      <w:r>
        <w:rPr>
          <w:rFonts w:ascii="Times New Roman" w:hAnsi="Times New Roman" w:cs="Times New Roman"/>
          <w:lang w:val="en-US"/>
        </w:rPr>
        <w:t xml:space="preserve"> </w:t>
      </w:r>
      <w:r w:rsidR="001D5F4C" w:rsidRPr="000E3594">
        <w:rPr>
          <w:rFonts w:ascii="Times New Roman" w:hAnsi="Times New Roman" w:cs="Times New Roman"/>
        </w:rPr>
        <w:t xml:space="preserve">Penelitian ini bertujuan untuk mengetahui: (1) perbedaan hasil belajar Kimia antara siswa yang belajarkan dengan menggunakan Strategi Pembelajaran </w:t>
      </w:r>
      <w:r w:rsidR="001D5F4C" w:rsidRPr="000E3594">
        <w:rPr>
          <w:rFonts w:ascii="Times New Roman" w:hAnsi="Times New Roman" w:cs="Times New Roman"/>
          <w:i/>
          <w:iCs/>
        </w:rPr>
        <w:t>Guided Discovery</w:t>
      </w:r>
      <w:r w:rsidR="001D5F4C" w:rsidRPr="000E3594">
        <w:rPr>
          <w:rFonts w:ascii="Times New Roman" w:hAnsi="Times New Roman" w:cs="Times New Roman"/>
        </w:rPr>
        <w:t xml:space="preserve"> dan Strategi Pembelajaran </w:t>
      </w:r>
      <w:r w:rsidR="001D5F4C" w:rsidRPr="000E3594">
        <w:rPr>
          <w:rFonts w:ascii="Times New Roman" w:hAnsi="Times New Roman" w:cs="Times New Roman"/>
          <w:i/>
          <w:iCs/>
        </w:rPr>
        <w:t>Discover</w:t>
      </w:r>
      <w:r w:rsidR="001D5F4C" w:rsidRPr="000E3594">
        <w:rPr>
          <w:rFonts w:ascii="Times New Roman" w:hAnsi="Times New Roman" w:cs="Times New Roman"/>
        </w:rPr>
        <w:t>y, (2) mengetahui perbedaan hasil belajar siswa yang memiliki Kecerdasan Emosional  tinggi dan Kecerdasan Emosional rendah (3) interaksi antara penggunaan Strategi pembelajaran dan Kecerdasan Emosional dalam mempengaruhi hasil belajar Kimia  siswa.</w:t>
      </w:r>
      <w:r>
        <w:rPr>
          <w:rFonts w:ascii="Times New Roman" w:hAnsi="Times New Roman" w:cs="Times New Roman"/>
          <w:lang w:val="en-US"/>
        </w:rPr>
        <w:t xml:space="preserve"> </w:t>
      </w:r>
      <w:r w:rsidR="001D5F4C" w:rsidRPr="000E3594">
        <w:rPr>
          <w:rFonts w:ascii="Times New Roman" w:hAnsi="Times New Roman" w:cs="Times New Roman"/>
        </w:rPr>
        <w:t xml:space="preserve">Metode penelitian menggunakan metode quasi eksperimen sedangkan teknik analisis data menggunakan ANAVA dua jalur dengan disain penelitian faktorial 2x2 pada taraf signifikansi </w:t>
      </w:r>
      <w:r w:rsidR="001D5F4C" w:rsidRPr="000E3594">
        <w:rPr>
          <w:rFonts w:ascii="Times New Roman" w:hAnsi="Times New Roman" w:cs="Times New Roman"/>
        </w:rPr>
        <w:sym w:font="Symbol" w:char="F061"/>
      </w:r>
      <w:r w:rsidR="001D5F4C" w:rsidRPr="000E3594">
        <w:rPr>
          <w:rFonts w:ascii="Times New Roman" w:hAnsi="Times New Roman" w:cs="Times New Roman"/>
        </w:rPr>
        <w:t xml:space="preserve"> = 0.05. Syarat ANAVA adalah data berdistribusi normal dengan uji Lilifors dan data harus memiliki varians populasi homogen dengan uji Bartlett dan uji Fisher. Hasil penelitian diperoleh bahwa : (1) hasil belajar Kimia siswa yang belajarkan dengan menggunakan Strategi Pembelajaran </w:t>
      </w:r>
      <w:r w:rsidR="001D5F4C" w:rsidRPr="000E3594">
        <w:rPr>
          <w:rFonts w:ascii="Times New Roman" w:hAnsi="Times New Roman" w:cs="Times New Roman"/>
          <w:i/>
          <w:iCs/>
        </w:rPr>
        <w:t>Guided Discovery</w:t>
      </w:r>
      <w:r w:rsidR="001D5F4C" w:rsidRPr="000E3594">
        <w:rPr>
          <w:rFonts w:ascii="Times New Roman" w:hAnsi="Times New Roman" w:cs="Times New Roman"/>
        </w:rPr>
        <w:t xml:space="preserve"> lebih tinggi dibandingkan dengan hasil belajar kimia  siswa yang dibelajarkan dengan menggunakan Strategi </w:t>
      </w:r>
      <w:r w:rsidR="001D5F4C" w:rsidRPr="000E3594">
        <w:rPr>
          <w:rFonts w:ascii="Times New Roman" w:hAnsi="Times New Roman" w:cs="Times New Roman"/>
          <w:i/>
          <w:iCs/>
        </w:rPr>
        <w:t>Discovery</w:t>
      </w:r>
      <w:r w:rsidR="001D5F4C" w:rsidRPr="000E3594">
        <w:rPr>
          <w:rFonts w:ascii="Times New Roman" w:hAnsi="Times New Roman" w:cs="Times New Roman"/>
        </w:rPr>
        <w:t>, dengan F</w:t>
      </w:r>
      <w:r w:rsidR="001D5F4C" w:rsidRPr="000E3594">
        <w:rPr>
          <w:rFonts w:ascii="Times New Roman" w:hAnsi="Times New Roman" w:cs="Times New Roman"/>
          <w:vertAlign w:val="subscript"/>
        </w:rPr>
        <w:t xml:space="preserve">hitung </w:t>
      </w:r>
      <w:r w:rsidR="001D5F4C" w:rsidRPr="000E3594">
        <w:rPr>
          <w:rFonts w:ascii="Times New Roman" w:hAnsi="Times New Roman" w:cs="Times New Roman"/>
        </w:rPr>
        <w:t>10,3406 &gt; F</w:t>
      </w:r>
      <w:r w:rsidR="001D5F4C" w:rsidRPr="000E3594">
        <w:rPr>
          <w:rFonts w:ascii="Times New Roman" w:hAnsi="Times New Roman" w:cs="Times New Roman"/>
          <w:vertAlign w:val="subscript"/>
        </w:rPr>
        <w:t xml:space="preserve">tabel </w:t>
      </w:r>
      <w:r w:rsidR="001D5F4C" w:rsidRPr="000E3594">
        <w:rPr>
          <w:rFonts w:ascii="Times New Roman" w:hAnsi="Times New Roman" w:cs="Times New Roman"/>
        </w:rPr>
        <w:t>3,92, (2) hasil belajar Kimia  siswa yang memiliki Kecerdasan Emosional tinggi lebih tinggi dibandingkan dengan siswa yang memiliki Kecerdasan Emosional  rendah dengan F</w:t>
      </w:r>
      <w:r w:rsidR="001D5F4C" w:rsidRPr="000E3594">
        <w:rPr>
          <w:rFonts w:ascii="Times New Roman" w:hAnsi="Times New Roman" w:cs="Times New Roman"/>
          <w:vertAlign w:val="subscript"/>
        </w:rPr>
        <w:t xml:space="preserve">hitung </w:t>
      </w:r>
      <w:r w:rsidR="001D5F4C" w:rsidRPr="000E3594">
        <w:rPr>
          <w:rFonts w:ascii="Times New Roman" w:hAnsi="Times New Roman" w:cs="Times New Roman"/>
        </w:rPr>
        <w:t>5,12915 &gt; F</w:t>
      </w:r>
      <w:r w:rsidR="001D5F4C" w:rsidRPr="000E3594">
        <w:rPr>
          <w:rFonts w:ascii="Times New Roman" w:hAnsi="Times New Roman" w:cs="Times New Roman"/>
          <w:vertAlign w:val="subscript"/>
        </w:rPr>
        <w:t xml:space="preserve">tabel </w:t>
      </w:r>
      <w:r w:rsidR="001D5F4C" w:rsidRPr="000E3594">
        <w:rPr>
          <w:rFonts w:ascii="Times New Roman" w:hAnsi="Times New Roman" w:cs="Times New Roman"/>
        </w:rPr>
        <w:t>3,92, dan (3) terdapat interaksi antara penggunaan Strategi pembelajaran dengan Kecerdasan Emosional  dalam mempengaruhi hasil belajar Kimia, dengan F</w:t>
      </w:r>
      <w:r w:rsidR="001D5F4C" w:rsidRPr="000E3594">
        <w:rPr>
          <w:rFonts w:ascii="Times New Roman" w:hAnsi="Times New Roman" w:cs="Times New Roman"/>
          <w:vertAlign w:val="subscript"/>
        </w:rPr>
        <w:t xml:space="preserve">hitung </w:t>
      </w:r>
      <w:r w:rsidR="001D5F4C" w:rsidRPr="000E3594">
        <w:rPr>
          <w:rFonts w:ascii="Times New Roman" w:hAnsi="Times New Roman" w:cs="Times New Roman"/>
        </w:rPr>
        <w:t>8,572374 &gt; F</w:t>
      </w:r>
      <w:r w:rsidR="001D5F4C" w:rsidRPr="000E3594">
        <w:rPr>
          <w:rFonts w:ascii="Times New Roman" w:hAnsi="Times New Roman" w:cs="Times New Roman"/>
          <w:vertAlign w:val="subscript"/>
        </w:rPr>
        <w:t xml:space="preserve">tabel </w:t>
      </w:r>
      <w:r w:rsidR="001D5F4C" w:rsidRPr="000E3594">
        <w:rPr>
          <w:rFonts w:ascii="Times New Roman" w:hAnsi="Times New Roman" w:cs="Times New Roman"/>
        </w:rPr>
        <w:t xml:space="preserve">3,92. Dari hasil analisis data disimpulkan bahwa penggunaan Strategi pembelajaran </w:t>
      </w:r>
      <w:r w:rsidR="001D5F4C" w:rsidRPr="000E3594">
        <w:rPr>
          <w:rFonts w:ascii="Times New Roman" w:hAnsi="Times New Roman" w:cs="Times New Roman"/>
          <w:i/>
          <w:iCs/>
        </w:rPr>
        <w:t>Guided Discovery</w:t>
      </w:r>
      <w:r w:rsidR="001D5F4C" w:rsidRPr="000E3594">
        <w:rPr>
          <w:rFonts w:ascii="Times New Roman" w:hAnsi="Times New Roman" w:cs="Times New Roman"/>
        </w:rPr>
        <w:t xml:space="preserve"> lebih tepat digunakan untuk siswa yang memiliki Kecerdasan Emosional  yang rendah dan strategi pembelajaran </w:t>
      </w:r>
      <w:r w:rsidR="001D5F4C" w:rsidRPr="000E3594">
        <w:rPr>
          <w:rFonts w:ascii="Times New Roman" w:hAnsi="Times New Roman" w:cs="Times New Roman"/>
          <w:i/>
          <w:iCs/>
        </w:rPr>
        <w:t>Discovery</w:t>
      </w:r>
      <w:r w:rsidR="001D5F4C" w:rsidRPr="000E3594">
        <w:rPr>
          <w:rFonts w:ascii="Times New Roman" w:hAnsi="Times New Roman" w:cs="Times New Roman"/>
        </w:rPr>
        <w:t xml:space="preserve"> lebih tepat digunakan pada siswa yang memiliki Kecerdasan Emosional tinggi. Implikasi dari penelitian ini secara khusus ditujukan kepada guru kimia  yaitu dalam penerapan Strategi pembelajaran harus diperhatikan karakteristik siswa khususnya Kecerdasan Emosional.</w:t>
      </w:r>
    </w:p>
    <w:p w:rsidR="000E3594" w:rsidRPr="000E3594" w:rsidRDefault="000E3594" w:rsidP="000E3594">
      <w:pPr>
        <w:spacing w:after="0" w:line="240" w:lineRule="auto"/>
        <w:jc w:val="both"/>
        <w:rPr>
          <w:rFonts w:ascii="Times New Roman" w:hAnsi="Times New Roman" w:cs="Times New Roman"/>
          <w:lang w:val="en-US"/>
        </w:rPr>
      </w:pPr>
    </w:p>
    <w:p w:rsidR="001D5F4C" w:rsidRPr="000E3594" w:rsidRDefault="001D5F4C" w:rsidP="000E3594">
      <w:pPr>
        <w:spacing w:after="0" w:line="240" w:lineRule="auto"/>
        <w:rPr>
          <w:rFonts w:ascii="Times New Roman" w:hAnsi="Times New Roman" w:cs="Times New Roman"/>
        </w:rPr>
      </w:pPr>
      <w:r w:rsidRPr="000E3594">
        <w:rPr>
          <w:rFonts w:ascii="Times New Roman" w:hAnsi="Times New Roman" w:cs="Times New Roman"/>
          <w:b/>
        </w:rPr>
        <w:t>Kata Kunci :</w:t>
      </w:r>
      <w:r w:rsidRPr="000E3594">
        <w:rPr>
          <w:rFonts w:ascii="Times New Roman" w:hAnsi="Times New Roman" w:cs="Times New Roman"/>
        </w:rPr>
        <w:t xml:space="preserve"> </w:t>
      </w:r>
      <w:r w:rsidRPr="000E3594">
        <w:rPr>
          <w:rFonts w:ascii="Times New Roman" w:hAnsi="Times New Roman" w:cs="Times New Roman"/>
          <w:i/>
          <w:iCs/>
        </w:rPr>
        <w:t>D</w:t>
      </w:r>
      <w:r w:rsidRPr="000E3594">
        <w:rPr>
          <w:rFonts w:ascii="Times New Roman" w:hAnsi="Times New Roman" w:cs="Times New Roman"/>
          <w:i/>
        </w:rPr>
        <w:t>iscovery</w:t>
      </w:r>
      <w:r w:rsidRPr="000E3594">
        <w:rPr>
          <w:rFonts w:ascii="Times New Roman" w:hAnsi="Times New Roman" w:cs="Times New Roman"/>
        </w:rPr>
        <w:t xml:space="preserve"> berbasis TIK, </w:t>
      </w:r>
      <w:r w:rsidRPr="000E3594">
        <w:rPr>
          <w:rFonts w:ascii="Times New Roman" w:hAnsi="Times New Roman" w:cs="Times New Roman"/>
          <w:i/>
          <w:iCs/>
        </w:rPr>
        <w:t>Guided Discovery</w:t>
      </w:r>
      <w:r w:rsidRPr="000E3594">
        <w:rPr>
          <w:rFonts w:ascii="Times New Roman" w:hAnsi="Times New Roman" w:cs="Times New Roman"/>
        </w:rPr>
        <w:t xml:space="preserve"> berbasis TIK</w:t>
      </w:r>
      <w:r w:rsidR="00A35469" w:rsidRPr="000E3594">
        <w:rPr>
          <w:rFonts w:ascii="Times New Roman" w:hAnsi="Times New Roman" w:cs="Times New Roman"/>
        </w:rPr>
        <w:t xml:space="preserve">, Kecerdasan Emosional </w:t>
      </w:r>
    </w:p>
    <w:p w:rsidR="00B80BB8" w:rsidRPr="000E3594" w:rsidRDefault="00B80BB8" w:rsidP="000E3594">
      <w:pPr>
        <w:spacing w:after="0" w:line="240" w:lineRule="auto"/>
        <w:rPr>
          <w:rFonts w:ascii="Times New Roman" w:hAnsi="Times New Roman" w:cs="Times New Roman"/>
        </w:rPr>
      </w:pPr>
    </w:p>
    <w:p w:rsidR="004F3A7B" w:rsidRPr="000E3594" w:rsidRDefault="004F3A7B" w:rsidP="000E3594">
      <w:pPr>
        <w:spacing w:after="0" w:line="240" w:lineRule="auto"/>
        <w:rPr>
          <w:rFonts w:ascii="Times New Roman" w:hAnsi="Times New Roman" w:cs="Times New Roman"/>
        </w:rPr>
      </w:pPr>
    </w:p>
    <w:p w:rsidR="00825932" w:rsidRDefault="00825932" w:rsidP="000E3594">
      <w:pPr>
        <w:pStyle w:val="ListParagraph"/>
        <w:spacing w:after="0" w:line="240" w:lineRule="auto"/>
        <w:ind w:left="0"/>
        <w:rPr>
          <w:rFonts w:ascii="Times New Roman" w:hAnsi="Times New Roman"/>
          <w:b/>
          <w:bCs/>
        </w:rPr>
        <w:sectPr w:rsidR="00825932" w:rsidSect="000E3594">
          <w:footerReference w:type="default" r:id="rId7"/>
          <w:pgSz w:w="12240" w:h="15840" w:code="1"/>
          <w:pgMar w:top="1560" w:right="1750" w:bottom="2127" w:left="1985" w:header="708" w:footer="1158" w:gutter="0"/>
          <w:cols w:space="708"/>
          <w:docGrid w:linePitch="360"/>
        </w:sectPr>
      </w:pPr>
    </w:p>
    <w:p w:rsidR="002D2678" w:rsidRPr="000E3594" w:rsidRDefault="002D2678" w:rsidP="000E3594">
      <w:pPr>
        <w:pStyle w:val="ListParagraph"/>
        <w:spacing w:after="0" w:line="240" w:lineRule="auto"/>
        <w:ind w:left="0"/>
        <w:rPr>
          <w:rFonts w:ascii="Times New Roman" w:hAnsi="Times New Roman"/>
          <w:b/>
          <w:bCs/>
        </w:rPr>
      </w:pPr>
      <w:r w:rsidRPr="000E3594">
        <w:rPr>
          <w:rFonts w:ascii="Times New Roman" w:hAnsi="Times New Roman"/>
          <w:b/>
          <w:bCs/>
        </w:rPr>
        <w:lastRenderedPageBreak/>
        <w:t>PENDAHULUA</w:t>
      </w:r>
      <w:r w:rsidRPr="000E3594">
        <w:rPr>
          <w:rFonts w:ascii="Times New Roman" w:hAnsi="Times New Roman"/>
          <w:b/>
          <w:bCs/>
          <w:lang w:val="id-ID"/>
        </w:rPr>
        <w:t>N</w:t>
      </w:r>
    </w:p>
    <w:p w:rsidR="002D2678" w:rsidRPr="000E3594" w:rsidRDefault="002D2678"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t xml:space="preserve">Masalah pembelajaran yang terkait dengan lambatnya pemahaman siswa terhadap konsep dan teori yang bersifat abstrak perlu diatasi. Jika hal ini dibiarkan, efektivitas dan efisiensi pembelajaran akan rendah. Pada akhirnya hal ini akan mengakibatkan rendahnya prestasi belajar siswa. Oleh karena itu perlu dicari upaya yang sistematis guna meningkatkan efektivitas dan efisiensi pembelajaran. Hal ini mungkin akan terjadi  </w:t>
      </w:r>
      <w:r w:rsidRPr="000E3594">
        <w:rPr>
          <w:rFonts w:ascii="Times New Roman" w:hAnsi="Times New Roman"/>
          <w:lang w:val="id-ID"/>
        </w:rPr>
        <w:lastRenderedPageBreak/>
        <w:t xml:space="preserve">jika perencanaan pembelajaran dikembangkan dalam bentuk individual. Dengan demikian setiap siswa dapat belajar dan mencapai kemajuan sesuai dengan kemampuan potensialnya masing-masing. Salah satu upayanya adalah dengan mengembangkan strategi pembelajaran </w:t>
      </w:r>
      <w:r w:rsidRPr="000E3594">
        <w:rPr>
          <w:rFonts w:ascii="Times New Roman" w:hAnsi="Times New Roman"/>
          <w:i/>
          <w:iCs/>
          <w:lang w:val="id-ID"/>
        </w:rPr>
        <w:t>D</w:t>
      </w:r>
      <w:r w:rsidRPr="000E3594">
        <w:rPr>
          <w:rFonts w:ascii="Times New Roman" w:hAnsi="Times New Roman"/>
          <w:i/>
          <w:lang w:val="id-ID"/>
        </w:rPr>
        <w:t>iscovery</w:t>
      </w:r>
      <w:r w:rsidRPr="000E3594">
        <w:rPr>
          <w:rFonts w:ascii="Times New Roman" w:hAnsi="Times New Roman"/>
          <w:lang w:val="id-ID"/>
        </w:rPr>
        <w:t xml:space="preserve"> berbasis TIK sebagai salah satu alternatif pembelajaran yang efektif, inovatif dan menyenangkan  .</w:t>
      </w:r>
    </w:p>
    <w:p w:rsidR="002D2678" w:rsidRPr="000E3594" w:rsidRDefault="002D2678"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t>Pembelajaran berbasis TIK menyebab</w:t>
      </w:r>
      <w:r w:rsidR="00825932">
        <w:rPr>
          <w:rFonts w:ascii="Times New Roman" w:hAnsi="Times New Roman"/>
        </w:rPr>
        <w:t>-</w:t>
      </w:r>
      <w:r w:rsidRPr="000E3594">
        <w:rPr>
          <w:rFonts w:ascii="Times New Roman" w:hAnsi="Times New Roman"/>
          <w:lang w:val="id-ID"/>
        </w:rPr>
        <w:t xml:space="preserve">kan siswa akan lebih mudah memahami </w:t>
      </w:r>
      <w:r w:rsidRPr="000E3594">
        <w:rPr>
          <w:rFonts w:ascii="Times New Roman" w:hAnsi="Times New Roman"/>
          <w:lang w:val="id-ID"/>
        </w:rPr>
        <w:lastRenderedPageBreak/>
        <w:t xml:space="preserve">konsep-konsep yang bersifat abstrak, sehingga memudahkan siswa dalam menemukan prinsip-prinsip dan konsep-konsep, hal ini pada akhirnya dapat meningkatkan hasil pembelajaran. Strategi pembelajaran </w:t>
      </w:r>
      <w:r w:rsidRPr="000E3594">
        <w:rPr>
          <w:rFonts w:ascii="Times New Roman" w:hAnsi="Times New Roman"/>
          <w:i/>
          <w:iCs/>
          <w:lang w:val="id-ID"/>
        </w:rPr>
        <w:t>Discovery</w:t>
      </w:r>
      <w:r w:rsidRPr="000E3594">
        <w:rPr>
          <w:rFonts w:ascii="Times New Roman" w:hAnsi="Times New Roman"/>
          <w:lang w:val="id-ID"/>
        </w:rPr>
        <w:t xml:space="preserve"> merupakan suatu proses pem</w:t>
      </w:r>
      <w:r w:rsidR="001549F0">
        <w:rPr>
          <w:rFonts w:ascii="Times New Roman" w:hAnsi="Times New Roman"/>
        </w:rPr>
        <w:t>-</w:t>
      </w:r>
      <w:r w:rsidRPr="000E3594">
        <w:rPr>
          <w:rFonts w:ascii="Times New Roman" w:hAnsi="Times New Roman"/>
          <w:lang w:val="id-ID"/>
        </w:rPr>
        <w:t xml:space="preserve">belajaran di mana siswa mengasimilasikan konsep dan prinsip-prinsip . Pengetahuan yang diperoleh siswa dapat bertahan lebih lama dalam ingatan, meningkatkan penalaran karena mereka harus menganalisis atau memecahkan masalah serta membangkitkan rasa ingin tahu pada peserta didik. Namun strategi pembelajaran </w:t>
      </w:r>
      <w:r w:rsidRPr="000E3594">
        <w:rPr>
          <w:rFonts w:ascii="Times New Roman" w:hAnsi="Times New Roman"/>
          <w:i/>
          <w:iCs/>
          <w:lang w:val="id-ID"/>
        </w:rPr>
        <w:t>Discovery</w:t>
      </w:r>
      <w:r w:rsidRPr="000E3594">
        <w:rPr>
          <w:rFonts w:ascii="Times New Roman" w:hAnsi="Times New Roman"/>
          <w:lang w:val="id-ID"/>
        </w:rPr>
        <w:t xml:space="preserve">  sering kali dikacaukan karena tidak terstruktur, di mana siswa kebingungan mengindentifikasi pola dan hubungan tanpa bimbingan, hal ini mengakibatkan kesalahpahaman. Harus dipikirkan jalan keluar agar setiap siswa mendapat bimbingan agar mampu menyelesaikan pelajarannya dengan baik. Jadi masalah penting yang kita hadapi adalah bagaimana upaya yang harus dilakukan agar siswa dapat belajar dengan efektif dan menguasai bahan pelajaran serta keterampilan - keterampilan yang dianggap esensial bagi pengembangan dirinya dan selanjutnya mampu bersaing dalam masyarakat yang kian hari kian kompleks. Sehingga dari paparan di atas maka peneliti berupaya untuk menerap</w:t>
      </w:r>
      <w:r w:rsidR="001549F0">
        <w:rPr>
          <w:rFonts w:ascii="Times New Roman" w:hAnsi="Times New Roman"/>
        </w:rPr>
        <w:t>-</w:t>
      </w:r>
      <w:r w:rsidRPr="000E3594">
        <w:rPr>
          <w:rFonts w:ascii="Times New Roman" w:hAnsi="Times New Roman"/>
          <w:lang w:val="id-ID"/>
        </w:rPr>
        <w:t xml:space="preserve">kan strategi pembelajaran </w:t>
      </w:r>
      <w:r w:rsidRPr="000E3594">
        <w:rPr>
          <w:rFonts w:ascii="Times New Roman" w:hAnsi="Times New Roman"/>
          <w:i/>
          <w:iCs/>
          <w:lang w:val="id-ID"/>
        </w:rPr>
        <w:t>Guided Discovery</w:t>
      </w:r>
      <w:r w:rsidRPr="000E3594">
        <w:rPr>
          <w:rFonts w:ascii="Times New Roman" w:hAnsi="Times New Roman"/>
          <w:lang w:val="id-ID"/>
        </w:rPr>
        <w:t xml:space="preserve"> berbasis TIK. </w:t>
      </w:r>
    </w:p>
    <w:p w:rsidR="002D2678" w:rsidRPr="000E3594" w:rsidRDefault="002D2678"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t>Proses belajar pada strategi pembelajar</w:t>
      </w:r>
      <w:r w:rsidR="001549F0">
        <w:rPr>
          <w:rFonts w:ascii="Times New Roman" w:hAnsi="Times New Roman"/>
        </w:rPr>
        <w:t>-</w:t>
      </w:r>
      <w:r w:rsidRPr="000E3594">
        <w:rPr>
          <w:rFonts w:ascii="Times New Roman" w:hAnsi="Times New Roman"/>
          <w:lang w:val="id-ID"/>
        </w:rPr>
        <w:t xml:space="preserve">an </w:t>
      </w:r>
      <w:r w:rsidRPr="000E3594">
        <w:rPr>
          <w:rFonts w:ascii="Times New Roman" w:hAnsi="Times New Roman"/>
          <w:i/>
          <w:iCs/>
          <w:lang w:val="id-ID"/>
        </w:rPr>
        <w:t>D</w:t>
      </w:r>
      <w:r w:rsidRPr="000E3594">
        <w:rPr>
          <w:rFonts w:ascii="Times New Roman" w:hAnsi="Times New Roman"/>
          <w:i/>
          <w:lang w:val="id-ID"/>
        </w:rPr>
        <w:t>iscovery</w:t>
      </w:r>
      <w:r w:rsidRPr="000E3594">
        <w:rPr>
          <w:rFonts w:ascii="Times New Roman" w:hAnsi="Times New Roman"/>
          <w:iCs/>
          <w:lang w:val="id-ID"/>
        </w:rPr>
        <w:t xml:space="preserve"> maupun </w:t>
      </w:r>
      <w:r w:rsidRPr="000E3594">
        <w:rPr>
          <w:rFonts w:ascii="Times New Roman" w:hAnsi="Times New Roman"/>
          <w:i/>
          <w:iCs/>
          <w:lang w:val="id-ID"/>
        </w:rPr>
        <w:t xml:space="preserve"> Guided Discovery</w:t>
      </w:r>
      <w:r w:rsidRPr="000E3594">
        <w:rPr>
          <w:rFonts w:ascii="Times New Roman" w:hAnsi="Times New Roman"/>
          <w:lang w:val="id-ID"/>
        </w:rPr>
        <w:t xml:space="preserve">, harus dapat dilakukan oleh setiap individu, sehingga setiap individu harus  dapat mencapai taraf penguasaan yang tinggi.  </w:t>
      </w:r>
      <w:r w:rsidRPr="000E3594">
        <w:rPr>
          <w:rFonts w:ascii="Times New Roman" w:hAnsi="Times New Roman"/>
          <w:i/>
          <w:iCs/>
          <w:lang w:val="id-ID"/>
        </w:rPr>
        <w:t xml:space="preserve">Discovery </w:t>
      </w:r>
      <w:r w:rsidRPr="000E3594">
        <w:rPr>
          <w:rFonts w:ascii="Times New Roman" w:hAnsi="Times New Roman"/>
          <w:lang w:val="id-ID"/>
        </w:rPr>
        <w:t xml:space="preserve">dan </w:t>
      </w:r>
      <w:r w:rsidRPr="000E3594">
        <w:rPr>
          <w:rFonts w:ascii="Times New Roman" w:hAnsi="Times New Roman"/>
          <w:i/>
          <w:iCs/>
          <w:lang w:val="id-ID"/>
        </w:rPr>
        <w:t>Guided Discovery</w:t>
      </w:r>
      <w:r w:rsidRPr="000E3594">
        <w:rPr>
          <w:rFonts w:ascii="Times New Roman" w:hAnsi="Times New Roman"/>
          <w:lang w:val="id-ID"/>
        </w:rPr>
        <w:t xml:space="preserve"> terjadi apabila siswa terlibat secara aktif dalam menggunakan mentalnya agar memperoleh pengalaman, sehingga memungkinkan menemukan prinsip atau konsep secara realistis. Untuk itu dibutuhkan Kecerdasan Emosional (KE) yang tinggi. Seseorang yang tinggi kualitas Kecerdasan Emosionalnya dalam kinerjanya akan tampak adanya keuletan dan kekenyalan, selalu dapat menahan diri dari frustasi/stress atau himpitan </w:t>
      </w:r>
      <w:r w:rsidRPr="000E3594">
        <w:rPr>
          <w:rFonts w:ascii="Times New Roman" w:hAnsi="Times New Roman"/>
          <w:lang w:val="id-ID"/>
        </w:rPr>
        <w:lastRenderedPageBreak/>
        <w:t>keadaan dalam mencapai atau memperjuang</w:t>
      </w:r>
      <w:r w:rsidR="001549F0">
        <w:rPr>
          <w:rFonts w:ascii="Times New Roman" w:hAnsi="Times New Roman"/>
        </w:rPr>
        <w:t>-</w:t>
      </w:r>
      <w:r w:rsidRPr="000E3594">
        <w:rPr>
          <w:rFonts w:ascii="Times New Roman" w:hAnsi="Times New Roman"/>
          <w:lang w:val="id-ID"/>
        </w:rPr>
        <w:t>kan sesuatu. Dengan kata lain siapa yang memiliki kecerdasan emosional pada umum</w:t>
      </w:r>
      <w:r w:rsidR="001549F0">
        <w:rPr>
          <w:rFonts w:ascii="Times New Roman" w:hAnsi="Times New Roman"/>
        </w:rPr>
        <w:t>-</w:t>
      </w:r>
      <w:r w:rsidRPr="000E3594">
        <w:rPr>
          <w:rFonts w:ascii="Times New Roman" w:hAnsi="Times New Roman"/>
          <w:lang w:val="id-ID"/>
        </w:rPr>
        <w:t>nya selalu gigih , ulet, konsisten, tahan uji, handal dalam menghadapi situasi paling pahit dan berat.</w:t>
      </w:r>
    </w:p>
    <w:p w:rsidR="002D2678" w:rsidRPr="000E3594" w:rsidRDefault="002D2678"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t>Belajar adalah suatu aktivitas mental/</w:t>
      </w:r>
      <w:r w:rsidR="001549F0">
        <w:rPr>
          <w:rFonts w:ascii="Times New Roman" w:hAnsi="Times New Roman"/>
        </w:rPr>
        <w:t xml:space="preserve"> </w:t>
      </w:r>
      <w:r w:rsidRPr="000E3594">
        <w:rPr>
          <w:rFonts w:ascii="Times New Roman" w:hAnsi="Times New Roman"/>
          <w:lang w:val="id-ID"/>
        </w:rPr>
        <w:t>psikis, yang berlangsung dalam interaksi aktif dengan lingkungan, yang menghasilkan sejumlah perubahan dalam pengetahuan, pemahaman, keterampilan dan nilai sikap. Perubahan itu bersifat relatif konstan dan berbekas (Winkel, 2009).</w:t>
      </w:r>
    </w:p>
    <w:p w:rsidR="002D2678" w:rsidRPr="000E3594" w:rsidRDefault="002D2678"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t>Dilihat dari materi, dalam mempelajari kimia bukan hanya membutuhkan pemahaman serta penguasaan konsep saja, tetapi siswa dituntut aktif bersama guru untuk menerapkan ilmu yang dipelajari ke dalam pengembangan diri. Siswa perlu juga melakukan suatu praktikum, karena kimia adalah ilmu yang mencari jawaban atas pertanyaan apa, mengapa dan bagaimana gejala-gejala alam yang berkaitan dengan komposisi, struktur dan sifat, perubahan, dinamika, dan energetika zat. Sehingga pelajaran kimia itu perlu diajarkan untuk tujuan yang lebih khusus yaitu membekali peserta didik pengetahuan, pemahaman, dan sejumlah kemampuan yang dipersyaratkan untuk memasuki jenjang pendidikan yang lebih tinggi serta me</w:t>
      </w:r>
      <w:r w:rsidR="001549F0">
        <w:rPr>
          <w:rFonts w:ascii="Times New Roman" w:hAnsi="Times New Roman"/>
        </w:rPr>
        <w:t>-</w:t>
      </w:r>
      <w:r w:rsidRPr="000E3594">
        <w:rPr>
          <w:rFonts w:ascii="Times New Roman" w:hAnsi="Times New Roman"/>
          <w:lang w:val="id-ID"/>
        </w:rPr>
        <w:t>ngembangkan ilmu dan teknologi. Oleh karena itu pembelajaran kimia menekankan pada pemberian pengalaman belajar secara langsung melalui pengembangan dan keterampilan proses dan sikap ilmiah sehingga dalam mempelajarinya diperlukan suatu pembelajaran yang khusus (Suyanti, 2010).</w:t>
      </w:r>
    </w:p>
    <w:p w:rsidR="002D2678" w:rsidRPr="000E3594" w:rsidRDefault="002D2678"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t xml:space="preserve">Menurut Gagné (1979)  hasil belajar merupakan kemampuan yang disebabkan oleh  : (1) stimulus yang berasal dari lingkungan dan (2) proses kognisi yang dilakukan oleh siswa. Belajar terjadi bila ada hasil yang dapat diperlihatkan berupa tingkah laku. Tingkah laku itu meliputi pengetahuan, keterampilan dan keahlian. Pengetahuan merujuk kepada informasi yang tersirat dalam pikiran, sedangkan keterampilan adalah suatu tindakan </w:t>
      </w:r>
      <w:r w:rsidRPr="000E3594">
        <w:rPr>
          <w:rFonts w:ascii="Times New Roman" w:hAnsi="Times New Roman"/>
          <w:lang w:val="id-ID"/>
        </w:rPr>
        <w:lastRenderedPageBreak/>
        <w:t xml:space="preserve">atau tingkah laku yang mampu diperlihatkan seseorang sebagai tanda bahwa orang tersebut mempunyai sikap. Selanjutnya sikap adalah kemampuan menerima atau menolak objek berdasarkan penilaian terhadap objek tersebut. Perubahan tingkah laku diperoleh dengan adanya usaha belajar, berarti perubahan tingkah laku dapat disebut sebagai hasil belajar yang diperoleh dari usaha belajar untuk dapat digunakan dan dimanfaatkan dalam aktivitas sehari-hari. </w:t>
      </w:r>
    </w:p>
    <w:p w:rsidR="002D2678" w:rsidRPr="000E3594" w:rsidRDefault="002D2678"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t>Reigeluth dan Merill (1989) mengajuk</w:t>
      </w:r>
      <w:r w:rsidR="001549F0">
        <w:rPr>
          <w:rFonts w:ascii="Times New Roman" w:hAnsi="Times New Roman"/>
        </w:rPr>
        <w:t>-</w:t>
      </w:r>
      <w:r w:rsidRPr="000E3594">
        <w:rPr>
          <w:rFonts w:ascii="Times New Roman" w:hAnsi="Times New Roman"/>
          <w:lang w:val="id-ID"/>
        </w:rPr>
        <w:t>an tiga komponen utama  teori pembelajaran yaitu : strategi, kondisi dan hasil. Yang dimaksud dengan strategi pembelajaran adalah berbagai macam cara untuk mencapai berbagai macam hasil dalam berbagai macam kondisi. Kondisi pembelajaran merupakan faktor yang mempengaruhi dampak strategi,  dan karena itu penting untuk menentukan strategi. Hasil pembelajaran merupakan berbagai macam akibat yang dapat dipakai untuk mengukur kegunaan berbagai macam strategi  dalam berbagai kondisi.</w:t>
      </w:r>
    </w:p>
    <w:p w:rsidR="002D2678" w:rsidRPr="000E3594" w:rsidRDefault="002D2678" w:rsidP="000E3594">
      <w:pPr>
        <w:pStyle w:val="ListParagraph"/>
        <w:spacing w:after="0" w:line="240" w:lineRule="auto"/>
        <w:ind w:left="0" w:firstLine="567"/>
        <w:jc w:val="both"/>
        <w:rPr>
          <w:rFonts w:ascii="Times New Roman" w:hAnsi="Times New Roman"/>
          <w:bCs/>
          <w:lang w:val="id-ID"/>
        </w:rPr>
      </w:pPr>
      <w:r w:rsidRPr="000E3594">
        <w:rPr>
          <w:rFonts w:ascii="Times New Roman" w:hAnsi="Times New Roman"/>
          <w:bCs/>
          <w:lang w:val="id-ID"/>
        </w:rPr>
        <w:t>Jika ketiga komponen ini dilaksanakan oleh pengajar secara sungguh-sungguh maka hasil belajar siswa akan semakin meningkat. Peningkatan hasil belajar siswa pada umum</w:t>
      </w:r>
      <w:r w:rsidR="001549F0">
        <w:rPr>
          <w:rFonts w:ascii="Times New Roman" w:hAnsi="Times New Roman"/>
          <w:bCs/>
        </w:rPr>
        <w:t>-</w:t>
      </w:r>
      <w:r w:rsidRPr="000E3594">
        <w:rPr>
          <w:rFonts w:ascii="Times New Roman" w:hAnsi="Times New Roman"/>
          <w:bCs/>
          <w:lang w:val="id-ID"/>
        </w:rPr>
        <w:t>nya yang paling dominan berpengaruh pada strategi pembelajaran yang digunakan guru sesuai dengan materi yang diajarkan, sehingga siswa</w:t>
      </w:r>
      <w:r w:rsidRPr="000E3594">
        <w:rPr>
          <w:rFonts w:ascii="Times New Roman" w:hAnsi="Times New Roman"/>
          <w:bCs/>
          <w:lang w:val="id-ID"/>
        </w:rPr>
        <w:tab/>
        <w:t>dapat semakin mudah mengerti dalam jangka waktu yang panjang.</w:t>
      </w:r>
    </w:p>
    <w:p w:rsidR="002D2678" w:rsidRPr="000E3594" w:rsidRDefault="002D2678" w:rsidP="000E3594">
      <w:pPr>
        <w:spacing w:after="0" w:line="240" w:lineRule="auto"/>
        <w:ind w:firstLine="567"/>
        <w:jc w:val="both"/>
        <w:rPr>
          <w:rFonts w:ascii="Times New Roman" w:hAnsi="Times New Roman" w:cs="Times New Roman"/>
        </w:rPr>
      </w:pPr>
      <w:r w:rsidRPr="000E3594">
        <w:rPr>
          <w:rFonts w:ascii="Times New Roman" w:hAnsi="Times New Roman" w:cs="Times New Roman"/>
        </w:rPr>
        <w:t>Dick and Carey (1996), mengatakan bahwa strategi pembelajaran adalah penjelas</w:t>
      </w:r>
      <w:r w:rsidR="001549F0">
        <w:rPr>
          <w:rFonts w:ascii="Times New Roman" w:hAnsi="Times New Roman" w:cs="Times New Roman"/>
          <w:lang w:val="en-US"/>
        </w:rPr>
        <w:t>-</w:t>
      </w:r>
      <w:r w:rsidRPr="000E3594">
        <w:rPr>
          <w:rFonts w:ascii="Times New Roman" w:hAnsi="Times New Roman" w:cs="Times New Roman"/>
        </w:rPr>
        <w:t xml:space="preserve">an komponen-komponen umum dari suatu set bahan pembelajaran  dan prosedur-prosedur yang akan digunakan bersama bahan-bahan tersebut untuk menghasilkan hasil belajar tertentu pada siswa. Sedangkan Romizowsky (1981) menyatakan bahwa setiap strategi pembelajaran yang dikembangkan selalu mencerminkan posisi teoritis yang dianut tentang  bagaimana seharusnya pembelajaran dilaksanakan. Berdasarkan pendapat ini  maka strategi pembelajaran adalah penentuan cara penyampaian materi dan penetapan urutan kegiatan siswa dan guru pada proses </w:t>
      </w:r>
      <w:r w:rsidRPr="000E3594">
        <w:rPr>
          <w:rFonts w:ascii="Times New Roman" w:hAnsi="Times New Roman" w:cs="Times New Roman"/>
        </w:rPr>
        <w:lastRenderedPageBreak/>
        <w:t>pembelajaran. Sedangkan Pada definisi ini ternyata bahwa, strategi pembelajaran tidak hanya terbatas  pada prosedur kegiatan melainkan juga termasuk di dalamnya materi atau paket pembelajaran komponen pendukung lainnya. Beliau menyebutkan lima komponen umum dari strategi pembelajaran yaitu : kegiatan pra pembelajaran, penyajian informasi, partisipasi siswa,  tes, dan tindak lanjut. Semua komponen tersebut diusahakan untuk membantu/memudahkan siswa untuk mencapai tujuan.</w:t>
      </w:r>
    </w:p>
    <w:p w:rsidR="002D2678" w:rsidRPr="000E3594" w:rsidRDefault="001549F0" w:rsidP="000E3594">
      <w:pPr>
        <w:spacing w:after="0" w:line="240" w:lineRule="auto"/>
        <w:ind w:firstLine="567"/>
        <w:jc w:val="both"/>
        <w:rPr>
          <w:rFonts w:ascii="Times New Roman" w:hAnsi="Times New Roman" w:cs="Times New Roman"/>
        </w:rPr>
      </w:pPr>
      <w:r>
        <w:rPr>
          <w:rFonts w:ascii="Times New Roman" w:hAnsi="Times New Roman" w:cs="Times New Roman"/>
        </w:rPr>
        <w:t xml:space="preserve"> </w:t>
      </w:r>
      <w:r w:rsidR="002D2678" w:rsidRPr="000E3594">
        <w:rPr>
          <w:rFonts w:ascii="Times New Roman" w:hAnsi="Times New Roman" w:cs="Times New Roman"/>
        </w:rPr>
        <w:t>Gerlach dan Ely (1990), Menyatakan strategi pembelajaran adalah merupakan cara-cara yang dipilih untuk menyampaikan materi pelajaran dalam lingkungan pengajaran tertentu, yang meliputi lingkup dan urutan kegiatan yang dapat memberikan pengalaman belajar kepada siswa. Strategi pembelajaran dapat diartikan sebagai perencanaan yang berisi tentang rangkaian kegiatan yang didesain untuk mencapai tujuan pendidikan tertentu (Sanjaya, 2008). Strategi pembelajar</w:t>
      </w:r>
      <w:r>
        <w:rPr>
          <w:rFonts w:ascii="Times New Roman" w:hAnsi="Times New Roman" w:cs="Times New Roman"/>
          <w:lang w:val="en-US"/>
        </w:rPr>
        <w:t>-</w:t>
      </w:r>
      <w:r w:rsidR="002D2678" w:rsidRPr="000E3594">
        <w:rPr>
          <w:rFonts w:ascii="Times New Roman" w:hAnsi="Times New Roman" w:cs="Times New Roman"/>
        </w:rPr>
        <w:t>an adalah cara-cara yang akan digunakan oleh pengajar untuk memilih kegiatan belajar yang akan digunakan selama proses pembelajaran. Pemilihan tersebut dilakukan dengan mempertimbangkan situasi dan kondisi, sumber belajar, kebutuhan dan karakteristik peserta didik yang dihadapi dalam rangka mencapai tujuan pembelajaran tertentu. Secara umum strategi pembelajaran terdiri dari lima komponen yang saling berinteraksi dengan karakter fungsi dalam mencapai tujuan pembelajaran, yaitu: (1) kegiatan pembelajar</w:t>
      </w:r>
      <w:r>
        <w:rPr>
          <w:rFonts w:ascii="Times New Roman" w:hAnsi="Times New Roman" w:cs="Times New Roman"/>
          <w:lang w:val="en-US"/>
        </w:rPr>
        <w:t>-</w:t>
      </w:r>
      <w:r w:rsidR="002D2678" w:rsidRPr="000E3594">
        <w:rPr>
          <w:rFonts w:ascii="Times New Roman" w:hAnsi="Times New Roman" w:cs="Times New Roman"/>
        </w:rPr>
        <w:t xml:space="preserve">an pendahuluan, (2) penyampaian informasi, (3) partisipasi peserta didik, (4) tes, dan (5) kegiatan lanjutan.  (Uno, 2010). </w:t>
      </w:r>
    </w:p>
    <w:p w:rsidR="002D2678" w:rsidRPr="000E3594" w:rsidRDefault="002D2678"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t>Pendukung utama strategi  pembelajar</w:t>
      </w:r>
      <w:r w:rsidR="001549F0">
        <w:rPr>
          <w:rFonts w:ascii="Times New Roman" w:hAnsi="Times New Roman"/>
        </w:rPr>
        <w:t>-</w:t>
      </w:r>
      <w:r w:rsidRPr="000E3594">
        <w:rPr>
          <w:rFonts w:ascii="Times New Roman" w:hAnsi="Times New Roman"/>
          <w:lang w:val="id-ID"/>
        </w:rPr>
        <w:t>an penemuan (</w:t>
      </w:r>
      <w:r w:rsidRPr="000E3594">
        <w:rPr>
          <w:rFonts w:ascii="Times New Roman" w:hAnsi="Times New Roman"/>
          <w:bCs/>
          <w:i/>
          <w:lang w:val="id-ID"/>
        </w:rPr>
        <w:t>Discovery</w:t>
      </w:r>
      <w:r w:rsidRPr="000E3594">
        <w:rPr>
          <w:rFonts w:ascii="Times New Roman" w:hAnsi="Times New Roman"/>
          <w:lang w:val="id-ID"/>
        </w:rPr>
        <w:t>) adalah John Dewey dan  psikolog kognitif Jerome Bruner. Me</w:t>
      </w:r>
      <w:r w:rsidR="001549F0">
        <w:rPr>
          <w:rFonts w:ascii="Times New Roman" w:hAnsi="Times New Roman"/>
        </w:rPr>
        <w:t>-</w:t>
      </w:r>
      <w:r w:rsidRPr="000E3594">
        <w:rPr>
          <w:rFonts w:ascii="Times New Roman" w:hAnsi="Times New Roman"/>
          <w:lang w:val="id-ID"/>
        </w:rPr>
        <w:t xml:space="preserve">nurut Dewey (1933) pembelajaran penemuan mendorong guru untuk memberikan kepada murid kesempatan untuk belajar sendiri, sedangkan Bruner (1966) menganggap bahwa belajar penemuan sesuai dengan pencarian pengetahuan secara aktif oleh manusia, dan dengan sendirinya memberikan hasil yang </w:t>
      </w:r>
      <w:r w:rsidRPr="000E3594">
        <w:rPr>
          <w:rFonts w:ascii="Times New Roman" w:hAnsi="Times New Roman"/>
          <w:lang w:val="id-ID"/>
        </w:rPr>
        <w:lastRenderedPageBreak/>
        <w:t>paling baik. Berusaha sendiri untuk mencari pemecahan masalah serta pengetahuan yang menyertainya, menghasilkan pengetahuan yang benar-benar bermakna. Bruner me</w:t>
      </w:r>
      <w:r w:rsidR="001549F0">
        <w:rPr>
          <w:rFonts w:ascii="Times New Roman" w:hAnsi="Times New Roman"/>
        </w:rPr>
        <w:t>-</w:t>
      </w:r>
      <w:r w:rsidRPr="000E3594">
        <w:rPr>
          <w:rFonts w:ascii="Times New Roman" w:hAnsi="Times New Roman"/>
          <w:lang w:val="id-ID"/>
        </w:rPr>
        <w:t xml:space="preserve">nyarankan agar siswa-siswa belajar melalui partisipasi secara aktif dengan konsep dan prinsip-prinsip agar memperoleh pengalaman dan menemukan prinsip-prinsip itu sendiri. </w:t>
      </w:r>
    </w:p>
    <w:p w:rsidR="002D2678" w:rsidRPr="000E3594" w:rsidRDefault="002D2678"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t>Bagi Ausubel (1968) belajar bermakna merupakan proses mengaitkan informasi baru pada konsep-konsep relevan yang terdapat dalam struktur kognitif seseorang. Informasi disimpan di daerah-daerah tertentu dalam otak. Banyak sel otak yang terlibat dalam penyimpanan pengetahuan. Dengan berlangsungnya belajar, terjadi perubahan-perubahan dalam sel otak, terutama sel-sel yang telah menyimpan informasi yang mirip dengan informasi yang sedang dipelajari.</w:t>
      </w:r>
    </w:p>
    <w:p w:rsidR="002D2678" w:rsidRPr="000E3594" w:rsidRDefault="002D2678" w:rsidP="000E3594">
      <w:pPr>
        <w:spacing w:after="0" w:line="240" w:lineRule="auto"/>
        <w:ind w:firstLine="567"/>
        <w:jc w:val="both"/>
        <w:rPr>
          <w:rFonts w:ascii="Times New Roman" w:hAnsi="Times New Roman" w:cs="Times New Roman"/>
        </w:rPr>
      </w:pPr>
      <w:r w:rsidRPr="000E3594">
        <w:rPr>
          <w:rFonts w:ascii="Times New Roman" w:hAnsi="Times New Roman" w:cs="Times New Roman"/>
        </w:rPr>
        <w:t>Slavin (2009) menyatakan,  strategi pembelajaran penemuan (</w:t>
      </w:r>
      <w:r w:rsidRPr="000E3594">
        <w:rPr>
          <w:rFonts w:ascii="Times New Roman" w:hAnsi="Times New Roman" w:cs="Times New Roman"/>
          <w:bCs/>
          <w:i/>
        </w:rPr>
        <w:t>Discovery</w:t>
      </w:r>
      <w:r w:rsidRPr="000E3594">
        <w:rPr>
          <w:rFonts w:ascii="Times New Roman" w:hAnsi="Times New Roman" w:cs="Times New Roman"/>
        </w:rPr>
        <w:t>) adalah komponen penting pendekatan konstruktivis modern yang mempunyai sejarah panjang dalam inovasi pendidikan. Beliau menyaran</w:t>
      </w:r>
      <w:r w:rsidR="001549F0">
        <w:rPr>
          <w:rFonts w:ascii="Times New Roman" w:hAnsi="Times New Roman" w:cs="Times New Roman"/>
          <w:lang w:val="en-US"/>
        </w:rPr>
        <w:t>-</w:t>
      </w:r>
      <w:r w:rsidRPr="000E3594">
        <w:rPr>
          <w:rFonts w:ascii="Times New Roman" w:hAnsi="Times New Roman" w:cs="Times New Roman"/>
        </w:rPr>
        <w:t>kan bahwa dalam pembelajaran penemuan siswa didorong untuk terutama belajar sendiri melalui keterlibatan aktif dengan konsep-konsep dan prinsip-prinsip, dan guru mendorong siswa mempunyai pengalaman dan melakukan eksperimen yang me</w:t>
      </w:r>
      <w:r w:rsidR="001549F0">
        <w:rPr>
          <w:rFonts w:ascii="Times New Roman" w:hAnsi="Times New Roman" w:cs="Times New Roman"/>
          <w:lang w:val="en-US"/>
        </w:rPr>
        <w:t>-</w:t>
      </w:r>
      <w:r w:rsidRPr="000E3594">
        <w:rPr>
          <w:rFonts w:ascii="Times New Roman" w:hAnsi="Times New Roman" w:cs="Times New Roman"/>
        </w:rPr>
        <w:t>mungkinkan mereka menemukan prinsip-prinsip bagi diri sendiri. Sedangkan Smaldino (2011) menyatakan bahwa strategi pem</w:t>
      </w:r>
      <w:r w:rsidR="001549F0">
        <w:rPr>
          <w:rFonts w:ascii="Times New Roman" w:hAnsi="Times New Roman" w:cs="Times New Roman"/>
          <w:lang w:val="en-US"/>
        </w:rPr>
        <w:t>-</w:t>
      </w:r>
      <w:r w:rsidRPr="000E3594">
        <w:rPr>
          <w:rFonts w:ascii="Times New Roman" w:hAnsi="Times New Roman" w:cs="Times New Roman"/>
        </w:rPr>
        <w:t>belajaran penemuan (</w:t>
      </w:r>
      <w:r w:rsidRPr="000E3594">
        <w:rPr>
          <w:rFonts w:ascii="Times New Roman" w:hAnsi="Times New Roman" w:cs="Times New Roman"/>
          <w:bCs/>
          <w:i/>
        </w:rPr>
        <w:t>Discovery</w:t>
      </w:r>
      <w:r w:rsidRPr="000E3594">
        <w:rPr>
          <w:rFonts w:ascii="Times New Roman" w:hAnsi="Times New Roman" w:cs="Times New Roman"/>
        </w:rPr>
        <w:t>) mengguna</w:t>
      </w:r>
      <w:r w:rsidR="001549F0">
        <w:rPr>
          <w:rFonts w:ascii="Times New Roman" w:hAnsi="Times New Roman" w:cs="Times New Roman"/>
          <w:lang w:val="en-US"/>
        </w:rPr>
        <w:t>-</w:t>
      </w:r>
      <w:r w:rsidRPr="000E3594">
        <w:rPr>
          <w:rFonts w:ascii="Times New Roman" w:hAnsi="Times New Roman" w:cs="Times New Roman"/>
        </w:rPr>
        <w:t>kan pendekatan induktif atau penyelidikan untuk belajar, dengan menyajikan masalah- masalah untuk diselesaikan melalui percobaan dan  kesalahan (</w:t>
      </w:r>
      <w:r w:rsidRPr="000E3594">
        <w:rPr>
          <w:rFonts w:ascii="Times New Roman" w:hAnsi="Times New Roman" w:cs="Times New Roman"/>
          <w:i/>
        </w:rPr>
        <w:t>trial and error</w:t>
      </w:r>
      <w:r w:rsidRPr="000E3594">
        <w:rPr>
          <w:rFonts w:ascii="Times New Roman" w:hAnsi="Times New Roman" w:cs="Times New Roman"/>
        </w:rPr>
        <w:t xml:space="preserve">). Strategi ini bertujuan memacu pemahaman konten secara </w:t>
      </w:r>
      <w:r w:rsidRPr="000E3594">
        <w:rPr>
          <w:rFonts w:ascii="Times New Roman" w:hAnsi="Times New Roman" w:cs="Times New Roman"/>
        </w:rPr>
        <w:lastRenderedPageBreak/>
        <w:t xml:space="preserve">mendalam melalui keterlibatan langsung dengan konten tersebut. Hasil penemuan berasal dari percobaan sebelumnya, berdasarkan informasi dari buku referensi,dan lain-lain. </w:t>
      </w:r>
    </w:p>
    <w:p w:rsidR="00C07F2F" w:rsidRPr="000E3594" w:rsidRDefault="00C07F2F"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t>Slavin (2009) menyatakan pembelajar</w:t>
      </w:r>
      <w:r w:rsidR="001549F0">
        <w:rPr>
          <w:rFonts w:ascii="Times New Roman" w:hAnsi="Times New Roman"/>
        </w:rPr>
        <w:t>-</w:t>
      </w:r>
      <w:r w:rsidRPr="000E3594">
        <w:rPr>
          <w:rFonts w:ascii="Times New Roman" w:hAnsi="Times New Roman"/>
          <w:lang w:val="id-ID"/>
        </w:rPr>
        <w:t>an penemuan juga dapat menghasilkan kesalahan dan membuang buang waktu. Sehingga dikembangkan pembelajaran pene</w:t>
      </w:r>
      <w:r w:rsidR="001549F0">
        <w:rPr>
          <w:rFonts w:ascii="Times New Roman" w:hAnsi="Times New Roman"/>
        </w:rPr>
        <w:t>-</w:t>
      </w:r>
      <w:r w:rsidRPr="000E3594">
        <w:rPr>
          <w:rFonts w:ascii="Times New Roman" w:hAnsi="Times New Roman"/>
          <w:lang w:val="id-ID"/>
        </w:rPr>
        <w:t>muan dengan bimbingan (</w:t>
      </w:r>
      <w:r w:rsidRPr="000E3594">
        <w:rPr>
          <w:rFonts w:ascii="Times New Roman" w:hAnsi="Times New Roman"/>
          <w:i/>
          <w:iCs/>
          <w:lang w:val="id-ID"/>
        </w:rPr>
        <w:t>G</w:t>
      </w:r>
      <w:r w:rsidRPr="000E3594">
        <w:rPr>
          <w:rFonts w:ascii="Times New Roman" w:hAnsi="Times New Roman"/>
          <w:i/>
          <w:lang w:val="id-ID"/>
        </w:rPr>
        <w:t>uided Discovery</w:t>
      </w:r>
      <w:r w:rsidRPr="000E3594">
        <w:rPr>
          <w:rFonts w:ascii="Times New Roman" w:hAnsi="Times New Roman"/>
          <w:lang w:val="id-ID"/>
        </w:rPr>
        <w:t>)</w:t>
      </w:r>
      <w:r w:rsidRPr="000E3594">
        <w:rPr>
          <w:rFonts w:ascii="Times New Roman" w:hAnsi="Times New Roman"/>
          <w:b/>
          <w:lang w:val="id-ID"/>
        </w:rPr>
        <w:t xml:space="preserve">, </w:t>
      </w:r>
      <w:r w:rsidRPr="000E3594">
        <w:rPr>
          <w:rFonts w:ascii="Times New Roman" w:hAnsi="Times New Roman"/>
          <w:lang w:val="id-ID"/>
        </w:rPr>
        <w:t>di mana guru memainkan peran yang lebih aktif dengan memberikan petunjuk, menata bagian-bagian suatu kegiatan, atau memb</w:t>
      </w:r>
      <w:r w:rsidR="001549F0">
        <w:rPr>
          <w:rFonts w:ascii="Times New Roman" w:hAnsi="Times New Roman"/>
        </w:rPr>
        <w:t>-</w:t>
      </w:r>
      <w:r w:rsidRPr="000E3594">
        <w:rPr>
          <w:rFonts w:ascii="Times New Roman" w:hAnsi="Times New Roman"/>
          <w:lang w:val="id-ID"/>
        </w:rPr>
        <w:t xml:space="preserve">erikan garis besar.   Sebagai alternatif untuk pengajaran langsung, guru yang efektif sering menggunakan strategi </w:t>
      </w:r>
      <w:r w:rsidRPr="000E3594">
        <w:rPr>
          <w:rFonts w:ascii="Times New Roman" w:hAnsi="Times New Roman"/>
          <w:i/>
          <w:iCs/>
          <w:lang w:val="id-ID"/>
        </w:rPr>
        <w:t>G</w:t>
      </w:r>
      <w:r w:rsidRPr="000E3594">
        <w:rPr>
          <w:rFonts w:ascii="Times New Roman" w:hAnsi="Times New Roman"/>
          <w:i/>
          <w:lang w:val="id-ID"/>
        </w:rPr>
        <w:t>uided Discovery</w:t>
      </w:r>
      <w:r w:rsidRPr="000E3594">
        <w:rPr>
          <w:rFonts w:ascii="Times New Roman" w:hAnsi="Times New Roman"/>
          <w:lang w:val="id-ID"/>
        </w:rPr>
        <w:t xml:space="preserve">  untuk mengajarkan konsep dan generalisasi. Selama </w:t>
      </w:r>
      <w:r w:rsidRPr="000E3594">
        <w:rPr>
          <w:rFonts w:ascii="Times New Roman" w:hAnsi="Times New Roman"/>
          <w:i/>
          <w:iCs/>
          <w:lang w:val="id-ID"/>
        </w:rPr>
        <w:t>G</w:t>
      </w:r>
      <w:r w:rsidRPr="000E3594">
        <w:rPr>
          <w:rFonts w:ascii="Times New Roman" w:hAnsi="Times New Roman"/>
          <w:i/>
          <w:lang w:val="id-ID"/>
        </w:rPr>
        <w:t>uided Discovery</w:t>
      </w:r>
      <w:r w:rsidRPr="000E3594">
        <w:rPr>
          <w:rFonts w:ascii="Times New Roman" w:hAnsi="Times New Roman"/>
          <w:lang w:val="id-ID"/>
        </w:rPr>
        <w:t>, guru masih perlu memberikan susunan (</w:t>
      </w:r>
      <w:r w:rsidRPr="000E3594">
        <w:rPr>
          <w:rFonts w:ascii="Times New Roman" w:hAnsi="Times New Roman"/>
          <w:i/>
          <w:lang w:val="id-ID"/>
        </w:rPr>
        <w:t>structure</w:t>
      </w:r>
      <w:r w:rsidRPr="000E3594">
        <w:rPr>
          <w:rFonts w:ascii="Times New Roman" w:hAnsi="Times New Roman"/>
          <w:lang w:val="id-ID"/>
        </w:rPr>
        <w:t>) dan bimbing</w:t>
      </w:r>
      <w:r w:rsidR="001549F0">
        <w:rPr>
          <w:rFonts w:ascii="Times New Roman" w:hAnsi="Times New Roman"/>
        </w:rPr>
        <w:t>-</w:t>
      </w:r>
      <w:r w:rsidRPr="000E3594">
        <w:rPr>
          <w:rFonts w:ascii="Times New Roman" w:hAnsi="Times New Roman"/>
          <w:lang w:val="id-ID"/>
        </w:rPr>
        <w:t>an (</w:t>
      </w:r>
      <w:r w:rsidRPr="000E3594">
        <w:rPr>
          <w:rFonts w:ascii="Times New Roman" w:hAnsi="Times New Roman"/>
          <w:i/>
          <w:lang w:val="id-ID"/>
        </w:rPr>
        <w:t>guidance</w:t>
      </w:r>
      <w:r w:rsidRPr="000E3594">
        <w:rPr>
          <w:rFonts w:ascii="Times New Roman" w:hAnsi="Times New Roman"/>
          <w:lang w:val="id-ID"/>
        </w:rPr>
        <w:t xml:space="preserve">) untuk memastikan bahwa abstraksi yang sedang dipelajari sudah akurat dan lengkap. </w:t>
      </w:r>
      <w:r w:rsidRPr="000E3594">
        <w:rPr>
          <w:rFonts w:ascii="Times New Roman" w:hAnsi="Times New Roman"/>
          <w:i/>
          <w:iCs/>
          <w:lang w:val="id-ID"/>
        </w:rPr>
        <w:t>G</w:t>
      </w:r>
      <w:r w:rsidRPr="000E3594">
        <w:rPr>
          <w:rFonts w:ascii="Times New Roman" w:hAnsi="Times New Roman"/>
          <w:i/>
          <w:lang w:val="id-ID"/>
        </w:rPr>
        <w:t>uided Discovery</w:t>
      </w:r>
      <w:r w:rsidRPr="000E3594">
        <w:rPr>
          <w:rFonts w:ascii="Times New Roman" w:hAnsi="Times New Roman"/>
          <w:lang w:val="id-ID"/>
        </w:rPr>
        <w:t xml:space="preserve"> mungkin memerlukan waktu yang kurang atau lebih banyak dari pada strategi pembelajaran Ekspositori, tergantung pada tugas yang diberikan tetapi </w:t>
      </w:r>
      <w:r w:rsidRPr="000E3594">
        <w:rPr>
          <w:rFonts w:ascii="Times New Roman" w:hAnsi="Times New Roman"/>
          <w:i/>
          <w:iCs/>
          <w:lang w:val="id-ID"/>
        </w:rPr>
        <w:t>G</w:t>
      </w:r>
      <w:r w:rsidRPr="000E3594">
        <w:rPr>
          <w:rFonts w:ascii="Times New Roman" w:hAnsi="Times New Roman"/>
          <w:i/>
          <w:lang w:val="id-ID"/>
        </w:rPr>
        <w:t>uided Discovery</w:t>
      </w:r>
      <w:r w:rsidRPr="000E3594">
        <w:rPr>
          <w:rFonts w:ascii="Times New Roman" w:hAnsi="Times New Roman"/>
          <w:lang w:val="id-ID"/>
        </w:rPr>
        <w:t xml:space="preserve"> cenderung menghasilkan ingatan dan transfer jangka panjang yang lebih baik dari pada pengajaran Ekspositori”. Ketika menggunakan </w:t>
      </w:r>
      <w:r w:rsidRPr="000E3594">
        <w:rPr>
          <w:rFonts w:ascii="Times New Roman" w:hAnsi="Times New Roman"/>
          <w:i/>
          <w:iCs/>
          <w:lang w:val="id-ID"/>
        </w:rPr>
        <w:t>G</w:t>
      </w:r>
      <w:r w:rsidRPr="000E3594">
        <w:rPr>
          <w:rFonts w:ascii="Times New Roman" w:hAnsi="Times New Roman"/>
          <w:i/>
          <w:lang w:val="id-ID"/>
        </w:rPr>
        <w:t>uided Discovery</w:t>
      </w:r>
      <w:r w:rsidRPr="000E3594">
        <w:rPr>
          <w:rFonts w:ascii="Times New Roman" w:hAnsi="Times New Roman"/>
          <w:lang w:val="id-ID"/>
        </w:rPr>
        <w:t>, guru menghabiskan menggunakan waktu lebih sedikit untuk menjelaskan dan waktu lebih banyak untuk mengajukan pertanyaan-pertanyaan, sehingga siswa cen</w:t>
      </w:r>
      <w:r w:rsidR="001549F0">
        <w:rPr>
          <w:rFonts w:ascii="Times New Roman" w:hAnsi="Times New Roman"/>
        </w:rPr>
        <w:t>-</w:t>
      </w:r>
      <w:r w:rsidRPr="000E3594">
        <w:rPr>
          <w:rFonts w:ascii="Times New Roman" w:hAnsi="Times New Roman"/>
          <w:lang w:val="id-ID"/>
        </w:rPr>
        <w:t xml:space="preserve">derung lebih aktif secara kognitif dan mendorong pembelajaran dan motivasi. </w:t>
      </w:r>
    </w:p>
    <w:p w:rsidR="00C07F2F" w:rsidRDefault="00C07F2F" w:rsidP="000E3594">
      <w:pPr>
        <w:pStyle w:val="ListParagraph"/>
        <w:spacing w:after="0" w:line="240" w:lineRule="auto"/>
        <w:ind w:left="0" w:firstLine="567"/>
        <w:jc w:val="both"/>
        <w:rPr>
          <w:rFonts w:ascii="Times New Roman" w:hAnsi="Times New Roman"/>
        </w:rPr>
      </w:pPr>
      <w:r w:rsidRPr="000E3594">
        <w:rPr>
          <w:rFonts w:ascii="Times New Roman" w:hAnsi="Times New Roman"/>
          <w:lang w:val="id-ID"/>
        </w:rPr>
        <w:t xml:space="preserve">Menurut Jacobsen (2009)  pengajaran </w:t>
      </w:r>
      <w:r w:rsidRPr="000E3594">
        <w:rPr>
          <w:rFonts w:ascii="Times New Roman" w:hAnsi="Times New Roman"/>
          <w:i/>
          <w:iCs/>
          <w:lang w:val="id-ID"/>
        </w:rPr>
        <w:t>G</w:t>
      </w:r>
      <w:r w:rsidRPr="000E3594">
        <w:rPr>
          <w:rFonts w:ascii="Times New Roman" w:hAnsi="Times New Roman"/>
          <w:i/>
          <w:lang w:val="id-ID"/>
        </w:rPr>
        <w:t>uided Discovery</w:t>
      </w:r>
      <w:r w:rsidRPr="000E3594">
        <w:rPr>
          <w:rFonts w:ascii="Times New Roman" w:hAnsi="Times New Roman"/>
          <w:lang w:val="id-ID"/>
        </w:rPr>
        <w:t xml:space="preserve"> memiliki empat  tahapan seperti dalam tabel berikut : </w:t>
      </w:r>
    </w:p>
    <w:p w:rsidR="00825932" w:rsidRDefault="00825932" w:rsidP="000E3594">
      <w:pPr>
        <w:pStyle w:val="ListParagraph"/>
        <w:spacing w:after="0" w:line="240" w:lineRule="auto"/>
        <w:ind w:left="0" w:firstLine="567"/>
        <w:jc w:val="both"/>
        <w:rPr>
          <w:rFonts w:ascii="Times New Roman" w:hAnsi="Times New Roman"/>
        </w:rPr>
        <w:sectPr w:rsidR="00825932" w:rsidSect="00825932">
          <w:type w:val="continuous"/>
          <w:pgSz w:w="12240" w:h="15840" w:code="1"/>
          <w:pgMar w:top="1560" w:right="1750" w:bottom="2127" w:left="1985" w:header="708" w:footer="1158" w:gutter="0"/>
          <w:cols w:num="2" w:space="283"/>
          <w:docGrid w:linePitch="360"/>
        </w:sectPr>
      </w:pPr>
    </w:p>
    <w:p w:rsidR="000E3594" w:rsidRPr="000E3594" w:rsidRDefault="000E3594" w:rsidP="000E3594">
      <w:pPr>
        <w:pStyle w:val="ListParagraph"/>
        <w:spacing w:after="0" w:line="240" w:lineRule="auto"/>
        <w:ind w:left="0" w:firstLine="567"/>
        <w:jc w:val="both"/>
        <w:rPr>
          <w:rFonts w:ascii="Times New Roman" w:hAnsi="Times New Roman"/>
        </w:rPr>
      </w:pPr>
    </w:p>
    <w:p w:rsidR="00C07F2F" w:rsidRPr="000E3594" w:rsidRDefault="00C07F2F" w:rsidP="000E3594">
      <w:pPr>
        <w:pStyle w:val="ListParagraph"/>
        <w:spacing w:after="0" w:line="240" w:lineRule="auto"/>
        <w:ind w:left="0"/>
        <w:jc w:val="both"/>
        <w:rPr>
          <w:rFonts w:ascii="Times New Roman" w:hAnsi="Times New Roman"/>
          <w:b/>
          <w:bCs/>
          <w:lang w:val="id-ID"/>
        </w:rPr>
      </w:pPr>
      <w:r w:rsidRPr="000E3594">
        <w:rPr>
          <w:rFonts w:ascii="Times New Roman" w:hAnsi="Times New Roman"/>
          <w:b/>
          <w:bCs/>
          <w:lang w:val="id-ID"/>
        </w:rPr>
        <w:t xml:space="preserve">Tabel </w:t>
      </w:r>
      <w:r w:rsidR="00FA6066" w:rsidRPr="000E3594">
        <w:rPr>
          <w:rFonts w:ascii="Times New Roman" w:hAnsi="Times New Roman"/>
          <w:b/>
          <w:bCs/>
          <w:lang w:val="id-ID"/>
        </w:rPr>
        <w:t xml:space="preserve">1. </w:t>
      </w:r>
      <w:r w:rsidRPr="000E3594">
        <w:rPr>
          <w:rFonts w:ascii="Times New Roman" w:hAnsi="Times New Roman"/>
          <w:b/>
          <w:bCs/>
          <w:lang w:val="id-ID"/>
        </w:rPr>
        <w:t xml:space="preserve">Tahapan-tahapan </w:t>
      </w:r>
      <w:r w:rsidRPr="000E3594">
        <w:rPr>
          <w:rFonts w:ascii="Times New Roman" w:hAnsi="Times New Roman"/>
          <w:b/>
          <w:bCs/>
          <w:i/>
          <w:lang w:val="id-ID"/>
        </w:rPr>
        <w:t>Guided Discovery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6"/>
        <w:gridCol w:w="4385"/>
      </w:tblGrid>
      <w:tr w:rsidR="00C07F2F" w:rsidRPr="000E3594" w:rsidTr="007E0D1E">
        <w:trPr>
          <w:trHeight w:val="340"/>
        </w:trPr>
        <w:tc>
          <w:tcPr>
            <w:tcW w:w="4644" w:type="dxa"/>
            <w:vAlign w:val="center"/>
          </w:tcPr>
          <w:p w:rsidR="00C07F2F" w:rsidRPr="000E3594" w:rsidRDefault="00C07F2F" w:rsidP="000E3594">
            <w:pPr>
              <w:pStyle w:val="ListParagraph"/>
              <w:spacing w:after="0" w:line="240" w:lineRule="auto"/>
              <w:ind w:left="0"/>
              <w:jc w:val="center"/>
              <w:rPr>
                <w:rFonts w:ascii="Times New Roman" w:hAnsi="Times New Roman"/>
                <w:b/>
                <w:lang w:val="id-ID"/>
              </w:rPr>
            </w:pPr>
            <w:r w:rsidRPr="000E3594">
              <w:rPr>
                <w:rFonts w:ascii="Times New Roman" w:hAnsi="Times New Roman"/>
                <w:b/>
                <w:lang w:val="id-ID"/>
              </w:rPr>
              <w:t>Tahap</w:t>
            </w:r>
          </w:p>
        </w:tc>
        <w:tc>
          <w:tcPr>
            <w:tcW w:w="4644" w:type="dxa"/>
            <w:vAlign w:val="bottom"/>
          </w:tcPr>
          <w:p w:rsidR="00C07F2F" w:rsidRPr="000E3594" w:rsidRDefault="00C07F2F" w:rsidP="000E3594">
            <w:pPr>
              <w:pStyle w:val="ListParagraph"/>
              <w:spacing w:after="0" w:line="240" w:lineRule="auto"/>
              <w:ind w:left="0"/>
              <w:jc w:val="center"/>
              <w:rPr>
                <w:rFonts w:ascii="Times New Roman" w:hAnsi="Times New Roman"/>
                <w:b/>
                <w:lang w:val="id-ID"/>
              </w:rPr>
            </w:pPr>
            <w:r w:rsidRPr="000E3594">
              <w:rPr>
                <w:rFonts w:ascii="Times New Roman" w:hAnsi="Times New Roman"/>
                <w:b/>
                <w:lang w:val="id-ID"/>
              </w:rPr>
              <w:t>Komponen pembelajaran</w:t>
            </w:r>
          </w:p>
        </w:tc>
      </w:tr>
      <w:tr w:rsidR="00C07F2F" w:rsidRPr="000E3594" w:rsidTr="007E0D1E">
        <w:tc>
          <w:tcPr>
            <w:tcW w:w="4644" w:type="dxa"/>
          </w:tcPr>
          <w:p w:rsidR="00C07F2F" w:rsidRPr="000E3594" w:rsidRDefault="00C07F2F" w:rsidP="000E3594">
            <w:pPr>
              <w:pStyle w:val="ListParagraph"/>
              <w:spacing w:after="0" w:line="240" w:lineRule="auto"/>
              <w:ind w:left="0"/>
              <w:jc w:val="both"/>
              <w:rPr>
                <w:rFonts w:ascii="Times New Roman" w:hAnsi="Times New Roman"/>
                <w:lang w:val="id-ID"/>
              </w:rPr>
            </w:pPr>
            <w:r w:rsidRPr="000E3594">
              <w:rPr>
                <w:rFonts w:ascii="Times New Roman" w:hAnsi="Times New Roman"/>
                <w:lang w:val="id-ID"/>
              </w:rPr>
              <w:t>Pengenalan dan review: guru memulai dengan media fokus untuk pengenalan dan mereview hasil kerja sebelumnya.</w:t>
            </w:r>
          </w:p>
          <w:p w:rsidR="00C07F2F" w:rsidRPr="000E3594" w:rsidRDefault="00C07F2F" w:rsidP="000E3594">
            <w:pPr>
              <w:pStyle w:val="ListParagraph"/>
              <w:spacing w:after="0" w:line="240" w:lineRule="auto"/>
              <w:ind w:left="0"/>
              <w:jc w:val="both"/>
              <w:rPr>
                <w:rFonts w:ascii="Times New Roman" w:hAnsi="Times New Roman"/>
                <w:lang w:val="id-ID"/>
              </w:rPr>
            </w:pPr>
          </w:p>
          <w:p w:rsidR="00C07F2F" w:rsidRPr="000E3594" w:rsidRDefault="00C07F2F" w:rsidP="000E3594">
            <w:pPr>
              <w:pStyle w:val="ListParagraph"/>
              <w:spacing w:after="0" w:line="240" w:lineRule="auto"/>
              <w:ind w:left="0"/>
              <w:jc w:val="both"/>
              <w:rPr>
                <w:rFonts w:ascii="Times New Roman" w:hAnsi="Times New Roman"/>
                <w:lang w:val="id-ID"/>
              </w:rPr>
            </w:pPr>
            <w:r w:rsidRPr="000E3594">
              <w:rPr>
                <w:rFonts w:ascii="Times New Roman" w:hAnsi="Times New Roman"/>
                <w:lang w:val="id-ID"/>
              </w:rPr>
              <w:t>Tahap terbuka: guru memberikan contoh-</w:t>
            </w:r>
            <w:r w:rsidRPr="000E3594">
              <w:rPr>
                <w:rFonts w:ascii="Times New Roman" w:hAnsi="Times New Roman"/>
                <w:lang w:val="id-ID"/>
              </w:rPr>
              <w:lastRenderedPageBreak/>
              <w:t>contoh dan meminta pengamatan dan perbandingan</w:t>
            </w:r>
          </w:p>
          <w:p w:rsidR="00C07F2F" w:rsidRPr="000E3594" w:rsidRDefault="00C07F2F" w:rsidP="000E3594">
            <w:pPr>
              <w:pStyle w:val="ListParagraph"/>
              <w:spacing w:after="0" w:line="240" w:lineRule="auto"/>
              <w:ind w:left="0"/>
              <w:jc w:val="both"/>
              <w:rPr>
                <w:rFonts w:ascii="Times New Roman" w:hAnsi="Times New Roman"/>
                <w:lang w:val="id-ID"/>
              </w:rPr>
            </w:pPr>
          </w:p>
          <w:p w:rsidR="00C07F2F" w:rsidRPr="000E3594" w:rsidRDefault="00C07F2F" w:rsidP="000E3594">
            <w:pPr>
              <w:pStyle w:val="ListParagraph"/>
              <w:spacing w:after="0" w:line="240" w:lineRule="auto"/>
              <w:ind w:left="0"/>
              <w:jc w:val="both"/>
              <w:rPr>
                <w:rFonts w:ascii="Times New Roman" w:hAnsi="Times New Roman"/>
                <w:lang w:val="id-ID"/>
              </w:rPr>
            </w:pPr>
            <w:r w:rsidRPr="000E3594">
              <w:rPr>
                <w:rFonts w:ascii="Times New Roman" w:hAnsi="Times New Roman"/>
                <w:lang w:val="id-ID"/>
              </w:rPr>
              <w:t>Tahap konvergen: guru memandu siswa sebagai mana mereka mencari pola di dalam contoh</w:t>
            </w:r>
          </w:p>
          <w:p w:rsidR="00C07F2F" w:rsidRPr="000E3594" w:rsidRDefault="00C07F2F" w:rsidP="000E3594">
            <w:pPr>
              <w:pStyle w:val="ListParagraph"/>
              <w:spacing w:after="0" w:line="240" w:lineRule="auto"/>
              <w:ind w:left="0"/>
              <w:jc w:val="both"/>
              <w:rPr>
                <w:rFonts w:ascii="Times New Roman" w:hAnsi="Times New Roman"/>
                <w:lang w:val="id-ID"/>
              </w:rPr>
            </w:pPr>
            <w:r w:rsidRPr="000E3594">
              <w:rPr>
                <w:rFonts w:ascii="Times New Roman" w:hAnsi="Times New Roman"/>
                <w:lang w:val="id-ID"/>
              </w:rPr>
              <w:t>Penutup: mendeskripsikan konsep hubungan-hubungan yang ada di dalamnya</w:t>
            </w:r>
          </w:p>
        </w:tc>
        <w:tc>
          <w:tcPr>
            <w:tcW w:w="4644" w:type="dxa"/>
          </w:tcPr>
          <w:p w:rsidR="00C07F2F" w:rsidRPr="000E3594" w:rsidRDefault="00C07F2F" w:rsidP="000E3594">
            <w:pPr>
              <w:pStyle w:val="ListParagraph"/>
              <w:numPr>
                <w:ilvl w:val="0"/>
                <w:numId w:val="2"/>
              </w:numPr>
              <w:spacing w:after="0" w:line="240" w:lineRule="auto"/>
              <w:ind w:left="459"/>
              <w:jc w:val="both"/>
              <w:rPr>
                <w:rFonts w:ascii="Times New Roman" w:hAnsi="Times New Roman"/>
                <w:lang w:val="id-ID"/>
              </w:rPr>
            </w:pPr>
            <w:r w:rsidRPr="000E3594">
              <w:rPr>
                <w:rFonts w:ascii="Times New Roman" w:hAnsi="Times New Roman"/>
                <w:lang w:val="id-ID"/>
              </w:rPr>
              <w:lastRenderedPageBreak/>
              <w:t>Menarik perhatian</w:t>
            </w:r>
          </w:p>
          <w:p w:rsidR="00C07F2F" w:rsidRPr="000E3594" w:rsidRDefault="00C07F2F" w:rsidP="000E3594">
            <w:pPr>
              <w:pStyle w:val="ListParagraph"/>
              <w:numPr>
                <w:ilvl w:val="0"/>
                <w:numId w:val="2"/>
              </w:numPr>
              <w:spacing w:after="0" w:line="240" w:lineRule="auto"/>
              <w:ind w:left="459"/>
              <w:jc w:val="both"/>
              <w:rPr>
                <w:rFonts w:ascii="Times New Roman" w:hAnsi="Times New Roman"/>
                <w:lang w:val="id-ID"/>
              </w:rPr>
            </w:pPr>
            <w:r w:rsidRPr="000E3594">
              <w:rPr>
                <w:rFonts w:ascii="Times New Roman" w:hAnsi="Times New Roman"/>
                <w:lang w:val="id-ID"/>
              </w:rPr>
              <w:t>Menghidupkan pengetahuan yang sebelumnya</w:t>
            </w:r>
          </w:p>
          <w:p w:rsidR="00C07F2F" w:rsidRPr="000E3594" w:rsidRDefault="00C07F2F" w:rsidP="000E3594">
            <w:pPr>
              <w:pStyle w:val="ListParagraph"/>
              <w:spacing w:after="0" w:line="240" w:lineRule="auto"/>
              <w:ind w:left="459"/>
              <w:jc w:val="both"/>
              <w:rPr>
                <w:rFonts w:ascii="Times New Roman" w:hAnsi="Times New Roman"/>
                <w:lang w:val="id-ID"/>
              </w:rPr>
            </w:pPr>
          </w:p>
          <w:p w:rsidR="00C07F2F" w:rsidRPr="000E3594" w:rsidRDefault="00C07F2F" w:rsidP="000E3594">
            <w:pPr>
              <w:pStyle w:val="ListParagraph"/>
              <w:numPr>
                <w:ilvl w:val="0"/>
                <w:numId w:val="2"/>
              </w:numPr>
              <w:spacing w:after="0" w:line="240" w:lineRule="auto"/>
              <w:ind w:left="459"/>
              <w:jc w:val="both"/>
              <w:rPr>
                <w:rFonts w:ascii="Times New Roman" w:hAnsi="Times New Roman"/>
                <w:lang w:val="id-ID"/>
              </w:rPr>
            </w:pPr>
            <w:r w:rsidRPr="000E3594">
              <w:rPr>
                <w:rFonts w:ascii="Times New Roman" w:hAnsi="Times New Roman"/>
                <w:lang w:val="id-ID"/>
              </w:rPr>
              <w:t xml:space="preserve">Memberikan pengalaman yang darinya </w:t>
            </w:r>
            <w:r w:rsidRPr="000E3594">
              <w:rPr>
                <w:rFonts w:ascii="Times New Roman" w:hAnsi="Times New Roman"/>
                <w:lang w:val="id-ID"/>
              </w:rPr>
              <w:lastRenderedPageBreak/>
              <w:t>pengetahuan bisa di konstruksi</w:t>
            </w:r>
          </w:p>
          <w:p w:rsidR="00C07F2F" w:rsidRPr="000E3594" w:rsidRDefault="00C07F2F" w:rsidP="000E3594">
            <w:pPr>
              <w:spacing w:after="0" w:line="240" w:lineRule="auto"/>
              <w:jc w:val="both"/>
              <w:rPr>
                <w:rFonts w:ascii="Times New Roman" w:hAnsi="Times New Roman" w:cs="Times New Roman"/>
              </w:rPr>
            </w:pPr>
          </w:p>
          <w:p w:rsidR="00C07F2F" w:rsidRPr="000E3594" w:rsidRDefault="00C07F2F" w:rsidP="000E3594">
            <w:pPr>
              <w:pStyle w:val="ListParagraph"/>
              <w:numPr>
                <w:ilvl w:val="0"/>
                <w:numId w:val="2"/>
              </w:numPr>
              <w:spacing w:after="0" w:line="240" w:lineRule="auto"/>
              <w:ind w:left="459"/>
              <w:jc w:val="both"/>
              <w:rPr>
                <w:rFonts w:ascii="Times New Roman" w:hAnsi="Times New Roman"/>
                <w:lang w:val="id-ID"/>
              </w:rPr>
            </w:pPr>
            <w:r w:rsidRPr="000E3594">
              <w:rPr>
                <w:rFonts w:ascii="Times New Roman" w:hAnsi="Times New Roman"/>
                <w:lang w:val="id-ID"/>
              </w:rPr>
              <w:t>Mendorong interaksi sosial</w:t>
            </w:r>
          </w:p>
          <w:p w:rsidR="00C07F2F" w:rsidRPr="000E3594" w:rsidRDefault="00C07F2F" w:rsidP="000E3594">
            <w:pPr>
              <w:pStyle w:val="ListParagraph"/>
              <w:numPr>
                <w:ilvl w:val="0"/>
                <w:numId w:val="2"/>
              </w:numPr>
              <w:spacing w:after="0" w:line="240" w:lineRule="auto"/>
              <w:ind w:left="459"/>
              <w:jc w:val="both"/>
              <w:rPr>
                <w:rFonts w:ascii="Times New Roman" w:hAnsi="Times New Roman"/>
                <w:lang w:val="id-ID"/>
              </w:rPr>
            </w:pPr>
            <w:r w:rsidRPr="000E3594">
              <w:rPr>
                <w:rFonts w:ascii="Times New Roman" w:hAnsi="Times New Roman"/>
                <w:lang w:val="id-ID"/>
              </w:rPr>
              <w:t>Mulai membuat abstraksi</w:t>
            </w:r>
          </w:p>
          <w:p w:rsidR="00C07F2F" w:rsidRPr="000E3594" w:rsidRDefault="00C07F2F" w:rsidP="000E3594">
            <w:pPr>
              <w:pStyle w:val="ListParagraph"/>
              <w:spacing w:after="0" w:line="240" w:lineRule="auto"/>
              <w:ind w:left="459"/>
              <w:jc w:val="both"/>
              <w:rPr>
                <w:rFonts w:ascii="Times New Roman" w:hAnsi="Times New Roman"/>
                <w:lang w:val="id-ID"/>
              </w:rPr>
            </w:pPr>
          </w:p>
          <w:p w:rsidR="00C07F2F" w:rsidRPr="000E3594" w:rsidRDefault="00C07F2F" w:rsidP="000E3594">
            <w:pPr>
              <w:pStyle w:val="ListParagraph"/>
              <w:numPr>
                <w:ilvl w:val="0"/>
                <w:numId w:val="2"/>
              </w:numPr>
              <w:spacing w:after="0" w:line="240" w:lineRule="auto"/>
              <w:ind w:left="459"/>
              <w:jc w:val="both"/>
              <w:rPr>
                <w:rFonts w:ascii="Times New Roman" w:hAnsi="Times New Roman"/>
                <w:lang w:val="id-ID"/>
              </w:rPr>
            </w:pPr>
            <w:r w:rsidRPr="000E3594">
              <w:rPr>
                <w:rFonts w:ascii="Times New Roman" w:hAnsi="Times New Roman"/>
                <w:lang w:val="id-ID"/>
              </w:rPr>
              <w:t>Mengklarifikasi deskripsi tentang abstraksi yang baru</w:t>
            </w:r>
          </w:p>
        </w:tc>
      </w:tr>
    </w:tbl>
    <w:p w:rsidR="00C07F2F" w:rsidRPr="000E3594" w:rsidRDefault="00C07F2F" w:rsidP="000E3594">
      <w:pPr>
        <w:pStyle w:val="ListParagraph"/>
        <w:spacing w:after="0" w:line="240" w:lineRule="auto"/>
        <w:ind w:left="0" w:firstLine="709"/>
        <w:jc w:val="both"/>
        <w:rPr>
          <w:rFonts w:ascii="Times New Roman" w:hAnsi="Times New Roman"/>
          <w:lang w:val="id-ID"/>
        </w:rPr>
      </w:pPr>
    </w:p>
    <w:p w:rsidR="001549F0" w:rsidRDefault="001549F0" w:rsidP="000E3594">
      <w:pPr>
        <w:pStyle w:val="ListParagraph"/>
        <w:spacing w:after="0" w:line="240" w:lineRule="auto"/>
        <w:ind w:left="0" w:firstLine="567"/>
        <w:jc w:val="both"/>
        <w:rPr>
          <w:rFonts w:ascii="Times New Roman" w:hAnsi="Times New Roman"/>
          <w:lang w:val="id-ID"/>
        </w:rPr>
        <w:sectPr w:rsidR="001549F0" w:rsidSect="00825932">
          <w:type w:val="continuous"/>
          <w:pgSz w:w="12240" w:h="15840" w:code="1"/>
          <w:pgMar w:top="1560" w:right="1750" w:bottom="2127" w:left="1985" w:header="708" w:footer="1158" w:gutter="0"/>
          <w:cols w:space="708"/>
          <w:docGrid w:linePitch="360"/>
        </w:sectPr>
      </w:pPr>
    </w:p>
    <w:p w:rsidR="00C07F2F" w:rsidRPr="000E3594" w:rsidRDefault="00C07F2F"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lastRenderedPageBreak/>
        <w:t>Sedangkan Hall (2008) mengemukakan bahwa para guru mengembangkan gambaran mental terinci atas teknologi dengan meng</w:t>
      </w:r>
      <w:r w:rsidR="001549F0">
        <w:rPr>
          <w:rFonts w:ascii="Times New Roman" w:hAnsi="Times New Roman"/>
        </w:rPr>
        <w:t>-</w:t>
      </w:r>
      <w:r w:rsidRPr="000E3594">
        <w:rPr>
          <w:rFonts w:ascii="Times New Roman" w:hAnsi="Times New Roman"/>
          <w:lang w:val="id-ID"/>
        </w:rPr>
        <w:t>gunakannya dalam berbagai cara. Setiap peralatan baru yang digunakan untuk me</w:t>
      </w:r>
      <w:r w:rsidR="001549F0">
        <w:rPr>
          <w:rFonts w:ascii="Times New Roman" w:hAnsi="Times New Roman"/>
        </w:rPr>
        <w:t>-</w:t>
      </w:r>
      <w:r w:rsidRPr="000E3594">
        <w:rPr>
          <w:rFonts w:ascii="Times New Roman" w:hAnsi="Times New Roman"/>
          <w:lang w:val="id-ID"/>
        </w:rPr>
        <w:t>ningkatkan pembelajaran menjadi perluasan berarti atas apa yang guru ketahui dan lakukan. Tanpa peralatan,  guru tidak dapat menemukan penggunaan berarti. Guru sebaiknya menggunakan teknologi untuk: (1) menambah pengajaran di dalam dan di luar kelas, (2) presentasi, (3) mendorong siswa menggunakan teknologi, (4) mengelola pencapaian siswa, dan (5) pengembangan profesional mereka. Pengenalan setiap isi pelajaran dapat secara dramatis, dimulai dengan gambar, musik, video, atau presentasi internet.  Teknologi dapat memotivasi dan menggembirakan siswa untuk tertarik pada sesuatu yang tidak pernah mereka pikirkan sebelumnya, dan memberi kesempatan pada para guru dan siswa untuk bekerja sama pada masalah yang ada di luar jangkauan normal sebuah kelas biasa, juga dapat membantu para guru dan siswa mengulang isi pelajaran sekaligus meringkasnya (Wena, 2010).</w:t>
      </w:r>
    </w:p>
    <w:p w:rsidR="00C07F2F" w:rsidRPr="000E3594" w:rsidRDefault="00C07F2F"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t>Menurut Jacopsen (2009) Penggunaan komputer untuk pengajaran telah berkembang mencakup hal-hal berikut: (1) pengajaran yang dibantu oleh komputer (</w:t>
      </w:r>
      <w:r w:rsidRPr="000E3594">
        <w:rPr>
          <w:rFonts w:ascii="Times New Roman" w:hAnsi="Times New Roman"/>
          <w:i/>
          <w:lang w:val="id-ID"/>
        </w:rPr>
        <w:t>computer assisted instruction</w:t>
      </w:r>
      <w:r w:rsidRPr="000E3594">
        <w:rPr>
          <w:rFonts w:ascii="Times New Roman" w:hAnsi="Times New Roman"/>
          <w:lang w:val="id-ID"/>
        </w:rPr>
        <w:t>), yang mencakup latihan dan praktek, tutorial, simulasi-simulasi, dan pengajaran multimedia, (2) pengajaran yang diatur oleh komputer (</w:t>
      </w:r>
      <w:r w:rsidRPr="000E3594">
        <w:rPr>
          <w:rFonts w:ascii="Times New Roman" w:hAnsi="Times New Roman"/>
          <w:i/>
          <w:lang w:val="id-ID"/>
        </w:rPr>
        <w:t>computer managed instruction</w:t>
      </w:r>
      <w:r w:rsidRPr="000E3594">
        <w:rPr>
          <w:rFonts w:ascii="Times New Roman" w:hAnsi="Times New Roman"/>
          <w:lang w:val="id-ID"/>
        </w:rPr>
        <w:t xml:space="preserve">), yang mencakup perekaman catatan siswa, pengujian diagnostik dan preskriptis, penilaian dan analisis ujian, (3) pola/rancangan materi-materi pengajaran yang </w:t>
      </w:r>
      <w:r w:rsidRPr="000E3594">
        <w:rPr>
          <w:rFonts w:ascii="Times New Roman" w:hAnsi="Times New Roman"/>
          <w:lang w:val="id-ID"/>
        </w:rPr>
        <w:lastRenderedPageBreak/>
        <w:t>mencakup tulisan dan gambar, dan (4) perangkat informasi untuk siswa, yang mencakup kemampuan-kemampuan komputer dalam pemerolehan informasi, pemrosesan, dan pembelajaran multimedia.</w:t>
      </w:r>
    </w:p>
    <w:p w:rsidR="00C07F2F" w:rsidRPr="000E3594" w:rsidRDefault="00C07F2F"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t>Kecerdasan emosi yaitu: kemampuan mengenali, memahami, mengatur, dan meng</w:t>
      </w:r>
      <w:r w:rsidR="001549F0">
        <w:rPr>
          <w:rFonts w:ascii="Times New Roman" w:hAnsi="Times New Roman"/>
        </w:rPr>
        <w:t>-</w:t>
      </w:r>
      <w:r w:rsidRPr="000E3594">
        <w:rPr>
          <w:rFonts w:ascii="Times New Roman" w:hAnsi="Times New Roman"/>
          <w:lang w:val="id-ID"/>
        </w:rPr>
        <w:t>gunakan emosi secara efektif dalam hidup kita ( Davis, 2006).</w:t>
      </w:r>
    </w:p>
    <w:p w:rsidR="00C07F2F" w:rsidRPr="000E3594" w:rsidRDefault="00C07F2F"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t>Menurut Agustian (2001) bila ke</w:t>
      </w:r>
      <w:r w:rsidR="001549F0">
        <w:rPr>
          <w:rFonts w:ascii="Times New Roman" w:hAnsi="Times New Roman"/>
        </w:rPr>
        <w:t>-</w:t>
      </w:r>
      <w:r w:rsidRPr="000E3594">
        <w:rPr>
          <w:rFonts w:ascii="Times New Roman" w:hAnsi="Times New Roman"/>
          <w:lang w:val="id-ID"/>
        </w:rPr>
        <w:t>mampuan murni kognitif  relatif tidak ber</w:t>
      </w:r>
      <w:r w:rsidR="001549F0">
        <w:rPr>
          <w:rFonts w:ascii="Times New Roman" w:hAnsi="Times New Roman"/>
        </w:rPr>
        <w:t>-</w:t>
      </w:r>
      <w:r w:rsidRPr="000E3594">
        <w:rPr>
          <w:rFonts w:ascii="Times New Roman" w:hAnsi="Times New Roman"/>
          <w:lang w:val="id-ID"/>
        </w:rPr>
        <w:t>ubah, maka sesungguhnya kecakapan emosi dapat dipelajari kapan saja. Tidak peduli apakah orang tersebut tidak peka, pemalu, pemarah, kikuk atau sulit bergaul dengan orang lain sekalipun, dengan motivasi dan usaha yang benar kita mampu mempelajari serta menguasai kecakapan emosi tersebut.</w:t>
      </w:r>
    </w:p>
    <w:p w:rsidR="00C07F2F" w:rsidRPr="000E3594" w:rsidRDefault="00C07F2F"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t>Goleman (2006) memberi pengertian tentang Kecerdasan Emosional sebagai ke</w:t>
      </w:r>
      <w:r w:rsidR="001549F0">
        <w:rPr>
          <w:rFonts w:ascii="Times New Roman" w:hAnsi="Times New Roman"/>
        </w:rPr>
        <w:t>-</w:t>
      </w:r>
      <w:r w:rsidRPr="000E3594">
        <w:rPr>
          <w:rFonts w:ascii="Times New Roman" w:hAnsi="Times New Roman"/>
          <w:lang w:val="id-ID"/>
        </w:rPr>
        <w:t>mampuan memantau dan mengendalikan perasaan sendiri dan orang lain serta meng</w:t>
      </w:r>
      <w:r w:rsidR="001549F0">
        <w:rPr>
          <w:rFonts w:ascii="Times New Roman" w:hAnsi="Times New Roman"/>
        </w:rPr>
        <w:t>-</w:t>
      </w:r>
      <w:r w:rsidRPr="000E3594">
        <w:rPr>
          <w:rFonts w:ascii="Times New Roman" w:hAnsi="Times New Roman"/>
          <w:lang w:val="id-ID"/>
        </w:rPr>
        <w:t>gunakan  perasaan-perasaan itu untuk me</w:t>
      </w:r>
      <w:r w:rsidR="001549F0">
        <w:rPr>
          <w:rFonts w:ascii="Times New Roman" w:hAnsi="Times New Roman"/>
        </w:rPr>
        <w:t>-</w:t>
      </w:r>
      <w:r w:rsidRPr="000E3594">
        <w:rPr>
          <w:rFonts w:ascii="Times New Roman" w:hAnsi="Times New Roman"/>
          <w:lang w:val="id-ID"/>
        </w:rPr>
        <w:t xml:space="preserve">mandu pikiran dan tindakan. Davies  (2006) menyatakan bahwa Intelegensi Emosional adalah kemampuan seseorang untuk mengendalikan emosi dirinya sendiri dan orang lain, membedakan emosi dengan yang lainnya dan menggunakan informasi tersebut untuk menuntun proses berpikir serta perilaku seseorang. </w:t>
      </w:r>
    </w:p>
    <w:p w:rsidR="00C07F2F" w:rsidRPr="000E3594" w:rsidRDefault="00C07F2F"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t xml:space="preserve">Dari beberapa pengertian di atas maka Kecerdasan Emosional dapat diartikan sebagai suatu kemampuan individu untuk memahami, menguasai dan mengendalikan pergolakan pikiran dan perasaan dirinya maupun orang lain menghadapi suatu situasi untuk mencapai tujuan tertentu dalam kehidupannya. </w:t>
      </w:r>
    </w:p>
    <w:p w:rsidR="00C07F2F" w:rsidRPr="000E3594" w:rsidRDefault="00C07F2F"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lang w:val="id-ID"/>
        </w:rPr>
        <w:lastRenderedPageBreak/>
        <w:t>Ciri-ciri individu yang memiliki ke</w:t>
      </w:r>
      <w:r w:rsidR="001549F0">
        <w:rPr>
          <w:rFonts w:ascii="Times New Roman" w:hAnsi="Times New Roman"/>
        </w:rPr>
        <w:t>-</w:t>
      </w:r>
      <w:r w:rsidRPr="000E3594">
        <w:rPr>
          <w:rFonts w:ascii="Times New Roman" w:hAnsi="Times New Roman"/>
          <w:lang w:val="id-ID"/>
        </w:rPr>
        <w:t>cerdasan emosi tinggi memiliki kemampuan dan keterampilan dalam mengendalikan dirinya, memiliki semangat dan ketekunan yang tinggi, mampu memotivasi dirinya da</w:t>
      </w:r>
      <w:r w:rsidR="001549F0">
        <w:rPr>
          <w:rFonts w:ascii="Times New Roman" w:hAnsi="Times New Roman"/>
        </w:rPr>
        <w:t>-</w:t>
      </w:r>
      <w:r w:rsidRPr="000E3594">
        <w:rPr>
          <w:rFonts w:ascii="Times New Roman" w:hAnsi="Times New Roman"/>
          <w:lang w:val="id-ID"/>
        </w:rPr>
        <w:t>lam mengerjakan sesuatu dan mampu berinteraksi baik dengan orang lain. Sedang</w:t>
      </w:r>
      <w:r w:rsidR="001549F0">
        <w:rPr>
          <w:rFonts w:ascii="Times New Roman" w:hAnsi="Times New Roman"/>
        </w:rPr>
        <w:t>-</w:t>
      </w:r>
      <w:r w:rsidRPr="000E3594">
        <w:rPr>
          <w:rFonts w:ascii="Times New Roman" w:hAnsi="Times New Roman"/>
          <w:lang w:val="id-ID"/>
        </w:rPr>
        <w:t>kan ciri-ciri individu yang memiliki kecerdas</w:t>
      </w:r>
      <w:r w:rsidR="001549F0">
        <w:rPr>
          <w:rFonts w:ascii="Times New Roman" w:hAnsi="Times New Roman"/>
        </w:rPr>
        <w:t>-</w:t>
      </w:r>
      <w:r w:rsidRPr="000E3594">
        <w:rPr>
          <w:rFonts w:ascii="Times New Roman" w:hAnsi="Times New Roman"/>
          <w:lang w:val="id-ID"/>
        </w:rPr>
        <w:t>an emosi rendah yaitu: mempunyai emosi yang tinggi, cepat bertindak berdasarkan emosinya, tidak sensitif dengan perasaan orang lain dan biasanya mempunyai ke</w:t>
      </w:r>
      <w:r w:rsidR="001549F0">
        <w:rPr>
          <w:rFonts w:ascii="Times New Roman" w:hAnsi="Times New Roman"/>
        </w:rPr>
        <w:t>-</w:t>
      </w:r>
      <w:r w:rsidRPr="000E3594">
        <w:rPr>
          <w:rFonts w:ascii="Times New Roman" w:hAnsi="Times New Roman"/>
          <w:lang w:val="id-ID"/>
        </w:rPr>
        <w:t>cenderungan untuk menyakiti dan memusuhi orang lain. Untuk mengukur  EQ secara objektif, sampai saat ini belum ditemukan pengukuran yang akurat, akan tetapi kita dapat mengukur EQ secara subjektif, dengan mengukur EQ diri sendiri menggunakan angket atau memperkirakan EQ seseorang dari kehidupannya sehari-hari. Salah satu cara untuk mengukur EQ seseorang adalah menggunakan parameter kerangka kerja kecerdasan emosi yang dirancang oleh Daniel Goleman.</w:t>
      </w:r>
    </w:p>
    <w:p w:rsidR="00FA6066" w:rsidRPr="000E3594" w:rsidRDefault="00FA6066" w:rsidP="000E3594">
      <w:pPr>
        <w:pStyle w:val="ListParagraph"/>
        <w:spacing w:after="0" w:line="240" w:lineRule="auto"/>
        <w:ind w:left="0" w:firstLine="709"/>
        <w:jc w:val="both"/>
        <w:rPr>
          <w:rFonts w:ascii="Times New Roman" w:hAnsi="Times New Roman"/>
          <w:lang w:val="id-ID"/>
        </w:rPr>
      </w:pPr>
    </w:p>
    <w:p w:rsidR="00C07F2F" w:rsidRPr="000E3594" w:rsidRDefault="000E3594" w:rsidP="000E3594">
      <w:pPr>
        <w:pStyle w:val="ListParagraph"/>
        <w:spacing w:after="0" w:line="240" w:lineRule="auto"/>
        <w:ind w:left="0"/>
        <w:jc w:val="both"/>
        <w:rPr>
          <w:rFonts w:ascii="Times New Roman" w:hAnsi="Times New Roman"/>
          <w:b/>
          <w:bCs/>
        </w:rPr>
      </w:pPr>
      <w:r>
        <w:rPr>
          <w:rFonts w:ascii="Times New Roman" w:hAnsi="Times New Roman"/>
          <w:b/>
          <w:bCs/>
          <w:lang w:val="id-ID"/>
        </w:rPr>
        <w:t>METOD</w:t>
      </w:r>
      <w:r>
        <w:rPr>
          <w:rFonts w:ascii="Times New Roman" w:hAnsi="Times New Roman"/>
          <w:b/>
          <w:bCs/>
        </w:rPr>
        <w:t>E</w:t>
      </w:r>
    </w:p>
    <w:p w:rsidR="00C07F2F" w:rsidRPr="000E3594" w:rsidRDefault="00C07F2F" w:rsidP="000E3594">
      <w:pPr>
        <w:pStyle w:val="ListParagraph"/>
        <w:spacing w:after="0" w:line="240" w:lineRule="auto"/>
        <w:ind w:left="0" w:firstLine="567"/>
        <w:jc w:val="both"/>
        <w:rPr>
          <w:rFonts w:ascii="Times New Roman" w:hAnsi="Times New Roman"/>
          <w:lang w:val="id-ID"/>
        </w:rPr>
      </w:pPr>
      <w:r w:rsidRPr="000E3594">
        <w:rPr>
          <w:rFonts w:ascii="Times New Roman" w:hAnsi="Times New Roman"/>
        </w:rPr>
        <w:t>Penelitian ini dilakukan di dua sekolah di Kecamatan Kejuruan Muda Aceh Tamiang, yaitu SMAN 1 dan SMAN 2 . Pelaksanaannya dilakukan pada semester ganjil tahun akademik 2011/2012. Waktu penelitian selama 2 bulan, yaitu bulan September dan Oktober 2011. Populasi dalam penelitian ini diambil dari 2 (dua) sekolah yaitu SMA Negeri 1 dan  SMA Negeri 2 Kejuruan Muda.</w:t>
      </w:r>
      <w:r w:rsidRPr="000E3594">
        <w:rPr>
          <w:rFonts w:ascii="Times New Roman" w:hAnsi="Times New Roman"/>
          <w:lang w:val="id-ID"/>
        </w:rPr>
        <w:t xml:space="preserve"> Populasi berjumlah 673 Siswa yaitu siswa-siswa   kelas X yang sedang mengikuti mata pelajaran Kimia di SMA Negeri 1 dan  SMA Negeri 2 Kejuruan Muda yang terdiri dari 9   kelas dari SMA Negeri 1  Kejuruan Muda sejumlah 329 siswa dan 9 kelas dari  SMA Negeri 2 Kejuruan Muda sejumlah 344 siswa.</w:t>
      </w:r>
    </w:p>
    <w:p w:rsidR="009A0A93" w:rsidRPr="000E3594" w:rsidRDefault="009A0A93" w:rsidP="000E3594">
      <w:pPr>
        <w:pStyle w:val="ListParagraph"/>
        <w:spacing w:after="0" w:line="240" w:lineRule="auto"/>
        <w:ind w:left="0" w:firstLine="567"/>
        <w:jc w:val="both"/>
        <w:rPr>
          <w:rFonts w:ascii="Times New Roman" w:hAnsi="Times New Roman"/>
        </w:rPr>
      </w:pPr>
      <w:r w:rsidRPr="000E3594">
        <w:rPr>
          <w:rFonts w:ascii="Times New Roman" w:hAnsi="Times New Roman"/>
        </w:rPr>
        <w:lastRenderedPageBreak/>
        <w:t xml:space="preserve">Selanjutnya dilakukan pengambilan sampel penelitian dengan teknik </w:t>
      </w:r>
      <w:r w:rsidRPr="000E3594">
        <w:rPr>
          <w:rFonts w:ascii="Times New Roman" w:hAnsi="Times New Roman"/>
          <w:i/>
        </w:rPr>
        <w:t xml:space="preserve">cluster random sampling </w:t>
      </w:r>
      <w:r w:rsidRPr="000E3594">
        <w:rPr>
          <w:rFonts w:ascii="Times New Roman" w:hAnsi="Times New Roman"/>
        </w:rPr>
        <w:t xml:space="preserve">melalui pengundian, ditentukan 4 kelas yang menjadi sampel penelitian, di mana 2 kelas  menggunakan strategi pembelajaran </w:t>
      </w:r>
      <w:r w:rsidRPr="000E3594">
        <w:rPr>
          <w:rFonts w:ascii="Times New Roman" w:hAnsi="Times New Roman"/>
          <w:i/>
        </w:rPr>
        <w:t xml:space="preserve">Guided Discovery </w:t>
      </w:r>
      <w:r w:rsidRPr="000E3594">
        <w:rPr>
          <w:rFonts w:ascii="Times New Roman" w:hAnsi="Times New Roman"/>
        </w:rPr>
        <w:t xml:space="preserve">berbasis TIK  dari SMAN 2 Kejuruan Muda dan 2 kelas lainnya menggunakan strategi pembelajaran </w:t>
      </w:r>
      <w:r w:rsidRPr="000E3594">
        <w:rPr>
          <w:rFonts w:ascii="Times New Roman" w:hAnsi="Times New Roman"/>
          <w:i/>
        </w:rPr>
        <w:t>Discovery</w:t>
      </w:r>
      <w:r w:rsidRPr="000E3594">
        <w:rPr>
          <w:rFonts w:ascii="Times New Roman" w:hAnsi="Times New Roman"/>
        </w:rPr>
        <w:t xml:space="preserve"> berbasis TIK dari SMAN 1 Kejuruan Muda.  </w:t>
      </w:r>
    </w:p>
    <w:p w:rsidR="009A0A93" w:rsidRPr="000E3594" w:rsidRDefault="009A0A93" w:rsidP="000E3594">
      <w:pPr>
        <w:pStyle w:val="ListParagraph"/>
        <w:spacing w:after="0" w:line="240" w:lineRule="auto"/>
        <w:ind w:left="0" w:firstLine="567"/>
        <w:jc w:val="both"/>
        <w:rPr>
          <w:rFonts w:ascii="Times New Roman" w:hAnsi="Times New Roman"/>
        </w:rPr>
      </w:pPr>
      <w:r w:rsidRPr="000E3594">
        <w:rPr>
          <w:rFonts w:ascii="Times New Roman" w:hAnsi="Times New Roman"/>
        </w:rPr>
        <w:t>Penelitian ini menggunakan metode eksperimen semu (</w:t>
      </w:r>
      <w:r w:rsidRPr="000E3594">
        <w:rPr>
          <w:rFonts w:ascii="Times New Roman" w:hAnsi="Times New Roman"/>
          <w:i/>
        </w:rPr>
        <w:t>quasi experimental research</w:t>
      </w:r>
      <w:r w:rsidRPr="000E3594">
        <w:rPr>
          <w:rFonts w:ascii="Times New Roman" w:hAnsi="Times New Roman"/>
        </w:rPr>
        <w:t>)</w:t>
      </w:r>
      <w:r w:rsidRPr="000E3594">
        <w:rPr>
          <w:rFonts w:ascii="Times New Roman" w:hAnsi="Times New Roman"/>
          <w:lang w:val="id-ID"/>
        </w:rPr>
        <w:t>.</w:t>
      </w:r>
      <w:r w:rsidRPr="000E3594">
        <w:rPr>
          <w:rFonts w:ascii="Times New Roman" w:hAnsi="Times New Roman"/>
        </w:rPr>
        <w:t xml:space="preserve"> Desain penelitian yang digunakan adalah rancangan factorial 2x2</w:t>
      </w:r>
      <w:r w:rsidRPr="000E3594">
        <w:rPr>
          <w:rFonts w:ascii="Times New Roman" w:hAnsi="Times New Roman"/>
          <w:lang w:val="id-ID"/>
        </w:rPr>
        <w:t xml:space="preserve">. </w:t>
      </w:r>
      <w:r w:rsidRPr="000E3594">
        <w:rPr>
          <w:rFonts w:ascii="Times New Roman" w:hAnsi="Times New Roman"/>
        </w:rPr>
        <w:t xml:space="preserve">Melalui desain ini dapat dibandingkan pengaruh strategi pembelajaran </w:t>
      </w:r>
      <w:r w:rsidRPr="000E3594">
        <w:rPr>
          <w:rFonts w:ascii="Times New Roman" w:hAnsi="Times New Roman"/>
          <w:i/>
          <w:iCs/>
        </w:rPr>
        <w:t>Guided</w:t>
      </w:r>
      <w:r w:rsidRPr="000E3594">
        <w:rPr>
          <w:rFonts w:ascii="Times New Roman" w:hAnsi="Times New Roman"/>
        </w:rPr>
        <w:t xml:space="preserve"> </w:t>
      </w:r>
      <w:r w:rsidRPr="000E3594">
        <w:rPr>
          <w:rFonts w:ascii="Times New Roman" w:hAnsi="Times New Roman"/>
          <w:i/>
        </w:rPr>
        <w:t>Discovery</w:t>
      </w:r>
      <w:r w:rsidRPr="000E3594">
        <w:rPr>
          <w:rFonts w:ascii="Times New Roman" w:hAnsi="Times New Roman"/>
        </w:rPr>
        <w:t xml:space="preserve"> berbasis TIK dengan strategi pembelajaran </w:t>
      </w:r>
      <w:r w:rsidRPr="000E3594">
        <w:rPr>
          <w:rFonts w:ascii="Times New Roman" w:hAnsi="Times New Roman"/>
          <w:i/>
        </w:rPr>
        <w:t>Discovery</w:t>
      </w:r>
      <w:r w:rsidRPr="000E3594">
        <w:rPr>
          <w:rFonts w:ascii="Times New Roman" w:hAnsi="Times New Roman"/>
        </w:rPr>
        <w:t xml:space="preserve"> berbasis TIK terhadap hasil belajar Kimia ditinjau dari Kecerdasan Emosi tinggi dan Kecerdasan Emosi rendah. </w:t>
      </w:r>
    </w:p>
    <w:p w:rsidR="009A0A93" w:rsidRPr="000E3594" w:rsidRDefault="009A0A93" w:rsidP="000E3594">
      <w:pPr>
        <w:spacing w:after="0" w:line="240" w:lineRule="auto"/>
        <w:ind w:firstLine="567"/>
        <w:jc w:val="both"/>
        <w:rPr>
          <w:rFonts w:ascii="Times New Roman" w:hAnsi="Times New Roman" w:cs="Times New Roman"/>
        </w:rPr>
      </w:pPr>
      <w:r w:rsidRPr="000E3594">
        <w:rPr>
          <w:rFonts w:ascii="Times New Roman" w:hAnsi="Times New Roman" w:cs="Times New Roman"/>
        </w:rPr>
        <w:t>Teknik analisis data yang digunakan adalah Teknik Statistik Deskriptif dan Inferensial. Statistik deskriptif yaitu meng</w:t>
      </w:r>
      <w:r w:rsidR="001549F0">
        <w:rPr>
          <w:rFonts w:ascii="Times New Roman" w:hAnsi="Times New Roman" w:cs="Times New Roman"/>
          <w:lang w:val="en-US"/>
        </w:rPr>
        <w:t>-</w:t>
      </w:r>
      <w:r w:rsidRPr="000E3594">
        <w:rPr>
          <w:rFonts w:ascii="Times New Roman" w:hAnsi="Times New Roman" w:cs="Times New Roman"/>
        </w:rPr>
        <w:t>uraikan berdasarkan persentase frekuensi. Teknik statistik deskriptif digunakan untuk mendeskripsikan data, antara lain: nilai rata-rata (mean), median, modus, standard deviasi (Sd) dan kecenderungan data. Teknik statistik Inferensial digunakan untuk menguji hipotesis penelitian, di mana teknik Inferensial yang akan digunakan adalah teknik Analisis Varians dua jalur (desain faktorial 2x2) dengan taraf signifikan 0,05. Sebelum Anava dua jalur dilakukan, terlebih dahulu di</w:t>
      </w:r>
      <w:r w:rsidR="001549F0">
        <w:rPr>
          <w:rFonts w:ascii="Times New Roman" w:hAnsi="Times New Roman" w:cs="Times New Roman"/>
          <w:lang w:val="en-US"/>
        </w:rPr>
        <w:t>-</w:t>
      </w:r>
      <w:r w:rsidRPr="000E3594">
        <w:rPr>
          <w:rFonts w:ascii="Times New Roman" w:hAnsi="Times New Roman" w:cs="Times New Roman"/>
        </w:rPr>
        <w:t>tentukan persyaratan analisis yakni persyarat</w:t>
      </w:r>
      <w:r w:rsidR="001549F0">
        <w:rPr>
          <w:rFonts w:ascii="Times New Roman" w:hAnsi="Times New Roman" w:cs="Times New Roman"/>
          <w:lang w:val="en-US"/>
        </w:rPr>
        <w:t>-</w:t>
      </w:r>
      <w:r w:rsidRPr="000E3594">
        <w:rPr>
          <w:rFonts w:ascii="Times New Roman" w:hAnsi="Times New Roman" w:cs="Times New Roman"/>
        </w:rPr>
        <w:t xml:space="preserve">an Normalitas menggunakan Uji Lilliefors, sedangkan untuk uji persyaratan Homogenitas </w:t>
      </w:r>
      <w:r w:rsidRPr="000E3594">
        <w:rPr>
          <w:rFonts w:ascii="Times New Roman" w:hAnsi="Times New Roman" w:cs="Times New Roman"/>
          <w:b/>
          <w:bCs/>
        </w:rPr>
        <w:t xml:space="preserve"> </w:t>
      </w:r>
      <w:r w:rsidRPr="000E3594">
        <w:rPr>
          <w:rFonts w:ascii="Times New Roman" w:hAnsi="Times New Roman" w:cs="Times New Roman"/>
        </w:rPr>
        <w:t>menggunakan Uji Bartlett  dan uji F (Sudjana, 984).Uji lanjut dilakukan dengan uji Scheffe’ karena jumlah sampel tiap sel tidak sama (n tidak sama).</w:t>
      </w:r>
    </w:p>
    <w:p w:rsidR="001549F0" w:rsidRDefault="001549F0" w:rsidP="000E3594">
      <w:pPr>
        <w:spacing w:after="0" w:line="240" w:lineRule="auto"/>
        <w:ind w:firstLine="720"/>
        <w:jc w:val="both"/>
        <w:rPr>
          <w:rFonts w:ascii="Times New Roman" w:hAnsi="Times New Roman" w:cs="Times New Roman"/>
        </w:rPr>
        <w:sectPr w:rsidR="001549F0" w:rsidSect="001549F0">
          <w:type w:val="continuous"/>
          <w:pgSz w:w="12240" w:h="15840" w:code="1"/>
          <w:pgMar w:top="1560" w:right="1750" w:bottom="2127" w:left="1985" w:header="708" w:footer="1158" w:gutter="0"/>
          <w:cols w:num="2" w:space="283"/>
          <w:docGrid w:linePitch="360"/>
        </w:sectPr>
      </w:pPr>
    </w:p>
    <w:p w:rsidR="001100FB" w:rsidRDefault="001100FB" w:rsidP="000E3594">
      <w:pPr>
        <w:spacing w:after="0" w:line="240" w:lineRule="auto"/>
        <w:ind w:firstLine="720"/>
        <w:jc w:val="both"/>
        <w:rPr>
          <w:rFonts w:ascii="Times New Roman" w:hAnsi="Times New Roman" w:cs="Times New Roman"/>
          <w:lang w:val="en-US"/>
        </w:rPr>
      </w:pPr>
    </w:p>
    <w:p w:rsidR="001549F0" w:rsidRDefault="001549F0" w:rsidP="000E3594">
      <w:pPr>
        <w:spacing w:after="0" w:line="240" w:lineRule="auto"/>
        <w:ind w:firstLine="720"/>
        <w:jc w:val="both"/>
        <w:rPr>
          <w:rFonts w:ascii="Times New Roman" w:hAnsi="Times New Roman" w:cs="Times New Roman"/>
          <w:lang w:val="en-US"/>
        </w:rPr>
      </w:pPr>
    </w:p>
    <w:p w:rsidR="001549F0" w:rsidRDefault="001549F0" w:rsidP="000E3594">
      <w:pPr>
        <w:spacing w:after="0" w:line="240" w:lineRule="auto"/>
        <w:ind w:firstLine="720"/>
        <w:jc w:val="both"/>
        <w:rPr>
          <w:rFonts w:ascii="Times New Roman" w:hAnsi="Times New Roman" w:cs="Times New Roman"/>
          <w:lang w:val="en-US"/>
        </w:rPr>
      </w:pPr>
    </w:p>
    <w:p w:rsidR="001549F0" w:rsidRDefault="001549F0" w:rsidP="000E3594">
      <w:pPr>
        <w:spacing w:after="0" w:line="240" w:lineRule="auto"/>
        <w:ind w:firstLine="720"/>
        <w:jc w:val="both"/>
        <w:rPr>
          <w:rFonts w:ascii="Times New Roman" w:hAnsi="Times New Roman" w:cs="Times New Roman"/>
          <w:lang w:val="en-US"/>
        </w:rPr>
      </w:pPr>
    </w:p>
    <w:p w:rsidR="001549F0" w:rsidRDefault="001549F0" w:rsidP="000E3594">
      <w:pPr>
        <w:spacing w:after="0" w:line="240" w:lineRule="auto"/>
        <w:ind w:firstLine="720"/>
        <w:jc w:val="both"/>
        <w:rPr>
          <w:rFonts w:ascii="Times New Roman" w:hAnsi="Times New Roman" w:cs="Times New Roman"/>
          <w:lang w:val="en-US"/>
        </w:rPr>
      </w:pPr>
    </w:p>
    <w:p w:rsidR="001549F0" w:rsidRDefault="001549F0" w:rsidP="000E3594">
      <w:pPr>
        <w:spacing w:after="0" w:line="240" w:lineRule="auto"/>
        <w:ind w:firstLine="720"/>
        <w:jc w:val="both"/>
        <w:rPr>
          <w:rFonts w:ascii="Times New Roman" w:hAnsi="Times New Roman" w:cs="Times New Roman"/>
          <w:lang w:val="en-US"/>
        </w:rPr>
      </w:pPr>
    </w:p>
    <w:p w:rsidR="001549F0" w:rsidRPr="001549F0" w:rsidRDefault="001549F0" w:rsidP="000E3594">
      <w:pPr>
        <w:spacing w:after="0" w:line="240" w:lineRule="auto"/>
        <w:ind w:firstLine="720"/>
        <w:jc w:val="both"/>
        <w:rPr>
          <w:rFonts w:ascii="Times New Roman" w:hAnsi="Times New Roman" w:cs="Times New Roman"/>
          <w:lang w:val="en-US"/>
        </w:rPr>
      </w:pPr>
    </w:p>
    <w:p w:rsidR="00197750" w:rsidRPr="000E3594" w:rsidRDefault="00197750" w:rsidP="000E3594">
      <w:pPr>
        <w:pStyle w:val="ListParagraph"/>
        <w:spacing w:after="0" w:line="240" w:lineRule="auto"/>
        <w:ind w:left="0"/>
        <w:jc w:val="both"/>
        <w:rPr>
          <w:rFonts w:ascii="Times New Roman" w:hAnsi="Times New Roman"/>
          <w:b/>
          <w:bCs/>
        </w:rPr>
      </w:pPr>
      <w:r w:rsidRPr="000E3594">
        <w:rPr>
          <w:rFonts w:ascii="Times New Roman" w:hAnsi="Times New Roman"/>
          <w:b/>
          <w:bCs/>
          <w:lang w:val="id-ID"/>
        </w:rPr>
        <w:t xml:space="preserve">HASIL </w:t>
      </w:r>
    </w:p>
    <w:p w:rsidR="00197750" w:rsidRPr="000E3594" w:rsidRDefault="00197750" w:rsidP="000E3594">
      <w:pPr>
        <w:spacing w:after="0" w:line="240" w:lineRule="auto"/>
        <w:jc w:val="both"/>
        <w:rPr>
          <w:rFonts w:ascii="Times New Roman" w:hAnsi="Times New Roman" w:cs="Times New Roman"/>
        </w:rPr>
      </w:pPr>
      <w:r w:rsidRPr="000E3594">
        <w:rPr>
          <w:rFonts w:ascii="Times New Roman" w:hAnsi="Times New Roman" w:cs="Times New Roman"/>
          <w:b/>
          <w:bCs/>
        </w:rPr>
        <w:t xml:space="preserve">Tabel </w:t>
      </w:r>
      <w:r w:rsidR="00FA6066" w:rsidRPr="000E3594">
        <w:rPr>
          <w:rFonts w:ascii="Times New Roman" w:hAnsi="Times New Roman" w:cs="Times New Roman"/>
          <w:b/>
          <w:bCs/>
        </w:rPr>
        <w:t xml:space="preserve">2. </w:t>
      </w:r>
      <w:r w:rsidRPr="000E3594">
        <w:rPr>
          <w:rFonts w:ascii="Times New Roman" w:hAnsi="Times New Roman" w:cs="Times New Roman"/>
          <w:b/>
          <w:bCs/>
        </w:rPr>
        <w:t xml:space="preserve"> Rangkuman Data Hasil Perhitungan Analisis Deskriptif</w:t>
      </w:r>
    </w:p>
    <w:tbl>
      <w:tblPr>
        <w:tblStyle w:val="TableGrid"/>
        <w:tblW w:w="0" w:type="auto"/>
        <w:tblInd w:w="108" w:type="dxa"/>
        <w:tblLook w:val="04A0"/>
      </w:tblPr>
      <w:tblGrid>
        <w:gridCol w:w="1701"/>
        <w:gridCol w:w="2563"/>
        <w:gridCol w:w="2115"/>
        <w:gridCol w:w="2126"/>
      </w:tblGrid>
      <w:tr w:rsidR="00197750" w:rsidRPr="000E3594" w:rsidTr="000E3594">
        <w:trPr>
          <w:trHeight w:val="303"/>
          <w:tblHeader/>
        </w:trPr>
        <w:tc>
          <w:tcPr>
            <w:tcW w:w="1701" w:type="dxa"/>
            <w:vMerge w:val="restart"/>
            <w:vAlign w:val="center"/>
          </w:tcPr>
          <w:p w:rsidR="00197750" w:rsidRPr="000E3594" w:rsidRDefault="00197750" w:rsidP="000E3594">
            <w:pPr>
              <w:jc w:val="center"/>
              <w:rPr>
                <w:rFonts w:ascii="Times New Roman" w:hAnsi="Times New Roman" w:cs="Times New Roman"/>
                <w:bCs/>
              </w:rPr>
            </w:pPr>
            <w:r w:rsidRPr="000E3594">
              <w:rPr>
                <w:rFonts w:ascii="Times New Roman" w:hAnsi="Times New Roman" w:cs="Times New Roman"/>
                <w:bCs/>
              </w:rPr>
              <w:t>Kecerdasan Emosional</w:t>
            </w:r>
          </w:p>
        </w:tc>
        <w:tc>
          <w:tcPr>
            <w:tcW w:w="4678" w:type="dxa"/>
            <w:gridSpan w:val="2"/>
            <w:vAlign w:val="center"/>
          </w:tcPr>
          <w:p w:rsidR="00197750" w:rsidRPr="000E3594" w:rsidRDefault="00197750" w:rsidP="000E3594">
            <w:pPr>
              <w:jc w:val="center"/>
              <w:rPr>
                <w:rFonts w:ascii="Times New Roman" w:hAnsi="Times New Roman" w:cs="Times New Roman"/>
                <w:bCs/>
              </w:rPr>
            </w:pPr>
            <w:r w:rsidRPr="000E3594">
              <w:rPr>
                <w:rFonts w:ascii="Times New Roman" w:hAnsi="Times New Roman" w:cs="Times New Roman"/>
                <w:bCs/>
              </w:rPr>
              <w:t>Strategi Pembelajaran</w:t>
            </w:r>
          </w:p>
        </w:tc>
        <w:tc>
          <w:tcPr>
            <w:tcW w:w="2126" w:type="dxa"/>
            <w:vMerge w:val="restart"/>
            <w:vAlign w:val="center"/>
          </w:tcPr>
          <w:p w:rsidR="00197750" w:rsidRPr="000E3594" w:rsidRDefault="00197750" w:rsidP="000E3594">
            <w:pPr>
              <w:jc w:val="center"/>
              <w:rPr>
                <w:rFonts w:ascii="Times New Roman" w:hAnsi="Times New Roman" w:cs="Times New Roman"/>
                <w:bCs/>
              </w:rPr>
            </w:pPr>
            <w:r w:rsidRPr="000E3594">
              <w:rPr>
                <w:rFonts w:ascii="Times New Roman" w:hAnsi="Times New Roman" w:cs="Times New Roman"/>
                <w:bCs/>
              </w:rPr>
              <w:t>Total</w:t>
            </w:r>
          </w:p>
        </w:tc>
      </w:tr>
      <w:tr w:rsidR="00197750" w:rsidRPr="000E3594" w:rsidTr="000E3594">
        <w:trPr>
          <w:tblHeader/>
        </w:trPr>
        <w:tc>
          <w:tcPr>
            <w:tcW w:w="1701" w:type="dxa"/>
            <w:vMerge/>
            <w:vAlign w:val="center"/>
          </w:tcPr>
          <w:p w:rsidR="00197750" w:rsidRPr="000E3594" w:rsidRDefault="00197750" w:rsidP="000E3594">
            <w:pPr>
              <w:rPr>
                <w:rFonts w:ascii="Times New Roman" w:hAnsi="Times New Roman" w:cs="Times New Roman"/>
                <w:bCs/>
              </w:rPr>
            </w:pPr>
          </w:p>
        </w:tc>
        <w:tc>
          <w:tcPr>
            <w:tcW w:w="2563" w:type="dxa"/>
            <w:vAlign w:val="center"/>
          </w:tcPr>
          <w:p w:rsidR="00197750" w:rsidRPr="000E3594" w:rsidRDefault="00197750" w:rsidP="000E3594">
            <w:pPr>
              <w:jc w:val="center"/>
              <w:rPr>
                <w:rFonts w:ascii="Times New Roman" w:hAnsi="Times New Roman" w:cs="Times New Roman"/>
                <w:bCs/>
              </w:rPr>
            </w:pPr>
            <w:r w:rsidRPr="000E3594">
              <w:rPr>
                <w:rFonts w:ascii="Times New Roman" w:hAnsi="Times New Roman" w:cs="Times New Roman"/>
                <w:bCs/>
              </w:rPr>
              <w:t>Guided Discovery (A1)</w:t>
            </w:r>
          </w:p>
        </w:tc>
        <w:tc>
          <w:tcPr>
            <w:tcW w:w="2115" w:type="dxa"/>
            <w:vAlign w:val="center"/>
          </w:tcPr>
          <w:p w:rsidR="00197750" w:rsidRPr="000E3594" w:rsidRDefault="00197750" w:rsidP="000E3594">
            <w:pPr>
              <w:jc w:val="center"/>
              <w:rPr>
                <w:rFonts w:ascii="Times New Roman" w:hAnsi="Times New Roman" w:cs="Times New Roman"/>
                <w:bCs/>
              </w:rPr>
            </w:pPr>
            <w:r w:rsidRPr="000E3594">
              <w:rPr>
                <w:rFonts w:ascii="Times New Roman" w:hAnsi="Times New Roman" w:cs="Times New Roman"/>
                <w:bCs/>
              </w:rPr>
              <w:t>discovery (A2)</w:t>
            </w:r>
          </w:p>
        </w:tc>
        <w:tc>
          <w:tcPr>
            <w:tcW w:w="2126" w:type="dxa"/>
            <w:vMerge/>
            <w:vAlign w:val="center"/>
          </w:tcPr>
          <w:p w:rsidR="00197750" w:rsidRPr="000E3594" w:rsidRDefault="00197750" w:rsidP="000E3594">
            <w:pPr>
              <w:rPr>
                <w:rFonts w:ascii="Times New Roman" w:hAnsi="Times New Roman" w:cs="Times New Roman"/>
              </w:rPr>
            </w:pPr>
          </w:p>
        </w:tc>
      </w:tr>
      <w:tr w:rsidR="00197750" w:rsidRPr="000E3594" w:rsidTr="000E3594">
        <w:tc>
          <w:tcPr>
            <w:tcW w:w="1701" w:type="dxa"/>
            <w:vAlign w:val="center"/>
          </w:tcPr>
          <w:p w:rsidR="00197750" w:rsidRPr="000E3594" w:rsidRDefault="00197750" w:rsidP="000E3594">
            <w:pPr>
              <w:rPr>
                <w:rFonts w:ascii="Times New Roman" w:hAnsi="Times New Roman" w:cs="Times New Roman"/>
                <w:bCs/>
              </w:rPr>
            </w:pPr>
            <w:r w:rsidRPr="000E3594">
              <w:rPr>
                <w:rFonts w:ascii="Times New Roman" w:hAnsi="Times New Roman" w:cs="Times New Roman"/>
                <w:bCs/>
              </w:rPr>
              <w:t>Tinggi (B1)</w:t>
            </w:r>
          </w:p>
        </w:tc>
        <w:tc>
          <w:tcPr>
            <w:tcW w:w="2563" w:type="dxa"/>
            <w:vAlign w:val="center"/>
          </w:tcPr>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N        =  41</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     =  885</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∑X²    =  19549</w:t>
            </w:r>
          </w:p>
          <w:p w:rsidR="00197750" w:rsidRPr="000E3594" w:rsidRDefault="008D4F5F" w:rsidP="000E3594">
            <w:pPr>
              <w:rPr>
                <w:rFonts w:ascii="Times New Roman" w:eastAsia="Times New Roman" w:hAnsi="Times New Roman" w:cs="Times New Roman"/>
                <w:color w:val="000000"/>
                <w:lang w:eastAsia="id-ID"/>
              </w:rPr>
            </w:pPr>
            <m:oMath>
              <m:acc>
                <m:accPr>
                  <m:chr m:val="̅"/>
                  <m:ctrlPr>
                    <w:rPr>
                      <w:rFonts w:ascii="Cambria Math" w:eastAsia="Times New Roman" w:hAnsi="Times New Roman" w:cs="Times New Roman"/>
                      <w:i/>
                      <w:color w:val="000000"/>
                      <w:lang w:eastAsia="id-ID"/>
                    </w:rPr>
                  </m:ctrlPr>
                </m:accPr>
                <m:e>
                  <m:r>
                    <w:rPr>
                      <w:rFonts w:ascii="Cambria Math" w:eastAsia="Times New Roman" w:hAnsi="Cambria Math" w:cs="Times New Roman"/>
                      <w:color w:val="000000"/>
                      <w:lang w:eastAsia="id-ID"/>
                    </w:rPr>
                    <m:t>X</m:t>
                  </m:r>
                </m:e>
              </m:acc>
            </m:oMath>
            <w:r w:rsidR="00197750" w:rsidRPr="000E3594">
              <w:rPr>
                <w:rFonts w:ascii="Times New Roman" w:eastAsia="Times New Roman" w:hAnsi="Times New Roman" w:cs="Times New Roman"/>
                <w:color w:val="000000"/>
                <w:lang w:eastAsia="id-ID"/>
              </w:rPr>
              <w:t xml:space="preserve">        =  21,58537</w:t>
            </w:r>
          </w:p>
        </w:tc>
        <w:tc>
          <w:tcPr>
            <w:tcW w:w="2115" w:type="dxa"/>
            <w:vAlign w:val="center"/>
          </w:tcPr>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N       =  42</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    =  1033</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∑X²   =  25785</w:t>
            </w:r>
          </w:p>
          <w:p w:rsidR="00197750" w:rsidRPr="000E3594" w:rsidRDefault="008D4F5F" w:rsidP="000E3594">
            <w:pPr>
              <w:rPr>
                <w:rFonts w:ascii="Times New Roman" w:hAnsi="Times New Roman" w:cs="Times New Roman"/>
              </w:rPr>
            </w:pPr>
            <m:oMath>
              <m:acc>
                <m:accPr>
                  <m:chr m:val="̅"/>
                  <m:ctrlPr>
                    <w:rPr>
                      <w:rFonts w:ascii="Cambria Math" w:eastAsia="Times New Roman" w:hAnsi="Times New Roman" w:cs="Times New Roman"/>
                      <w:i/>
                      <w:color w:val="000000"/>
                      <w:lang w:eastAsia="id-ID"/>
                    </w:rPr>
                  </m:ctrlPr>
                </m:accPr>
                <m:e>
                  <m:r>
                    <w:rPr>
                      <w:rFonts w:ascii="Cambria Math" w:eastAsia="Times New Roman" w:hAnsi="Cambria Math" w:cs="Times New Roman"/>
                      <w:color w:val="000000"/>
                      <w:lang w:eastAsia="id-ID"/>
                    </w:rPr>
                    <m:t>X</m:t>
                  </m:r>
                </m:e>
              </m:acc>
            </m:oMath>
            <w:r w:rsidR="00197750" w:rsidRPr="000E3594">
              <w:rPr>
                <w:rFonts w:ascii="Times New Roman" w:eastAsia="Times New Roman" w:hAnsi="Times New Roman" w:cs="Times New Roman"/>
                <w:color w:val="000000"/>
                <w:lang w:eastAsia="id-ID"/>
              </w:rPr>
              <w:t xml:space="preserve">       =  24,59524</w:t>
            </w:r>
          </w:p>
        </w:tc>
        <w:tc>
          <w:tcPr>
            <w:tcW w:w="2126" w:type="dxa"/>
            <w:vAlign w:val="center"/>
          </w:tcPr>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N      =  83</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   =  1918</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∑X²  =  45334</w:t>
            </w:r>
          </w:p>
          <w:p w:rsidR="00197750" w:rsidRPr="000E3594" w:rsidRDefault="008D4F5F" w:rsidP="000E3594">
            <w:pPr>
              <w:rPr>
                <w:rFonts w:ascii="Times New Roman" w:hAnsi="Times New Roman" w:cs="Times New Roman"/>
              </w:rPr>
            </w:pPr>
            <m:oMath>
              <m:acc>
                <m:accPr>
                  <m:chr m:val="̅"/>
                  <m:ctrlPr>
                    <w:rPr>
                      <w:rFonts w:ascii="Cambria Math" w:eastAsia="Times New Roman" w:hAnsi="Times New Roman" w:cs="Times New Roman"/>
                      <w:i/>
                      <w:color w:val="000000"/>
                      <w:lang w:eastAsia="id-ID"/>
                    </w:rPr>
                  </m:ctrlPr>
                </m:accPr>
                <m:e>
                  <m:r>
                    <w:rPr>
                      <w:rFonts w:ascii="Cambria Math" w:eastAsia="Times New Roman" w:hAnsi="Cambria Math" w:cs="Times New Roman"/>
                      <w:color w:val="000000"/>
                      <w:lang w:eastAsia="id-ID"/>
                    </w:rPr>
                    <m:t>X</m:t>
                  </m:r>
                </m:e>
              </m:acc>
            </m:oMath>
            <w:r w:rsidR="00197750" w:rsidRPr="000E3594">
              <w:rPr>
                <w:rFonts w:ascii="Times New Roman" w:eastAsia="Times New Roman" w:hAnsi="Times New Roman" w:cs="Times New Roman"/>
                <w:color w:val="000000"/>
                <w:lang w:eastAsia="id-ID"/>
              </w:rPr>
              <w:t xml:space="preserve">      =  23,0903</w:t>
            </w:r>
          </w:p>
        </w:tc>
      </w:tr>
      <w:tr w:rsidR="00197750" w:rsidRPr="000E3594" w:rsidTr="000E3594">
        <w:tc>
          <w:tcPr>
            <w:tcW w:w="1701" w:type="dxa"/>
            <w:vAlign w:val="center"/>
          </w:tcPr>
          <w:p w:rsidR="00197750" w:rsidRPr="000E3594" w:rsidRDefault="00197750" w:rsidP="000E3594">
            <w:pPr>
              <w:rPr>
                <w:rFonts w:ascii="Times New Roman" w:hAnsi="Times New Roman" w:cs="Times New Roman"/>
                <w:bCs/>
              </w:rPr>
            </w:pPr>
            <w:r w:rsidRPr="000E3594">
              <w:rPr>
                <w:rFonts w:ascii="Times New Roman" w:hAnsi="Times New Roman" w:cs="Times New Roman"/>
                <w:bCs/>
              </w:rPr>
              <w:t>Rendah (B2)</w:t>
            </w:r>
          </w:p>
        </w:tc>
        <w:tc>
          <w:tcPr>
            <w:tcW w:w="2563" w:type="dxa"/>
            <w:vAlign w:val="center"/>
          </w:tcPr>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N        =  25</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     =  550</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∑X²    =  12424</w:t>
            </w:r>
          </w:p>
          <w:p w:rsidR="00197750" w:rsidRPr="000E3594" w:rsidRDefault="008D4F5F" w:rsidP="000E3594">
            <w:pPr>
              <w:rPr>
                <w:rFonts w:ascii="Times New Roman" w:hAnsi="Times New Roman" w:cs="Times New Roman"/>
              </w:rPr>
            </w:pPr>
            <m:oMath>
              <m:acc>
                <m:accPr>
                  <m:chr m:val="̅"/>
                  <m:ctrlPr>
                    <w:rPr>
                      <w:rFonts w:ascii="Cambria Math" w:eastAsia="Times New Roman" w:hAnsi="Times New Roman" w:cs="Times New Roman"/>
                      <w:i/>
                      <w:color w:val="000000"/>
                      <w:lang w:eastAsia="id-ID"/>
                    </w:rPr>
                  </m:ctrlPr>
                </m:accPr>
                <m:e>
                  <m:r>
                    <w:rPr>
                      <w:rFonts w:ascii="Cambria Math" w:eastAsia="Times New Roman" w:hAnsi="Cambria Math" w:cs="Times New Roman"/>
                      <w:color w:val="000000"/>
                      <w:lang w:eastAsia="id-ID"/>
                    </w:rPr>
                    <m:t>X</m:t>
                  </m:r>
                </m:e>
              </m:acc>
            </m:oMath>
            <w:r w:rsidR="00197750" w:rsidRPr="000E3594">
              <w:rPr>
                <w:rFonts w:ascii="Times New Roman" w:eastAsia="Times New Roman" w:hAnsi="Times New Roman" w:cs="Times New Roman"/>
                <w:color w:val="000000"/>
                <w:lang w:eastAsia="id-ID"/>
              </w:rPr>
              <w:t xml:space="preserve">        =  22</w:t>
            </w:r>
          </w:p>
        </w:tc>
        <w:tc>
          <w:tcPr>
            <w:tcW w:w="2115" w:type="dxa"/>
            <w:vAlign w:val="center"/>
          </w:tcPr>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N       =  24</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     =  519</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∑X²   =  11359</w:t>
            </w:r>
          </w:p>
          <w:p w:rsidR="00197750" w:rsidRPr="000E3594" w:rsidRDefault="008D4F5F" w:rsidP="000E3594">
            <w:pPr>
              <w:rPr>
                <w:rFonts w:ascii="Times New Roman" w:hAnsi="Times New Roman" w:cs="Times New Roman"/>
              </w:rPr>
            </w:pPr>
            <m:oMath>
              <m:acc>
                <m:accPr>
                  <m:chr m:val="̅"/>
                  <m:ctrlPr>
                    <w:rPr>
                      <w:rFonts w:ascii="Cambria Math" w:eastAsia="Times New Roman" w:hAnsi="Times New Roman" w:cs="Times New Roman"/>
                      <w:i/>
                      <w:color w:val="000000"/>
                      <w:lang w:eastAsia="id-ID"/>
                    </w:rPr>
                  </m:ctrlPr>
                </m:accPr>
                <m:e>
                  <m:r>
                    <w:rPr>
                      <w:rFonts w:ascii="Cambria Math" w:eastAsia="Times New Roman" w:hAnsi="Cambria Math" w:cs="Times New Roman"/>
                      <w:color w:val="000000"/>
                      <w:lang w:eastAsia="id-ID"/>
                    </w:rPr>
                    <m:t>X</m:t>
                  </m:r>
                </m:e>
              </m:acc>
            </m:oMath>
            <w:r w:rsidR="00197750" w:rsidRPr="000E3594">
              <w:rPr>
                <w:rFonts w:ascii="Times New Roman" w:eastAsia="Times New Roman" w:hAnsi="Times New Roman" w:cs="Times New Roman"/>
                <w:color w:val="000000"/>
                <w:lang w:eastAsia="id-ID"/>
              </w:rPr>
              <w:t xml:space="preserve">       =  21,625</w:t>
            </w:r>
          </w:p>
        </w:tc>
        <w:tc>
          <w:tcPr>
            <w:tcW w:w="2126" w:type="dxa"/>
            <w:vAlign w:val="center"/>
          </w:tcPr>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N      =  49</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   =  1069</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∑X²  =  23783</w:t>
            </w:r>
          </w:p>
          <w:p w:rsidR="00197750" w:rsidRPr="000E3594" w:rsidRDefault="008D4F5F" w:rsidP="000E3594">
            <w:pPr>
              <w:rPr>
                <w:rFonts w:ascii="Times New Roman" w:hAnsi="Times New Roman" w:cs="Times New Roman"/>
              </w:rPr>
            </w:pPr>
            <m:oMath>
              <m:acc>
                <m:accPr>
                  <m:chr m:val="̅"/>
                  <m:ctrlPr>
                    <w:rPr>
                      <w:rFonts w:ascii="Cambria Math" w:eastAsia="Times New Roman" w:hAnsi="Times New Roman" w:cs="Times New Roman"/>
                      <w:i/>
                      <w:color w:val="000000"/>
                      <w:lang w:eastAsia="id-ID"/>
                    </w:rPr>
                  </m:ctrlPr>
                </m:accPr>
                <m:e>
                  <m:r>
                    <w:rPr>
                      <w:rFonts w:ascii="Cambria Math" w:eastAsia="Times New Roman" w:hAnsi="Cambria Math" w:cs="Times New Roman"/>
                      <w:color w:val="000000"/>
                      <w:lang w:eastAsia="id-ID"/>
                    </w:rPr>
                    <m:t>X</m:t>
                  </m:r>
                </m:e>
              </m:acc>
            </m:oMath>
            <w:r w:rsidR="00197750" w:rsidRPr="000E3594">
              <w:rPr>
                <w:rFonts w:ascii="Times New Roman" w:eastAsia="Times New Roman" w:hAnsi="Times New Roman" w:cs="Times New Roman"/>
                <w:color w:val="000000"/>
                <w:lang w:eastAsia="id-ID"/>
              </w:rPr>
              <w:t xml:space="preserve">      =  21,8125</w:t>
            </w:r>
          </w:p>
        </w:tc>
      </w:tr>
      <w:tr w:rsidR="00197750" w:rsidRPr="000E3594" w:rsidTr="000E3594">
        <w:tc>
          <w:tcPr>
            <w:tcW w:w="1701" w:type="dxa"/>
            <w:vAlign w:val="center"/>
          </w:tcPr>
          <w:p w:rsidR="00197750" w:rsidRPr="000E3594" w:rsidRDefault="00197750" w:rsidP="000E3594">
            <w:pPr>
              <w:rPr>
                <w:rFonts w:ascii="Times New Roman" w:hAnsi="Times New Roman" w:cs="Times New Roman"/>
                <w:bCs/>
              </w:rPr>
            </w:pPr>
            <w:r w:rsidRPr="000E3594">
              <w:rPr>
                <w:rFonts w:ascii="Times New Roman" w:hAnsi="Times New Roman" w:cs="Times New Roman"/>
                <w:bCs/>
              </w:rPr>
              <w:t>Total</w:t>
            </w:r>
          </w:p>
        </w:tc>
        <w:tc>
          <w:tcPr>
            <w:tcW w:w="2563" w:type="dxa"/>
            <w:vAlign w:val="center"/>
          </w:tcPr>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N        =  66</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     =  1435</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∑X²    =  31973</w:t>
            </w:r>
          </w:p>
          <w:p w:rsidR="00197750" w:rsidRPr="000E3594" w:rsidRDefault="008D4F5F" w:rsidP="000E3594">
            <w:pPr>
              <w:rPr>
                <w:rFonts w:ascii="Times New Roman" w:hAnsi="Times New Roman" w:cs="Times New Roman"/>
              </w:rPr>
            </w:pPr>
            <m:oMath>
              <m:acc>
                <m:accPr>
                  <m:chr m:val="̅"/>
                  <m:ctrlPr>
                    <w:rPr>
                      <w:rFonts w:ascii="Cambria Math" w:eastAsia="Times New Roman" w:hAnsi="Times New Roman" w:cs="Times New Roman"/>
                      <w:i/>
                      <w:color w:val="000000"/>
                      <w:lang w:eastAsia="id-ID"/>
                    </w:rPr>
                  </m:ctrlPr>
                </m:accPr>
                <m:e>
                  <m:r>
                    <w:rPr>
                      <w:rFonts w:ascii="Cambria Math" w:eastAsia="Times New Roman" w:hAnsi="Cambria Math" w:cs="Times New Roman"/>
                      <w:color w:val="000000"/>
                      <w:lang w:eastAsia="id-ID"/>
                    </w:rPr>
                    <m:t>X</m:t>
                  </m:r>
                </m:e>
              </m:acc>
            </m:oMath>
            <w:r w:rsidR="00197750" w:rsidRPr="000E3594">
              <w:rPr>
                <w:rFonts w:ascii="Times New Roman" w:eastAsia="Times New Roman" w:hAnsi="Times New Roman" w:cs="Times New Roman"/>
                <w:color w:val="000000"/>
                <w:lang w:eastAsia="id-ID"/>
              </w:rPr>
              <w:t xml:space="preserve">        =  21,79268</w:t>
            </w:r>
          </w:p>
        </w:tc>
        <w:tc>
          <w:tcPr>
            <w:tcW w:w="2115" w:type="dxa"/>
            <w:vAlign w:val="center"/>
          </w:tcPr>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N       =  66</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    =  1552</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∑X²   =  37144</w:t>
            </w:r>
          </w:p>
          <w:p w:rsidR="00197750" w:rsidRPr="000E3594" w:rsidRDefault="008D4F5F" w:rsidP="000E3594">
            <w:pPr>
              <w:rPr>
                <w:rFonts w:ascii="Times New Roman" w:hAnsi="Times New Roman" w:cs="Times New Roman"/>
              </w:rPr>
            </w:pPr>
            <m:oMath>
              <m:acc>
                <m:accPr>
                  <m:chr m:val="̅"/>
                  <m:ctrlPr>
                    <w:rPr>
                      <w:rFonts w:ascii="Cambria Math" w:eastAsia="Times New Roman" w:hAnsi="Times New Roman" w:cs="Times New Roman"/>
                      <w:i/>
                      <w:color w:val="000000"/>
                      <w:lang w:eastAsia="id-ID"/>
                    </w:rPr>
                  </m:ctrlPr>
                </m:accPr>
                <m:e>
                  <m:r>
                    <w:rPr>
                      <w:rFonts w:ascii="Cambria Math" w:eastAsia="Times New Roman" w:hAnsi="Cambria Math" w:cs="Times New Roman"/>
                      <w:color w:val="000000"/>
                      <w:lang w:eastAsia="id-ID"/>
                    </w:rPr>
                    <m:t>X</m:t>
                  </m:r>
                </m:e>
              </m:acc>
            </m:oMath>
            <w:r w:rsidR="00197750" w:rsidRPr="000E3594">
              <w:rPr>
                <w:rFonts w:ascii="Times New Roman" w:eastAsia="Times New Roman" w:hAnsi="Times New Roman" w:cs="Times New Roman"/>
                <w:color w:val="000000"/>
                <w:lang w:eastAsia="id-ID"/>
              </w:rPr>
              <w:t xml:space="preserve">       =  23,11012</w:t>
            </w:r>
          </w:p>
        </w:tc>
        <w:tc>
          <w:tcPr>
            <w:tcW w:w="2126" w:type="dxa"/>
            <w:vAlign w:val="center"/>
          </w:tcPr>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N      =  132</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   =  2987</w:t>
            </w:r>
          </w:p>
          <w:p w:rsidR="00197750" w:rsidRPr="000E3594" w:rsidRDefault="00197750" w:rsidP="000E3594">
            <w:pP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∑X²  =  69117</w:t>
            </w:r>
          </w:p>
          <w:p w:rsidR="00197750" w:rsidRPr="000E3594" w:rsidRDefault="008D4F5F" w:rsidP="000E3594">
            <w:pPr>
              <w:rPr>
                <w:rFonts w:ascii="Times New Roman" w:hAnsi="Times New Roman" w:cs="Times New Roman"/>
              </w:rPr>
            </w:pPr>
            <m:oMath>
              <m:acc>
                <m:accPr>
                  <m:chr m:val="̅"/>
                  <m:ctrlPr>
                    <w:rPr>
                      <w:rFonts w:ascii="Cambria Math" w:eastAsia="Times New Roman" w:hAnsi="Times New Roman" w:cs="Times New Roman"/>
                      <w:i/>
                      <w:color w:val="000000"/>
                      <w:lang w:eastAsia="id-ID"/>
                    </w:rPr>
                  </m:ctrlPr>
                </m:accPr>
                <m:e>
                  <m:r>
                    <w:rPr>
                      <w:rFonts w:ascii="Cambria Math" w:eastAsia="Times New Roman" w:hAnsi="Cambria Math" w:cs="Times New Roman"/>
                      <w:color w:val="000000"/>
                      <w:lang w:eastAsia="id-ID"/>
                    </w:rPr>
                    <m:t>X</m:t>
                  </m:r>
                </m:e>
              </m:acc>
            </m:oMath>
            <w:r w:rsidR="00197750" w:rsidRPr="000E3594">
              <w:rPr>
                <w:rFonts w:ascii="Times New Roman" w:eastAsia="Times New Roman" w:hAnsi="Times New Roman" w:cs="Times New Roman"/>
                <w:color w:val="000000"/>
                <w:lang w:eastAsia="id-ID"/>
              </w:rPr>
              <w:t xml:space="preserve">      =  22,4514</w:t>
            </w:r>
          </w:p>
        </w:tc>
      </w:tr>
    </w:tbl>
    <w:p w:rsidR="001D5F4C" w:rsidRPr="000E3594" w:rsidRDefault="00197750" w:rsidP="000E3594">
      <w:pPr>
        <w:spacing w:after="0" w:line="240" w:lineRule="auto"/>
        <w:jc w:val="both"/>
        <w:rPr>
          <w:rFonts w:ascii="Times New Roman" w:hAnsi="Times New Roman" w:cs="Times New Roman"/>
          <w:b/>
          <w:bCs/>
        </w:rPr>
      </w:pPr>
      <w:r w:rsidRPr="000E3594">
        <w:rPr>
          <w:rFonts w:ascii="Times New Roman" w:hAnsi="Times New Roman" w:cs="Times New Roman"/>
          <w:b/>
          <w:bCs/>
        </w:rPr>
        <w:tab/>
      </w:r>
    </w:p>
    <w:p w:rsidR="00197750" w:rsidRPr="000E3594" w:rsidRDefault="00197750" w:rsidP="000E3594">
      <w:pPr>
        <w:spacing w:after="0" w:line="240" w:lineRule="auto"/>
        <w:jc w:val="both"/>
        <w:rPr>
          <w:rFonts w:ascii="Times New Roman" w:hAnsi="Times New Roman" w:cs="Times New Roman"/>
        </w:rPr>
      </w:pPr>
      <w:r w:rsidRPr="000E3594">
        <w:rPr>
          <w:rFonts w:ascii="Times New Roman" w:hAnsi="Times New Roman" w:cs="Times New Roman"/>
        </w:rPr>
        <w:t>Hasil perhitungan ANAVA seperti yang ditunjukkan pada tabel berikut adalah rangkuman analisis faktorial 2x2, sedangkan perhitungan selengkapnya terdapat pada lampiran 9.</w:t>
      </w:r>
    </w:p>
    <w:p w:rsidR="00FA6066" w:rsidRPr="000E3594" w:rsidRDefault="00FA6066" w:rsidP="000E3594">
      <w:pPr>
        <w:spacing w:after="0" w:line="240" w:lineRule="auto"/>
        <w:jc w:val="both"/>
        <w:rPr>
          <w:rFonts w:ascii="Times New Roman" w:hAnsi="Times New Roman" w:cs="Times New Roman"/>
        </w:rPr>
      </w:pPr>
    </w:p>
    <w:p w:rsidR="00197750" w:rsidRPr="000E3594" w:rsidRDefault="00197750" w:rsidP="000E3594">
      <w:pPr>
        <w:spacing w:after="0" w:line="240" w:lineRule="auto"/>
        <w:ind w:left="2127" w:hanging="2127"/>
        <w:jc w:val="both"/>
        <w:rPr>
          <w:rFonts w:ascii="Times New Roman" w:hAnsi="Times New Roman" w:cs="Times New Roman"/>
        </w:rPr>
      </w:pPr>
      <w:r w:rsidRPr="000E3594">
        <w:rPr>
          <w:rFonts w:ascii="Times New Roman" w:hAnsi="Times New Roman" w:cs="Times New Roman"/>
          <w:b/>
          <w:bCs/>
        </w:rPr>
        <w:t xml:space="preserve">Tabel </w:t>
      </w:r>
      <w:r w:rsidR="00FA6066" w:rsidRPr="000E3594">
        <w:rPr>
          <w:rFonts w:ascii="Times New Roman" w:hAnsi="Times New Roman" w:cs="Times New Roman"/>
          <w:b/>
          <w:bCs/>
        </w:rPr>
        <w:t xml:space="preserve">3. </w:t>
      </w:r>
      <w:r w:rsidRPr="000E3594">
        <w:rPr>
          <w:rFonts w:ascii="Times New Roman" w:hAnsi="Times New Roman" w:cs="Times New Roman"/>
          <w:b/>
          <w:bCs/>
        </w:rPr>
        <w:t xml:space="preserve">  Ringkasan Hasil Perhitungan ANAVA Faktorial 2x2</w:t>
      </w:r>
    </w:p>
    <w:tbl>
      <w:tblPr>
        <w:tblStyle w:val="TableGrid"/>
        <w:tblW w:w="0" w:type="auto"/>
        <w:tblInd w:w="108" w:type="dxa"/>
        <w:tblLook w:val="04A0"/>
      </w:tblPr>
      <w:tblGrid>
        <w:gridCol w:w="1988"/>
        <w:gridCol w:w="1840"/>
        <w:gridCol w:w="1701"/>
        <w:gridCol w:w="1559"/>
        <w:gridCol w:w="1418"/>
      </w:tblGrid>
      <w:tr w:rsidR="00197750" w:rsidRPr="000E3594" w:rsidTr="00825932">
        <w:trPr>
          <w:trHeight w:val="170"/>
        </w:trPr>
        <w:tc>
          <w:tcPr>
            <w:tcW w:w="1988"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Sumber Varians</w:t>
            </w:r>
          </w:p>
        </w:tc>
        <w:tc>
          <w:tcPr>
            <w:tcW w:w="1840"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Strategi Pembelajaran (A)</w:t>
            </w:r>
          </w:p>
        </w:tc>
        <w:tc>
          <w:tcPr>
            <w:tcW w:w="1701"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Kecerdasan Emosional (B)</w:t>
            </w:r>
          </w:p>
        </w:tc>
        <w:tc>
          <w:tcPr>
            <w:tcW w:w="1559"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Interaksi (AxB)</w:t>
            </w:r>
          </w:p>
        </w:tc>
        <w:tc>
          <w:tcPr>
            <w:tcW w:w="1418"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Galat</w:t>
            </w:r>
          </w:p>
        </w:tc>
      </w:tr>
      <w:tr w:rsidR="00197750" w:rsidRPr="000E3594" w:rsidTr="00825932">
        <w:trPr>
          <w:trHeight w:val="170"/>
        </w:trPr>
        <w:tc>
          <w:tcPr>
            <w:tcW w:w="1988"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JK</w:t>
            </w:r>
          </w:p>
        </w:tc>
        <w:tc>
          <w:tcPr>
            <w:tcW w:w="1840"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103,7045</w:t>
            </w:r>
          </w:p>
        </w:tc>
        <w:tc>
          <w:tcPr>
            <w:tcW w:w="1701"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51,43957</w:t>
            </w:r>
          </w:p>
        </w:tc>
        <w:tc>
          <w:tcPr>
            <w:tcW w:w="1559"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85,97122</w:t>
            </w:r>
          </w:p>
        </w:tc>
        <w:tc>
          <w:tcPr>
            <w:tcW w:w="1418"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1283,695</w:t>
            </w:r>
          </w:p>
        </w:tc>
      </w:tr>
      <w:tr w:rsidR="00197750" w:rsidRPr="000E3594" w:rsidTr="00825932">
        <w:trPr>
          <w:trHeight w:val="170"/>
        </w:trPr>
        <w:tc>
          <w:tcPr>
            <w:tcW w:w="1988"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dk</w:t>
            </w:r>
          </w:p>
        </w:tc>
        <w:tc>
          <w:tcPr>
            <w:tcW w:w="1840"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1</w:t>
            </w:r>
          </w:p>
        </w:tc>
        <w:tc>
          <w:tcPr>
            <w:tcW w:w="1701"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1</w:t>
            </w:r>
          </w:p>
        </w:tc>
        <w:tc>
          <w:tcPr>
            <w:tcW w:w="1559"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1</w:t>
            </w:r>
          </w:p>
        </w:tc>
        <w:tc>
          <w:tcPr>
            <w:tcW w:w="1418"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128</w:t>
            </w:r>
          </w:p>
        </w:tc>
      </w:tr>
      <w:tr w:rsidR="00197750" w:rsidRPr="000E3594" w:rsidTr="00825932">
        <w:trPr>
          <w:trHeight w:val="170"/>
        </w:trPr>
        <w:tc>
          <w:tcPr>
            <w:tcW w:w="1988"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RJK</w:t>
            </w:r>
          </w:p>
        </w:tc>
        <w:tc>
          <w:tcPr>
            <w:tcW w:w="1840"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103,7045</w:t>
            </w:r>
          </w:p>
        </w:tc>
        <w:tc>
          <w:tcPr>
            <w:tcW w:w="1701"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51,43957</w:t>
            </w:r>
          </w:p>
        </w:tc>
        <w:tc>
          <w:tcPr>
            <w:tcW w:w="1559"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85,97122</w:t>
            </w:r>
          </w:p>
        </w:tc>
        <w:tc>
          <w:tcPr>
            <w:tcW w:w="1418"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10,02887</w:t>
            </w:r>
          </w:p>
        </w:tc>
      </w:tr>
      <w:tr w:rsidR="00197750" w:rsidRPr="000E3594" w:rsidTr="00825932">
        <w:trPr>
          <w:trHeight w:val="170"/>
        </w:trPr>
        <w:tc>
          <w:tcPr>
            <w:tcW w:w="1988" w:type="dxa"/>
            <w:vAlign w:val="center"/>
          </w:tcPr>
          <w:p w:rsidR="00197750" w:rsidRPr="000E3594" w:rsidRDefault="00197750" w:rsidP="000E3594">
            <w:pPr>
              <w:pStyle w:val="ListParagraph"/>
              <w:ind w:left="0"/>
              <w:jc w:val="center"/>
              <w:rPr>
                <w:rFonts w:ascii="Times New Roman" w:hAnsi="Times New Roman"/>
                <w:vertAlign w:val="subscript"/>
              </w:rPr>
            </w:pPr>
            <w:r w:rsidRPr="000E3594">
              <w:rPr>
                <w:rFonts w:ascii="Times New Roman" w:hAnsi="Times New Roman"/>
              </w:rPr>
              <w:t>F</w:t>
            </w:r>
            <w:r w:rsidRPr="000E3594">
              <w:rPr>
                <w:rFonts w:ascii="Times New Roman" w:hAnsi="Times New Roman"/>
                <w:vertAlign w:val="subscript"/>
              </w:rPr>
              <w:t>hitung</w:t>
            </w:r>
          </w:p>
        </w:tc>
        <w:tc>
          <w:tcPr>
            <w:tcW w:w="1840"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eastAsiaTheme="minorEastAsia" w:hAnsi="Times New Roman"/>
              </w:rPr>
              <w:t>10,3406</w:t>
            </w:r>
          </w:p>
        </w:tc>
        <w:tc>
          <w:tcPr>
            <w:tcW w:w="1701"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5,12915</w:t>
            </w:r>
          </w:p>
        </w:tc>
        <w:tc>
          <w:tcPr>
            <w:tcW w:w="1559"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8,572374</w:t>
            </w:r>
          </w:p>
        </w:tc>
        <w:tc>
          <w:tcPr>
            <w:tcW w:w="1418"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w:t>
            </w:r>
          </w:p>
        </w:tc>
      </w:tr>
      <w:tr w:rsidR="00197750" w:rsidRPr="000E3594" w:rsidTr="00825932">
        <w:trPr>
          <w:trHeight w:val="170"/>
        </w:trPr>
        <w:tc>
          <w:tcPr>
            <w:tcW w:w="1988"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F</w:t>
            </w:r>
            <w:r w:rsidRPr="000E3594">
              <w:rPr>
                <w:rFonts w:ascii="Times New Roman" w:hAnsi="Times New Roman"/>
                <w:vertAlign w:val="subscript"/>
              </w:rPr>
              <w:t>tabel</w:t>
            </w:r>
            <w:r w:rsidRPr="000E3594">
              <w:rPr>
                <w:rFonts w:ascii="Times New Roman" w:hAnsi="Times New Roman"/>
              </w:rPr>
              <w:t xml:space="preserve"> (</w:t>
            </w:r>
            <m:oMath>
              <m:r>
                <w:rPr>
                  <w:rFonts w:ascii="Cambria Math" w:hAnsi="Cambria Math"/>
                </w:rPr>
                <m:t>α</m:t>
              </m:r>
            </m:oMath>
            <w:r w:rsidRPr="000E3594">
              <w:rPr>
                <w:rFonts w:ascii="Times New Roman" w:eastAsiaTheme="minorEastAsia" w:hAnsi="Times New Roman"/>
              </w:rPr>
              <w:t>=0,05)</w:t>
            </w:r>
          </w:p>
        </w:tc>
        <w:tc>
          <w:tcPr>
            <w:tcW w:w="1840"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3,92</w:t>
            </w:r>
          </w:p>
        </w:tc>
        <w:tc>
          <w:tcPr>
            <w:tcW w:w="1701"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3,92</w:t>
            </w:r>
          </w:p>
        </w:tc>
        <w:tc>
          <w:tcPr>
            <w:tcW w:w="1559"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3,92</w:t>
            </w:r>
          </w:p>
        </w:tc>
        <w:tc>
          <w:tcPr>
            <w:tcW w:w="1418" w:type="dxa"/>
            <w:vAlign w:val="center"/>
          </w:tcPr>
          <w:p w:rsidR="00197750" w:rsidRPr="000E3594" w:rsidRDefault="00197750" w:rsidP="000E3594">
            <w:pPr>
              <w:pStyle w:val="ListParagraph"/>
              <w:ind w:left="0"/>
              <w:jc w:val="center"/>
              <w:rPr>
                <w:rFonts w:ascii="Times New Roman" w:hAnsi="Times New Roman"/>
              </w:rPr>
            </w:pPr>
          </w:p>
        </w:tc>
      </w:tr>
      <w:tr w:rsidR="00197750" w:rsidRPr="000E3594" w:rsidTr="00825932">
        <w:trPr>
          <w:trHeight w:val="170"/>
        </w:trPr>
        <w:tc>
          <w:tcPr>
            <w:tcW w:w="1988"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Kesimpulan</w:t>
            </w:r>
          </w:p>
        </w:tc>
        <w:tc>
          <w:tcPr>
            <w:tcW w:w="1840"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Signifikan</w:t>
            </w:r>
          </w:p>
        </w:tc>
        <w:tc>
          <w:tcPr>
            <w:tcW w:w="1701"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Signifikan</w:t>
            </w:r>
          </w:p>
        </w:tc>
        <w:tc>
          <w:tcPr>
            <w:tcW w:w="1559" w:type="dxa"/>
            <w:vAlign w:val="center"/>
          </w:tcPr>
          <w:p w:rsidR="00197750" w:rsidRPr="000E3594" w:rsidRDefault="00197750" w:rsidP="000E3594">
            <w:pPr>
              <w:pStyle w:val="ListParagraph"/>
              <w:ind w:left="0"/>
              <w:jc w:val="center"/>
              <w:rPr>
                <w:rFonts w:ascii="Times New Roman" w:hAnsi="Times New Roman"/>
              </w:rPr>
            </w:pPr>
            <w:r w:rsidRPr="000E3594">
              <w:rPr>
                <w:rFonts w:ascii="Times New Roman" w:hAnsi="Times New Roman"/>
              </w:rPr>
              <w:t>Signifikan</w:t>
            </w:r>
          </w:p>
        </w:tc>
        <w:tc>
          <w:tcPr>
            <w:tcW w:w="1418" w:type="dxa"/>
            <w:vAlign w:val="center"/>
          </w:tcPr>
          <w:p w:rsidR="00197750" w:rsidRPr="000E3594" w:rsidRDefault="00197750" w:rsidP="000E3594">
            <w:pPr>
              <w:pStyle w:val="ListParagraph"/>
              <w:ind w:left="0"/>
              <w:jc w:val="center"/>
              <w:rPr>
                <w:rFonts w:ascii="Times New Roman" w:hAnsi="Times New Roman"/>
              </w:rPr>
            </w:pPr>
          </w:p>
        </w:tc>
      </w:tr>
    </w:tbl>
    <w:p w:rsidR="00825932" w:rsidRDefault="00825932" w:rsidP="000E3594">
      <w:pPr>
        <w:spacing w:after="0" w:line="240" w:lineRule="auto"/>
        <w:rPr>
          <w:rFonts w:ascii="Times New Roman" w:hAnsi="Times New Roman" w:cs="Times New Roman"/>
          <w:lang w:val="en-US"/>
        </w:rPr>
      </w:pPr>
    </w:p>
    <w:p w:rsidR="001549F0" w:rsidRDefault="001549F0" w:rsidP="000E3594">
      <w:pPr>
        <w:spacing w:after="0" w:line="240" w:lineRule="auto"/>
        <w:rPr>
          <w:rFonts w:ascii="Times New Roman" w:hAnsi="Times New Roman" w:cs="Times New Roman"/>
        </w:rPr>
        <w:sectPr w:rsidR="001549F0" w:rsidSect="00825932">
          <w:type w:val="continuous"/>
          <w:pgSz w:w="12240" w:h="15840" w:code="1"/>
          <w:pgMar w:top="1560" w:right="1750" w:bottom="2127" w:left="1985" w:header="708" w:footer="1158" w:gutter="0"/>
          <w:cols w:space="708"/>
          <w:docGrid w:linePitch="360"/>
        </w:sectPr>
      </w:pPr>
    </w:p>
    <w:p w:rsidR="00197750" w:rsidRPr="00825932" w:rsidRDefault="00197750" w:rsidP="000E3594">
      <w:pPr>
        <w:spacing w:after="0" w:line="240" w:lineRule="auto"/>
        <w:rPr>
          <w:rFonts w:ascii="Times New Roman" w:hAnsi="Times New Roman" w:cs="Times New Roman"/>
        </w:rPr>
      </w:pPr>
      <w:r w:rsidRPr="00825932">
        <w:rPr>
          <w:rFonts w:ascii="Times New Roman" w:hAnsi="Times New Roman" w:cs="Times New Roman"/>
        </w:rPr>
        <w:lastRenderedPageBreak/>
        <w:t>Berdasarkan rangkuman di atas maka akan dirinci pengujian hipotesis sebagai berikut :</w:t>
      </w:r>
    </w:p>
    <w:p w:rsidR="00FA6066" w:rsidRPr="00825932" w:rsidRDefault="00197750" w:rsidP="000E3594">
      <w:pPr>
        <w:pStyle w:val="ListParagraph"/>
        <w:spacing w:after="0" w:line="240" w:lineRule="auto"/>
        <w:ind w:left="0" w:firstLine="720"/>
        <w:jc w:val="both"/>
        <w:rPr>
          <w:rFonts w:ascii="Times New Roman" w:hAnsi="Times New Roman"/>
          <w:lang w:val="id-ID"/>
        </w:rPr>
      </w:pPr>
      <w:r w:rsidRPr="00825932">
        <w:rPr>
          <w:rFonts w:ascii="Times New Roman" w:hAnsi="Times New Roman"/>
        </w:rPr>
        <w:t xml:space="preserve">Pengujian hipotesis pertama yang menyatakan: Hasil belajar kelompok siswa yang diajarkan dengan strategi pembelajaran </w:t>
      </w:r>
      <w:r w:rsidRPr="00825932">
        <w:rPr>
          <w:rFonts w:ascii="Times New Roman" w:hAnsi="Times New Roman"/>
          <w:i/>
          <w:iCs/>
        </w:rPr>
        <w:t>G</w:t>
      </w:r>
      <w:r w:rsidRPr="00825932">
        <w:rPr>
          <w:rFonts w:ascii="Times New Roman" w:hAnsi="Times New Roman"/>
          <w:i/>
        </w:rPr>
        <w:t>uided Discovery</w:t>
      </w:r>
      <w:r w:rsidRPr="00825932">
        <w:rPr>
          <w:rFonts w:ascii="Times New Roman" w:hAnsi="Times New Roman"/>
        </w:rPr>
        <w:t xml:space="preserve"> berbasis TIK lebih tinggi dari hasil belajar kelompok siswa yang diajarkan dengan strategi Pembelajaran</w:t>
      </w:r>
      <w:r w:rsidRPr="00825932">
        <w:rPr>
          <w:rFonts w:ascii="Times New Roman" w:hAnsi="Times New Roman"/>
          <w:i/>
        </w:rPr>
        <w:t xml:space="preserve"> Discovery</w:t>
      </w:r>
      <w:r w:rsidRPr="00825932">
        <w:rPr>
          <w:rFonts w:ascii="Times New Roman" w:hAnsi="Times New Roman"/>
        </w:rPr>
        <w:t xml:space="preserve"> berbasis TIK</w:t>
      </w:r>
    </w:p>
    <w:p w:rsidR="00197750" w:rsidRPr="00825932" w:rsidRDefault="00197750" w:rsidP="000E3594">
      <w:pPr>
        <w:pStyle w:val="ListParagraph"/>
        <w:spacing w:after="0" w:line="240" w:lineRule="auto"/>
        <w:ind w:left="0"/>
        <w:jc w:val="both"/>
        <w:rPr>
          <w:rFonts w:ascii="Times New Roman" w:hAnsi="Times New Roman"/>
          <w:bCs/>
          <w:lang w:val="id-ID"/>
        </w:rPr>
      </w:pPr>
      <w:r w:rsidRPr="00825932">
        <w:rPr>
          <w:rFonts w:ascii="Times New Roman" w:hAnsi="Times New Roman"/>
          <w:lang w:val="id-ID"/>
        </w:rPr>
        <w:t>menunjukkan bahwa strategi pembelajaran berpengaruh signifikan terhadap hasil belajar Kimia (F</w:t>
      </w:r>
      <w:r w:rsidRPr="00825932">
        <w:rPr>
          <w:rFonts w:ascii="Times New Roman" w:hAnsi="Times New Roman"/>
          <w:vertAlign w:val="subscript"/>
          <w:lang w:val="id-ID"/>
        </w:rPr>
        <w:t>hitung</w:t>
      </w:r>
      <w:r w:rsidRPr="00825932">
        <w:rPr>
          <w:rFonts w:ascii="Times New Roman" w:hAnsi="Times New Roman"/>
          <w:lang w:val="id-ID"/>
        </w:rPr>
        <w:t xml:space="preserve"> = </w:t>
      </w:r>
      <w:r w:rsidRPr="00825932">
        <w:rPr>
          <w:rFonts w:ascii="Times New Roman" w:eastAsiaTheme="minorEastAsia" w:hAnsi="Times New Roman"/>
          <w:lang w:val="id-ID"/>
        </w:rPr>
        <w:t xml:space="preserve">10,3406 </w:t>
      </w:r>
      <w:r w:rsidRPr="00825932">
        <w:rPr>
          <w:rFonts w:ascii="Times New Roman" w:hAnsi="Times New Roman"/>
          <w:lang w:val="id-ID"/>
        </w:rPr>
        <w:t>&gt; F</w:t>
      </w:r>
      <w:r w:rsidRPr="00825932">
        <w:rPr>
          <w:rFonts w:ascii="Times New Roman" w:hAnsi="Times New Roman"/>
          <w:vertAlign w:val="subscript"/>
          <w:lang w:val="id-ID"/>
        </w:rPr>
        <w:t>tabel</w:t>
      </w:r>
      <w:r w:rsidRPr="00825932">
        <w:rPr>
          <w:rFonts w:ascii="Times New Roman" w:hAnsi="Times New Roman"/>
          <w:lang w:val="id-ID"/>
        </w:rPr>
        <w:t xml:space="preserve"> (</w:t>
      </w:r>
      <m:oMath>
        <m:r>
          <w:rPr>
            <w:rFonts w:ascii="Cambria Math" w:hAnsi="Cambria Math"/>
            <w:lang w:val="id-ID"/>
          </w:rPr>
          <m:t>α</m:t>
        </m:r>
      </m:oMath>
      <w:r w:rsidRPr="00825932">
        <w:rPr>
          <w:rFonts w:ascii="Times New Roman" w:eastAsiaTheme="minorEastAsia" w:hAnsi="Times New Roman"/>
          <w:lang w:val="id-ID"/>
        </w:rPr>
        <w:t>=0,05) = 3,92</w:t>
      </w:r>
      <w:r w:rsidRPr="00825932">
        <w:rPr>
          <w:rFonts w:ascii="Times New Roman" w:hAnsi="Times New Roman"/>
          <w:lang w:val="id-ID"/>
        </w:rPr>
        <w:t xml:space="preserve">). </w:t>
      </w:r>
      <w:r w:rsidRPr="00825932">
        <w:rPr>
          <w:rFonts w:ascii="Times New Roman" w:hAnsi="Times New Roman"/>
        </w:rPr>
        <w:t xml:space="preserve">Hal ini berati </w:t>
      </w:r>
      <w:r w:rsidRPr="00825932">
        <w:rPr>
          <w:rFonts w:ascii="Times New Roman" w:hAnsi="Times New Roman"/>
          <w:bCs/>
        </w:rPr>
        <w:t>hipotesis null</w:t>
      </w:r>
      <w:r w:rsidRPr="00825932">
        <w:rPr>
          <w:rFonts w:ascii="Times New Roman" w:hAnsi="Times New Roman"/>
        </w:rPr>
        <w:t xml:space="preserve"> yang menyatakan bahwa hasil belajar Kimia siswa yang dibelajarkan dengan menggunakan strategi pembelajaran </w:t>
      </w:r>
      <w:r w:rsidRPr="00825932">
        <w:rPr>
          <w:rFonts w:ascii="Times New Roman" w:hAnsi="Times New Roman"/>
          <w:i/>
          <w:iCs/>
        </w:rPr>
        <w:t>Guided</w:t>
      </w:r>
      <w:r w:rsidRPr="00825932">
        <w:rPr>
          <w:rFonts w:ascii="Times New Roman" w:hAnsi="Times New Roman"/>
          <w:i/>
        </w:rPr>
        <w:t xml:space="preserve"> Discovery</w:t>
      </w:r>
      <w:r w:rsidRPr="00825932">
        <w:rPr>
          <w:rFonts w:ascii="Times New Roman" w:hAnsi="Times New Roman"/>
        </w:rPr>
        <w:t xml:space="preserve"> </w:t>
      </w:r>
      <w:r w:rsidRPr="00825932">
        <w:rPr>
          <w:rFonts w:ascii="Times New Roman" w:hAnsi="Times New Roman"/>
        </w:rPr>
        <w:lastRenderedPageBreak/>
        <w:t xml:space="preserve">berbasis TIK sama dengan hasil belajar Kimia siswa yang dibelajarkan dengan menggunakan strategi pembelajaran </w:t>
      </w:r>
      <w:r w:rsidRPr="00825932">
        <w:rPr>
          <w:rFonts w:ascii="Times New Roman" w:hAnsi="Times New Roman"/>
          <w:i/>
        </w:rPr>
        <w:t>Discovery</w:t>
      </w:r>
      <w:r w:rsidRPr="00825932">
        <w:rPr>
          <w:rFonts w:ascii="Times New Roman" w:hAnsi="Times New Roman"/>
        </w:rPr>
        <w:t xml:space="preserve"> berbasis TIK </w:t>
      </w:r>
      <w:r w:rsidRPr="00825932">
        <w:rPr>
          <w:rFonts w:ascii="Times New Roman" w:hAnsi="Times New Roman"/>
          <w:bCs/>
        </w:rPr>
        <w:t>ditolak</w:t>
      </w:r>
      <w:r w:rsidRPr="00825932">
        <w:rPr>
          <w:rFonts w:ascii="Times New Roman" w:hAnsi="Times New Roman"/>
        </w:rPr>
        <w:t xml:space="preserve"> dan </w:t>
      </w:r>
      <w:r w:rsidRPr="00825932">
        <w:rPr>
          <w:rFonts w:ascii="Times New Roman" w:hAnsi="Times New Roman"/>
          <w:bCs/>
        </w:rPr>
        <w:t>hipotesis alternatif</w:t>
      </w:r>
      <w:r w:rsidRPr="00825932">
        <w:rPr>
          <w:rFonts w:ascii="Times New Roman" w:hAnsi="Times New Roman"/>
        </w:rPr>
        <w:t xml:space="preserve"> yang menyatakan bahwa hasil belajar Kimia siswa yang dibelajarkan dengan menggunakan strategi pembelajaran </w:t>
      </w:r>
      <w:r w:rsidRPr="00825932">
        <w:rPr>
          <w:rFonts w:ascii="Times New Roman" w:hAnsi="Times New Roman"/>
          <w:i/>
          <w:iCs/>
        </w:rPr>
        <w:t>Guided</w:t>
      </w:r>
      <w:r w:rsidRPr="00825932">
        <w:rPr>
          <w:rFonts w:ascii="Times New Roman" w:hAnsi="Times New Roman"/>
          <w:i/>
        </w:rPr>
        <w:t xml:space="preserve"> Discovery</w:t>
      </w:r>
      <w:r w:rsidRPr="00825932">
        <w:rPr>
          <w:rFonts w:ascii="Times New Roman" w:hAnsi="Times New Roman"/>
        </w:rPr>
        <w:t xml:space="preserve"> berbasis TIK lebih tinggi dibandingkan dengan hasil belajar Kimia siswa yang dibelajarkan dengan strategi pembelajaran </w:t>
      </w:r>
      <w:r w:rsidRPr="00825932">
        <w:rPr>
          <w:rFonts w:ascii="Times New Roman" w:hAnsi="Times New Roman"/>
          <w:i/>
        </w:rPr>
        <w:t>Discovery</w:t>
      </w:r>
      <w:r w:rsidRPr="00825932">
        <w:rPr>
          <w:rFonts w:ascii="Times New Roman" w:hAnsi="Times New Roman"/>
        </w:rPr>
        <w:t xml:space="preserve"> berbasis TIK </w:t>
      </w:r>
      <w:r w:rsidRPr="00825932">
        <w:rPr>
          <w:rFonts w:ascii="Times New Roman" w:hAnsi="Times New Roman"/>
          <w:bCs/>
        </w:rPr>
        <w:t>diterima</w:t>
      </w:r>
    </w:p>
    <w:p w:rsidR="00197750" w:rsidRPr="00825932" w:rsidRDefault="00197750" w:rsidP="000E3594">
      <w:pPr>
        <w:spacing w:after="0" w:line="240" w:lineRule="auto"/>
        <w:ind w:firstLine="720"/>
        <w:jc w:val="both"/>
        <w:rPr>
          <w:rFonts w:ascii="Times New Roman" w:hAnsi="Times New Roman" w:cs="Times New Roman"/>
        </w:rPr>
      </w:pPr>
      <w:r w:rsidRPr="00825932">
        <w:rPr>
          <w:rFonts w:ascii="Times New Roman" w:hAnsi="Times New Roman" w:cs="Times New Roman"/>
        </w:rPr>
        <w:t xml:space="preserve">Pengujian hipotesis kedua yang menyatakan: Hasil belajar Kimia kelompok siswa yang memiliki Kecerdasan Emosional tinggi akan lebih tinggi dari hasil belajar Kimia kelompok siswa yang memiliki </w:t>
      </w:r>
      <w:r w:rsidRPr="00825932">
        <w:rPr>
          <w:rFonts w:ascii="Times New Roman" w:hAnsi="Times New Roman" w:cs="Times New Roman"/>
        </w:rPr>
        <w:lastRenderedPageBreak/>
        <w:t>Kecerdasan Emosional rendah</w:t>
      </w:r>
      <w:r w:rsidR="00FA6066" w:rsidRPr="00825932">
        <w:rPr>
          <w:rFonts w:ascii="Times New Roman" w:hAnsi="Times New Roman" w:cs="Times New Roman"/>
        </w:rPr>
        <w:t xml:space="preserve">, </w:t>
      </w:r>
      <w:r w:rsidRPr="00825932">
        <w:rPr>
          <w:rFonts w:ascii="Times New Roman" w:hAnsi="Times New Roman" w:cs="Times New Roman"/>
        </w:rPr>
        <w:t>menunjukkan bahwa Kecerdasan Emosional berpengaruh signifikan terhadap hasil belajar Kimia (F</w:t>
      </w:r>
      <w:r w:rsidRPr="00825932">
        <w:rPr>
          <w:rFonts w:ascii="Times New Roman" w:hAnsi="Times New Roman" w:cs="Times New Roman"/>
          <w:vertAlign w:val="subscript"/>
        </w:rPr>
        <w:t>hitung</w:t>
      </w:r>
      <w:r w:rsidRPr="00825932">
        <w:rPr>
          <w:rFonts w:ascii="Times New Roman" w:hAnsi="Times New Roman" w:cs="Times New Roman"/>
        </w:rPr>
        <w:t xml:space="preserve"> = 5,12915 &gt; F</w:t>
      </w:r>
      <w:r w:rsidRPr="00825932">
        <w:rPr>
          <w:rFonts w:ascii="Times New Roman" w:hAnsi="Times New Roman" w:cs="Times New Roman"/>
          <w:vertAlign w:val="subscript"/>
        </w:rPr>
        <w:t>tabel</w:t>
      </w:r>
      <w:r w:rsidRPr="00825932">
        <w:rPr>
          <w:rFonts w:ascii="Times New Roman" w:hAnsi="Times New Roman" w:cs="Times New Roman"/>
        </w:rPr>
        <w:t xml:space="preserve"> (</w:t>
      </w:r>
      <m:oMath>
        <m:r>
          <w:rPr>
            <w:rFonts w:ascii="Cambria Math" w:hAnsi="Cambria Math" w:cs="Times New Roman"/>
          </w:rPr>
          <m:t>α</m:t>
        </m:r>
      </m:oMath>
      <w:r w:rsidRPr="00825932">
        <w:rPr>
          <w:rFonts w:ascii="Times New Roman" w:eastAsiaTheme="minorEastAsia" w:hAnsi="Times New Roman" w:cs="Times New Roman"/>
        </w:rPr>
        <w:t>=0,05) = 3,92</w:t>
      </w:r>
      <w:r w:rsidRPr="00825932">
        <w:rPr>
          <w:rFonts w:ascii="Times New Roman" w:hAnsi="Times New Roman" w:cs="Times New Roman"/>
        </w:rPr>
        <w:t xml:space="preserve">). Hal ini berati </w:t>
      </w:r>
      <w:r w:rsidRPr="00825932">
        <w:rPr>
          <w:rFonts w:ascii="Times New Roman" w:hAnsi="Times New Roman" w:cs="Times New Roman"/>
          <w:bCs/>
        </w:rPr>
        <w:t>hipotesis null</w:t>
      </w:r>
      <w:r w:rsidRPr="00825932">
        <w:rPr>
          <w:rFonts w:ascii="Times New Roman" w:hAnsi="Times New Roman" w:cs="Times New Roman"/>
        </w:rPr>
        <w:t xml:space="preserve"> yang menyatakan bahwa hasil belajar Kimia siswa yang memiliki Kecerdasan Emosional tinggi sama dengan hasil belajar Kimia siswa yang memiliki Kecerdasan Emosional rendah </w:t>
      </w:r>
      <w:r w:rsidRPr="00825932">
        <w:rPr>
          <w:rFonts w:ascii="Times New Roman" w:hAnsi="Times New Roman" w:cs="Times New Roman"/>
          <w:bCs/>
        </w:rPr>
        <w:t>ditolak</w:t>
      </w:r>
      <w:r w:rsidRPr="00825932">
        <w:rPr>
          <w:rFonts w:ascii="Times New Roman" w:hAnsi="Times New Roman" w:cs="Times New Roman"/>
        </w:rPr>
        <w:t xml:space="preserve"> dan </w:t>
      </w:r>
      <w:r w:rsidRPr="00825932">
        <w:rPr>
          <w:rFonts w:ascii="Times New Roman" w:hAnsi="Times New Roman" w:cs="Times New Roman"/>
          <w:bCs/>
        </w:rPr>
        <w:t>hipotesis alternatif</w:t>
      </w:r>
      <w:r w:rsidRPr="00825932">
        <w:rPr>
          <w:rFonts w:ascii="Times New Roman" w:hAnsi="Times New Roman" w:cs="Times New Roman"/>
        </w:rPr>
        <w:t xml:space="preserve"> yang menyatakan</w:t>
      </w:r>
      <w:r w:rsidRPr="000E3594">
        <w:rPr>
          <w:rFonts w:ascii="Times New Roman" w:hAnsi="Times New Roman" w:cs="Times New Roman"/>
        </w:rPr>
        <w:t xml:space="preserve"> bahwa hasil belajar Kimia siswa yang memiliki Kecerdasan Emosional tinggi lebih tinggi dibandingkan dengan hasil belajar Kimia siswa yang memiliki Kecerdasan Emosional rendah </w:t>
      </w:r>
      <w:r w:rsidRPr="00825932">
        <w:rPr>
          <w:rFonts w:ascii="Times New Roman" w:hAnsi="Times New Roman" w:cs="Times New Roman"/>
          <w:bCs/>
        </w:rPr>
        <w:t>diterima</w:t>
      </w:r>
      <w:r w:rsidRPr="00825932">
        <w:rPr>
          <w:rFonts w:ascii="Times New Roman" w:hAnsi="Times New Roman" w:cs="Times New Roman"/>
        </w:rPr>
        <w:t>.</w:t>
      </w:r>
    </w:p>
    <w:p w:rsidR="00197750" w:rsidRPr="00825932" w:rsidRDefault="00197750" w:rsidP="000E3594">
      <w:pPr>
        <w:spacing w:after="0" w:line="240" w:lineRule="auto"/>
        <w:ind w:firstLine="720"/>
        <w:jc w:val="both"/>
        <w:rPr>
          <w:rFonts w:ascii="Times New Roman" w:eastAsia="Calibri" w:hAnsi="Times New Roman" w:cs="Times New Roman"/>
          <w:lang w:val="sv-SE"/>
        </w:rPr>
      </w:pPr>
      <w:r w:rsidRPr="00825932">
        <w:rPr>
          <w:rFonts w:ascii="Times New Roman" w:hAnsi="Times New Roman" w:cs="Times New Roman"/>
        </w:rPr>
        <w:t>Pengujian hipotesis ketiga yang menyatakan: Terdapat interaksi antara strategi pembelajaran dan Kecerdasan Emosional terhadap hasil belajar Kimia</w:t>
      </w:r>
      <w:r w:rsidRPr="00825932">
        <w:rPr>
          <w:rFonts w:ascii="Times New Roman" w:eastAsia="Calibri" w:hAnsi="Times New Roman" w:cs="Times New Roman"/>
          <w:lang w:val="sv-SE"/>
        </w:rPr>
        <w:t xml:space="preserve"> menunjukkan </w:t>
      </w:r>
      <w:r w:rsidRPr="00825932">
        <w:rPr>
          <w:rFonts w:ascii="Times New Roman" w:eastAsia="Calibri" w:hAnsi="Times New Roman" w:cs="Times New Roman"/>
          <w:lang w:val="sv-SE"/>
        </w:rPr>
        <w:lastRenderedPageBreak/>
        <w:t xml:space="preserve">bahwa interaksi antara strategi pembelajaran dan </w:t>
      </w:r>
      <w:r w:rsidRPr="00825932">
        <w:rPr>
          <w:rFonts w:ascii="Times New Roman" w:hAnsi="Times New Roman" w:cs="Times New Roman"/>
        </w:rPr>
        <w:t>Kecerdasan Emosional</w:t>
      </w:r>
      <w:r w:rsidRPr="00825932">
        <w:rPr>
          <w:rFonts w:ascii="Times New Roman" w:eastAsia="Calibri" w:hAnsi="Times New Roman" w:cs="Times New Roman"/>
          <w:lang w:val="sv-SE"/>
        </w:rPr>
        <w:t xml:space="preserve"> berpengaruh signifikan terhadap hasil belajar </w:t>
      </w:r>
      <w:r w:rsidRPr="00825932">
        <w:rPr>
          <w:rFonts w:ascii="Times New Roman" w:hAnsi="Times New Roman" w:cs="Times New Roman"/>
        </w:rPr>
        <w:t>Kimia</w:t>
      </w:r>
      <w:r w:rsidRPr="00825932">
        <w:rPr>
          <w:rFonts w:ascii="Times New Roman" w:eastAsia="Calibri" w:hAnsi="Times New Roman" w:cs="Times New Roman"/>
          <w:lang w:val="sv-SE"/>
        </w:rPr>
        <w:t xml:space="preserve"> </w:t>
      </w:r>
      <w:r w:rsidRPr="00825932">
        <w:rPr>
          <w:rFonts w:ascii="Times New Roman" w:hAnsi="Times New Roman" w:cs="Times New Roman"/>
        </w:rPr>
        <w:t xml:space="preserve"> (F</w:t>
      </w:r>
      <w:r w:rsidRPr="00825932">
        <w:rPr>
          <w:rFonts w:ascii="Times New Roman" w:hAnsi="Times New Roman" w:cs="Times New Roman"/>
          <w:vertAlign w:val="subscript"/>
        </w:rPr>
        <w:t>hitung</w:t>
      </w:r>
      <w:r w:rsidRPr="00825932">
        <w:rPr>
          <w:rFonts w:ascii="Times New Roman" w:hAnsi="Times New Roman" w:cs="Times New Roman"/>
        </w:rPr>
        <w:t xml:space="preserve"> = 8,572374  &gt;  F</w:t>
      </w:r>
      <w:r w:rsidRPr="00825932">
        <w:rPr>
          <w:rFonts w:ascii="Times New Roman" w:hAnsi="Times New Roman" w:cs="Times New Roman"/>
          <w:vertAlign w:val="subscript"/>
        </w:rPr>
        <w:t>tabel</w:t>
      </w:r>
      <w:r w:rsidRPr="00825932">
        <w:rPr>
          <w:rFonts w:ascii="Times New Roman" w:hAnsi="Times New Roman" w:cs="Times New Roman"/>
        </w:rPr>
        <w:t xml:space="preserve"> (</w:t>
      </w:r>
      <m:oMath>
        <m:r>
          <w:rPr>
            <w:rFonts w:ascii="Cambria Math" w:hAnsi="Cambria Math" w:cs="Times New Roman"/>
          </w:rPr>
          <m:t>α</m:t>
        </m:r>
      </m:oMath>
      <w:r w:rsidRPr="00825932">
        <w:rPr>
          <w:rFonts w:ascii="Times New Roman" w:eastAsiaTheme="minorEastAsia" w:hAnsi="Times New Roman" w:cs="Times New Roman"/>
        </w:rPr>
        <w:t>=0,05) = 3,92</w:t>
      </w:r>
      <w:r w:rsidRPr="00825932">
        <w:rPr>
          <w:rFonts w:ascii="Times New Roman" w:hAnsi="Times New Roman" w:cs="Times New Roman"/>
        </w:rPr>
        <w:t xml:space="preserve">). </w:t>
      </w:r>
      <w:r w:rsidRPr="00825932">
        <w:rPr>
          <w:rFonts w:ascii="Times New Roman" w:eastAsia="Calibri" w:hAnsi="Times New Roman" w:cs="Times New Roman"/>
          <w:lang w:val="sv-SE"/>
        </w:rPr>
        <w:t xml:space="preserve">Hal ini berarti bahwa </w:t>
      </w:r>
      <w:r w:rsidRPr="00825932">
        <w:rPr>
          <w:rFonts w:ascii="Times New Roman" w:eastAsia="Calibri" w:hAnsi="Times New Roman" w:cs="Times New Roman"/>
          <w:bCs/>
          <w:lang w:val="sv-SE"/>
        </w:rPr>
        <w:t>hipotesis null</w:t>
      </w:r>
      <w:r w:rsidRPr="00825932">
        <w:rPr>
          <w:rFonts w:ascii="Times New Roman" w:eastAsia="Calibri" w:hAnsi="Times New Roman" w:cs="Times New Roman"/>
          <w:lang w:val="sv-SE"/>
        </w:rPr>
        <w:t xml:space="preserve"> yang menyatakan bahwa tidak terdapat interaksi antara strategi pembelajaran </w:t>
      </w:r>
      <w:r w:rsidRPr="00825932">
        <w:rPr>
          <w:rFonts w:ascii="Times New Roman" w:eastAsia="Calibri" w:hAnsi="Times New Roman" w:cs="Times New Roman"/>
        </w:rPr>
        <w:t>dengan Kecerdasan Emosional</w:t>
      </w:r>
      <w:r w:rsidRPr="00825932">
        <w:rPr>
          <w:rFonts w:ascii="Times New Roman" w:eastAsia="Calibri" w:hAnsi="Times New Roman" w:cs="Times New Roman"/>
          <w:lang w:val="sv-SE"/>
        </w:rPr>
        <w:t xml:space="preserve"> dalam mempengaruhi hasil belajar </w:t>
      </w:r>
      <w:r w:rsidRPr="00825932">
        <w:rPr>
          <w:rFonts w:ascii="Times New Roman" w:eastAsia="Calibri" w:hAnsi="Times New Roman" w:cs="Times New Roman"/>
        </w:rPr>
        <w:t xml:space="preserve">Kimia siswa </w:t>
      </w:r>
      <w:r w:rsidRPr="00825932">
        <w:rPr>
          <w:rFonts w:ascii="Times New Roman" w:eastAsia="Calibri" w:hAnsi="Times New Roman" w:cs="Times New Roman"/>
          <w:bCs/>
          <w:lang w:val="sv-SE"/>
        </w:rPr>
        <w:t>di</w:t>
      </w:r>
      <w:r w:rsidRPr="00825932">
        <w:rPr>
          <w:rFonts w:ascii="Times New Roman" w:eastAsia="Calibri" w:hAnsi="Times New Roman" w:cs="Times New Roman"/>
          <w:bCs/>
        </w:rPr>
        <w:t>tolak</w:t>
      </w:r>
      <w:r w:rsidRPr="00825932">
        <w:rPr>
          <w:rFonts w:ascii="Times New Roman" w:eastAsia="Calibri" w:hAnsi="Times New Roman" w:cs="Times New Roman"/>
          <w:lang w:val="sv-SE"/>
        </w:rPr>
        <w:t xml:space="preserve"> dan </w:t>
      </w:r>
      <w:r w:rsidRPr="00825932">
        <w:rPr>
          <w:rFonts w:ascii="Times New Roman" w:eastAsia="Calibri" w:hAnsi="Times New Roman" w:cs="Times New Roman"/>
          <w:bCs/>
          <w:lang w:val="sv-SE"/>
        </w:rPr>
        <w:t>hipotesis alternative</w:t>
      </w:r>
      <w:r w:rsidRPr="00825932">
        <w:rPr>
          <w:rFonts w:ascii="Times New Roman" w:eastAsia="Calibri" w:hAnsi="Times New Roman" w:cs="Times New Roman"/>
          <w:lang w:val="sv-SE"/>
        </w:rPr>
        <w:t xml:space="preserve"> yang menyatakan bahwa terdapat interaksi antara strategi pembelajaran </w:t>
      </w:r>
      <w:r w:rsidRPr="00825932">
        <w:rPr>
          <w:rFonts w:ascii="Times New Roman" w:eastAsia="Calibri" w:hAnsi="Times New Roman" w:cs="Times New Roman"/>
        </w:rPr>
        <w:t>dengan Kecerdasan Emosional</w:t>
      </w:r>
      <w:r w:rsidRPr="00825932">
        <w:rPr>
          <w:rFonts w:ascii="Times New Roman" w:eastAsia="Calibri" w:hAnsi="Times New Roman" w:cs="Times New Roman"/>
          <w:lang w:val="sv-SE"/>
        </w:rPr>
        <w:t xml:space="preserve"> dalam mempengaruhi hasil belajar </w:t>
      </w:r>
      <w:r w:rsidRPr="00825932">
        <w:rPr>
          <w:rFonts w:ascii="Times New Roman" w:eastAsia="Calibri" w:hAnsi="Times New Roman" w:cs="Times New Roman"/>
        </w:rPr>
        <w:t>Kimia siswa</w:t>
      </w:r>
      <w:r w:rsidRPr="00825932">
        <w:rPr>
          <w:rFonts w:ascii="Times New Roman" w:eastAsia="Calibri" w:hAnsi="Times New Roman" w:cs="Times New Roman"/>
          <w:lang w:val="sv-SE"/>
        </w:rPr>
        <w:t xml:space="preserve"> </w:t>
      </w:r>
      <w:r w:rsidRPr="00825932">
        <w:rPr>
          <w:rFonts w:ascii="Times New Roman" w:eastAsia="Calibri" w:hAnsi="Times New Roman" w:cs="Times New Roman"/>
          <w:bCs/>
          <w:lang w:val="sv-SE"/>
        </w:rPr>
        <w:t>d</w:t>
      </w:r>
      <w:r w:rsidRPr="00825932">
        <w:rPr>
          <w:rFonts w:ascii="Times New Roman" w:eastAsia="Calibri" w:hAnsi="Times New Roman" w:cs="Times New Roman"/>
          <w:bCs/>
        </w:rPr>
        <w:t>iterima</w:t>
      </w:r>
      <w:r w:rsidRPr="00825932">
        <w:rPr>
          <w:rFonts w:ascii="Times New Roman" w:eastAsia="Calibri" w:hAnsi="Times New Roman" w:cs="Times New Roman"/>
          <w:lang w:val="sv-SE"/>
        </w:rPr>
        <w:t>.</w:t>
      </w:r>
    </w:p>
    <w:p w:rsidR="00FA6066" w:rsidRPr="00825932" w:rsidRDefault="00197750" w:rsidP="000E3594">
      <w:pPr>
        <w:spacing w:after="0" w:line="240" w:lineRule="auto"/>
        <w:ind w:firstLine="720"/>
        <w:jc w:val="both"/>
        <w:rPr>
          <w:rFonts w:ascii="Times New Roman" w:hAnsi="Times New Roman" w:cs="Times New Roman"/>
        </w:rPr>
      </w:pPr>
      <w:r w:rsidRPr="00825932">
        <w:rPr>
          <w:rFonts w:ascii="Times New Roman" w:hAnsi="Times New Roman" w:cs="Times New Roman"/>
        </w:rPr>
        <w:t xml:space="preserve">Dengan demikian untuk melihat perbandingan kombinasi interaksi antara strategi pembelajaran dan Kecerdasan Emosional terhadap hasil belajar Kimia, maka dilakukan uji lanjut dengan Uji Scheffe. </w:t>
      </w:r>
    </w:p>
    <w:p w:rsidR="001549F0" w:rsidRDefault="001549F0" w:rsidP="000E3594">
      <w:pPr>
        <w:pStyle w:val="ListParagraph"/>
        <w:spacing w:after="0" w:line="240" w:lineRule="auto"/>
        <w:jc w:val="both"/>
        <w:rPr>
          <w:rFonts w:ascii="Times New Roman" w:hAnsi="Times New Roman"/>
          <w:b/>
          <w:bCs/>
        </w:rPr>
        <w:sectPr w:rsidR="001549F0" w:rsidSect="001549F0">
          <w:type w:val="continuous"/>
          <w:pgSz w:w="12240" w:h="15840" w:code="1"/>
          <w:pgMar w:top="1560" w:right="1750" w:bottom="2127" w:left="1985" w:header="708" w:footer="1158" w:gutter="0"/>
          <w:cols w:num="2" w:space="283"/>
          <w:docGrid w:linePitch="360"/>
        </w:sectPr>
      </w:pPr>
    </w:p>
    <w:p w:rsidR="00825932" w:rsidRDefault="00825932" w:rsidP="000E3594">
      <w:pPr>
        <w:pStyle w:val="ListParagraph"/>
        <w:spacing w:after="0" w:line="240" w:lineRule="auto"/>
        <w:jc w:val="both"/>
        <w:rPr>
          <w:rFonts w:ascii="Times New Roman" w:hAnsi="Times New Roman"/>
          <w:b/>
          <w:bCs/>
        </w:rPr>
      </w:pPr>
    </w:p>
    <w:p w:rsidR="00197750" w:rsidRPr="000E3594" w:rsidRDefault="00197750" w:rsidP="00825932">
      <w:pPr>
        <w:pStyle w:val="ListParagraph"/>
        <w:spacing w:after="0" w:line="240" w:lineRule="auto"/>
        <w:ind w:left="0"/>
        <w:jc w:val="both"/>
        <w:rPr>
          <w:rFonts w:ascii="Times New Roman" w:hAnsi="Times New Roman"/>
          <w:b/>
          <w:bCs/>
        </w:rPr>
      </w:pPr>
      <w:r w:rsidRPr="000E3594">
        <w:rPr>
          <w:rFonts w:ascii="Times New Roman" w:hAnsi="Times New Roman"/>
          <w:b/>
          <w:bCs/>
        </w:rPr>
        <w:t>Tabel 4. Rangkuman Hasil Uji Scheffe</w:t>
      </w:r>
    </w:p>
    <w:tbl>
      <w:tblPr>
        <w:tblStyle w:val="TableGrid"/>
        <w:tblW w:w="0" w:type="auto"/>
        <w:tblInd w:w="250" w:type="dxa"/>
        <w:tblLook w:val="04A0"/>
      </w:tblPr>
      <w:tblGrid>
        <w:gridCol w:w="1701"/>
        <w:gridCol w:w="1701"/>
        <w:gridCol w:w="1276"/>
        <w:gridCol w:w="1701"/>
      </w:tblGrid>
      <w:tr w:rsidR="00197750" w:rsidRPr="000E3594" w:rsidTr="00825932">
        <w:trPr>
          <w:trHeight w:val="340"/>
        </w:trPr>
        <w:tc>
          <w:tcPr>
            <w:tcW w:w="3402" w:type="dxa"/>
            <w:gridSpan w:val="2"/>
            <w:vAlign w:val="center"/>
          </w:tcPr>
          <w:p w:rsidR="00197750" w:rsidRPr="000E3594" w:rsidRDefault="00197750" w:rsidP="000E3594">
            <w:pPr>
              <w:pStyle w:val="ListParagraph"/>
              <w:ind w:left="0"/>
              <w:jc w:val="center"/>
              <w:rPr>
                <w:rFonts w:ascii="Times New Roman" w:hAnsi="Times New Roman"/>
                <w:b/>
                <w:bCs/>
              </w:rPr>
            </w:pPr>
            <w:r w:rsidRPr="000E3594">
              <w:rPr>
                <w:rFonts w:ascii="Times New Roman" w:hAnsi="Times New Roman"/>
                <w:b/>
                <w:bCs/>
              </w:rPr>
              <w:t>Hipotesis Statistik</w:t>
            </w:r>
          </w:p>
        </w:tc>
        <w:tc>
          <w:tcPr>
            <w:tcW w:w="1276" w:type="dxa"/>
            <w:vAlign w:val="center"/>
          </w:tcPr>
          <w:p w:rsidR="00197750" w:rsidRPr="000E3594" w:rsidRDefault="00197750" w:rsidP="000E3594">
            <w:pPr>
              <w:pStyle w:val="ListParagraph"/>
              <w:ind w:left="0"/>
              <w:jc w:val="center"/>
              <w:rPr>
                <w:rFonts w:ascii="Times New Roman" w:hAnsi="Times New Roman"/>
                <w:b/>
                <w:bCs/>
              </w:rPr>
            </w:pPr>
            <w:r w:rsidRPr="000E3594">
              <w:rPr>
                <w:rFonts w:ascii="Times New Roman" w:hAnsi="Times New Roman"/>
                <w:b/>
                <w:bCs/>
              </w:rPr>
              <w:t>F</w:t>
            </w:r>
            <w:r w:rsidRPr="000E3594">
              <w:rPr>
                <w:rFonts w:ascii="Times New Roman" w:hAnsi="Times New Roman"/>
                <w:b/>
                <w:bCs/>
                <w:vertAlign w:val="subscript"/>
              </w:rPr>
              <w:t>hitung</w:t>
            </w:r>
          </w:p>
        </w:tc>
        <w:tc>
          <w:tcPr>
            <w:tcW w:w="1701" w:type="dxa"/>
            <w:vAlign w:val="center"/>
          </w:tcPr>
          <w:p w:rsidR="00197750" w:rsidRPr="000E3594" w:rsidRDefault="00197750" w:rsidP="000E3594">
            <w:pPr>
              <w:pStyle w:val="ListParagraph"/>
              <w:ind w:left="0"/>
              <w:jc w:val="center"/>
              <w:rPr>
                <w:rFonts w:ascii="Times New Roman" w:hAnsi="Times New Roman"/>
                <w:b/>
                <w:bCs/>
              </w:rPr>
            </w:pPr>
            <w:r w:rsidRPr="000E3594">
              <w:rPr>
                <w:rFonts w:ascii="Times New Roman" w:hAnsi="Times New Roman"/>
                <w:b/>
                <w:bCs/>
              </w:rPr>
              <w:t>F</w:t>
            </w:r>
            <w:r w:rsidRPr="000E3594">
              <w:rPr>
                <w:rFonts w:ascii="Times New Roman" w:hAnsi="Times New Roman"/>
                <w:b/>
                <w:bCs/>
                <w:vertAlign w:val="subscript"/>
              </w:rPr>
              <w:t>tabel</w:t>
            </w:r>
            <w:r w:rsidRPr="000E3594">
              <w:rPr>
                <w:rFonts w:ascii="Times New Roman" w:hAnsi="Times New Roman"/>
                <w:b/>
                <w:bCs/>
              </w:rPr>
              <w:t xml:space="preserve"> (</w:t>
            </w:r>
            <m:oMath>
              <m:r>
                <m:rPr>
                  <m:sty m:val="bi"/>
                </m:rPr>
                <w:rPr>
                  <w:rFonts w:ascii="Cambria Math" w:hAnsi="Cambria Math"/>
                </w:rPr>
                <m:t>α</m:t>
              </m:r>
            </m:oMath>
            <w:r w:rsidRPr="000E3594">
              <w:rPr>
                <w:rFonts w:ascii="Times New Roman" w:eastAsiaTheme="minorEastAsia" w:hAnsi="Times New Roman"/>
                <w:b/>
                <w:bCs/>
              </w:rPr>
              <w:t>=0,05)</w:t>
            </w:r>
          </w:p>
        </w:tc>
      </w:tr>
      <w:tr w:rsidR="00197750" w:rsidRPr="000E3594" w:rsidTr="00825932">
        <w:trPr>
          <w:trHeight w:val="340"/>
        </w:trPr>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A1B1</w:t>
            </w:r>
            <w:r w:rsidRPr="000E3594">
              <w:rPr>
                <w:rFonts w:ascii="Times New Roman" w:eastAsia="Times New Roman" w:hAnsi="Times New Roman" w:cs="Times New Roman"/>
                <w:color w:val="000000"/>
                <w:lang w:eastAsia="id-ID"/>
              </w:rPr>
              <w:t xml:space="preserve">   =   </w:t>
            </w: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A2B1</w:t>
            </w:r>
          </w:p>
        </w:tc>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A1B1</w:t>
            </w:r>
            <w:r w:rsidRPr="000E3594">
              <w:rPr>
                <w:rFonts w:ascii="Times New Roman" w:eastAsia="Times New Roman" w:hAnsi="Times New Roman" w:cs="Times New Roman"/>
                <w:color w:val="000000"/>
                <w:lang w:eastAsia="id-ID"/>
              </w:rPr>
              <w:t xml:space="preserve">   &gt;   </w:t>
            </w: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A2B1</w:t>
            </w:r>
          </w:p>
        </w:tc>
        <w:tc>
          <w:tcPr>
            <w:tcW w:w="1276"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6,226603</w:t>
            </w:r>
          </w:p>
        </w:tc>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2,68</w:t>
            </w:r>
          </w:p>
        </w:tc>
      </w:tr>
      <w:tr w:rsidR="00197750" w:rsidRPr="000E3594" w:rsidTr="00825932">
        <w:trPr>
          <w:trHeight w:val="340"/>
        </w:trPr>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A1B1</w:t>
            </w:r>
            <w:r w:rsidRPr="000E3594">
              <w:rPr>
                <w:rFonts w:ascii="Times New Roman" w:eastAsia="Times New Roman" w:hAnsi="Times New Roman" w:cs="Times New Roman"/>
                <w:color w:val="000000"/>
                <w:lang w:eastAsia="id-ID"/>
              </w:rPr>
              <w:t xml:space="preserve">   =   </w:t>
            </w: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A1B2</w:t>
            </w:r>
          </w:p>
        </w:tc>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A1B1</w:t>
            </w:r>
            <w:r w:rsidRPr="000E3594">
              <w:rPr>
                <w:rFonts w:ascii="Times New Roman" w:eastAsia="Times New Roman" w:hAnsi="Times New Roman" w:cs="Times New Roman"/>
                <w:color w:val="000000"/>
                <w:lang w:eastAsia="id-ID"/>
              </w:rPr>
              <w:t xml:space="preserve">   &gt;   </w:t>
            </w: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A1B2</w:t>
            </w:r>
          </w:p>
        </w:tc>
        <w:tc>
          <w:tcPr>
            <w:tcW w:w="1276"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0,642086</w:t>
            </w:r>
          </w:p>
        </w:tc>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2,68</w:t>
            </w:r>
          </w:p>
        </w:tc>
      </w:tr>
      <w:tr w:rsidR="00197750" w:rsidRPr="000E3594" w:rsidTr="00825932">
        <w:trPr>
          <w:trHeight w:val="340"/>
        </w:trPr>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A1B1</w:t>
            </w:r>
            <w:r w:rsidRPr="000E3594">
              <w:rPr>
                <w:rFonts w:ascii="Times New Roman" w:eastAsia="Times New Roman" w:hAnsi="Times New Roman" w:cs="Times New Roman"/>
                <w:color w:val="000000"/>
                <w:lang w:eastAsia="id-ID"/>
              </w:rPr>
              <w:t xml:space="preserve">   =   </w:t>
            </w: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A2B2</w:t>
            </w:r>
          </w:p>
        </w:tc>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A1B1</w:t>
            </w:r>
            <w:r w:rsidRPr="000E3594">
              <w:rPr>
                <w:rFonts w:ascii="Times New Roman" w:eastAsia="Times New Roman" w:hAnsi="Times New Roman" w:cs="Times New Roman"/>
                <w:color w:val="000000"/>
                <w:lang w:eastAsia="id-ID"/>
              </w:rPr>
              <w:t xml:space="preserve">   &gt;   </w:t>
            </w: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A2B2</w:t>
            </w:r>
          </w:p>
        </w:tc>
        <w:tc>
          <w:tcPr>
            <w:tcW w:w="1276"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0,059827</w:t>
            </w:r>
          </w:p>
        </w:tc>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2,68</w:t>
            </w:r>
          </w:p>
        </w:tc>
      </w:tr>
      <w:tr w:rsidR="00197750" w:rsidRPr="000E3594" w:rsidTr="00825932">
        <w:trPr>
          <w:trHeight w:val="340"/>
        </w:trPr>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A2B1</w:t>
            </w:r>
            <w:r w:rsidRPr="000E3594">
              <w:rPr>
                <w:rFonts w:ascii="Times New Roman" w:eastAsia="Times New Roman" w:hAnsi="Times New Roman" w:cs="Times New Roman"/>
                <w:color w:val="000000"/>
                <w:lang w:eastAsia="id-ID"/>
              </w:rPr>
              <w:t xml:space="preserve">   =   </w:t>
            </w: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A1B2</w:t>
            </w:r>
          </w:p>
        </w:tc>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A2B1</w:t>
            </w:r>
            <w:r w:rsidRPr="000E3594">
              <w:rPr>
                <w:rFonts w:ascii="Times New Roman" w:eastAsia="Times New Roman" w:hAnsi="Times New Roman" w:cs="Times New Roman"/>
                <w:color w:val="000000"/>
                <w:lang w:eastAsia="id-ID"/>
              </w:rPr>
              <w:t xml:space="preserve">   &gt;   </w:t>
            </w: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A1B2</w:t>
            </w:r>
          </w:p>
        </w:tc>
        <w:tc>
          <w:tcPr>
            <w:tcW w:w="1276"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4,055456</w:t>
            </w:r>
          </w:p>
        </w:tc>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2,68</w:t>
            </w:r>
          </w:p>
        </w:tc>
      </w:tr>
      <w:tr w:rsidR="00197750" w:rsidRPr="000E3594" w:rsidTr="00825932">
        <w:trPr>
          <w:trHeight w:val="340"/>
        </w:trPr>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A2B1</w:t>
            </w:r>
            <w:r w:rsidRPr="000E3594">
              <w:rPr>
                <w:rFonts w:ascii="Times New Roman" w:eastAsia="Times New Roman" w:hAnsi="Times New Roman" w:cs="Times New Roman"/>
                <w:color w:val="000000"/>
                <w:lang w:eastAsia="id-ID"/>
              </w:rPr>
              <w:t xml:space="preserve">   =   </w:t>
            </w: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A2B2</w:t>
            </w:r>
          </w:p>
        </w:tc>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A2B1</w:t>
            </w:r>
            <w:r w:rsidRPr="000E3594">
              <w:rPr>
                <w:rFonts w:ascii="Times New Roman" w:eastAsia="Times New Roman" w:hAnsi="Times New Roman" w:cs="Times New Roman"/>
                <w:color w:val="000000"/>
                <w:lang w:eastAsia="id-ID"/>
              </w:rPr>
              <w:t xml:space="preserve">   &gt;   </w:t>
            </w: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A2B2</w:t>
            </w:r>
          </w:p>
        </w:tc>
        <w:tc>
          <w:tcPr>
            <w:tcW w:w="1276"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4,523305</w:t>
            </w:r>
          </w:p>
        </w:tc>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2,68</w:t>
            </w:r>
          </w:p>
        </w:tc>
      </w:tr>
      <w:tr w:rsidR="00197750" w:rsidRPr="000E3594" w:rsidTr="00825932">
        <w:trPr>
          <w:trHeight w:val="340"/>
        </w:trPr>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A2B2</w:t>
            </w:r>
            <w:r w:rsidRPr="000E3594">
              <w:rPr>
                <w:rFonts w:ascii="Times New Roman" w:eastAsia="Times New Roman" w:hAnsi="Times New Roman" w:cs="Times New Roman"/>
                <w:color w:val="000000"/>
                <w:lang w:eastAsia="id-ID"/>
              </w:rPr>
              <w:t xml:space="preserve">   =   </w:t>
            </w: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A1B2</w:t>
            </w:r>
          </w:p>
        </w:tc>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A2B2</w:t>
            </w:r>
            <w:r w:rsidRPr="000E3594">
              <w:rPr>
                <w:rFonts w:ascii="Times New Roman" w:eastAsia="Times New Roman" w:hAnsi="Times New Roman" w:cs="Times New Roman"/>
                <w:color w:val="000000"/>
                <w:lang w:eastAsia="id-ID"/>
              </w:rPr>
              <w:t xml:space="preserve">   &gt;   </w:t>
            </w:r>
            <w:r w:rsidRPr="000E3594">
              <w:rPr>
                <w:rFonts w:ascii="Times New Roman" w:hAnsi="Times New Roman" w:cs="Times New Roman"/>
                <w:bCs/>
              </w:rPr>
              <w:sym w:font="Symbol" w:char="F06D"/>
            </w:r>
            <w:r w:rsidRPr="000E3594">
              <w:rPr>
                <w:rFonts w:ascii="Times New Roman" w:eastAsia="Times New Roman" w:hAnsi="Times New Roman" w:cs="Times New Roman"/>
                <w:color w:val="000000"/>
                <w:vertAlign w:val="subscript"/>
                <w:lang w:eastAsia="id-ID"/>
              </w:rPr>
              <w:t>A1B2</w:t>
            </w:r>
          </w:p>
        </w:tc>
        <w:tc>
          <w:tcPr>
            <w:tcW w:w="1276"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0,457862</w:t>
            </w:r>
          </w:p>
        </w:tc>
        <w:tc>
          <w:tcPr>
            <w:tcW w:w="1701" w:type="dxa"/>
            <w:vAlign w:val="center"/>
          </w:tcPr>
          <w:p w:rsidR="00197750" w:rsidRPr="000E3594" w:rsidRDefault="00197750" w:rsidP="000E3594">
            <w:pPr>
              <w:jc w:val="center"/>
              <w:rPr>
                <w:rFonts w:ascii="Times New Roman" w:eastAsia="Times New Roman" w:hAnsi="Times New Roman" w:cs="Times New Roman"/>
                <w:color w:val="000000"/>
                <w:lang w:eastAsia="id-ID"/>
              </w:rPr>
            </w:pPr>
            <w:r w:rsidRPr="000E3594">
              <w:rPr>
                <w:rFonts w:ascii="Times New Roman" w:eastAsia="Times New Roman" w:hAnsi="Times New Roman" w:cs="Times New Roman"/>
                <w:color w:val="000000"/>
                <w:lang w:eastAsia="id-ID"/>
              </w:rPr>
              <w:t>2,68</w:t>
            </w:r>
          </w:p>
        </w:tc>
      </w:tr>
    </w:tbl>
    <w:p w:rsidR="00B80BB8" w:rsidRPr="000E3594" w:rsidRDefault="00B80BB8" w:rsidP="000E3594">
      <w:pPr>
        <w:autoSpaceDE w:val="0"/>
        <w:autoSpaceDN w:val="0"/>
        <w:adjustRightInd w:val="0"/>
        <w:spacing w:after="0" w:line="240" w:lineRule="auto"/>
        <w:ind w:firstLine="720"/>
        <w:jc w:val="both"/>
        <w:rPr>
          <w:rFonts w:ascii="Times New Roman" w:hAnsi="Times New Roman" w:cs="Times New Roman"/>
        </w:rPr>
      </w:pPr>
    </w:p>
    <w:p w:rsidR="005C045D" w:rsidRDefault="005C045D" w:rsidP="000E3594">
      <w:pPr>
        <w:autoSpaceDE w:val="0"/>
        <w:autoSpaceDN w:val="0"/>
        <w:adjustRightInd w:val="0"/>
        <w:spacing w:after="0" w:line="240" w:lineRule="auto"/>
        <w:ind w:firstLine="720"/>
        <w:jc w:val="both"/>
        <w:rPr>
          <w:rFonts w:ascii="Times New Roman" w:hAnsi="Times New Roman" w:cs="Times New Roman"/>
        </w:rPr>
        <w:sectPr w:rsidR="005C045D" w:rsidSect="00825932">
          <w:type w:val="continuous"/>
          <w:pgSz w:w="12240" w:h="15840" w:code="1"/>
          <w:pgMar w:top="1560" w:right="1750" w:bottom="2127" w:left="1985" w:header="708" w:footer="1158" w:gutter="0"/>
          <w:cols w:space="708"/>
          <w:docGrid w:linePitch="360"/>
        </w:sectPr>
      </w:pPr>
    </w:p>
    <w:p w:rsidR="00197750" w:rsidRPr="000E3594" w:rsidRDefault="00197750" w:rsidP="005C045D">
      <w:pPr>
        <w:autoSpaceDE w:val="0"/>
        <w:autoSpaceDN w:val="0"/>
        <w:adjustRightInd w:val="0"/>
        <w:spacing w:after="0" w:line="240" w:lineRule="auto"/>
        <w:ind w:firstLine="567"/>
        <w:jc w:val="both"/>
        <w:rPr>
          <w:rFonts w:ascii="Times New Roman" w:hAnsi="Times New Roman" w:cs="Times New Roman"/>
        </w:rPr>
      </w:pPr>
      <w:r w:rsidRPr="000E3594">
        <w:rPr>
          <w:rFonts w:ascii="Times New Roman" w:hAnsi="Times New Roman" w:cs="Times New Roman"/>
        </w:rPr>
        <w:lastRenderedPageBreak/>
        <w:t xml:space="preserve">Hasil pengujian lanjut di atas menunjukkan adanya interaksi antara strategi pembelajaran dan Kecerdasan Emosional terhadap hasil belajar Kimia siswa SMA Negeri 1 dan SMA Negeri 2 Kejuruan Muda. </w:t>
      </w:r>
    </w:p>
    <w:p w:rsidR="001D5F4C" w:rsidRDefault="001D5F4C" w:rsidP="005C045D">
      <w:pPr>
        <w:autoSpaceDE w:val="0"/>
        <w:autoSpaceDN w:val="0"/>
        <w:adjustRightInd w:val="0"/>
        <w:spacing w:after="0" w:line="240" w:lineRule="auto"/>
        <w:ind w:firstLine="567"/>
        <w:jc w:val="both"/>
        <w:rPr>
          <w:rFonts w:ascii="Times New Roman" w:hAnsi="Times New Roman" w:cs="Times New Roman"/>
          <w:lang w:val="en-US"/>
        </w:rPr>
      </w:pPr>
      <w:r w:rsidRPr="000E3594">
        <w:rPr>
          <w:rFonts w:ascii="Times New Roman" w:hAnsi="Times New Roman" w:cs="Times New Roman"/>
        </w:rPr>
        <w:lastRenderedPageBreak/>
        <w:t>Berdasarkan hasil pengujian hipotesis ketiga yang menyatakan adanya interaksi antara strategi pembelajaran dengan Kecerdasan Emosional, maka dilakukan uji perbedaan rata-rata antara proporsi.</w:t>
      </w:r>
    </w:p>
    <w:p w:rsidR="005C045D" w:rsidRDefault="005C045D" w:rsidP="000E3594">
      <w:pPr>
        <w:autoSpaceDE w:val="0"/>
        <w:autoSpaceDN w:val="0"/>
        <w:adjustRightInd w:val="0"/>
        <w:spacing w:after="0" w:line="240" w:lineRule="auto"/>
        <w:ind w:firstLine="720"/>
        <w:jc w:val="both"/>
        <w:rPr>
          <w:rFonts w:ascii="Times New Roman" w:hAnsi="Times New Roman" w:cs="Times New Roman"/>
          <w:lang w:val="en-US"/>
        </w:rPr>
        <w:sectPr w:rsidR="005C045D" w:rsidSect="005C045D">
          <w:type w:val="continuous"/>
          <w:pgSz w:w="12240" w:h="15840" w:code="1"/>
          <w:pgMar w:top="1560" w:right="1750" w:bottom="2127" w:left="1985" w:header="708" w:footer="1158" w:gutter="0"/>
          <w:cols w:num="2" w:space="283"/>
          <w:docGrid w:linePitch="360"/>
        </w:sectPr>
      </w:pPr>
    </w:p>
    <w:p w:rsidR="00825932" w:rsidRPr="00825932" w:rsidRDefault="00825932" w:rsidP="000E3594">
      <w:pPr>
        <w:autoSpaceDE w:val="0"/>
        <w:autoSpaceDN w:val="0"/>
        <w:adjustRightInd w:val="0"/>
        <w:spacing w:after="0" w:line="240" w:lineRule="auto"/>
        <w:ind w:firstLine="720"/>
        <w:jc w:val="both"/>
        <w:rPr>
          <w:rFonts w:ascii="Times New Roman" w:hAnsi="Times New Roman" w:cs="Times New Roman"/>
          <w:lang w:val="en-US"/>
        </w:rPr>
      </w:pPr>
    </w:p>
    <w:p w:rsidR="00197750" w:rsidRPr="000E3594" w:rsidRDefault="00197750" w:rsidP="000E3594">
      <w:pPr>
        <w:autoSpaceDE w:val="0"/>
        <w:autoSpaceDN w:val="0"/>
        <w:adjustRightInd w:val="0"/>
        <w:spacing w:after="0" w:line="240" w:lineRule="auto"/>
        <w:ind w:firstLine="720"/>
        <w:jc w:val="both"/>
        <w:rPr>
          <w:rFonts w:ascii="Times New Roman" w:hAnsi="Times New Roman" w:cs="Times New Roman"/>
        </w:rPr>
      </w:pPr>
      <w:r w:rsidRPr="000E3594">
        <w:rPr>
          <w:rFonts w:ascii="Times New Roman" w:hAnsi="Times New Roman" w:cs="Times New Roman"/>
          <w:noProof/>
          <w:lang w:val="en-US"/>
        </w:rPr>
        <w:lastRenderedPageBreak/>
        <w:drawing>
          <wp:inline distT="0" distB="0" distL="0" distR="0">
            <wp:extent cx="4095750" cy="25908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25932" w:rsidRDefault="00197750" w:rsidP="00825932">
      <w:pPr>
        <w:autoSpaceDE w:val="0"/>
        <w:autoSpaceDN w:val="0"/>
        <w:adjustRightInd w:val="0"/>
        <w:spacing w:after="0" w:line="240" w:lineRule="auto"/>
        <w:ind w:left="2127" w:hanging="1407"/>
        <w:jc w:val="center"/>
        <w:rPr>
          <w:rFonts w:ascii="Times New Roman" w:hAnsi="Times New Roman" w:cs="Times New Roman"/>
          <w:b/>
          <w:bCs/>
          <w:lang w:val="en-US"/>
        </w:rPr>
      </w:pPr>
      <w:r w:rsidRPr="000E3594">
        <w:rPr>
          <w:rFonts w:ascii="Times New Roman" w:hAnsi="Times New Roman" w:cs="Times New Roman"/>
          <w:b/>
          <w:bCs/>
        </w:rPr>
        <w:t xml:space="preserve">Gambar </w:t>
      </w:r>
      <w:r w:rsidR="001D5F4C" w:rsidRPr="000E3594">
        <w:rPr>
          <w:rFonts w:ascii="Times New Roman" w:hAnsi="Times New Roman" w:cs="Times New Roman"/>
          <w:b/>
          <w:bCs/>
        </w:rPr>
        <w:t>1</w:t>
      </w:r>
      <w:r w:rsidRPr="000E3594">
        <w:rPr>
          <w:rFonts w:ascii="Times New Roman" w:hAnsi="Times New Roman" w:cs="Times New Roman"/>
          <w:b/>
          <w:bCs/>
        </w:rPr>
        <w:t xml:space="preserve">. Interaksi Antara Strategi Pembelajaran Dan </w:t>
      </w:r>
    </w:p>
    <w:p w:rsidR="00197750" w:rsidRPr="000E3594" w:rsidRDefault="00197750" w:rsidP="00825932">
      <w:pPr>
        <w:autoSpaceDE w:val="0"/>
        <w:autoSpaceDN w:val="0"/>
        <w:adjustRightInd w:val="0"/>
        <w:spacing w:after="0" w:line="240" w:lineRule="auto"/>
        <w:ind w:left="2127" w:hanging="1407"/>
        <w:jc w:val="center"/>
        <w:rPr>
          <w:rFonts w:ascii="Times New Roman" w:hAnsi="Times New Roman" w:cs="Times New Roman"/>
          <w:b/>
          <w:bCs/>
        </w:rPr>
      </w:pPr>
      <w:r w:rsidRPr="000E3594">
        <w:rPr>
          <w:rFonts w:ascii="Times New Roman" w:hAnsi="Times New Roman" w:cs="Times New Roman"/>
          <w:b/>
          <w:bCs/>
        </w:rPr>
        <w:t>Kecerdasan Emosional Siswa</w:t>
      </w:r>
    </w:p>
    <w:p w:rsidR="00197750" w:rsidRPr="000E3594" w:rsidRDefault="00197750" w:rsidP="000E3594">
      <w:pPr>
        <w:autoSpaceDE w:val="0"/>
        <w:autoSpaceDN w:val="0"/>
        <w:adjustRightInd w:val="0"/>
        <w:spacing w:after="0" w:line="240" w:lineRule="auto"/>
        <w:ind w:left="2127" w:hanging="1407"/>
        <w:jc w:val="both"/>
        <w:rPr>
          <w:rFonts w:ascii="Times New Roman" w:hAnsi="Times New Roman" w:cs="Times New Roman"/>
          <w:b/>
          <w:bCs/>
        </w:rPr>
      </w:pPr>
    </w:p>
    <w:p w:rsidR="005C045D" w:rsidRDefault="005C045D" w:rsidP="00825932">
      <w:pPr>
        <w:autoSpaceDE w:val="0"/>
        <w:autoSpaceDN w:val="0"/>
        <w:adjustRightInd w:val="0"/>
        <w:spacing w:after="0" w:line="240" w:lineRule="auto"/>
        <w:ind w:firstLine="567"/>
        <w:jc w:val="both"/>
        <w:rPr>
          <w:rFonts w:ascii="Times New Roman" w:hAnsi="Times New Roman" w:cs="Times New Roman"/>
        </w:rPr>
        <w:sectPr w:rsidR="005C045D" w:rsidSect="00825932">
          <w:type w:val="continuous"/>
          <w:pgSz w:w="12240" w:h="15840" w:code="1"/>
          <w:pgMar w:top="1560" w:right="1750" w:bottom="2127" w:left="1985" w:header="708" w:footer="1158" w:gutter="0"/>
          <w:cols w:space="708"/>
          <w:docGrid w:linePitch="360"/>
        </w:sectPr>
      </w:pPr>
    </w:p>
    <w:p w:rsidR="00197750" w:rsidRPr="000E3594" w:rsidRDefault="00197750" w:rsidP="00825932">
      <w:pPr>
        <w:autoSpaceDE w:val="0"/>
        <w:autoSpaceDN w:val="0"/>
        <w:adjustRightInd w:val="0"/>
        <w:spacing w:after="0" w:line="240" w:lineRule="auto"/>
        <w:ind w:firstLine="567"/>
        <w:jc w:val="both"/>
        <w:rPr>
          <w:rFonts w:ascii="Times New Roman" w:hAnsi="Times New Roman" w:cs="Times New Roman"/>
        </w:rPr>
      </w:pPr>
      <w:r w:rsidRPr="000E3594">
        <w:rPr>
          <w:rFonts w:ascii="Times New Roman" w:hAnsi="Times New Roman" w:cs="Times New Roman"/>
        </w:rPr>
        <w:lastRenderedPageBreak/>
        <w:t>Gambar 4.9 menunjukkan pengaruh dan interaksi dari strategi pembelajaran dan Kecerdasan Emosional terhadap hasil belajar Kimia yang diperoleh siswa  adalah  bahwa siswa dengan Kecerdasan Emosional tinggi yang dibelajarkan dengan strategi pembelajar</w:t>
      </w:r>
      <w:r w:rsidR="005C045D">
        <w:rPr>
          <w:rFonts w:ascii="Times New Roman" w:hAnsi="Times New Roman" w:cs="Times New Roman"/>
          <w:lang w:val="en-US"/>
        </w:rPr>
        <w:t>-</w:t>
      </w:r>
      <w:r w:rsidRPr="000E3594">
        <w:rPr>
          <w:rFonts w:ascii="Times New Roman" w:hAnsi="Times New Roman" w:cs="Times New Roman"/>
        </w:rPr>
        <w:t xml:space="preserve">an </w:t>
      </w:r>
      <w:r w:rsidRPr="000E3594">
        <w:rPr>
          <w:rFonts w:ascii="Times New Roman" w:hAnsi="Times New Roman" w:cs="Times New Roman"/>
          <w:i/>
          <w:iCs/>
        </w:rPr>
        <w:t xml:space="preserve">Discovery </w:t>
      </w:r>
      <w:r w:rsidRPr="000E3594">
        <w:rPr>
          <w:rFonts w:ascii="Times New Roman" w:hAnsi="Times New Roman" w:cs="Times New Roman"/>
        </w:rPr>
        <w:t>memiliki nilai rata-rata lebih tinggi dari siswa dengan Kecerdasan Emosio</w:t>
      </w:r>
      <w:r w:rsidR="005C045D">
        <w:rPr>
          <w:rFonts w:ascii="Times New Roman" w:hAnsi="Times New Roman" w:cs="Times New Roman"/>
          <w:lang w:val="en-US"/>
        </w:rPr>
        <w:t>-</w:t>
      </w:r>
      <w:r w:rsidRPr="000E3594">
        <w:rPr>
          <w:rFonts w:ascii="Times New Roman" w:hAnsi="Times New Roman" w:cs="Times New Roman"/>
        </w:rPr>
        <w:t xml:space="preserve">nal tinggi yang dibelajarkan dengan strategi pembelajaran </w:t>
      </w:r>
      <w:r w:rsidRPr="000E3594">
        <w:rPr>
          <w:rFonts w:ascii="Times New Roman" w:hAnsi="Times New Roman" w:cs="Times New Roman"/>
          <w:i/>
          <w:iCs/>
        </w:rPr>
        <w:t xml:space="preserve">Guided Discovery. </w:t>
      </w:r>
      <w:r w:rsidRPr="000E3594">
        <w:rPr>
          <w:rFonts w:ascii="Times New Roman" w:hAnsi="Times New Roman" w:cs="Times New Roman"/>
        </w:rPr>
        <w:t>Sedangkan siswa dengan Kecerdasan Emosional rendah yang dibelajarkan dengan strategi pembelajar</w:t>
      </w:r>
      <w:r w:rsidR="005C045D">
        <w:rPr>
          <w:rFonts w:ascii="Times New Roman" w:hAnsi="Times New Roman" w:cs="Times New Roman"/>
          <w:lang w:val="en-US"/>
        </w:rPr>
        <w:t>-</w:t>
      </w:r>
      <w:r w:rsidRPr="000E3594">
        <w:rPr>
          <w:rFonts w:ascii="Times New Roman" w:hAnsi="Times New Roman" w:cs="Times New Roman"/>
        </w:rPr>
        <w:t xml:space="preserve">an </w:t>
      </w:r>
      <w:r w:rsidRPr="000E3594">
        <w:rPr>
          <w:rFonts w:ascii="Times New Roman" w:hAnsi="Times New Roman" w:cs="Times New Roman"/>
          <w:i/>
          <w:iCs/>
        </w:rPr>
        <w:t xml:space="preserve">Discovery </w:t>
      </w:r>
      <w:r w:rsidRPr="000E3594">
        <w:rPr>
          <w:rFonts w:ascii="Times New Roman" w:hAnsi="Times New Roman" w:cs="Times New Roman"/>
        </w:rPr>
        <w:t xml:space="preserve">memiliki nilai rata-rata lebih rendah dari siswa dengan Kecerdasan Emosional rendah yang dibelajarkan dengan strategi pembelajaran </w:t>
      </w:r>
      <w:r w:rsidRPr="000E3594">
        <w:rPr>
          <w:rFonts w:ascii="Times New Roman" w:hAnsi="Times New Roman" w:cs="Times New Roman"/>
          <w:i/>
          <w:iCs/>
        </w:rPr>
        <w:t xml:space="preserve">Guided Discovery. </w:t>
      </w:r>
      <w:r w:rsidRPr="000E3594">
        <w:rPr>
          <w:rFonts w:ascii="Times New Roman" w:hAnsi="Times New Roman" w:cs="Times New Roman"/>
        </w:rPr>
        <w:t xml:space="preserve">Penelitian ini juga membuktikan bahwa faktor Kecerdasan Emosional perlu diperhatikan karena terbukti bahwa Kecerdasan Emosional berpengaruh terhadap hasil belajar Kimia. </w:t>
      </w:r>
    </w:p>
    <w:p w:rsidR="00197750" w:rsidRPr="000E3594" w:rsidRDefault="00197750" w:rsidP="00825932">
      <w:pPr>
        <w:pStyle w:val="ListParagraph"/>
        <w:spacing w:after="0" w:line="240" w:lineRule="auto"/>
        <w:ind w:left="0" w:firstLine="567"/>
        <w:jc w:val="both"/>
        <w:rPr>
          <w:rFonts w:ascii="Times New Roman" w:hAnsi="Times New Roman"/>
        </w:rPr>
      </w:pPr>
      <w:r w:rsidRPr="000E3594">
        <w:rPr>
          <w:rFonts w:ascii="Times New Roman" w:hAnsi="Times New Roman"/>
        </w:rPr>
        <w:t>Hasil uji hipotesis menggunakan ANAVA pada strategi pembelajaran terhadap hasil belajar Kimia menunjukkan bahwa strategi pembelajaran berpengaruh signifikan terhadap hasil belajar Kimia. Hal ini mem</w:t>
      </w:r>
      <w:r w:rsidR="005C045D">
        <w:rPr>
          <w:rFonts w:ascii="Times New Roman" w:hAnsi="Times New Roman"/>
        </w:rPr>
        <w:t>-</w:t>
      </w:r>
      <w:r w:rsidRPr="000E3594">
        <w:rPr>
          <w:rFonts w:ascii="Times New Roman" w:hAnsi="Times New Roman"/>
        </w:rPr>
        <w:t xml:space="preserve">buktikan bahwa hasil belajar Kimia siswa yang dibelajarkan dengan menggunakan strategi pembelajaran </w:t>
      </w:r>
      <w:r w:rsidRPr="000E3594">
        <w:rPr>
          <w:rFonts w:ascii="Times New Roman" w:hAnsi="Times New Roman"/>
          <w:i/>
          <w:iCs/>
        </w:rPr>
        <w:t>Guided</w:t>
      </w:r>
      <w:r w:rsidRPr="000E3594">
        <w:rPr>
          <w:rFonts w:ascii="Times New Roman" w:hAnsi="Times New Roman"/>
          <w:i/>
        </w:rPr>
        <w:t xml:space="preserve"> Discovery</w:t>
      </w:r>
      <w:r w:rsidRPr="000E3594">
        <w:rPr>
          <w:rFonts w:ascii="Times New Roman" w:hAnsi="Times New Roman"/>
        </w:rPr>
        <w:t xml:space="preserve"> </w:t>
      </w:r>
      <w:r w:rsidRPr="000E3594">
        <w:rPr>
          <w:rFonts w:ascii="Times New Roman" w:hAnsi="Times New Roman"/>
        </w:rPr>
        <w:lastRenderedPageBreak/>
        <w:t xml:space="preserve">berbasis TIK lebih tinggi dibandingkan dengan hasil belajar Kimia siswa yang dibelajarkan dengan strategi pembelajaran </w:t>
      </w:r>
      <w:r w:rsidRPr="000E3594">
        <w:rPr>
          <w:rFonts w:ascii="Times New Roman" w:hAnsi="Times New Roman"/>
          <w:i/>
        </w:rPr>
        <w:t>Discovery</w:t>
      </w:r>
      <w:r w:rsidRPr="000E3594">
        <w:rPr>
          <w:rFonts w:ascii="Times New Roman" w:hAnsi="Times New Roman"/>
        </w:rPr>
        <w:t xml:space="preserve"> berbasis TIK. H</w:t>
      </w:r>
      <w:r w:rsidRPr="000E3594">
        <w:rPr>
          <w:rFonts w:ascii="Times New Roman" w:hAnsi="Times New Roman"/>
          <w:lang w:val="sv-SE"/>
        </w:rPr>
        <w:t xml:space="preserve">asil tersebut cukup beralasan  karena siswa yang dibelajarkan dengan pembelajaran </w:t>
      </w:r>
      <w:r w:rsidRPr="000E3594">
        <w:rPr>
          <w:rFonts w:ascii="Times New Roman" w:hAnsi="Times New Roman"/>
          <w:i/>
          <w:iCs/>
        </w:rPr>
        <w:t>Guided Discovery</w:t>
      </w:r>
      <w:r w:rsidRPr="000E3594">
        <w:rPr>
          <w:rFonts w:ascii="Times New Roman" w:eastAsiaTheme="minorEastAsia" w:hAnsi="Times New Roman"/>
          <w:b/>
          <w:bCs/>
        </w:rPr>
        <w:t xml:space="preserve"> </w:t>
      </w:r>
      <w:r w:rsidRPr="000E3594">
        <w:rPr>
          <w:rFonts w:ascii="Times New Roman" w:eastAsiaTheme="minorEastAsia" w:hAnsi="Times New Roman"/>
        </w:rPr>
        <w:t>b</w:t>
      </w:r>
      <w:r w:rsidRPr="000E3594">
        <w:rPr>
          <w:rFonts w:ascii="Times New Roman" w:hAnsi="Times New Roman"/>
        </w:rPr>
        <w:t>erbasis TIK</w:t>
      </w:r>
      <w:r w:rsidRPr="000E3594">
        <w:rPr>
          <w:rFonts w:ascii="Times New Roman" w:hAnsi="Times New Roman"/>
          <w:lang w:val="sv-SE"/>
        </w:rPr>
        <w:t xml:space="preserve"> </w:t>
      </w:r>
      <w:r w:rsidRPr="000E3594">
        <w:rPr>
          <w:rFonts w:ascii="Times New Roman" w:hAnsi="Times New Roman"/>
        </w:rPr>
        <w:t>mendapat pengarahan langsung dari bimbingan guru.</w:t>
      </w:r>
    </w:p>
    <w:p w:rsidR="00197750" w:rsidRPr="000E3594" w:rsidRDefault="00197750" w:rsidP="00825932">
      <w:pPr>
        <w:pStyle w:val="ListParagraph"/>
        <w:spacing w:after="0" w:line="240" w:lineRule="auto"/>
        <w:ind w:left="0" w:firstLine="567"/>
        <w:jc w:val="both"/>
        <w:rPr>
          <w:rFonts w:ascii="Times New Roman" w:hAnsi="Times New Roman"/>
        </w:rPr>
      </w:pPr>
      <w:r w:rsidRPr="000E3594">
        <w:rPr>
          <w:rFonts w:ascii="Times New Roman" w:hAnsi="Times New Roman"/>
          <w:spacing w:val="-2"/>
          <w:lang w:val="sv-SE"/>
        </w:rPr>
        <w:t xml:space="preserve">Hal </w:t>
      </w:r>
      <w:r w:rsidRPr="000E3594">
        <w:rPr>
          <w:rFonts w:ascii="Times New Roman" w:hAnsi="Times New Roman"/>
          <w:spacing w:val="-2"/>
        </w:rPr>
        <w:t>ini</w:t>
      </w:r>
      <w:r w:rsidRPr="000E3594">
        <w:rPr>
          <w:rFonts w:ascii="Times New Roman" w:hAnsi="Times New Roman"/>
          <w:spacing w:val="-2"/>
          <w:lang w:val="sv-SE"/>
        </w:rPr>
        <w:t xml:space="preserve"> sesuai dengan </w:t>
      </w:r>
      <w:r w:rsidRPr="000E3594">
        <w:rPr>
          <w:rFonts w:ascii="Times New Roman" w:hAnsi="Times New Roman"/>
          <w:spacing w:val="-2"/>
        </w:rPr>
        <w:t xml:space="preserve">pendapat </w:t>
      </w:r>
      <w:r w:rsidRPr="000E3594">
        <w:rPr>
          <w:rFonts w:ascii="Times New Roman" w:hAnsi="Times New Roman"/>
        </w:rPr>
        <w:t xml:space="preserve">Slavin (2009) yang  menyatakan bahwa </w:t>
      </w:r>
      <w:r w:rsidRPr="000E3594">
        <w:rPr>
          <w:rFonts w:ascii="Times New Roman" w:hAnsi="Times New Roman"/>
          <w:i/>
          <w:iCs/>
        </w:rPr>
        <w:t>Discovery</w:t>
      </w:r>
      <w:r w:rsidRPr="000E3594">
        <w:rPr>
          <w:rFonts w:ascii="Times New Roman" w:hAnsi="Times New Roman"/>
        </w:rPr>
        <w:t xml:space="preserve"> dengan bimbingan (</w:t>
      </w:r>
      <w:r w:rsidRPr="000E3594">
        <w:rPr>
          <w:rFonts w:ascii="Times New Roman" w:hAnsi="Times New Roman"/>
          <w:i/>
        </w:rPr>
        <w:t>Guided Discovery</w:t>
      </w:r>
      <w:r w:rsidRPr="000E3594">
        <w:rPr>
          <w:rFonts w:ascii="Times New Roman" w:hAnsi="Times New Roman"/>
        </w:rPr>
        <w:t>) cen</w:t>
      </w:r>
      <w:r w:rsidR="005C045D">
        <w:rPr>
          <w:rFonts w:ascii="Times New Roman" w:hAnsi="Times New Roman"/>
        </w:rPr>
        <w:t>-</w:t>
      </w:r>
      <w:r w:rsidRPr="000E3594">
        <w:rPr>
          <w:rFonts w:ascii="Times New Roman" w:hAnsi="Times New Roman"/>
        </w:rPr>
        <w:t>derung menghasilkan ingatan dan transfer jangka panjang yang lebih baik. di mana guru memainkan peran yang lebih aktif dengan memberikan petunjuk, menata bagian-bagian suatu kegiatan, atau memberikan garis besar.   Bimbingan (</w:t>
      </w:r>
      <w:r w:rsidRPr="000E3594">
        <w:rPr>
          <w:rFonts w:ascii="Times New Roman" w:hAnsi="Times New Roman"/>
          <w:i/>
        </w:rPr>
        <w:t>Guidance</w:t>
      </w:r>
      <w:r w:rsidRPr="000E3594">
        <w:rPr>
          <w:rFonts w:ascii="Times New Roman" w:hAnsi="Times New Roman"/>
        </w:rPr>
        <w:t xml:space="preserve">) yang diberikan guru  selama </w:t>
      </w:r>
      <w:r w:rsidRPr="000E3594">
        <w:rPr>
          <w:rFonts w:ascii="Times New Roman" w:hAnsi="Times New Roman"/>
          <w:i/>
          <w:iCs/>
        </w:rPr>
        <w:t>Discovery</w:t>
      </w:r>
      <w:r w:rsidRPr="000E3594">
        <w:rPr>
          <w:rFonts w:ascii="Times New Roman" w:hAnsi="Times New Roman"/>
        </w:rPr>
        <w:t xml:space="preserve"> terpimpin, berguna untuk memastikan bahwa abstraksi yang sedang dipelajari sudah akurat dan lengkap. Di samping itu , ketika menggunakan </w:t>
      </w:r>
      <w:r w:rsidRPr="000E3594">
        <w:rPr>
          <w:rFonts w:ascii="Times New Roman" w:hAnsi="Times New Roman"/>
          <w:i/>
          <w:iCs/>
        </w:rPr>
        <w:t>Discovery</w:t>
      </w:r>
      <w:r w:rsidRPr="000E3594">
        <w:rPr>
          <w:rFonts w:ascii="Times New Roman" w:hAnsi="Times New Roman"/>
        </w:rPr>
        <w:t xml:space="preserve"> terpimpin, guru menghabiskan penggunaan waktu lebih sedikit untuk menjelaskan dan waktu lebih banyak untuk mengajukan per</w:t>
      </w:r>
      <w:r w:rsidR="005C045D">
        <w:rPr>
          <w:rFonts w:ascii="Times New Roman" w:hAnsi="Times New Roman"/>
        </w:rPr>
        <w:t>-</w:t>
      </w:r>
      <w:r w:rsidRPr="000E3594">
        <w:rPr>
          <w:rFonts w:ascii="Times New Roman" w:hAnsi="Times New Roman"/>
        </w:rPr>
        <w:t>tanyaan-pertanyaan, sehingga siswa cen</w:t>
      </w:r>
      <w:r w:rsidR="005C045D">
        <w:rPr>
          <w:rFonts w:ascii="Times New Roman" w:hAnsi="Times New Roman"/>
        </w:rPr>
        <w:t>-</w:t>
      </w:r>
      <w:r w:rsidRPr="000E3594">
        <w:rPr>
          <w:rFonts w:ascii="Times New Roman" w:hAnsi="Times New Roman"/>
        </w:rPr>
        <w:t xml:space="preserve">derung lebih aktif secara kognitif dan mendorong pembelajaran dan motivasi. </w:t>
      </w:r>
    </w:p>
    <w:p w:rsidR="00197750" w:rsidRPr="000E3594" w:rsidRDefault="00197750" w:rsidP="00825932">
      <w:pPr>
        <w:pStyle w:val="ListParagraph"/>
        <w:spacing w:after="0" w:line="240" w:lineRule="auto"/>
        <w:ind w:left="0" w:firstLine="567"/>
        <w:jc w:val="both"/>
        <w:rPr>
          <w:rFonts w:ascii="Times New Roman" w:hAnsi="Times New Roman"/>
        </w:rPr>
      </w:pPr>
      <w:r w:rsidRPr="000E3594">
        <w:rPr>
          <w:rFonts w:ascii="Times New Roman" w:hAnsi="Times New Roman"/>
        </w:rPr>
        <w:lastRenderedPageBreak/>
        <w:t>Sedangkan pada pembelajaran penemu</w:t>
      </w:r>
      <w:r w:rsidR="005C045D">
        <w:rPr>
          <w:rFonts w:ascii="Times New Roman" w:hAnsi="Times New Roman"/>
        </w:rPr>
        <w:t>-</w:t>
      </w:r>
      <w:r w:rsidRPr="000E3594">
        <w:rPr>
          <w:rFonts w:ascii="Times New Roman" w:hAnsi="Times New Roman"/>
        </w:rPr>
        <w:t>an</w:t>
      </w:r>
      <w:r w:rsidRPr="000E3594">
        <w:rPr>
          <w:rFonts w:ascii="Times New Roman" w:hAnsi="Times New Roman"/>
          <w:i/>
        </w:rPr>
        <w:t xml:space="preserve"> </w:t>
      </w:r>
      <w:r w:rsidRPr="000E3594">
        <w:rPr>
          <w:rFonts w:ascii="Times New Roman" w:hAnsi="Times New Roman"/>
          <w:iCs/>
        </w:rPr>
        <w:t>(</w:t>
      </w:r>
      <w:r w:rsidRPr="000E3594">
        <w:rPr>
          <w:rFonts w:ascii="Times New Roman" w:hAnsi="Times New Roman"/>
          <w:i/>
        </w:rPr>
        <w:t>Discovery</w:t>
      </w:r>
      <w:r w:rsidRPr="000E3594">
        <w:rPr>
          <w:rFonts w:ascii="Times New Roman" w:hAnsi="Times New Roman"/>
        </w:rPr>
        <w:t>) dapat membangkitkan keingin</w:t>
      </w:r>
      <w:r w:rsidR="005C045D">
        <w:rPr>
          <w:rFonts w:ascii="Times New Roman" w:hAnsi="Times New Roman"/>
        </w:rPr>
        <w:t>-</w:t>
      </w:r>
      <w:r w:rsidRPr="000E3594">
        <w:rPr>
          <w:rFonts w:ascii="Times New Roman" w:hAnsi="Times New Roman"/>
        </w:rPr>
        <w:t>tahuan siswa dengan memotivasi mereka untuk terus bekerja hingga menemukan jawaban, membangkitkan kemampuan menyelesaikan soal dan pemikiran kritis dengan menganalisa dan memanipulasi informasi secara mandiri juga dapat meng</w:t>
      </w:r>
      <w:r w:rsidR="005C045D">
        <w:rPr>
          <w:rFonts w:ascii="Times New Roman" w:hAnsi="Times New Roman"/>
        </w:rPr>
        <w:t>-</w:t>
      </w:r>
      <w:r w:rsidRPr="000E3594">
        <w:rPr>
          <w:rFonts w:ascii="Times New Roman" w:hAnsi="Times New Roman"/>
        </w:rPr>
        <w:t>hasilkan kesalahan dalam menemukan konsep dan sebagian waktu digunakan siswa untuk hal-hal yang tidak penting . Hal ini sesuai dengan pendapat John Dewey dan Bruner, di mana menurut Dewey (1933) pembelajaran penemuan mendorong guru untuk memberi</w:t>
      </w:r>
      <w:r w:rsidR="005C045D">
        <w:rPr>
          <w:rFonts w:ascii="Times New Roman" w:hAnsi="Times New Roman"/>
        </w:rPr>
        <w:t>-</w:t>
      </w:r>
      <w:r w:rsidRPr="000E3594">
        <w:rPr>
          <w:rFonts w:ascii="Times New Roman" w:hAnsi="Times New Roman"/>
        </w:rPr>
        <w:t>kan kepada murid kesempatan untuk belajar sendiri, sedangkan Bruner (1966) meng</w:t>
      </w:r>
      <w:r w:rsidR="005C045D">
        <w:rPr>
          <w:rFonts w:ascii="Times New Roman" w:hAnsi="Times New Roman"/>
        </w:rPr>
        <w:t>-</w:t>
      </w:r>
      <w:r w:rsidRPr="000E3594">
        <w:rPr>
          <w:rFonts w:ascii="Times New Roman" w:hAnsi="Times New Roman"/>
        </w:rPr>
        <w:t>anggap bahwa belajar penemuan sesuai dengan pencarian pengetahuan secara aktif oleh manusia, dan dengan sendirinya memberikan hasil yang paling baik.</w:t>
      </w:r>
    </w:p>
    <w:p w:rsidR="001100FB" w:rsidRPr="000E3594" w:rsidRDefault="001100FB" w:rsidP="00825932">
      <w:pPr>
        <w:pStyle w:val="ListParagraph"/>
        <w:spacing w:after="0" w:line="240" w:lineRule="auto"/>
        <w:ind w:left="0" w:firstLine="567"/>
        <w:jc w:val="both"/>
        <w:rPr>
          <w:rFonts w:ascii="Times New Roman" w:hAnsi="Times New Roman"/>
        </w:rPr>
      </w:pPr>
      <w:r w:rsidRPr="000E3594">
        <w:rPr>
          <w:rFonts w:ascii="Times New Roman" w:hAnsi="Times New Roman"/>
        </w:rPr>
        <w:t>Hasil uji hipotesis menggunakan ANAVA pada Kecerdasan Emosi terhadap hasil belajar Kimia menunjukkan bahwa hasil belajar Kimia siswa yang memiliki Kecerdas</w:t>
      </w:r>
      <w:r w:rsidR="005C045D">
        <w:rPr>
          <w:rFonts w:ascii="Times New Roman" w:hAnsi="Times New Roman"/>
        </w:rPr>
        <w:t>-</w:t>
      </w:r>
      <w:r w:rsidRPr="000E3594">
        <w:rPr>
          <w:rFonts w:ascii="Times New Roman" w:hAnsi="Times New Roman"/>
        </w:rPr>
        <w:t xml:space="preserve">an Emosional tinggi lebih tinggi dibandingkan dengan hasil belajar Kimia siswa yang memiliki Kecerdasan Emosional rendah </w:t>
      </w:r>
      <w:r w:rsidRPr="000E3594">
        <w:rPr>
          <w:rFonts w:ascii="Times New Roman" w:hAnsi="Times New Roman"/>
          <w:b/>
          <w:bCs/>
        </w:rPr>
        <w:t>.</w:t>
      </w:r>
    </w:p>
    <w:p w:rsidR="001100FB" w:rsidRPr="000E3594" w:rsidRDefault="001100FB" w:rsidP="00825932">
      <w:pPr>
        <w:spacing w:after="0" w:line="240" w:lineRule="auto"/>
        <w:ind w:firstLine="567"/>
        <w:jc w:val="both"/>
        <w:rPr>
          <w:rFonts w:ascii="Times New Roman" w:hAnsi="Times New Roman" w:cs="Times New Roman"/>
        </w:rPr>
      </w:pPr>
      <w:r w:rsidRPr="000E3594">
        <w:rPr>
          <w:rFonts w:ascii="Times New Roman" w:hAnsi="Times New Roman" w:cs="Times New Roman"/>
        </w:rPr>
        <w:t xml:space="preserve">Hal tersebut cukup beralasan  karena siswa yang memiliki Kecerdasan Emosional tinggi akan memiliki kepribadian yang stabil dan lebih tahan uji, artinya siswa tersebut tidak mudah dipengaruhi oleh hal-hal yang berada di luar jangkauan logika seperti image bahwa pelajaran eksakta merupakan pelajaran yang sulit atau hal-hal intern dan ekstern yang berhubungan dengan perasaan, seperti cinta, perselisihan dan sebagainya. Sedangkan siswa yang memiliki Kecerdasan Emosional rendah cenderung memiliki kepribadian rapuh dan mudah putus asa. </w:t>
      </w:r>
    </w:p>
    <w:p w:rsidR="001100FB" w:rsidRPr="000E3594" w:rsidRDefault="001100FB" w:rsidP="00825932">
      <w:pPr>
        <w:spacing w:after="0" w:line="240" w:lineRule="auto"/>
        <w:ind w:firstLine="567"/>
        <w:jc w:val="both"/>
        <w:rPr>
          <w:rFonts w:ascii="Times New Roman" w:hAnsi="Times New Roman" w:cs="Times New Roman"/>
        </w:rPr>
      </w:pPr>
      <w:r w:rsidRPr="000E3594">
        <w:rPr>
          <w:rFonts w:ascii="Times New Roman" w:hAnsi="Times New Roman" w:cs="Times New Roman"/>
        </w:rPr>
        <w:t xml:space="preserve">Sejalan dengan pendapat Thalib, (2010) yang menyatakan bahwa Keterampilan Emosional adalah kemampuan lebih yang dimiliki seseorang dalam memotivasi diri, ketahanan dalam menghadapi kegagalan, mengendalikan emosi dan menunda kepuasan, serta mengatur keadaan perasaan. Melalui Kecerdasan Emosional, seseorang dapat </w:t>
      </w:r>
      <w:r w:rsidRPr="000E3594">
        <w:rPr>
          <w:rFonts w:ascii="Times New Roman" w:hAnsi="Times New Roman" w:cs="Times New Roman"/>
        </w:rPr>
        <w:lastRenderedPageBreak/>
        <w:t xml:space="preserve">menempatkan emosinya pada porsi yang tepat, memilah kepuasan dan mengatur suasana hati. Sedangkan  Kecerdasan Emosional merupakan komponen yang membuat seseorang menjadi pintar menggunakan emosi. Maka siswa yang memiliki Kecerdasan Emosional tinggi cenderung dapat membangun pengetahuan tanpa bimbingan dari guru, sedangkan siswa yang memiliki Kecerdasan Emosional rendah harus diberi bimbingan dalam menemukan konten atau konsep. </w:t>
      </w:r>
    </w:p>
    <w:p w:rsidR="001100FB" w:rsidRPr="000E3594" w:rsidRDefault="001100FB" w:rsidP="00825932">
      <w:pPr>
        <w:autoSpaceDE w:val="0"/>
        <w:autoSpaceDN w:val="0"/>
        <w:adjustRightInd w:val="0"/>
        <w:spacing w:after="0" w:line="240" w:lineRule="auto"/>
        <w:ind w:firstLine="567"/>
        <w:jc w:val="both"/>
        <w:rPr>
          <w:rFonts w:ascii="Times New Roman" w:hAnsi="Times New Roman" w:cs="Times New Roman"/>
        </w:rPr>
      </w:pPr>
      <w:r w:rsidRPr="000E3594">
        <w:rPr>
          <w:rFonts w:ascii="Times New Roman" w:eastAsiaTheme="minorEastAsia" w:hAnsi="Times New Roman" w:cs="Times New Roman"/>
        </w:rPr>
        <w:t>Hasil Uji Scheefe yang dilakukan untuk melihat</w:t>
      </w:r>
      <w:r w:rsidRPr="000E3594">
        <w:rPr>
          <w:rFonts w:ascii="Times New Roman" w:eastAsiaTheme="minorEastAsia" w:hAnsi="Times New Roman" w:cs="Times New Roman"/>
          <w:b/>
          <w:bCs/>
        </w:rPr>
        <w:t xml:space="preserve"> </w:t>
      </w:r>
      <w:r w:rsidRPr="000E3594">
        <w:rPr>
          <w:rFonts w:ascii="Times New Roman" w:hAnsi="Times New Roman" w:cs="Times New Roman"/>
        </w:rPr>
        <w:t xml:space="preserve">perbandingan kombinasi interaksi antara strategi pembelajaran dan Kecerdasan Emosional terhadap hasil belajar Kimia menunjukkan bahwa rata-rata hasil belajar Kimia siswa dengan Kecerdasan Emosional tinggi yang dibelajarkan dengan strategi pembelajaran </w:t>
      </w:r>
      <w:r w:rsidRPr="000E3594">
        <w:rPr>
          <w:rFonts w:ascii="Times New Roman" w:hAnsi="Times New Roman" w:cs="Times New Roman"/>
          <w:i/>
          <w:iCs/>
        </w:rPr>
        <w:t>Guided Discovery</w:t>
      </w:r>
      <w:r w:rsidRPr="000E3594">
        <w:rPr>
          <w:rFonts w:ascii="Times New Roman" w:hAnsi="Times New Roman" w:cs="Times New Roman"/>
        </w:rPr>
        <w:t xml:space="preserve"> lebih tinggi dibandingkan dengan rata-rata hasil belajar Kimia siswa dengan Kecerdasan Emosional tinggi yang dibelajarkan dengan strategi pembelajaran </w:t>
      </w:r>
      <w:r w:rsidRPr="000E3594">
        <w:rPr>
          <w:rFonts w:ascii="Times New Roman" w:hAnsi="Times New Roman" w:cs="Times New Roman"/>
          <w:i/>
          <w:iCs/>
        </w:rPr>
        <w:t>Discovery</w:t>
      </w:r>
      <w:r w:rsidRPr="000E3594">
        <w:rPr>
          <w:rFonts w:ascii="Times New Roman" w:hAnsi="Times New Roman" w:cs="Times New Roman"/>
        </w:rPr>
        <w:t xml:space="preserve">, sedangkan rata-rata hasil belajar Kimia siswa dengan Kecerdasan Emosional tinggi yang dibelajarkan dengan strategi pembelajaran </w:t>
      </w:r>
      <w:r w:rsidRPr="000E3594">
        <w:rPr>
          <w:rFonts w:ascii="Times New Roman" w:hAnsi="Times New Roman" w:cs="Times New Roman"/>
          <w:i/>
          <w:iCs/>
        </w:rPr>
        <w:t>Guided Discovery</w:t>
      </w:r>
      <w:r w:rsidRPr="000E3594">
        <w:rPr>
          <w:rFonts w:ascii="Times New Roman" w:hAnsi="Times New Roman" w:cs="Times New Roman"/>
        </w:rPr>
        <w:t xml:space="preserve"> lebih rendah dibandingkan dengan rata-rata hasil belajar Kimia siswa dengan Kecerdasan Emosional rendah yang dibelajarkan dengan strategi pembelajaran </w:t>
      </w:r>
      <w:r w:rsidRPr="000E3594">
        <w:rPr>
          <w:rFonts w:ascii="Times New Roman" w:hAnsi="Times New Roman" w:cs="Times New Roman"/>
          <w:i/>
          <w:iCs/>
        </w:rPr>
        <w:t>Guided Discovery</w:t>
      </w:r>
      <w:r w:rsidRPr="000E3594">
        <w:rPr>
          <w:rFonts w:ascii="Times New Roman" w:hAnsi="Times New Roman" w:cs="Times New Roman"/>
        </w:rPr>
        <w:t xml:space="preserve">. </w:t>
      </w:r>
    </w:p>
    <w:p w:rsidR="001100FB" w:rsidRDefault="001100FB" w:rsidP="00825932">
      <w:pPr>
        <w:autoSpaceDE w:val="0"/>
        <w:autoSpaceDN w:val="0"/>
        <w:adjustRightInd w:val="0"/>
        <w:spacing w:after="0" w:line="240" w:lineRule="auto"/>
        <w:ind w:firstLine="567"/>
        <w:jc w:val="both"/>
        <w:rPr>
          <w:rFonts w:ascii="Times New Roman" w:hAnsi="Times New Roman" w:cs="Times New Roman"/>
          <w:lang w:val="en-US"/>
        </w:rPr>
      </w:pPr>
      <w:r w:rsidRPr="000E3594">
        <w:rPr>
          <w:rFonts w:ascii="Times New Roman" w:hAnsi="Times New Roman" w:cs="Times New Roman"/>
        </w:rPr>
        <w:t xml:space="preserve">Hal ini menunjukkan siswa yang memiliki Kecerdasan Emosional tinggi lebih baik dibelajarkan dengan strategi pembelajaran </w:t>
      </w:r>
      <w:r w:rsidRPr="000E3594">
        <w:rPr>
          <w:rFonts w:ascii="Times New Roman" w:hAnsi="Times New Roman" w:cs="Times New Roman"/>
          <w:i/>
          <w:iCs/>
        </w:rPr>
        <w:t>Guided Discovery</w:t>
      </w:r>
      <w:r w:rsidRPr="000E3594">
        <w:rPr>
          <w:rFonts w:ascii="Times New Roman" w:hAnsi="Times New Roman" w:cs="Times New Roman"/>
        </w:rPr>
        <w:t xml:space="preserve"> dari pada dibelajarkan dengan strategi pembelajaran</w:t>
      </w:r>
      <w:r w:rsidRPr="000E3594">
        <w:rPr>
          <w:rFonts w:ascii="Times New Roman" w:hAnsi="Times New Roman" w:cs="Times New Roman"/>
          <w:i/>
          <w:iCs/>
        </w:rPr>
        <w:t xml:space="preserve"> Discovery, </w:t>
      </w:r>
      <w:r w:rsidRPr="000E3594">
        <w:rPr>
          <w:rFonts w:ascii="Times New Roman" w:hAnsi="Times New Roman" w:cs="Times New Roman"/>
        </w:rPr>
        <w:t xml:space="preserve">akan tetapi strategi pembelajaran </w:t>
      </w:r>
      <w:r w:rsidRPr="000E3594">
        <w:rPr>
          <w:rFonts w:ascii="Times New Roman" w:hAnsi="Times New Roman" w:cs="Times New Roman"/>
          <w:i/>
          <w:iCs/>
        </w:rPr>
        <w:t>Guided Discovery</w:t>
      </w:r>
      <w:r w:rsidRPr="000E3594">
        <w:rPr>
          <w:rFonts w:ascii="Times New Roman" w:hAnsi="Times New Roman" w:cs="Times New Roman"/>
        </w:rPr>
        <w:t xml:space="preserve"> lebih baik dibelajarkan kepada siswa yang memiliki Kecerdasan Emosional rendah dari pada siswa yang memiliki Kecerdasan Emosional tinggi. Hal ini cukup beralasan karena pada strategi pembelajaran </w:t>
      </w:r>
      <w:r w:rsidRPr="000E3594">
        <w:rPr>
          <w:rFonts w:ascii="Times New Roman" w:hAnsi="Times New Roman" w:cs="Times New Roman"/>
          <w:i/>
          <w:iCs/>
        </w:rPr>
        <w:t>Guided Discovery</w:t>
      </w:r>
      <w:r w:rsidRPr="000E3594">
        <w:rPr>
          <w:rFonts w:ascii="Times New Roman" w:hAnsi="Times New Roman" w:cs="Times New Roman"/>
        </w:rPr>
        <w:t xml:space="preserve"> guru memainkan peran yang lebih aktif dengan membiarkan siswa mencobanya sendiri dengan perekayasa, sehingga tidak terjadi kesalahan dalam menemukan konsep.</w:t>
      </w:r>
      <w:r w:rsidRPr="000E3594">
        <w:rPr>
          <w:rFonts w:ascii="Times New Roman" w:hAnsi="Times New Roman" w:cs="Times New Roman"/>
          <w:spacing w:val="-2"/>
          <w:lang w:val="sv-SE"/>
        </w:rPr>
        <w:t xml:space="preserve"> Hal </w:t>
      </w:r>
      <w:r w:rsidRPr="000E3594">
        <w:rPr>
          <w:rFonts w:ascii="Times New Roman" w:hAnsi="Times New Roman" w:cs="Times New Roman"/>
          <w:spacing w:val="-2"/>
        </w:rPr>
        <w:t>ini</w:t>
      </w:r>
      <w:r w:rsidRPr="000E3594">
        <w:rPr>
          <w:rFonts w:ascii="Times New Roman" w:hAnsi="Times New Roman" w:cs="Times New Roman"/>
          <w:spacing w:val="-2"/>
          <w:lang w:val="sv-SE"/>
        </w:rPr>
        <w:t xml:space="preserve"> sesuai dengan </w:t>
      </w:r>
      <w:r w:rsidRPr="000E3594">
        <w:rPr>
          <w:rFonts w:ascii="Times New Roman" w:hAnsi="Times New Roman" w:cs="Times New Roman"/>
          <w:spacing w:val="-2"/>
        </w:rPr>
        <w:t xml:space="preserve">pendapat </w:t>
      </w:r>
      <w:r w:rsidRPr="000E3594">
        <w:rPr>
          <w:rFonts w:ascii="Times New Roman" w:hAnsi="Times New Roman" w:cs="Times New Roman"/>
        </w:rPr>
        <w:t xml:space="preserve">Slavin (2009) yang  </w:t>
      </w:r>
      <w:r w:rsidRPr="000E3594">
        <w:rPr>
          <w:rFonts w:ascii="Times New Roman" w:hAnsi="Times New Roman" w:cs="Times New Roman"/>
        </w:rPr>
        <w:lastRenderedPageBreak/>
        <w:t xml:space="preserve">menyatakan bahwa </w:t>
      </w:r>
      <w:r w:rsidRPr="000E3594">
        <w:rPr>
          <w:rFonts w:ascii="Times New Roman" w:hAnsi="Times New Roman" w:cs="Times New Roman"/>
          <w:i/>
          <w:iCs/>
        </w:rPr>
        <w:t>Discovery</w:t>
      </w:r>
      <w:r w:rsidRPr="000E3594">
        <w:rPr>
          <w:rFonts w:ascii="Times New Roman" w:hAnsi="Times New Roman" w:cs="Times New Roman"/>
        </w:rPr>
        <w:t xml:space="preserve"> dengan bimbingan (</w:t>
      </w:r>
      <w:r w:rsidRPr="000E3594">
        <w:rPr>
          <w:rFonts w:ascii="Times New Roman" w:hAnsi="Times New Roman" w:cs="Times New Roman"/>
          <w:i/>
        </w:rPr>
        <w:t>Guided Discovery</w:t>
      </w:r>
      <w:r w:rsidRPr="000E3594">
        <w:rPr>
          <w:rFonts w:ascii="Times New Roman" w:hAnsi="Times New Roman" w:cs="Times New Roman"/>
        </w:rPr>
        <w:t>) cenderung menghasilkan ingatan dan transfer jangka panjang yang lebih baik.</w:t>
      </w:r>
    </w:p>
    <w:p w:rsidR="00E16017" w:rsidRPr="00E16017" w:rsidRDefault="00E16017" w:rsidP="00825932">
      <w:pPr>
        <w:autoSpaceDE w:val="0"/>
        <w:autoSpaceDN w:val="0"/>
        <w:adjustRightInd w:val="0"/>
        <w:spacing w:after="0" w:line="240" w:lineRule="auto"/>
        <w:ind w:firstLine="567"/>
        <w:jc w:val="both"/>
        <w:rPr>
          <w:rFonts w:ascii="Times New Roman" w:hAnsi="Times New Roman" w:cs="Times New Roman"/>
          <w:lang w:val="en-US"/>
        </w:rPr>
      </w:pPr>
    </w:p>
    <w:p w:rsidR="001D5F4C" w:rsidRPr="00825932" w:rsidRDefault="00825932" w:rsidP="00825932">
      <w:pPr>
        <w:autoSpaceDE w:val="0"/>
        <w:autoSpaceDN w:val="0"/>
        <w:adjustRightInd w:val="0"/>
        <w:spacing w:after="0" w:line="240" w:lineRule="auto"/>
        <w:jc w:val="both"/>
        <w:rPr>
          <w:rFonts w:ascii="Times New Roman" w:hAnsi="Times New Roman" w:cs="Times New Roman"/>
          <w:b/>
          <w:lang w:val="en-US"/>
        </w:rPr>
      </w:pPr>
      <w:r w:rsidRPr="00825932">
        <w:rPr>
          <w:rFonts w:ascii="Times New Roman" w:hAnsi="Times New Roman" w:cs="Times New Roman"/>
          <w:b/>
          <w:lang w:val="en-US"/>
        </w:rPr>
        <w:t>PENUTUP</w:t>
      </w:r>
    </w:p>
    <w:p w:rsidR="001100FB" w:rsidRPr="000E3594" w:rsidRDefault="00EF0F93" w:rsidP="00825932">
      <w:pPr>
        <w:pStyle w:val="ListParagraph"/>
        <w:spacing w:after="0" w:line="240" w:lineRule="auto"/>
        <w:ind w:left="0"/>
        <w:rPr>
          <w:rFonts w:ascii="Times New Roman" w:hAnsi="Times New Roman"/>
          <w:b/>
          <w:bCs/>
        </w:rPr>
      </w:pPr>
      <w:r>
        <w:rPr>
          <w:rFonts w:ascii="Times New Roman" w:hAnsi="Times New Roman"/>
          <w:b/>
          <w:bCs/>
        </w:rPr>
        <w:t>Kesimpulan</w:t>
      </w:r>
    </w:p>
    <w:p w:rsidR="001100FB" w:rsidRPr="000E3594" w:rsidRDefault="001100FB" w:rsidP="00825932">
      <w:pPr>
        <w:pStyle w:val="ListParagraph"/>
        <w:spacing w:after="0" w:line="240" w:lineRule="auto"/>
        <w:ind w:left="0" w:firstLine="567"/>
        <w:jc w:val="both"/>
        <w:rPr>
          <w:rFonts w:ascii="Times New Roman" w:hAnsi="Times New Roman"/>
          <w:b/>
          <w:bCs/>
        </w:rPr>
      </w:pPr>
      <w:r w:rsidRPr="000E3594">
        <w:rPr>
          <w:rFonts w:ascii="Times New Roman" w:hAnsi="Times New Roman"/>
          <w:bCs/>
        </w:rPr>
        <w:t>Berdasarkan hasil pengujian hipotesis dalam penelitian ini, maka diperoleh kesimpulan sebagai berikut</w:t>
      </w:r>
      <w:r w:rsidRPr="000E3594">
        <w:rPr>
          <w:rFonts w:ascii="Times New Roman" w:hAnsi="Times New Roman"/>
          <w:b/>
          <w:bCs/>
        </w:rPr>
        <w:t xml:space="preserve"> :</w:t>
      </w:r>
    </w:p>
    <w:p w:rsidR="001100FB" w:rsidRPr="000E3594" w:rsidRDefault="001100FB" w:rsidP="000E3594">
      <w:pPr>
        <w:pStyle w:val="ListParagraph"/>
        <w:numPr>
          <w:ilvl w:val="0"/>
          <w:numId w:val="5"/>
        </w:numPr>
        <w:spacing w:after="0" w:line="240" w:lineRule="auto"/>
        <w:ind w:left="360"/>
        <w:jc w:val="both"/>
        <w:rPr>
          <w:rFonts w:ascii="Times New Roman" w:hAnsi="Times New Roman"/>
          <w:b/>
          <w:bCs/>
        </w:rPr>
      </w:pPr>
      <w:r w:rsidRPr="000E3594">
        <w:rPr>
          <w:rFonts w:ascii="Times New Roman" w:hAnsi="Times New Roman"/>
        </w:rPr>
        <w:t xml:space="preserve">Hasil belajar Kimia siswa yang dibelajarkan dengan menggunakan strategi pembelajaran </w:t>
      </w:r>
      <w:r w:rsidRPr="000E3594">
        <w:rPr>
          <w:rFonts w:ascii="Times New Roman" w:hAnsi="Times New Roman"/>
          <w:i/>
          <w:iCs/>
        </w:rPr>
        <w:t>Guided</w:t>
      </w:r>
      <w:r w:rsidRPr="000E3594">
        <w:rPr>
          <w:rFonts w:ascii="Times New Roman" w:hAnsi="Times New Roman"/>
          <w:i/>
        </w:rPr>
        <w:t xml:space="preserve"> Discovery</w:t>
      </w:r>
      <w:r w:rsidRPr="000E3594">
        <w:rPr>
          <w:rFonts w:ascii="Times New Roman" w:hAnsi="Times New Roman"/>
        </w:rPr>
        <w:t xml:space="preserve"> berbasis TIK lebih tinggi dibandingkan dengan hasil belajar Kimia siswa yang dibelajarkan dengan strategi pembelajaran </w:t>
      </w:r>
      <w:r w:rsidRPr="000E3594">
        <w:rPr>
          <w:rFonts w:ascii="Times New Roman" w:hAnsi="Times New Roman"/>
          <w:i/>
        </w:rPr>
        <w:t>Discovery</w:t>
      </w:r>
      <w:r w:rsidRPr="000E3594">
        <w:rPr>
          <w:rFonts w:ascii="Times New Roman" w:hAnsi="Times New Roman"/>
        </w:rPr>
        <w:t xml:space="preserve"> berbasis TIK.</w:t>
      </w:r>
    </w:p>
    <w:p w:rsidR="001100FB" w:rsidRPr="000E3594" w:rsidRDefault="001100FB" w:rsidP="000E3594">
      <w:pPr>
        <w:pStyle w:val="ListParagraph"/>
        <w:numPr>
          <w:ilvl w:val="0"/>
          <w:numId w:val="5"/>
        </w:numPr>
        <w:spacing w:after="0" w:line="240" w:lineRule="auto"/>
        <w:ind w:left="360"/>
        <w:jc w:val="both"/>
        <w:rPr>
          <w:rFonts w:ascii="Times New Roman" w:hAnsi="Times New Roman"/>
          <w:b/>
          <w:bCs/>
        </w:rPr>
      </w:pPr>
      <w:r w:rsidRPr="000E3594">
        <w:rPr>
          <w:rFonts w:ascii="Times New Roman" w:hAnsi="Times New Roman"/>
        </w:rPr>
        <w:t>Hasil belajar Kimia siswa yang memiliki Kecerdasan Emosional tinggi lebih tinggi dibandingkan dengan hasil belajar Kimia siswa yang memiliki Kecerdasan Emosional rendah.</w:t>
      </w:r>
    </w:p>
    <w:p w:rsidR="001100FB" w:rsidRPr="000E3594" w:rsidRDefault="001100FB" w:rsidP="000E3594">
      <w:pPr>
        <w:pStyle w:val="ListParagraph"/>
        <w:numPr>
          <w:ilvl w:val="0"/>
          <w:numId w:val="5"/>
        </w:numPr>
        <w:spacing w:after="0" w:line="240" w:lineRule="auto"/>
        <w:ind w:left="360"/>
        <w:jc w:val="both"/>
        <w:rPr>
          <w:rFonts w:ascii="Times New Roman" w:hAnsi="Times New Roman"/>
          <w:b/>
          <w:bCs/>
        </w:rPr>
      </w:pPr>
      <w:r w:rsidRPr="000E3594">
        <w:rPr>
          <w:rFonts w:ascii="Times New Roman" w:hAnsi="Times New Roman"/>
        </w:rPr>
        <w:t>T</w:t>
      </w:r>
      <w:r w:rsidRPr="000E3594">
        <w:rPr>
          <w:rFonts w:ascii="Times New Roman" w:hAnsi="Times New Roman"/>
          <w:lang w:val="sv-SE"/>
        </w:rPr>
        <w:t>erdapat interaksi antara strategi pem</w:t>
      </w:r>
      <w:r w:rsidR="00EF0F93">
        <w:rPr>
          <w:rFonts w:ascii="Times New Roman" w:hAnsi="Times New Roman"/>
          <w:lang w:val="sv-SE"/>
        </w:rPr>
        <w:t>-</w:t>
      </w:r>
      <w:r w:rsidRPr="000E3594">
        <w:rPr>
          <w:rFonts w:ascii="Times New Roman" w:hAnsi="Times New Roman"/>
          <w:lang w:val="sv-SE"/>
        </w:rPr>
        <w:t xml:space="preserve">belajaran </w:t>
      </w:r>
      <w:r w:rsidRPr="000E3594">
        <w:rPr>
          <w:rFonts w:ascii="Times New Roman" w:hAnsi="Times New Roman"/>
        </w:rPr>
        <w:t>dengan Kecerdasan Emosional</w:t>
      </w:r>
      <w:r w:rsidRPr="000E3594">
        <w:rPr>
          <w:rFonts w:ascii="Times New Roman" w:hAnsi="Times New Roman"/>
          <w:lang w:val="sv-SE"/>
        </w:rPr>
        <w:t xml:space="preserve"> dalam mempengaruhi hasil belajar </w:t>
      </w:r>
      <w:r w:rsidRPr="000E3594">
        <w:rPr>
          <w:rFonts w:ascii="Times New Roman" w:hAnsi="Times New Roman"/>
        </w:rPr>
        <w:t>Kimia siswa.</w:t>
      </w:r>
    </w:p>
    <w:p w:rsidR="001100FB" w:rsidRPr="00825932" w:rsidRDefault="001100FB" w:rsidP="000E3594">
      <w:pPr>
        <w:pStyle w:val="ListParagraph"/>
        <w:numPr>
          <w:ilvl w:val="0"/>
          <w:numId w:val="5"/>
        </w:numPr>
        <w:spacing w:after="0" w:line="240" w:lineRule="auto"/>
        <w:ind w:left="360"/>
        <w:jc w:val="both"/>
        <w:rPr>
          <w:rFonts w:ascii="Times New Roman" w:hAnsi="Times New Roman"/>
          <w:b/>
          <w:bCs/>
        </w:rPr>
      </w:pPr>
      <w:r w:rsidRPr="000E3594">
        <w:rPr>
          <w:rFonts w:ascii="Times New Roman" w:hAnsi="Times New Roman"/>
        </w:rPr>
        <w:t>Siswa yang memiliki Kecerdasan Emosi</w:t>
      </w:r>
      <w:r w:rsidR="00EF0F93">
        <w:rPr>
          <w:rFonts w:ascii="Times New Roman" w:hAnsi="Times New Roman"/>
        </w:rPr>
        <w:t>-</w:t>
      </w:r>
      <w:r w:rsidRPr="000E3594">
        <w:rPr>
          <w:rFonts w:ascii="Times New Roman" w:hAnsi="Times New Roman"/>
        </w:rPr>
        <w:t xml:space="preserve">onal tinggi lebih baik dibelajarkan dengan strategi pembelajaran </w:t>
      </w:r>
      <w:r w:rsidRPr="000E3594">
        <w:rPr>
          <w:rFonts w:ascii="Times New Roman" w:hAnsi="Times New Roman"/>
          <w:i/>
          <w:iCs/>
        </w:rPr>
        <w:t xml:space="preserve">Discovery </w:t>
      </w:r>
      <w:r w:rsidRPr="000E3594">
        <w:rPr>
          <w:rFonts w:ascii="Times New Roman" w:eastAsiaTheme="minorEastAsia" w:hAnsi="Times New Roman"/>
        </w:rPr>
        <w:t>b</w:t>
      </w:r>
      <w:r w:rsidRPr="000E3594">
        <w:rPr>
          <w:rFonts w:ascii="Times New Roman" w:hAnsi="Times New Roman"/>
        </w:rPr>
        <w:t>erbasis TIK, sedangkan siswa yang memiliki Kecerdasan Emosional rendah lebih baik dibelajarkan dengan strategi pembelajaran</w:t>
      </w:r>
      <w:r w:rsidRPr="000E3594">
        <w:rPr>
          <w:rFonts w:ascii="Times New Roman" w:hAnsi="Times New Roman"/>
          <w:i/>
          <w:iCs/>
        </w:rPr>
        <w:t xml:space="preserve"> Guided</w:t>
      </w:r>
      <w:r w:rsidRPr="000E3594">
        <w:rPr>
          <w:rFonts w:ascii="Times New Roman" w:hAnsi="Times New Roman"/>
        </w:rPr>
        <w:t xml:space="preserve"> </w:t>
      </w:r>
      <w:r w:rsidRPr="000E3594">
        <w:rPr>
          <w:rFonts w:ascii="Times New Roman" w:hAnsi="Times New Roman"/>
          <w:i/>
          <w:iCs/>
        </w:rPr>
        <w:t xml:space="preserve">Discovery </w:t>
      </w:r>
      <w:r w:rsidRPr="000E3594">
        <w:rPr>
          <w:rFonts w:ascii="Times New Roman" w:eastAsiaTheme="minorEastAsia" w:hAnsi="Times New Roman"/>
        </w:rPr>
        <w:t>b</w:t>
      </w:r>
      <w:r w:rsidRPr="000E3594">
        <w:rPr>
          <w:rFonts w:ascii="Times New Roman" w:hAnsi="Times New Roman"/>
        </w:rPr>
        <w:t>erbasis TIK</w:t>
      </w:r>
      <w:r w:rsidRPr="000E3594">
        <w:rPr>
          <w:rFonts w:ascii="Times New Roman" w:hAnsi="Times New Roman"/>
          <w:i/>
          <w:iCs/>
        </w:rPr>
        <w:t>.</w:t>
      </w:r>
    </w:p>
    <w:p w:rsidR="00825932" w:rsidRPr="000E3594" w:rsidRDefault="00825932" w:rsidP="00825932">
      <w:pPr>
        <w:pStyle w:val="ListParagraph"/>
        <w:spacing w:after="0" w:line="240" w:lineRule="auto"/>
        <w:ind w:left="360"/>
        <w:jc w:val="both"/>
        <w:rPr>
          <w:rFonts w:ascii="Times New Roman" w:hAnsi="Times New Roman"/>
          <w:b/>
          <w:bCs/>
        </w:rPr>
      </w:pPr>
    </w:p>
    <w:p w:rsidR="001100FB" w:rsidRPr="000E3594" w:rsidRDefault="00825932" w:rsidP="00825932">
      <w:pPr>
        <w:pStyle w:val="ListParagraph"/>
        <w:spacing w:after="0" w:line="240" w:lineRule="auto"/>
        <w:ind w:left="0"/>
        <w:jc w:val="both"/>
        <w:rPr>
          <w:rFonts w:ascii="Times New Roman" w:hAnsi="Times New Roman"/>
          <w:b/>
          <w:bCs/>
        </w:rPr>
      </w:pPr>
      <w:r w:rsidRPr="000E3594">
        <w:rPr>
          <w:rFonts w:ascii="Times New Roman" w:hAnsi="Times New Roman"/>
          <w:b/>
          <w:bCs/>
        </w:rPr>
        <w:t>Saran</w:t>
      </w:r>
    </w:p>
    <w:p w:rsidR="001100FB" w:rsidRPr="000E3594" w:rsidRDefault="001100FB" w:rsidP="00825932">
      <w:pPr>
        <w:pStyle w:val="ListParagraph"/>
        <w:spacing w:after="0" w:line="240" w:lineRule="auto"/>
        <w:ind w:left="0" w:firstLine="567"/>
        <w:jc w:val="both"/>
        <w:rPr>
          <w:rFonts w:ascii="Times New Roman" w:hAnsi="Times New Roman"/>
          <w:bCs/>
        </w:rPr>
      </w:pPr>
      <w:r w:rsidRPr="000E3594">
        <w:rPr>
          <w:rFonts w:ascii="Times New Roman" w:hAnsi="Times New Roman"/>
          <w:bCs/>
        </w:rPr>
        <w:t>Berdasarkan simpulan yang telah dikemukakan, maka disarankan  beberapa hal sebagai berikut :</w:t>
      </w:r>
    </w:p>
    <w:p w:rsidR="001100FB" w:rsidRPr="000E3594" w:rsidRDefault="001100FB" w:rsidP="000E3594">
      <w:pPr>
        <w:pStyle w:val="ListParagraph"/>
        <w:numPr>
          <w:ilvl w:val="0"/>
          <w:numId w:val="6"/>
        </w:numPr>
        <w:spacing w:after="0" w:line="240" w:lineRule="auto"/>
        <w:ind w:left="360"/>
        <w:jc w:val="both"/>
        <w:rPr>
          <w:rFonts w:ascii="Times New Roman" w:hAnsi="Times New Roman"/>
          <w:bCs/>
        </w:rPr>
      </w:pPr>
      <w:r w:rsidRPr="000E3594">
        <w:rPr>
          <w:rFonts w:ascii="Times New Roman" w:hAnsi="Times New Roman"/>
          <w:bCs/>
        </w:rPr>
        <w:t>Kepada para guru hendaknya mengguna</w:t>
      </w:r>
      <w:r w:rsidR="00EF0F93">
        <w:rPr>
          <w:rFonts w:ascii="Times New Roman" w:hAnsi="Times New Roman"/>
          <w:bCs/>
        </w:rPr>
        <w:t>-</w:t>
      </w:r>
      <w:r w:rsidRPr="000E3594">
        <w:rPr>
          <w:rFonts w:ascii="Times New Roman" w:hAnsi="Times New Roman"/>
          <w:bCs/>
        </w:rPr>
        <w:t xml:space="preserve">kan strategi pembelajaran </w:t>
      </w:r>
      <w:r w:rsidRPr="000E3594">
        <w:rPr>
          <w:rFonts w:ascii="Times New Roman" w:hAnsi="Times New Roman"/>
          <w:bCs/>
          <w:i/>
        </w:rPr>
        <w:t xml:space="preserve">Guided Discovery </w:t>
      </w:r>
      <w:r w:rsidRPr="000E3594">
        <w:rPr>
          <w:rFonts w:ascii="Times New Roman" w:hAnsi="Times New Roman"/>
          <w:bCs/>
        </w:rPr>
        <w:t xml:space="preserve">berbasis TIK, jika sebagian besar siswa  di dalam suatu kelas tersebut memiliki tingkat </w:t>
      </w:r>
      <w:r w:rsidRPr="000E3594">
        <w:rPr>
          <w:rFonts w:ascii="Times New Roman" w:hAnsi="Times New Roman"/>
        </w:rPr>
        <w:t>Kecerdasan Emosional</w:t>
      </w:r>
      <w:r w:rsidRPr="000E3594">
        <w:rPr>
          <w:rFonts w:ascii="Times New Roman" w:hAnsi="Times New Roman"/>
          <w:bCs/>
        </w:rPr>
        <w:t xml:space="preserve"> rendah, dan menggunakan strategi pem</w:t>
      </w:r>
      <w:r w:rsidR="00EF0F93">
        <w:rPr>
          <w:rFonts w:ascii="Times New Roman" w:hAnsi="Times New Roman"/>
          <w:bCs/>
        </w:rPr>
        <w:t>-</w:t>
      </w:r>
      <w:r w:rsidRPr="000E3594">
        <w:rPr>
          <w:rFonts w:ascii="Times New Roman" w:hAnsi="Times New Roman"/>
          <w:bCs/>
        </w:rPr>
        <w:t xml:space="preserve">belajaran </w:t>
      </w:r>
      <w:r w:rsidRPr="000E3594">
        <w:rPr>
          <w:rFonts w:ascii="Times New Roman" w:hAnsi="Times New Roman"/>
          <w:bCs/>
          <w:i/>
          <w:iCs/>
        </w:rPr>
        <w:t>Discovery</w:t>
      </w:r>
      <w:r w:rsidRPr="000E3594">
        <w:rPr>
          <w:rFonts w:ascii="Times New Roman" w:hAnsi="Times New Roman"/>
          <w:bCs/>
        </w:rPr>
        <w:t xml:space="preserve"> berbasis TIK jika rata-rata siswa di dalam kelas tersebut memiliki kecerdasan emosi tinggi.</w:t>
      </w:r>
    </w:p>
    <w:p w:rsidR="001100FB" w:rsidRPr="000E3594" w:rsidRDefault="001100FB" w:rsidP="000E3594">
      <w:pPr>
        <w:pStyle w:val="ListParagraph"/>
        <w:numPr>
          <w:ilvl w:val="0"/>
          <w:numId w:val="6"/>
        </w:numPr>
        <w:spacing w:after="0" w:line="240" w:lineRule="auto"/>
        <w:ind w:left="360"/>
        <w:jc w:val="both"/>
        <w:rPr>
          <w:rFonts w:ascii="Times New Roman" w:hAnsi="Times New Roman"/>
          <w:bCs/>
        </w:rPr>
      </w:pPr>
      <w:r w:rsidRPr="000E3594">
        <w:rPr>
          <w:rFonts w:ascii="Times New Roman" w:hAnsi="Times New Roman"/>
          <w:bCs/>
        </w:rPr>
        <w:lastRenderedPageBreak/>
        <w:t xml:space="preserve">Kepada kepala sekolah atau para guru yang  berkompeten diharapkan melakukan penjajakan tingkat </w:t>
      </w:r>
      <w:r w:rsidRPr="000E3594">
        <w:rPr>
          <w:rFonts w:ascii="Times New Roman" w:hAnsi="Times New Roman"/>
        </w:rPr>
        <w:t>Kecerdasan Emosional</w:t>
      </w:r>
      <w:r w:rsidRPr="000E3594">
        <w:rPr>
          <w:rFonts w:ascii="Times New Roman" w:hAnsi="Times New Roman"/>
          <w:bCs/>
        </w:rPr>
        <w:t xml:space="preserve"> siswa ketika mengelompokkan siswa dalam satu kelas  untuk membantu siswa dalam memaksimalkan hasil belajar. </w:t>
      </w:r>
    </w:p>
    <w:p w:rsidR="001100FB" w:rsidRPr="000E3594" w:rsidRDefault="001100FB" w:rsidP="000E3594">
      <w:pPr>
        <w:pStyle w:val="ListParagraph"/>
        <w:numPr>
          <w:ilvl w:val="0"/>
          <w:numId w:val="6"/>
        </w:numPr>
        <w:spacing w:after="0" w:line="240" w:lineRule="auto"/>
        <w:ind w:left="360"/>
        <w:jc w:val="both"/>
        <w:rPr>
          <w:rFonts w:ascii="Times New Roman" w:hAnsi="Times New Roman"/>
          <w:bCs/>
        </w:rPr>
      </w:pPr>
      <w:r w:rsidRPr="000E3594">
        <w:rPr>
          <w:rFonts w:ascii="Times New Roman" w:hAnsi="Times New Roman"/>
          <w:bCs/>
        </w:rPr>
        <w:t>Kepada peneliti selanjutnya disarankan agar kiranya dapat melanjutkan penelitian ini dengan strategi pembelajaran yang berbeda untuk kelompok siswa dengan kemampuan rata-rata ke bawah atau dengan strategi yang sama untuk kelompok siswa di atas rata-rata,  untuk menambah khazanah pengetahuan para guru dalam menentukan strategi yang tepat digunakan dalam pelaksanaan proses belajar mengajar di kelas.</w:t>
      </w:r>
    </w:p>
    <w:p w:rsidR="001100FB" w:rsidRPr="000E3594" w:rsidRDefault="001100FB" w:rsidP="000E3594">
      <w:pPr>
        <w:spacing w:after="0" w:line="240" w:lineRule="auto"/>
        <w:rPr>
          <w:rFonts w:ascii="Times New Roman" w:hAnsi="Times New Roman" w:cs="Times New Roman"/>
        </w:rPr>
      </w:pPr>
    </w:p>
    <w:p w:rsidR="001100FB" w:rsidRPr="000E3594" w:rsidRDefault="001100FB" w:rsidP="00825932">
      <w:pPr>
        <w:spacing w:after="0" w:line="240" w:lineRule="auto"/>
        <w:rPr>
          <w:rFonts w:ascii="Times New Roman" w:hAnsi="Times New Roman" w:cs="Times New Roman"/>
          <w:b/>
          <w:lang w:val="sv-SE"/>
        </w:rPr>
      </w:pPr>
      <w:r w:rsidRPr="000E3594">
        <w:rPr>
          <w:rFonts w:ascii="Times New Roman" w:hAnsi="Times New Roman" w:cs="Times New Roman"/>
          <w:b/>
          <w:lang w:val="sv-SE"/>
        </w:rPr>
        <w:t>DAFTAR  PUSTAKA</w:t>
      </w:r>
    </w:p>
    <w:p w:rsidR="001100FB" w:rsidRDefault="001100FB" w:rsidP="00825932">
      <w:pPr>
        <w:spacing w:after="0" w:line="240" w:lineRule="auto"/>
        <w:ind w:left="567" w:hanging="567"/>
        <w:jc w:val="both"/>
        <w:rPr>
          <w:rFonts w:ascii="Times New Roman" w:hAnsi="Times New Roman" w:cs="Times New Roman"/>
          <w:lang w:val="sv-SE"/>
        </w:rPr>
      </w:pPr>
      <w:r w:rsidRPr="000E3594">
        <w:rPr>
          <w:rFonts w:ascii="Times New Roman" w:hAnsi="Times New Roman" w:cs="Times New Roman"/>
          <w:lang w:val="sv-SE"/>
        </w:rPr>
        <w:t xml:space="preserve">Agustian, A.G. (2001), </w:t>
      </w:r>
      <w:r w:rsidRPr="000E3594">
        <w:rPr>
          <w:rFonts w:ascii="Times New Roman" w:hAnsi="Times New Roman" w:cs="Times New Roman"/>
          <w:i/>
          <w:lang w:val="sv-SE"/>
        </w:rPr>
        <w:t>Emotional Spiritual Quotient</w:t>
      </w:r>
      <w:r w:rsidRPr="000E3594">
        <w:rPr>
          <w:rFonts w:ascii="Times New Roman" w:hAnsi="Times New Roman" w:cs="Times New Roman"/>
          <w:lang w:val="sv-SE"/>
        </w:rPr>
        <w:t>, Jakarta</w:t>
      </w:r>
      <w:r w:rsidRPr="000E3594">
        <w:rPr>
          <w:rFonts w:ascii="Times New Roman" w:hAnsi="Times New Roman" w:cs="Times New Roman"/>
        </w:rPr>
        <w:t>:</w:t>
      </w:r>
      <w:r w:rsidRPr="000E3594">
        <w:rPr>
          <w:rFonts w:ascii="Times New Roman" w:hAnsi="Times New Roman" w:cs="Times New Roman"/>
          <w:lang w:val="sv-SE"/>
        </w:rPr>
        <w:t xml:space="preserve"> Arga Publishing. </w:t>
      </w:r>
    </w:p>
    <w:p w:rsidR="00825932" w:rsidRPr="000E3594" w:rsidRDefault="00825932" w:rsidP="00825932">
      <w:pPr>
        <w:spacing w:after="0" w:line="240" w:lineRule="auto"/>
        <w:ind w:left="567" w:hanging="567"/>
        <w:jc w:val="both"/>
        <w:rPr>
          <w:rFonts w:ascii="Times New Roman" w:hAnsi="Times New Roman" w:cs="Times New Roman"/>
          <w:lang w:val="sv-SE"/>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Ariani,N. dan Harianti,D. (2010), </w:t>
      </w:r>
      <w:r w:rsidRPr="000E3594">
        <w:rPr>
          <w:rFonts w:ascii="Times New Roman" w:hAnsi="Times New Roman" w:cs="Times New Roman"/>
          <w:i/>
        </w:rPr>
        <w:t>Pembelajar</w:t>
      </w:r>
      <w:r w:rsidR="00EF0F93">
        <w:rPr>
          <w:rFonts w:ascii="Times New Roman" w:hAnsi="Times New Roman" w:cs="Times New Roman"/>
          <w:i/>
          <w:lang w:val="en-US"/>
        </w:rPr>
        <w:t>-</w:t>
      </w:r>
      <w:r w:rsidRPr="000E3594">
        <w:rPr>
          <w:rFonts w:ascii="Times New Roman" w:hAnsi="Times New Roman" w:cs="Times New Roman"/>
          <w:i/>
        </w:rPr>
        <w:t>an Multimedia di Sakolah; Pedoman Pembelajaran Inspiratif , Konstruktif dan Prospektif</w:t>
      </w:r>
      <w:r w:rsidRPr="000E3594">
        <w:rPr>
          <w:rFonts w:ascii="Times New Roman" w:hAnsi="Times New Roman" w:cs="Times New Roman"/>
        </w:rPr>
        <w:t>, Jakarta: Prestasi Pustaka Publisher.</w:t>
      </w:r>
    </w:p>
    <w:p w:rsidR="00825932" w:rsidRDefault="00825932" w:rsidP="00825932">
      <w:pPr>
        <w:spacing w:after="0" w:line="240" w:lineRule="auto"/>
        <w:ind w:left="567" w:hanging="567"/>
        <w:jc w:val="both"/>
        <w:rPr>
          <w:rFonts w:ascii="Times New Roman" w:hAnsi="Times New Roman" w:cs="Times New Roman"/>
          <w:lang w:val="fi-FI"/>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lang w:val="fi-FI"/>
        </w:rPr>
        <w:t xml:space="preserve">Arikunto,S. (2008), </w:t>
      </w:r>
      <w:r w:rsidRPr="000E3594">
        <w:rPr>
          <w:rFonts w:ascii="Times New Roman" w:hAnsi="Times New Roman" w:cs="Times New Roman"/>
          <w:i/>
          <w:lang w:val="fi-FI"/>
        </w:rPr>
        <w:t>Prosedur Penelitian Suatu Pendekatan Praktik,</w:t>
      </w:r>
      <w:r w:rsidRPr="000E3594">
        <w:rPr>
          <w:rFonts w:ascii="Times New Roman" w:hAnsi="Times New Roman" w:cs="Times New Roman"/>
          <w:lang w:val="fi-FI"/>
        </w:rPr>
        <w:t xml:space="preserve"> Jakarta</w:t>
      </w:r>
      <w:r w:rsidRPr="000E3594">
        <w:rPr>
          <w:rFonts w:ascii="Times New Roman" w:hAnsi="Times New Roman" w:cs="Times New Roman"/>
        </w:rPr>
        <w:t>:</w:t>
      </w:r>
      <w:r w:rsidRPr="000E3594">
        <w:rPr>
          <w:rFonts w:ascii="Times New Roman" w:hAnsi="Times New Roman" w:cs="Times New Roman"/>
          <w:i/>
          <w:lang w:val="fi-FI"/>
        </w:rPr>
        <w:t xml:space="preserve"> </w:t>
      </w:r>
      <w:r w:rsidRPr="000E3594">
        <w:rPr>
          <w:rFonts w:ascii="Times New Roman" w:hAnsi="Times New Roman" w:cs="Times New Roman"/>
          <w:lang w:val="fi-FI"/>
        </w:rPr>
        <w:t>Rineka Cipta</w:t>
      </w:r>
      <w:r w:rsidRPr="000E3594">
        <w:rPr>
          <w:rFonts w:ascii="Times New Roman" w:hAnsi="Times New Roman" w:cs="Times New Roman"/>
        </w:rPr>
        <w:t>.</w:t>
      </w:r>
      <w:r w:rsidRPr="000E3594">
        <w:rPr>
          <w:rFonts w:ascii="Times New Roman" w:hAnsi="Times New Roman" w:cs="Times New Roman"/>
          <w:lang w:val="fi-FI"/>
        </w:rPr>
        <w:t xml:space="preserve"> </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Ausubel, D.P. (1968), </w:t>
      </w:r>
      <w:r w:rsidRPr="000E3594">
        <w:rPr>
          <w:rFonts w:ascii="Times New Roman" w:hAnsi="Times New Roman" w:cs="Times New Roman"/>
          <w:i/>
          <w:iCs/>
        </w:rPr>
        <w:t>Educational Psychology : A Cognitive View</w:t>
      </w:r>
      <w:r w:rsidRPr="000E3594">
        <w:rPr>
          <w:rFonts w:ascii="Times New Roman" w:hAnsi="Times New Roman" w:cs="Times New Roman"/>
        </w:rPr>
        <w:t>, New York:Holt, Rinehart and Winston.</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Bredderman,T. (1982), Activity Science – The Evidence Shows it Matters, </w:t>
      </w:r>
      <w:r w:rsidRPr="000E3594">
        <w:rPr>
          <w:rFonts w:ascii="Times New Roman" w:hAnsi="Times New Roman" w:cs="Times New Roman"/>
          <w:i/>
          <w:iCs/>
        </w:rPr>
        <w:t>Journal Science and Children</w:t>
      </w:r>
      <w:r w:rsidRPr="000E3594">
        <w:rPr>
          <w:rFonts w:ascii="Times New Roman" w:hAnsi="Times New Roman" w:cs="Times New Roman"/>
        </w:rPr>
        <w:t>, 20,39-41</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Bruner, J.S. (1966) </w:t>
      </w:r>
      <w:r w:rsidRPr="000E3594">
        <w:rPr>
          <w:rFonts w:ascii="Times New Roman" w:hAnsi="Times New Roman" w:cs="Times New Roman"/>
          <w:i/>
          <w:iCs/>
        </w:rPr>
        <w:t>Toward a Theory of Instruction</w:t>
      </w:r>
      <w:r w:rsidRPr="000E3594">
        <w:rPr>
          <w:rFonts w:ascii="Times New Roman" w:hAnsi="Times New Roman" w:cs="Times New Roman"/>
        </w:rPr>
        <w:t>, New York: Norton.</w:t>
      </w:r>
    </w:p>
    <w:p w:rsidR="00825932" w:rsidRDefault="00825932" w:rsidP="00825932">
      <w:pPr>
        <w:pStyle w:val="ListParagraph"/>
        <w:spacing w:after="0" w:line="240" w:lineRule="auto"/>
        <w:ind w:left="567" w:hanging="567"/>
        <w:jc w:val="both"/>
        <w:rPr>
          <w:rFonts w:ascii="Times New Roman" w:hAnsi="Times New Roman"/>
        </w:rPr>
      </w:pPr>
    </w:p>
    <w:p w:rsidR="001100FB" w:rsidRPr="000E3594" w:rsidRDefault="001100FB" w:rsidP="00825932">
      <w:pPr>
        <w:pStyle w:val="ListParagraph"/>
        <w:spacing w:after="0" w:line="240" w:lineRule="auto"/>
        <w:ind w:left="567" w:hanging="567"/>
        <w:jc w:val="both"/>
        <w:rPr>
          <w:rFonts w:ascii="Times New Roman" w:hAnsi="Times New Roman"/>
          <w:lang w:val="id-ID"/>
        </w:rPr>
      </w:pPr>
      <w:r w:rsidRPr="000E3594">
        <w:rPr>
          <w:rFonts w:ascii="Times New Roman" w:hAnsi="Times New Roman"/>
        </w:rPr>
        <w:t xml:space="preserve">Darma, M.P.S , Waruwu, F.E. (2003), </w:t>
      </w:r>
      <w:r w:rsidRPr="000E3594">
        <w:rPr>
          <w:rFonts w:ascii="Times New Roman" w:hAnsi="Times New Roman"/>
          <w:i/>
        </w:rPr>
        <w:t>Men</w:t>
      </w:r>
      <w:r w:rsidR="00EF0F93">
        <w:rPr>
          <w:rFonts w:ascii="Times New Roman" w:hAnsi="Times New Roman"/>
          <w:i/>
        </w:rPr>
        <w:t>-</w:t>
      </w:r>
      <w:r w:rsidRPr="000E3594">
        <w:rPr>
          <w:rFonts w:ascii="Times New Roman" w:hAnsi="Times New Roman"/>
          <w:i/>
        </w:rPr>
        <w:t>didik Kecerdasan</w:t>
      </w:r>
      <w:r w:rsidRPr="000E3594">
        <w:rPr>
          <w:rFonts w:ascii="Times New Roman" w:hAnsi="Times New Roman"/>
        </w:rPr>
        <w:t>, Jakarta</w:t>
      </w:r>
      <w:r w:rsidRPr="000E3594">
        <w:rPr>
          <w:rFonts w:ascii="Times New Roman" w:hAnsi="Times New Roman"/>
          <w:lang w:val="id-ID"/>
        </w:rPr>
        <w:t>:</w:t>
      </w:r>
      <w:r w:rsidRPr="000E3594">
        <w:rPr>
          <w:rFonts w:ascii="Times New Roman" w:hAnsi="Times New Roman"/>
        </w:rPr>
        <w:t xml:space="preserve"> Pustaka Populer Obor.</w:t>
      </w:r>
    </w:p>
    <w:p w:rsidR="00825932" w:rsidRDefault="00825932" w:rsidP="00825932">
      <w:pPr>
        <w:pStyle w:val="ListParagraph"/>
        <w:spacing w:after="0" w:line="240" w:lineRule="auto"/>
        <w:ind w:left="567" w:hanging="567"/>
        <w:jc w:val="both"/>
        <w:rPr>
          <w:rFonts w:ascii="Times New Roman" w:hAnsi="Times New Roman"/>
        </w:rPr>
      </w:pPr>
    </w:p>
    <w:p w:rsidR="001100FB" w:rsidRPr="000E3594" w:rsidRDefault="001100FB" w:rsidP="00825932">
      <w:pPr>
        <w:pStyle w:val="ListParagraph"/>
        <w:spacing w:after="0" w:line="240" w:lineRule="auto"/>
        <w:ind w:left="567" w:hanging="567"/>
        <w:jc w:val="both"/>
        <w:rPr>
          <w:rFonts w:ascii="Times New Roman" w:hAnsi="Times New Roman"/>
          <w:lang w:val="id-ID"/>
        </w:rPr>
      </w:pPr>
      <w:r w:rsidRPr="000E3594">
        <w:rPr>
          <w:rFonts w:ascii="Times New Roman" w:hAnsi="Times New Roman"/>
          <w:lang w:val="id-ID"/>
        </w:rPr>
        <w:lastRenderedPageBreak/>
        <w:t xml:space="preserve">Davis, M. (2006). </w:t>
      </w:r>
      <w:r w:rsidRPr="000E3594">
        <w:rPr>
          <w:rFonts w:ascii="Times New Roman" w:hAnsi="Times New Roman"/>
          <w:i/>
          <w:lang w:val="id-ID"/>
        </w:rPr>
        <w:t>Tes EQ anda</w:t>
      </w:r>
      <w:r w:rsidRPr="000E3594">
        <w:rPr>
          <w:rFonts w:ascii="Times New Roman" w:hAnsi="Times New Roman"/>
          <w:lang w:val="id-ID"/>
        </w:rPr>
        <w:t>,Jakarta: Mitra Media</w:t>
      </w:r>
    </w:p>
    <w:p w:rsidR="00825932" w:rsidRDefault="00825932" w:rsidP="00825932">
      <w:pPr>
        <w:tabs>
          <w:tab w:val="left" w:pos="4020"/>
        </w:tabs>
        <w:spacing w:after="0" w:line="240" w:lineRule="auto"/>
        <w:ind w:left="567" w:hanging="567"/>
        <w:jc w:val="both"/>
        <w:rPr>
          <w:rFonts w:ascii="Times New Roman" w:hAnsi="Times New Roman" w:cs="Times New Roman"/>
          <w:lang w:val="en-US"/>
        </w:rPr>
      </w:pPr>
    </w:p>
    <w:p w:rsidR="001100FB" w:rsidRPr="000E3594" w:rsidRDefault="001100FB" w:rsidP="00825932">
      <w:pPr>
        <w:tabs>
          <w:tab w:val="left" w:pos="4020"/>
        </w:tabs>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Dermawati, (2004), </w:t>
      </w:r>
      <w:r w:rsidRPr="000E3594">
        <w:rPr>
          <w:rFonts w:ascii="Times New Roman" w:hAnsi="Times New Roman" w:cs="Times New Roman"/>
          <w:iCs/>
        </w:rPr>
        <w:t>Hubungan Kecerdasan Emosional dan Pengetahuan Tujuan Pembelajaran dengan Keterampilan Pragmatik siswa SMA Negeri di Kota Medan,</w:t>
      </w:r>
      <w:r w:rsidRPr="000E3594">
        <w:rPr>
          <w:rFonts w:ascii="Times New Roman" w:hAnsi="Times New Roman" w:cs="Times New Roman"/>
        </w:rPr>
        <w:t xml:space="preserve">  </w:t>
      </w:r>
      <w:r w:rsidRPr="000E3594">
        <w:rPr>
          <w:rFonts w:ascii="Times New Roman" w:hAnsi="Times New Roman" w:cs="Times New Roman"/>
          <w:i/>
          <w:iCs/>
        </w:rPr>
        <w:t>Tesis,</w:t>
      </w:r>
      <w:r w:rsidRPr="000E3594">
        <w:rPr>
          <w:rFonts w:ascii="Times New Roman" w:hAnsi="Times New Roman" w:cs="Times New Roman"/>
        </w:rPr>
        <w:t xml:space="preserve"> PPs UNIMED, Tidak dipublikasikan.</w:t>
      </w:r>
    </w:p>
    <w:p w:rsidR="00825932" w:rsidRDefault="00825932" w:rsidP="00825932">
      <w:pPr>
        <w:tabs>
          <w:tab w:val="left" w:pos="4020"/>
        </w:tabs>
        <w:spacing w:after="0" w:line="240" w:lineRule="auto"/>
        <w:ind w:left="567" w:hanging="567"/>
        <w:jc w:val="both"/>
        <w:rPr>
          <w:rFonts w:ascii="Times New Roman" w:hAnsi="Times New Roman" w:cs="Times New Roman"/>
          <w:lang w:val="en-US"/>
        </w:rPr>
      </w:pPr>
    </w:p>
    <w:p w:rsidR="001100FB" w:rsidRPr="000E3594" w:rsidRDefault="001100FB" w:rsidP="00825932">
      <w:pPr>
        <w:tabs>
          <w:tab w:val="left" w:pos="4020"/>
        </w:tabs>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Dewey, J. (1933), </w:t>
      </w:r>
      <w:r w:rsidRPr="000E3594">
        <w:rPr>
          <w:rFonts w:ascii="Times New Roman" w:hAnsi="Times New Roman" w:cs="Times New Roman"/>
          <w:i/>
          <w:iCs/>
        </w:rPr>
        <w:t>How We Think</w:t>
      </w:r>
      <w:r w:rsidRPr="000E3594">
        <w:rPr>
          <w:rFonts w:ascii="Times New Roman" w:hAnsi="Times New Roman" w:cs="Times New Roman"/>
        </w:rPr>
        <w:t>, Lexington, MA: D.C.Heath.</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Dick, W.  and Carey, L. (1996), </w:t>
      </w:r>
      <w:r w:rsidRPr="000E3594">
        <w:rPr>
          <w:rFonts w:ascii="Times New Roman" w:hAnsi="Times New Roman" w:cs="Times New Roman"/>
          <w:i/>
        </w:rPr>
        <w:t>The Systematic Design of instruction</w:t>
      </w:r>
      <w:r w:rsidRPr="000E3594">
        <w:rPr>
          <w:rFonts w:ascii="Times New Roman" w:hAnsi="Times New Roman" w:cs="Times New Roman"/>
        </w:rPr>
        <w:t xml:space="preserve">. New York: Longman. </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Gagne, R.M dan Briggs, L.J. (1979). </w:t>
      </w:r>
      <w:r w:rsidRPr="000E3594">
        <w:rPr>
          <w:rFonts w:ascii="Times New Roman" w:hAnsi="Times New Roman" w:cs="Times New Roman"/>
          <w:i/>
        </w:rPr>
        <w:t>Principles of Instruction Design</w:t>
      </w:r>
      <w:r w:rsidRPr="000E3594">
        <w:rPr>
          <w:rFonts w:ascii="Times New Roman" w:hAnsi="Times New Roman" w:cs="Times New Roman"/>
        </w:rPr>
        <w:t>, New York : Holt, Rinehalt and Winston.</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Gerlach, V.S.  dan Ely,D.P (1990) </w:t>
      </w:r>
      <w:r w:rsidRPr="000E3594">
        <w:rPr>
          <w:rFonts w:ascii="Times New Roman" w:hAnsi="Times New Roman" w:cs="Times New Roman"/>
          <w:i/>
        </w:rPr>
        <w:t>Teaching and Media : A Systematic Aproach</w:t>
      </w:r>
      <w:r w:rsidRPr="000E3594">
        <w:rPr>
          <w:rFonts w:ascii="Times New Roman" w:hAnsi="Times New Roman" w:cs="Times New Roman"/>
        </w:rPr>
        <w:t>, Engliwood Cliffers: New jersey prentice hall.</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Glasson, G.E. (1989), The Effects of Hands-on and Theacher Demonstration Laboratory Methods on Science Achievement in Relation to Reasoning Ability and Prior Knowledge, </w:t>
      </w:r>
      <w:r w:rsidRPr="000E3594">
        <w:rPr>
          <w:rFonts w:ascii="Times New Roman" w:hAnsi="Times New Roman" w:cs="Times New Roman"/>
          <w:i/>
          <w:iCs/>
        </w:rPr>
        <w:t>Journal of Research in Science Teaching</w:t>
      </w:r>
      <w:r w:rsidRPr="000E3594">
        <w:rPr>
          <w:rFonts w:ascii="Times New Roman" w:hAnsi="Times New Roman" w:cs="Times New Roman"/>
        </w:rPr>
        <w:t>, 26, 121-131.</w:t>
      </w:r>
    </w:p>
    <w:p w:rsidR="00825932" w:rsidRDefault="00825932" w:rsidP="00825932">
      <w:pPr>
        <w:pStyle w:val="ListParagraph"/>
        <w:spacing w:after="0" w:line="240" w:lineRule="auto"/>
        <w:ind w:left="567" w:hanging="567"/>
        <w:jc w:val="both"/>
        <w:rPr>
          <w:rFonts w:ascii="Times New Roman" w:hAnsi="Times New Roman"/>
        </w:rPr>
      </w:pPr>
    </w:p>
    <w:p w:rsidR="001100FB" w:rsidRPr="000E3594" w:rsidRDefault="001100FB" w:rsidP="00825932">
      <w:pPr>
        <w:pStyle w:val="ListParagraph"/>
        <w:spacing w:after="0" w:line="240" w:lineRule="auto"/>
        <w:ind w:left="567" w:hanging="567"/>
        <w:jc w:val="both"/>
        <w:rPr>
          <w:rFonts w:ascii="Times New Roman" w:hAnsi="Times New Roman"/>
          <w:lang w:val="id-ID"/>
        </w:rPr>
      </w:pPr>
      <w:r w:rsidRPr="000E3594">
        <w:rPr>
          <w:rFonts w:ascii="Times New Roman" w:hAnsi="Times New Roman"/>
        </w:rPr>
        <w:t xml:space="preserve">Goleman, D. (2006), </w:t>
      </w:r>
      <w:r w:rsidRPr="000E3594">
        <w:rPr>
          <w:rFonts w:ascii="Times New Roman" w:hAnsi="Times New Roman"/>
          <w:i/>
        </w:rPr>
        <w:t>Kecerdasan Emosional: Mengapa EI Lebih Penting dari pada IQ</w:t>
      </w:r>
      <w:r w:rsidRPr="000E3594">
        <w:rPr>
          <w:rFonts w:ascii="Times New Roman" w:hAnsi="Times New Roman"/>
        </w:rPr>
        <w:t>, Jakarta</w:t>
      </w:r>
      <w:r w:rsidRPr="000E3594">
        <w:rPr>
          <w:rFonts w:ascii="Times New Roman" w:hAnsi="Times New Roman"/>
          <w:lang w:val="id-ID"/>
        </w:rPr>
        <w:t>:</w:t>
      </w:r>
      <w:r w:rsidRPr="000E3594">
        <w:rPr>
          <w:rFonts w:ascii="Times New Roman" w:hAnsi="Times New Roman"/>
        </w:rPr>
        <w:t xml:space="preserve"> Gramedia Pustaka Utama. </w:t>
      </w:r>
    </w:p>
    <w:p w:rsidR="00825932" w:rsidRDefault="00825932" w:rsidP="00825932">
      <w:pPr>
        <w:pStyle w:val="ListParagraph"/>
        <w:spacing w:after="0" w:line="240" w:lineRule="auto"/>
        <w:ind w:left="567" w:hanging="567"/>
        <w:jc w:val="both"/>
        <w:rPr>
          <w:rFonts w:ascii="Times New Roman" w:hAnsi="Times New Roman"/>
        </w:rPr>
      </w:pPr>
    </w:p>
    <w:p w:rsidR="001100FB" w:rsidRPr="000E3594" w:rsidRDefault="001100FB" w:rsidP="00825932">
      <w:pPr>
        <w:pStyle w:val="ListParagraph"/>
        <w:spacing w:after="0" w:line="240" w:lineRule="auto"/>
        <w:ind w:left="567" w:hanging="567"/>
        <w:jc w:val="both"/>
        <w:rPr>
          <w:rFonts w:ascii="Times New Roman" w:hAnsi="Times New Roman"/>
          <w:b/>
          <w:lang w:val="sv-SE"/>
        </w:rPr>
      </w:pPr>
      <w:r w:rsidRPr="000E3594">
        <w:rPr>
          <w:rFonts w:ascii="Times New Roman" w:hAnsi="Times New Roman"/>
        </w:rPr>
        <w:t xml:space="preserve">Hall, G.E. Quinn, L.F. dan Gollnick,D.M. (2008), </w:t>
      </w:r>
      <w:r w:rsidRPr="000E3594">
        <w:rPr>
          <w:rFonts w:ascii="Times New Roman" w:hAnsi="Times New Roman"/>
          <w:i/>
        </w:rPr>
        <w:t>Mengajar Dengan Senang; Menciptakan Perbedaan Dalam Pembelajaran Siswa</w:t>
      </w:r>
      <w:r w:rsidRPr="000E3594">
        <w:rPr>
          <w:rFonts w:ascii="Times New Roman" w:hAnsi="Times New Roman"/>
        </w:rPr>
        <w:t xml:space="preserve">, Jakarta: PT.Indeks. </w:t>
      </w:r>
    </w:p>
    <w:p w:rsidR="00825932" w:rsidRDefault="00825932" w:rsidP="00825932">
      <w:pPr>
        <w:spacing w:after="0" w:line="240" w:lineRule="auto"/>
        <w:ind w:left="567" w:hanging="567"/>
        <w:jc w:val="both"/>
        <w:rPr>
          <w:rFonts w:ascii="Times New Roman" w:hAnsi="Times New Roman" w:cs="Times New Roman"/>
          <w:lang w:val="sv-SE"/>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lang w:val="sv-SE"/>
        </w:rPr>
        <w:t xml:space="preserve">Hamalik, O. (2010), </w:t>
      </w:r>
      <w:r w:rsidRPr="000E3594">
        <w:rPr>
          <w:rFonts w:ascii="Times New Roman" w:hAnsi="Times New Roman" w:cs="Times New Roman"/>
          <w:i/>
          <w:lang w:val="sv-SE"/>
        </w:rPr>
        <w:t>Perencanaan Pengajaran Berdasarkan pendekatan Sistem</w:t>
      </w:r>
      <w:r w:rsidRPr="000E3594">
        <w:rPr>
          <w:rFonts w:ascii="Times New Roman" w:hAnsi="Times New Roman" w:cs="Times New Roman"/>
          <w:lang w:val="sv-SE"/>
        </w:rPr>
        <w:t>, Jakarta: Bumi Aksara.</w:t>
      </w:r>
    </w:p>
    <w:p w:rsidR="00825932" w:rsidRDefault="00825932" w:rsidP="00825932">
      <w:pPr>
        <w:spacing w:after="0" w:line="240" w:lineRule="auto"/>
        <w:ind w:left="567" w:hanging="567"/>
        <w:jc w:val="both"/>
        <w:rPr>
          <w:rFonts w:ascii="Times New Roman" w:hAnsi="Times New Roman" w:cs="Times New Roman"/>
          <w:lang w:val="sv-SE"/>
        </w:rPr>
      </w:pPr>
    </w:p>
    <w:p w:rsidR="001100FB" w:rsidRPr="000E3594" w:rsidRDefault="001100FB" w:rsidP="00825932">
      <w:pPr>
        <w:spacing w:after="0" w:line="240" w:lineRule="auto"/>
        <w:ind w:left="567" w:hanging="567"/>
        <w:jc w:val="both"/>
        <w:rPr>
          <w:rFonts w:ascii="Times New Roman" w:hAnsi="Times New Roman" w:cs="Times New Roman"/>
          <w:lang w:val="sv-SE"/>
        </w:rPr>
      </w:pPr>
      <w:r w:rsidRPr="000E3594">
        <w:rPr>
          <w:rFonts w:ascii="Times New Roman" w:hAnsi="Times New Roman" w:cs="Times New Roman"/>
          <w:lang w:val="sv-SE"/>
        </w:rPr>
        <w:lastRenderedPageBreak/>
        <w:t xml:space="preserve">Hamalik, O. (2010), </w:t>
      </w:r>
      <w:r w:rsidRPr="000E3594">
        <w:rPr>
          <w:rFonts w:ascii="Times New Roman" w:hAnsi="Times New Roman" w:cs="Times New Roman"/>
          <w:i/>
          <w:lang w:val="sv-SE"/>
        </w:rPr>
        <w:t>Kurikulum dan pembelajaran</w:t>
      </w:r>
      <w:r w:rsidRPr="000E3594">
        <w:rPr>
          <w:rFonts w:ascii="Times New Roman" w:hAnsi="Times New Roman" w:cs="Times New Roman"/>
          <w:lang w:val="sv-SE"/>
        </w:rPr>
        <w:t>,cetakan ke 10,  Jakarta: Bumi Aksara.</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Hergenhahn, B.R. dan Olson, M.H ( 2009) </w:t>
      </w:r>
      <w:r w:rsidRPr="000E3594">
        <w:rPr>
          <w:rFonts w:ascii="Times New Roman" w:hAnsi="Times New Roman" w:cs="Times New Roman"/>
          <w:i/>
        </w:rPr>
        <w:t>Theories of Learning</w:t>
      </w:r>
      <w:r w:rsidRPr="000E3594">
        <w:rPr>
          <w:rFonts w:ascii="Times New Roman" w:hAnsi="Times New Roman" w:cs="Times New Roman"/>
        </w:rPr>
        <w:t>, Jakarta: Kencana Prenada Media Group.</w:t>
      </w:r>
    </w:p>
    <w:p w:rsidR="00825932" w:rsidRDefault="00825932" w:rsidP="00825932">
      <w:pPr>
        <w:spacing w:after="0" w:line="240" w:lineRule="auto"/>
        <w:ind w:left="567" w:hanging="567"/>
        <w:jc w:val="both"/>
        <w:rPr>
          <w:rFonts w:ascii="Times New Roman" w:hAnsi="Times New Roman" w:cs="Times New Roman"/>
          <w:lang w:val="sv-SE"/>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lang w:val="sv-SE"/>
        </w:rPr>
        <w:t>Jacobsen, D.A, Eggen, P.</w:t>
      </w:r>
      <w:r w:rsidRPr="000E3594">
        <w:rPr>
          <w:rFonts w:ascii="Times New Roman" w:hAnsi="Times New Roman" w:cs="Times New Roman"/>
        </w:rPr>
        <w:t>,</w:t>
      </w:r>
      <w:r w:rsidRPr="000E3594">
        <w:rPr>
          <w:rFonts w:ascii="Times New Roman" w:hAnsi="Times New Roman" w:cs="Times New Roman"/>
          <w:lang w:val="sv-SE"/>
        </w:rPr>
        <w:t xml:space="preserve"> Kauchak, D. (2009), </w:t>
      </w:r>
      <w:r w:rsidRPr="000E3594">
        <w:rPr>
          <w:rFonts w:ascii="Times New Roman" w:hAnsi="Times New Roman" w:cs="Times New Roman"/>
          <w:i/>
          <w:lang w:val="sv-SE"/>
        </w:rPr>
        <w:t>Method for Teaching</w:t>
      </w:r>
      <w:r w:rsidRPr="000E3594">
        <w:rPr>
          <w:rFonts w:ascii="Times New Roman" w:hAnsi="Times New Roman" w:cs="Times New Roman"/>
        </w:rPr>
        <w:t>,</w:t>
      </w:r>
      <w:r w:rsidRPr="000E3594">
        <w:rPr>
          <w:rFonts w:ascii="Times New Roman" w:hAnsi="Times New Roman" w:cs="Times New Roman"/>
          <w:lang w:val="sv-SE"/>
        </w:rPr>
        <w:t xml:space="preserve"> Yogyakarta: pustaka pelajar</w:t>
      </w:r>
    </w:p>
    <w:p w:rsidR="00825932" w:rsidRDefault="00825932" w:rsidP="00825932">
      <w:pPr>
        <w:tabs>
          <w:tab w:val="left" w:pos="4020"/>
        </w:tabs>
        <w:spacing w:after="0" w:line="240" w:lineRule="auto"/>
        <w:ind w:left="567" w:hanging="567"/>
        <w:jc w:val="both"/>
        <w:rPr>
          <w:rFonts w:ascii="Times New Roman" w:hAnsi="Times New Roman" w:cs="Times New Roman"/>
          <w:lang w:val="en-US"/>
        </w:rPr>
      </w:pPr>
    </w:p>
    <w:p w:rsidR="001100FB" w:rsidRPr="000E3594" w:rsidRDefault="001100FB" w:rsidP="00825932">
      <w:pPr>
        <w:tabs>
          <w:tab w:val="left" w:pos="4020"/>
        </w:tabs>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Karo-Karo, D. (2004), </w:t>
      </w:r>
      <w:r w:rsidRPr="000E3594">
        <w:rPr>
          <w:rFonts w:ascii="Times New Roman" w:hAnsi="Times New Roman" w:cs="Times New Roman"/>
          <w:iCs/>
        </w:rPr>
        <w:t>Pengaruh Pembelajar</w:t>
      </w:r>
      <w:r w:rsidR="00EF0F93">
        <w:rPr>
          <w:rFonts w:ascii="Times New Roman" w:hAnsi="Times New Roman" w:cs="Times New Roman"/>
          <w:iCs/>
          <w:lang w:val="en-US"/>
        </w:rPr>
        <w:t>-</w:t>
      </w:r>
      <w:r w:rsidRPr="000E3594">
        <w:rPr>
          <w:rFonts w:ascii="Times New Roman" w:hAnsi="Times New Roman" w:cs="Times New Roman"/>
          <w:iCs/>
        </w:rPr>
        <w:t>an Menggunakan Media dan Kecerdas</w:t>
      </w:r>
      <w:r w:rsidR="00EF0F93">
        <w:rPr>
          <w:rFonts w:ascii="Times New Roman" w:hAnsi="Times New Roman" w:cs="Times New Roman"/>
          <w:iCs/>
          <w:lang w:val="en-US"/>
        </w:rPr>
        <w:t>-</w:t>
      </w:r>
      <w:r w:rsidRPr="000E3594">
        <w:rPr>
          <w:rFonts w:ascii="Times New Roman" w:hAnsi="Times New Roman" w:cs="Times New Roman"/>
          <w:iCs/>
        </w:rPr>
        <w:t xml:space="preserve">an Emosional Mahasiswa Terhadap Hasil Belajar IPA </w:t>
      </w:r>
      <w:r w:rsidRPr="000E3594">
        <w:rPr>
          <w:rFonts w:ascii="Times New Roman" w:hAnsi="Times New Roman" w:cs="Times New Roman"/>
          <w:i/>
        </w:rPr>
        <w:t>,</w:t>
      </w:r>
      <w:r w:rsidRPr="000E3594">
        <w:rPr>
          <w:rFonts w:ascii="Times New Roman" w:hAnsi="Times New Roman" w:cs="Times New Roman"/>
        </w:rPr>
        <w:t xml:space="preserve"> </w:t>
      </w:r>
      <w:r w:rsidRPr="000E3594">
        <w:rPr>
          <w:rFonts w:ascii="Times New Roman" w:hAnsi="Times New Roman" w:cs="Times New Roman"/>
          <w:i/>
          <w:iCs/>
        </w:rPr>
        <w:t>Tesis</w:t>
      </w:r>
      <w:r w:rsidRPr="000E3594">
        <w:rPr>
          <w:rFonts w:ascii="Times New Roman" w:hAnsi="Times New Roman" w:cs="Times New Roman"/>
        </w:rPr>
        <w:t>,Program Pasca Sarjana UNIMED, Tidak dipublikasikan.</w:t>
      </w:r>
    </w:p>
    <w:p w:rsidR="00825932" w:rsidRDefault="00825932" w:rsidP="00825932">
      <w:pPr>
        <w:tabs>
          <w:tab w:val="left" w:pos="4020"/>
        </w:tabs>
        <w:spacing w:after="0" w:line="240" w:lineRule="auto"/>
        <w:ind w:left="567" w:hanging="567"/>
        <w:jc w:val="both"/>
        <w:rPr>
          <w:rFonts w:ascii="Times New Roman" w:hAnsi="Times New Roman" w:cs="Times New Roman"/>
          <w:lang w:val="en-US"/>
        </w:rPr>
      </w:pPr>
    </w:p>
    <w:p w:rsidR="001100FB" w:rsidRPr="000E3594" w:rsidRDefault="001100FB" w:rsidP="00825932">
      <w:pPr>
        <w:tabs>
          <w:tab w:val="left" w:pos="4020"/>
        </w:tabs>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Libertus, (2006), </w:t>
      </w:r>
      <w:r w:rsidRPr="000E3594">
        <w:rPr>
          <w:rFonts w:ascii="Times New Roman" w:hAnsi="Times New Roman" w:cs="Times New Roman"/>
          <w:iCs/>
        </w:rPr>
        <w:t>Pengaruh Strategi Pem</w:t>
      </w:r>
      <w:r w:rsidR="00EF0F93">
        <w:rPr>
          <w:rFonts w:ascii="Times New Roman" w:hAnsi="Times New Roman" w:cs="Times New Roman"/>
          <w:iCs/>
          <w:lang w:val="en-US"/>
        </w:rPr>
        <w:t>-</w:t>
      </w:r>
      <w:r w:rsidRPr="000E3594">
        <w:rPr>
          <w:rFonts w:ascii="Times New Roman" w:hAnsi="Times New Roman" w:cs="Times New Roman"/>
          <w:iCs/>
        </w:rPr>
        <w:t>belajaran dan Motivasi Terhadap Hasil Belajar Fisika Siswa</w:t>
      </w:r>
      <w:r w:rsidRPr="000E3594">
        <w:rPr>
          <w:rFonts w:ascii="Times New Roman" w:hAnsi="Times New Roman" w:cs="Times New Roman"/>
        </w:rPr>
        <w:t xml:space="preserve">, </w:t>
      </w:r>
      <w:r w:rsidRPr="000E3594">
        <w:rPr>
          <w:rFonts w:ascii="Times New Roman" w:hAnsi="Times New Roman" w:cs="Times New Roman"/>
          <w:i/>
          <w:iCs/>
        </w:rPr>
        <w:t>Tesis,</w:t>
      </w:r>
      <w:r w:rsidRPr="000E3594">
        <w:rPr>
          <w:rFonts w:ascii="Times New Roman" w:hAnsi="Times New Roman" w:cs="Times New Roman"/>
        </w:rPr>
        <w:t xml:space="preserve"> Program Pasca Sarjana UNIMED, tidak di</w:t>
      </w:r>
      <w:r w:rsidR="00EF0F93">
        <w:rPr>
          <w:rFonts w:ascii="Times New Roman" w:hAnsi="Times New Roman" w:cs="Times New Roman"/>
          <w:lang w:val="en-US"/>
        </w:rPr>
        <w:t>-</w:t>
      </w:r>
      <w:r w:rsidRPr="000E3594">
        <w:rPr>
          <w:rFonts w:ascii="Times New Roman" w:hAnsi="Times New Roman" w:cs="Times New Roman"/>
        </w:rPr>
        <w:t>publikasikan.</w:t>
      </w:r>
    </w:p>
    <w:p w:rsidR="00825932" w:rsidRDefault="00825932" w:rsidP="00825932">
      <w:pPr>
        <w:tabs>
          <w:tab w:val="left" w:pos="4020"/>
        </w:tabs>
        <w:spacing w:after="0" w:line="240" w:lineRule="auto"/>
        <w:ind w:left="567" w:hanging="567"/>
        <w:jc w:val="both"/>
        <w:rPr>
          <w:rFonts w:ascii="Times New Roman" w:hAnsi="Times New Roman" w:cs="Times New Roman"/>
          <w:lang w:val="en-US"/>
        </w:rPr>
      </w:pPr>
    </w:p>
    <w:p w:rsidR="001100FB" w:rsidRPr="000E3594" w:rsidRDefault="001100FB" w:rsidP="00825932">
      <w:pPr>
        <w:tabs>
          <w:tab w:val="left" w:pos="4020"/>
        </w:tabs>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Malik, A. (2010). </w:t>
      </w:r>
      <w:r w:rsidRPr="000E3594">
        <w:rPr>
          <w:rFonts w:ascii="Times New Roman" w:hAnsi="Times New Roman" w:cs="Times New Roman"/>
          <w:iCs/>
        </w:rPr>
        <w:t>Pengaruh Strategi Pem</w:t>
      </w:r>
      <w:r w:rsidR="00EF0F93">
        <w:rPr>
          <w:rFonts w:ascii="Times New Roman" w:hAnsi="Times New Roman" w:cs="Times New Roman"/>
          <w:iCs/>
          <w:lang w:val="en-US"/>
        </w:rPr>
        <w:t>-</w:t>
      </w:r>
      <w:r w:rsidRPr="000E3594">
        <w:rPr>
          <w:rFonts w:ascii="Times New Roman" w:hAnsi="Times New Roman" w:cs="Times New Roman"/>
          <w:iCs/>
        </w:rPr>
        <w:t>belajaran dan Kecerdasan Emosional Terhadap Pengetahuan Pragmatik Siswa SMKN 1 Pantai Cermin,</w:t>
      </w:r>
      <w:r w:rsidRPr="000E3594">
        <w:rPr>
          <w:rFonts w:ascii="Times New Roman" w:hAnsi="Times New Roman" w:cs="Times New Roman"/>
        </w:rPr>
        <w:t xml:space="preserve"> </w:t>
      </w:r>
      <w:r w:rsidRPr="000E3594">
        <w:rPr>
          <w:rFonts w:ascii="Times New Roman" w:hAnsi="Times New Roman" w:cs="Times New Roman"/>
          <w:i/>
          <w:iCs/>
        </w:rPr>
        <w:t>Tesis</w:t>
      </w:r>
      <w:r w:rsidRPr="000E3594">
        <w:rPr>
          <w:rFonts w:ascii="Times New Roman" w:hAnsi="Times New Roman" w:cs="Times New Roman"/>
        </w:rPr>
        <w:t>, Program Pasca Sarjana UNIMED.</w:t>
      </w:r>
    </w:p>
    <w:p w:rsidR="00825932" w:rsidRDefault="00825932" w:rsidP="00825932">
      <w:pPr>
        <w:pStyle w:val="ListParagraph"/>
        <w:spacing w:after="0" w:line="240" w:lineRule="auto"/>
        <w:ind w:left="567" w:hanging="567"/>
        <w:jc w:val="both"/>
        <w:rPr>
          <w:rFonts w:ascii="Times New Roman" w:hAnsi="Times New Roman"/>
        </w:rPr>
      </w:pPr>
    </w:p>
    <w:p w:rsidR="001100FB" w:rsidRPr="000E3594" w:rsidRDefault="001100FB" w:rsidP="00825932">
      <w:pPr>
        <w:pStyle w:val="ListParagraph"/>
        <w:spacing w:after="0" w:line="240" w:lineRule="auto"/>
        <w:ind w:left="567" w:hanging="567"/>
        <w:jc w:val="both"/>
        <w:rPr>
          <w:rFonts w:ascii="Times New Roman" w:hAnsi="Times New Roman"/>
          <w:lang w:val="id-ID"/>
        </w:rPr>
      </w:pPr>
      <w:r w:rsidRPr="000E3594">
        <w:rPr>
          <w:rFonts w:ascii="Times New Roman" w:hAnsi="Times New Roman"/>
        </w:rPr>
        <w:t xml:space="preserve">Manullang, B.,Milfayetti, S. (2004), </w:t>
      </w:r>
      <w:r w:rsidRPr="000E3594">
        <w:rPr>
          <w:rFonts w:ascii="Times New Roman" w:hAnsi="Times New Roman"/>
          <w:i/>
        </w:rPr>
        <w:t>Esensi Pendidikan IQ – EQ – SQ</w:t>
      </w:r>
      <w:r w:rsidRPr="000E3594">
        <w:rPr>
          <w:rFonts w:ascii="Times New Roman" w:hAnsi="Times New Roman"/>
        </w:rPr>
        <w:t>. Medan</w:t>
      </w:r>
      <w:r w:rsidRPr="000E3594">
        <w:rPr>
          <w:rFonts w:ascii="Times New Roman" w:hAnsi="Times New Roman"/>
          <w:lang w:val="id-ID"/>
        </w:rPr>
        <w:t xml:space="preserve">: </w:t>
      </w:r>
      <w:r w:rsidRPr="000E3594">
        <w:rPr>
          <w:rFonts w:ascii="Times New Roman" w:hAnsi="Times New Roman"/>
        </w:rPr>
        <w:t xml:space="preserve">Percetakan Universitas Negeri Medan. </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Meyer, R.E.(2001). </w:t>
      </w:r>
      <w:r w:rsidRPr="000E3594">
        <w:rPr>
          <w:rFonts w:ascii="Times New Roman" w:hAnsi="Times New Roman" w:cs="Times New Roman"/>
          <w:i/>
        </w:rPr>
        <w:t>Multi Media Learning</w:t>
      </w:r>
      <w:r w:rsidRPr="000E3594">
        <w:rPr>
          <w:rFonts w:ascii="Times New Roman" w:hAnsi="Times New Roman" w:cs="Times New Roman"/>
        </w:rPr>
        <w:t>, New York: Cambridge University Press.</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Miarso, Y. (2007), </w:t>
      </w:r>
      <w:r w:rsidRPr="000E3594">
        <w:rPr>
          <w:rFonts w:ascii="Times New Roman" w:hAnsi="Times New Roman" w:cs="Times New Roman"/>
          <w:i/>
        </w:rPr>
        <w:t>Menyemai Benih Tek</w:t>
      </w:r>
      <w:r w:rsidR="00EF0F93">
        <w:rPr>
          <w:rFonts w:ascii="Times New Roman" w:hAnsi="Times New Roman" w:cs="Times New Roman"/>
          <w:i/>
          <w:lang w:val="en-US"/>
        </w:rPr>
        <w:t>-</w:t>
      </w:r>
      <w:r w:rsidRPr="000E3594">
        <w:rPr>
          <w:rFonts w:ascii="Times New Roman" w:hAnsi="Times New Roman" w:cs="Times New Roman"/>
          <w:i/>
        </w:rPr>
        <w:t>nologi Pendidikan</w:t>
      </w:r>
      <w:r w:rsidRPr="000E3594">
        <w:rPr>
          <w:rFonts w:ascii="Times New Roman" w:hAnsi="Times New Roman" w:cs="Times New Roman"/>
        </w:rPr>
        <w:t>, Jakarta: Kencana Prenada Media Group.</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Muhammad, N. (2011), </w:t>
      </w:r>
      <w:r w:rsidRPr="000E3594">
        <w:rPr>
          <w:rFonts w:ascii="Times New Roman" w:hAnsi="Times New Roman" w:cs="Times New Roman"/>
          <w:i/>
          <w:iCs/>
        </w:rPr>
        <w:t>Memahami Cara Kerja Gelombang Otak Manusia</w:t>
      </w:r>
      <w:r w:rsidRPr="000E3594">
        <w:rPr>
          <w:rFonts w:ascii="Times New Roman" w:hAnsi="Times New Roman" w:cs="Times New Roman"/>
        </w:rPr>
        <w:t>, Jakarta: Diva Press.</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lastRenderedPageBreak/>
        <w:t xml:space="preserve">Mukhtar dan Iskandar (2010), </w:t>
      </w:r>
      <w:r w:rsidRPr="000E3594">
        <w:rPr>
          <w:rFonts w:ascii="Times New Roman" w:hAnsi="Times New Roman" w:cs="Times New Roman"/>
          <w:i/>
        </w:rPr>
        <w:t>Desain Pem</w:t>
      </w:r>
      <w:r w:rsidR="00EF0F93">
        <w:rPr>
          <w:rFonts w:ascii="Times New Roman" w:hAnsi="Times New Roman" w:cs="Times New Roman"/>
          <w:i/>
          <w:lang w:val="en-US"/>
        </w:rPr>
        <w:t>-</w:t>
      </w:r>
      <w:r w:rsidRPr="000E3594">
        <w:rPr>
          <w:rFonts w:ascii="Times New Roman" w:hAnsi="Times New Roman" w:cs="Times New Roman"/>
          <w:i/>
        </w:rPr>
        <w:t>belajaran Berbasis Teknologi Informasi dan Komunikasi; sebuah orientasi baru</w:t>
      </w:r>
      <w:r w:rsidRPr="000E3594">
        <w:rPr>
          <w:rFonts w:ascii="Times New Roman" w:hAnsi="Times New Roman" w:cs="Times New Roman"/>
        </w:rPr>
        <w:t>, Jakarta: Gaung Persada Press.</w:t>
      </w:r>
    </w:p>
    <w:p w:rsidR="00825932" w:rsidRDefault="00825932" w:rsidP="00825932">
      <w:pPr>
        <w:pStyle w:val="ListParagraph"/>
        <w:spacing w:after="0" w:line="240" w:lineRule="auto"/>
        <w:ind w:left="567" w:hanging="567"/>
        <w:jc w:val="both"/>
        <w:rPr>
          <w:rFonts w:ascii="Times New Roman" w:hAnsi="Times New Roman"/>
        </w:rPr>
      </w:pPr>
    </w:p>
    <w:p w:rsidR="001100FB" w:rsidRPr="000E3594" w:rsidRDefault="001100FB" w:rsidP="00825932">
      <w:pPr>
        <w:pStyle w:val="ListParagraph"/>
        <w:spacing w:after="0" w:line="240" w:lineRule="auto"/>
        <w:ind w:left="567" w:hanging="567"/>
        <w:jc w:val="both"/>
        <w:rPr>
          <w:rFonts w:ascii="Times New Roman" w:hAnsi="Times New Roman"/>
          <w:lang w:val="id-ID"/>
        </w:rPr>
      </w:pPr>
      <w:r w:rsidRPr="000E3594">
        <w:rPr>
          <w:rFonts w:ascii="Times New Roman" w:hAnsi="Times New Roman"/>
        </w:rPr>
        <w:t xml:space="preserve">Nggermanto. A. (2002), </w:t>
      </w:r>
      <w:r w:rsidRPr="000E3594">
        <w:rPr>
          <w:rFonts w:ascii="Times New Roman" w:hAnsi="Times New Roman"/>
          <w:i/>
        </w:rPr>
        <w:t>Kecerdasan Quan</w:t>
      </w:r>
      <w:r w:rsidR="00EF0F93">
        <w:rPr>
          <w:rFonts w:ascii="Times New Roman" w:hAnsi="Times New Roman"/>
          <w:i/>
        </w:rPr>
        <w:t>-</w:t>
      </w:r>
      <w:r w:rsidRPr="000E3594">
        <w:rPr>
          <w:rFonts w:ascii="Times New Roman" w:hAnsi="Times New Roman"/>
          <w:i/>
        </w:rPr>
        <w:t>tum</w:t>
      </w:r>
      <w:r w:rsidRPr="000E3594">
        <w:rPr>
          <w:rFonts w:ascii="Times New Roman" w:hAnsi="Times New Roman"/>
        </w:rPr>
        <w:t>, Bandung</w:t>
      </w:r>
      <w:r w:rsidRPr="000E3594">
        <w:rPr>
          <w:rFonts w:ascii="Times New Roman" w:hAnsi="Times New Roman"/>
          <w:lang w:val="id-ID"/>
        </w:rPr>
        <w:t>:</w:t>
      </w:r>
      <w:r w:rsidRPr="000E3594">
        <w:rPr>
          <w:rFonts w:ascii="Times New Roman" w:hAnsi="Times New Roman"/>
        </w:rPr>
        <w:t xml:space="preserve"> Penerbit Nuansa.</w:t>
      </w:r>
    </w:p>
    <w:p w:rsidR="00825932" w:rsidRDefault="00825932" w:rsidP="00825932">
      <w:pPr>
        <w:pStyle w:val="ListParagraph"/>
        <w:spacing w:after="0" w:line="240" w:lineRule="auto"/>
        <w:ind w:left="567" w:hanging="567"/>
        <w:jc w:val="both"/>
        <w:rPr>
          <w:rFonts w:ascii="Times New Roman" w:hAnsi="Times New Roman"/>
        </w:rPr>
      </w:pPr>
    </w:p>
    <w:p w:rsidR="001100FB" w:rsidRPr="000E3594" w:rsidRDefault="001100FB" w:rsidP="00825932">
      <w:pPr>
        <w:pStyle w:val="ListParagraph"/>
        <w:spacing w:after="0" w:line="240" w:lineRule="auto"/>
        <w:ind w:left="567" w:hanging="567"/>
        <w:jc w:val="both"/>
        <w:rPr>
          <w:rFonts w:ascii="Times New Roman" w:hAnsi="Times New Roman"/>
          <w:lang w:val="id-ID"/>
        </w:rPr>
      </w:pPr>
      <w:r w:rsidRPr="000E3594">
        <w:rPr>
          <w:rFonts w:ascii="Times New Roman" w:hAnsi="Times New Roman"/>
        </w:rPr>
        <w:t>Reigeluth,  C</w:t>
      </w:r>
      <w:r w:rsidRPr="000E3594">
        <w:rPr>
          <w:rFonts w:ascii="Times New Roman" w:hAnsi="Times New Roman"/>
          <w:lang w:val="id-ID"/>
        </w:rPr>
        <w:t xml:space="preserve">,M. (1983), </w:t>
      </w:r>
      <w:r w:rsidRPr="000E3594">
        <w:rPr>
          <w:rFonts w:ascii="Times New Roman" w:hAnsi="Times New Roman"/>
          <w:i/>
        </w:rPr>
        <w:t>Instructional Design Theories and Models ; An Overview of Their Current  Status</w:t>
      </w:r>
      <w:r w:rsidRPr="000E3594">
        <w:rPr>
          <w:rFonts w:ascii="Times New Roman" w:hAnsi="Times New Roman"/>
          <w:lang w:val="id-ID"/>
        </w:rPr>
        <w:t>,</w:t>
      </w:r>
      <w:r w:rsidRPr="000E3594">
        <w:rPr>
          <w:rFonts w:ascii="Times New Roman" w:hAnsi="Times New Roman"/>
        </w:rPr>
        <w:t xml:space="preserve"> </w:t>
      </w:r>
      <w:r w:rsidRPr="000E3594">
        <w:rPr>
          <w:rFonts w:ascii="Times New Roman" w:hAnsi="Times New Roman"/>
          <w:lang w:val="id-ID"/>
        </w:rPr>
        <w:t>London</w:t>
      </w:r>
      <w:r w:rsidRPr="000E3594">
        <w:rPr>
          <w:rFonts w:ascii="Times New Roman" w:hAnsi="Times New Roman"/>
        </w:rPr>
        <w:t>:</w:t>
      </w:r>
      <w:r w:rsidRPr="000E3594">
        <w:rPr>
          <w:rFonts w:ascii="Times New Roman" w:hAnsi="Times New Roman"/>
          <w:lang w:val="id-ID"/>
        </w:rPr>
        <w:t xml:space="preserve"> Lawrence Erlbaum Associates, Publishers.</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Reigeluth,  C,M, dan Merill (1989) </w:t>
      </w:r>
      <w:r w:rsidRPr="000E3594">
        <w:rPr>
          <w:rFonts w:ascii="Times New Roman" w:hAnsi="Times New Roman" w:cs="Times New Roman"/>
          <w:i/>
        </w:rPr>
        <w:t>Instruc</w:t>
      </w:r>
      <w:r w:rsidR="00EF0F93">
        <w:rPr>
          <w:rFonts w:ascii="Times New Roman" w:hAnsi="Times New Roman" w:cs="Times New Roman"/>
          <w:i/>
          <w:lang w:val="en-US"/>
        </w:rPr>
        <w:t>-</w:t>
      </w:r>
      <w:r w:rsidRPr="000E3594">
        <w:rPr>
          <w:rFonts w:ascii="Times New Roman" w:hAnsi="Times New Roman" w:cs="Times New Roman"/>
          <w:i/>
        </w:rPr>
        <w:t>tional Design Theories and Models ; An Overview of Their Current  Status</w:t>
      </w:r>
      <w:r w:rsidRPr="000E3594">
        <w:rPr>
          <w:rFonts w:ascii="Times New Roman" w:hAnsi="Times New Roman" w:cs="Times New Roman"/>
        </w:rPr>
        <w:t>, New Jersey: Publisher Hilsdale.</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Romizowsky,A.Z. (1981). </w:t>
      </w:r>
      <w:r w:rsidRPr="000E3594">
        <w:rPr>
          <w:rFonts w:ascii="Times New Roman" w:hAnsi="Times New Roman" w:cs="Times New Roman"/>
          <w:i/>
        </w:rPr>
        <w:t>Designing  Instructional : Decision Making in Course Planning and Curriculum Design</w:t>
      </w:r>
      <w:r w:rsidRPr="000E3594">
        <w:rPr>
          <w:rFonts w:ascii="Times New Roman" w:hAnsi="Times New Roman" w:cs="Times New Roman"/>
        </w:rPr>
        <w:t>, London : Kogan Page</w:t>
      </w:r>
    </w:p>
    <w:p w:rsidR="00825932" w:rsidRDefault="00825932" w:rsidP="00825932">
      <w:pPr>
        <w:pStyle w:val="ListParagraph"/>
        <w:spacing w:after="0" w:line="240" w:lineRule="auto"/>
        <w:ind w:left="567" w:hanging="567"/>
        <w:jc w:val="both"/>
        <w:rPr>
          <w:rFonts w:ascii="Times New Roman" w:hAnsi="Times New Roman"/>
        </w:rPr>
      </w:pPr>
    </w:p>
    <w:p w:rsidR="001100FB" w:rsidRPr="000E3594" w:rsidRDefault="001100FB" w:rsidP="00825932">
      <w:pPr>
        <w:pStyle w:val="ListParagraph"/>
        <w:spacing w:after="0" w:line="240" w:lineRule="auto"/>
        <w:ind w:left="567" w:hanging="567"/>
        <w:jc w:val="both"/>
        <w:rPr>
          <w:rFonts w:ascii="Times New Roman" w:hAnsi="Times New Roman"/>
        </w:rPr>
      </w:pPr>
      <w:r w:rsidRPr="000E3594">
        <w:rPr>
          <w:rFonts w:ascii="Times New Roman" w:hAnsi="Times New Roman"/>
        </w:rPr>
        <w:t xml:space="preserve">Sanjaya, W. (2008), </w:t>
      </w:r>
      <w:r w:rsidRPr="000E3594">
        <w:rPr>
          <w:rFonts w:ascii="Times New Roman" w:hAnsi="Times New Roman"/>
          <w:i/>
        </w:rPr>
        <w:t>Strategi Pembelajaran Berorientasi Standar Proses pendidik</w:t>
      </w:r>
      <w:r w:rsidR="00EF0F93">
        <w:rPr>
          <w:rFonts w:ascii="Times New Roman" w:hAnsi="Times New Roman"/>
          <w:i/>
        </w:rPr>
        <w:t>-</w:t>
      </w:r>
      <w:r w:rsidRPr="000E3594">
        <w:rPr>
          <w:rFonts w:ascii="Times New Roman" w:hAnsi="Times New Roman"/>
          <w:i/>
        </w:rPr>
        <w:t>an</w:t>
      </w:r>
      <w:r w:rsidRPr="000E3594">
        <w:rPr>
          <w:rFonts w:ascii="Times New Roman" w:hAnsi="Times New Roman"/>
        </w:rPr>
        <w:t>, Jakarta: Kencana Predana Media Group.</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Santrock, J.W. (2010), </w:t>
      </w:r>
      <w:r w:rsidRPr="000E3594">
        <w:rPr>
          <w:rFonts w:ascii="Times New Roman" w:hAnsi="Times New Roman" w:cs="Times New Roman"/>
          <w:i/>
        </w:rPr>
        <w:t>Psikologi Pendidikan</w:t>
      </w:r>
      <w:r w:rsidRPr="000E3594">
        <w:rPr>
          <w:rFonts w:ascii="Times New Roman" w:hAnsi="Times New Roman" w:cs="Times New Roman"/>
        </w:rPr>
        <w:t>, Jakarta: Kencana Prenada Media Group.</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Saragih, A.H. dan Darajat, (2006) </w:t>
      </w:r>
      <w:r w:rsidRPr="000E3594">
        <w:rPr>
          <w:rFonts w:ascii="Times New Roman" w:hAnsi="Times New Roman" w:cs="Times New Roman"/>
          <w:iCs/>
        </w:rPr>
        <w:t>Pengaruh Metode Pembelajaran Dan Gaya Ber</w:t>
      </w:r>
      <w:r w:rsidR="00EF0F93">
        <w:rPr>
          <w:rFonts w:ascii="Times New Roman" w:hAnsi="Times New Roman" w:cs="Times New Roman"/>
          <w:iCs/>
          <w:lang w:val="en-US"/>
        </w:rPr>
        <w:t>-</w:t>
      </w:r>
      <w:r w:rsidRPr="000E3594">
        <w:rPr>
          <w:rFonts w:ascii="Times New Roman" w:hAnsi="Times New Roman" w:cs="Times New Roman"/>
          <w:iCs/>
        </w:rPr>
        <w:t>pikir Terhadap Hasil Belajar Matema</w:t>
      </w:r>
      <w:r w:rsidR="00EF0F93">
        <w:rPr>
          <w:rFonts w:ascii="Times New Roman" w:hAnsi="Times New Roman" w:cs="Times New Roman"/>
          <w:iCs/>
          <w:lang w:val="en-US"/>
        </w:rPr>
        <w:t>-</w:t>
      </w:r>
      <w:r w:rsidRPr="000E3594">
        <w:rPr>
          <w:rFonts w:ascii="Times New Roman" w:hAnsi="Times New Roman" w:cs="Times New Roman"/>
          <w:iCs/>
        </w:rPr>
        <w:t>tika</w:t>
      </w:r>
      <w:r w:rsidRPr="000E3594">
        <w:rPr>
          <w:rFonts w:ascii="Times New Roman" w:hAnsi="Times New Roman" w:cs="Times New Roman"/>
        </w:rPr>
        <w:t xml:space="preserve">, </w:t>
      </w:r>
      <w:r w:rsidRPr="000E3594">
        <w:rPr>
          <w:rFonts w:ascii="Times New Roman" w:hAnsi="Times New Roman" w:cs="Times New Roman"/>
          <w:i/>
          <w:iCs/>
        </w:rPr>
        <w:t>Jurnal Penelitian,</w:t>
      </w:r>
      <w:r w:rsidRPr="000E3594">
        <w:rPr>
          <w:rFonts w:ascii="Times New Roman" w:hAnsi="Times New Roman" w:cs="Times New Roman"/>
        </w:rPr>
        <w:t xml:space="preserve">  Bidang Pendidikan Unimed.</w:t>
      </w:r>
    </w:p>
    <w:p w:rsidR="00825932" w:rsidRDefault="00825932" w:rsidP="00825932">
      <w:pPr>
        <w:pStyle w:val="ListParagraph"/>
        <w:spacing w:after="0" w:line="240" w:lineRule="auto"/>
        <w:ind w:left="567" w:hanging="567"/>
        <w:jc w:val="both"/>
        <w:rPr>
          <w:rFonts w:ascii="Times New Roman" w:hAnsi="Times New Roman"/>
        </w:rPr>
      </w:pPr>
    </w:p>
    <w:p w:rsidR="001100FB" w:rsidRPr="000E3594" w:rsidRDefault="001100FB" w:rsidP="00825932">
      <w:pPr>
        <w:pStyle w:val="ListParagraph"/>
        <w:spacing w:after="0" w:line="240" w:lineRule="auto"/>
        <w:ind w:left="567" w:hanging="567"/>
        <w:jc w:val="both"/>
        <w:rPr>
          <w:rFonts w:ascii="Times New Roman" w:hAnsi="Times New Roman"/>
        </w:rPr>
      </w:pPr>
      <w:r w:rsidRPr="000E3594">
        <w:rPr>
          <w:rFonts w:ascii="Times New Roman" w:hAnsi="Times New Roman"/>
        </w:rPr>
        <w:t xml:space="preserve">Semiawan, C. (2002), </w:t>
      </w:r>
      <w:r w:rsidRPr="000E3594">
        <w:rPr>
          <w:rFonts w:ascii="Times New Roman" w:hAnsi="Times New Roman"/>
          <w:i/>
        </w:rPr>
        <w:t>Petunjuk Layanan dan Pembinaan Kecerdasan Anak,</w:t>
      </w:r>
      <w:r w:rsidRPr="000E3594">
        <w:rPr>
          <w:rFonts w:ascii="Times New Roman" w:hAnsi="Times New Roman"/>
        </w:rPr>
        <w:t xml:space="preserve"> Jakarta</w:t>
      </w:r>
      <w:r w:rsidRPr="000E3594">
        <w:rPr>
          <w:rFonts w:ascii="Times New Roman" w:hAnsi="Times New Roman"/>
          <w:lang w:val="id-ID"/>
        </w:rPr>
        <w:t>:</w:t>
      </w:r>
      <w:r w:rsidRPr="000E3594">
        <w:rPr>
          <w:rFonts w:ascii="Times New Roman" w:hAnsi="Times New Roman"/>
        </w:rPr>
        <w:t xml:space="preserve"> Gramedia Pustaka Utama.</w:t>
      </w:r>
    </w:p>
    <w:p w:rsidR="00825932" w:rsidRDefault="00825932" w:rsidP="00825932">
      <w:pPr>
        <w:pStyle w:val="ListParagraph"/>
        <w:spacing w:after="0" w:line="240" w:lineRule="auto"/>
        <w:ind w:left="567" w:hanging="567"/>
        <w:jc w:val="both"/>
        <w:rPr>
          <w:rFonts w:ascii="Times New Roman" w:hAnsi="Times New Roman"/>
        </w:rPr>
      </w:pPr>
    </w:p>
    <w:p w:rsidR="001100FB" w:rsidRPr="000E3594" w:rsidRDefault="001100FB" w:rsidP="00825932">
      <w:pPr>
        <w:pStyle w:val="ListParagraph"/>
        <w:spacing w:after="0" w:line="240" w:lineRule="auto"/>
        <w:ind w:left="567" w:hanging="567"/>
        <w:jc w:val="both"/>
        <w:rPr>
          <w:rFonts w:ascii="Times New Roman" w:hAnsi="Times New Roman"/>
        </w:rPr>
      </w:pPr>
      <w:r w:rsidRPr="000E3594">
        <w:rPr>
          <w:rFonts w:ascii="Times New Roman" w:hAnsi="Times New Roman"/>
        </w:rPr>
        <w:t xml:space="preserve">Shapiro, L.E. (1988), </w:t>
      </w:r>
      <w:r w:rsidRPr="000E3594">
        <w:rPr>
          <w:rFonts w:ascii="Times New Roman" w:hAnsi="Times New Roman"/>
          <w:i/>
        </w:rPr>
        <w:t>Mengajarkan Emotional Intelegence Pada Anak</w:t>
      </w:r>
      <w:r w:rsidRPr="000E3594">
        <w:rPr>
          <w:rFonts w:ascii="Times New Roman" w:hAnsi="Times New Roman"/>
        </w:rPr>
        <w:t>, Jakarta</w:t>
      </w:r>
      <w:r w:rsidRPr="000E3594">
        <w:rPr>
          <w:rFonts w:ascii="Times New Roman" w:hAnsi="Times New Roman"/>
          <w:lang w:val="id-ID"/>
        </w:rPr>
        <w:t xml:space="preserve">: </w:t>
      </w:r>
      <w:r w:rsidRPr="000E3594">
        <w:rPr>
          <w:rFonts w:ascii="Times New Roman" w:hAnsi="Times New Roman"/>
        </w:rPr>
        <w:t>Gramedia Pustaka Utama.</w:t>
      </w:r>
    </w:p>
    <w:p w:rsidR="00825932" w:rsidRDefault="00825932" w:rsidP="00825932">
      <w:pPr>
        <w:spacing w:after="0" w:line="240" w:lineRule="auto"/>
        <w:ind w:left="567" w:hanging="567"/>
        <w:jc w:val="both"/>
        <w:rPr>
          <w:rFonts w:ascii="Times New Roman" w:hAnsi="Times New Roman" w:cs="Times New Roman"/>
          <w:lang w:val="sv-SE"/>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lang w:val="sv-SE"/>
        </w:rPr>
        <w:lastRenderedPageBreak/>
        <w:t xml:space="preserve">Slameto, (2010), </w:t>
      </w:r>
      <w:r w:rsidRPr="000E3594">
        <w:rPr>
          <w:rFonts w:ascii="Times New Roman" w:hAnsi="Times New Roman" w:cs="Times New Roman"/>
          <w:i/>
          <w:lang w:val="sv-SE"/>
        </w:rPr>
        <w:t>Belajar &amp; Faktor-Faktor Yang Mempengaruhi</w:t>
      </w:r>
      <w:r w:rsidRPr="000E3594">
        <w:rPr>
          <w:rFonts w:ascii="Times New Roman" w:hAnsi="Times New Roman" w:cs="Times New Roman"/>
          <w:lang w:val="sv-SE"/>
        </w:rPr>
        <w:t>, Jakarta: Rineka Cipta.</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Smaldino, S.E., Lowther, D.L. dan Russel, J.D. (2011</w:t>
      </w:r>
      <w:r w:rsidRPr="000E3594">
        <w:rPr>
          <w:rFonts w:ascii="Times New Roman" w:hAnsi="Times New Roman" w:cs="Times New Roman"/>
          <w:i/>
        </w:rPr>
        <w:t>) Instructional Technology &amp; Media for Learning</w:t>
      </w:r>
      <w:r w:rsidRPr="000E3594">
        <w:rPr>
          <w:rFonts w:ascii="Times New Roman" w:hAnsi="Times New Roman" w:cs="Times New Roman"/>
        </w:rPr>
        <w:t>,  Jakarta: Kencana Predana Media Group.</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Snelbecker, G.E. (1984). </w:t>
      </w:r>
      <w:r w:rsidRPr="000E3594">
        <w:rPr>
          <w:rFonts w:ascii="Times New Roman" w:hAnsi="Times New Roman" w:cs="Times New Roman"/>
          <w:i/>
        </w:rPr>
        <w:t>Learning Theory, Instructional Theory, and  Psycho Educational Design</w:t>
      </w:r>
      <w:r w:rsidRPr="000E3594">
        <w:rPr>
          <w:rFonts w:ascii="Times New Roman" w:hAnsi="Times New Roman" w:cs="Times New Roman"/>
        </w:rPr>
        <w:t xml:space="preserve">, New York : Mc. Graw – Hill Book. </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Slavin, R.E. (2009), </w:t>
      </w:r>
      <w:r w:rsidRPr="000E3594">
        <w:rPr>
          <w:rFonts w:ascii="Times New Roman" w:hAnsi="Times New Roman" w:cs="Times New Roman"/>
          <w:i/>
        </w:rPr>
        <w:t>Psikologi Pendidikan; Teori dan Praktik</w:t>
      </w:r>
      <w:r w:rsidRPr="000E3594">
        <w:rPr>
          <w:rFonts w:ascii="Times New Roman" w:hAnsi="Times New Roman" w:cs="Times New Roman"/>
        </w:rPr>
        <w:t>, jilid 2, Jakarta:   PT. Indek.</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Sudjana, (2005). </w:t>
      </w:r>
      <w:r w:rsidRPr="000E3594">
        <w:rPr>
          <w:rFonts w:ascii="Times New Roman" w:hAnsi="Times New Roman" w:cs="Times New Roman"/>
          <w:i/>
        </w:rPr>
        <w:t>Metoda Statistika</w:t>
      </w:r>
      <w:r w:rsidRPr="000E3594">
        <w:rPr>
          <w:rFonts w:ascii="Times New Roman" w:hAnsi="Times New Roman" w:cs="Times New Roman"/>
        </w:rPr>
        <w:t>, Bandung : Tarsito</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Suyanti, R.D. (2010), </w:t>
      </w:r>
      <w:r w:rsidRPr="000E3594">
        <w:rPr>
          <w:rFonts w:ascii="Times New Roman" w:hAnsi="Times New Roman" w:cs="Times New Roman"/>
          <w:i/>
          <w:iCs/>
        </w:rPr>
        <w:t>Strategi Pembelajaran Kimia</w:t>
      </w:r>
      <w:r w:rsidRPr="000E3594">
        <w:rPr>
          <w:rFonts w:ascii="Times New Roman" w:hAnsi="Times New Roman" w:cs="Times New Roman"/>
        </w:rPr>
        <w:t>, Yogyakarta: Graha Ilmu.</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Thalib, S. B. (2010), </w:t>
      </w:r>
      <w:r w:rsidRPr="000E3594">
        <w:rPr>
          <w:rFonts w:ascii="Times New Roman" w:hAnsi="Times New Roman" w:cs="Times New Roman"/>
          <w:i/>
          <w:iCs/>
        </w:rPr>
        <w:t>Psikologi Pendidikan Berbasis Analisis Empiris Aplikatif</w:t>
      </w:r>
      <w:r w:rsidRPr="000E3594">
        <w:rPr>
          <w:rFonts w:ascii="Times New Roman" w:hAnsi="Times New Roman" w:cs="Times New Roman"/>
        </w:rPr>
        <w:t>, Jakarta: Kencana Prenada Media Group.</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b/>
          <w:lang w:val="sv-SE"/>
        </w:rPr>
      </w:pPr>
      <w:r w:rsidRPr="000E3594">
        <w:rPr>
          <w:rFonts w:ascii="Times New Roman" w:hAnsi="Times New Roman" w:cs="Times New Roman"/>
        </w:rPr>
        <w:t xml:space="preserve">Trianto, (2010), </w:t>
      </w:r>
      <w:r w:rsidRPr="000E3594">
        <w:rPr>
          <w:rFonts w:ascii="Times New Roman" w:hAnsi="Times New Roman" w:cs="Times New Roman"/>
          <w:i/>
          <w:iCs/>
        </w:rPr>
        <w:t>Mendesain Model  Pem</w:t>
      </w:r>
      <w:r w:rsidR="00EF0F93">
        <w:rPr>
          <w:rFonts w:ascii="Times New Roman" w:hAnsi="Times New Roman" w:cs="Times New Roman"/>
          <w:i/>
          <w:iCs/>
          <w:lang w:val="en-US"/>
        </w:rPr>
        <w:t>-</w:t>
      </w:r>
      <w:r w:rsidRPr="000E3594">
        <w:rPr>
          <w:rFonts w:ascii="Times New Roman" w:hAnsi="Times New Roman" w:cs="Times New Roman"/>
          <w:i/>
          <w:iCs/>
        </w:rPr>
        <w:t>belajaran Inovatif Progr</w:t>
      </w:r>
      <w:r w:rsidRPr="000E3594">
        <w:rPr>
          <w:rFonts w:ascii="Times New Roman" w:hAnsi="Times New Roman" w:cs="Times New Roman"/>
        </w:rPr>
        <w:t>esif, Jakarta: Kencana Prenada Media Group.</w:t>
      </w:r>
    </w:p>
    <w:p w:rsidR="00825932" w:rsidRDefault="00825932" w:rsidP="00825932">
      <w:pPr>
        <w:pStyle w:val="ListParagraph"/>
        <w:spacing w:after="0" w:line="240" w:lineRule="auto"/>
        <w:ind w:left="567" w:hanging="567"/>
        <w:jc w:val="both"/>
        <w:rPr>
          <w:rFonts w:ascii="Times New Roman" w:hAnsi="Times New Roman"/>
          <w:lang w:val="sv-SE"/>
        </w:rPr>
      </w:pPr>
    </w:p>
    <w:p w:rsidR="001100FB" w:rsidRPr="000E3594" w:rsidRDefault="001100FB" w:rsidP="00825932">
      <w:pPr>
        <w:pStyle w:val="ListParagraph"/>
        <w:spacing w:after="0" w:line="240" w:lineRule="auto"/>
        <w:ind w:left="567" w:hanging="567"/>
        <w:jc w:val="both"/>
        <w:rPr>
          <w:rFonts w:ascii="Times New Roman" w:hAnsi="Times New Roman"/>
          <w:lang w:val="sv-SE"/>
        </w:rPr>
      </w:pPr>
      <w:r w:rsidRPr="000E3594">
        <w:rPr>
          <w:rFonts w:ascii="Times New Roman" w:hAnsi="Times New Roman"/>
          <w:lang w:val="sv-SE"/>
        </w:rPr>
        <w:t xml:space="preserve">Uno, H.B. (2010), </w:t>
      </w:r>
      <w:r w:rsidRPr="000E3594">
        <w:rPr>
          <w:rFonts w:ascii="Times New Roman" w:hAnsi="Times New Roman"/>
          <w:i/>
          <w:lang w:val="sv-SE"/>
        </w:rPr>
        <w:t>Perencanaan pembelajar</w:t>
      </w:r>
      <w:r w:rsidR="00EF0F93">
        <w:rPr>
          <w:rFonts w:ascii="Times New Roman" w:hAnsi="Times New Roman"/>
          <w:i/>
          <w:lang w:val="sv-SE"/>
        </w:rPr>
        <w:t>-</w:t>
      </w:r>
      <w:r w:rsidRPr="000E3594">
        <w:rPr>
          <w:rFonts w:ascii="Times New Roman" w:hAnsi="Times New Roman"/>
          <w:i/>
          <w:lang w:val="sv-SE"/>
        </w:rPr>
        <w:t>an</w:t>
      </w:r>
      <w:r w:rsidRPr="000E3594">
        <w:rPr>
          <w:rFonts w:ascii="Times New Roman" w:hAnsi="Times New Roman"/>
          <w:lang w:val="sv-SE"/>
        </w:rPr>
        <w:t>, Jakarta: Bumi Aksara.</w:t>
      </w:r>
    </w:p>
    <w:p w:rsidR="00825932" w:rsidRDefault="00825932" w:rsidP="00825932">
      <w:pPr>
        <w:spacing w:after="0" w:line="240" w:lineRule="auto"/>
        <w:ind w:left="567" w:hanging="567"/>
        <w:jc w:val="both"/>
        <w:rPr>
          <w:rFonts w:ascii="Times New Roman" w:hAnsi="Times New Roman" w:cs="Times New Roman"/>
          <w:lang w:val="sv-SE"/>
        </w:rPr>
      </w:pPr>
    </w:p>
    <w:p w:rsidR="001100FB" w:rsidRPr="000E3594" w:rsidRDefault="001100FB" w:rsidP="00825932">
      <w:pPr>
        <w:spacing w:after="0" w:line="240" w:lineRule="auto"/>
        <w:ind w:left="567" w:hanging="567"/>
        <w:jc w:val="both"/>
        <w:rPr>
          <w:rFonts w:ascii="Times New Roman" w:hAnsi="Times New Roman" w:cs="Times New Roman"/>
          <w:lang w:val="sv-SE"/>
        </w:rPr>
      </w:pPr>
      <w:r w:rsidRPr="000E3594">
        <w:rPr>
          <w:rFonts w:ascii="Times New Roman" w:hAnsi="Times New Roman" w:cs="Times New Roman"/>
          <w:lang w:val="sv-SE"/>
        </w:rPr>
        <w:t xml:space="preserve">Uno, H.B. (2010), </w:t>
      </w:r>
      <w:r w:rsidRPr="000E3594">
        <w:rPr>
          <w:rFonts w:ascii="Times New Roman" w:hAnsi="Times New Roman" w:cs="Times New Roman"/>
          <w:i/>
          <w:iCs/>
          <w:lang w:val="sv-SE"/>
        </w:rPr>
        <w:t>Model Pembelajaran; Menciptakan proses belajar mengajar yang kreatif dan efektif</w:t>
      </w:r>
      <w:r w:rsidRPr="000E3594">
        <w:rPr>
          <w:rFonts w:ascii="Times New Roman" w:hAnsi="Times New Roman" w:cs="Times New Roman"/>
          <w:lang w:val="sv-SE"/>
        </w:rPr>
        <w:t>, Jakarta: Bumi Aksara.</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t xml:space="preserve">Uno, H.B. dan Lamatengo, N. (2010), </w:t>
      </w:r>
      <w:r w:rsidRPr="000E3594">
        <w:rPr>
          <w:rFonts w:ascii="Times New Roman" w:hAnsi="Times New Roman" w:cs="Times New Roman"/>
          <w:i/>
          <w:iCs/>
        </w:rPr>
        <w:t>Teknologi Komunikasi &amp; Informasi Pembelajaran,</w:t>
      </w:r>
      <w:r w:rsidRPr="000E3594">
        <w:rPr>
          <w:rFonts w:ascii="Times New Roman" w:hAnsi="Times New Roman" w:cs="Times New Roman"/>
        </w:rPr>
        <w:t xml:space="preserve"> Jakarta: Bumi Aksara.</w:t>
      </w:r>
    </w:p>
    <w:p w:rsidR="00825932" w:rsidRDefault="00825932" w:rsidP="00825932">
      <w:pPr>
        <w:pStyle w:val="ListParagraph"/>
        <w:spacing w:after="0" w:line="240" w:lineRule="auto"/>
        <w:ind w:left="567" w:hanging="567"/>
        <w:jc w:val="both"/>
        <w:rPr>
          <w:rFonts w:ascii="Times New Roman" w:hAnsi="Times New Roman"/>
        </w:rPr>
      </w:pPr>
    </w:p>
    <w:p w:rsidR="001100FB" w:rsidRPr="000E3594" w:rsidRDefault="001100FB" w:rsidP="00825932">
      <w:pPr>
        <w:pStyle w:val="ListParagraph"/>
        <w:spacing w:after="0" w:line="240" w:lineRule="auto"/>
        <w:ind w:left="567" w:hanging="567"/>
        <w:jc w:val="both"/>
        <w:rPr>
          <w:rFonts w:ascii="Times New Roman" w:hAnsi="Times New Roman"/>
        </w:rPr>
      </w:pPr>
      <w:r w:rsidRPr="000E3594">
        <w:rPr>
          <w:rFonts w:ascii="Times New Roman" w:hAnsi="Times New Roman"/>
        </w:rPr>
        <w:t xml:space="preserve">Wena, M. (2010), </w:t>
      </w:r>
      <w:r w:rsidRPr="000E3594">
        <w:rPr>
          <w:rFonts w:ascii="Times New Roman" w:hAnsi="Times New Roman"/>
          <w:i/>
        </w:rPr>
        <w:t xml:space="preserve">Strategi Pembelajaran Inovatif Kontemporer; Suatu Tinjauan </w:t>
      </w:r>
      <w:r w:rsidRPr="000E3594">
        <w:rPr>
          <w:rFonts w:ascii="Times New Roman" w:hAnsi="Times New Roman"/>
          <w:i/>
        </w:rPr>
        <w:lastRenderedPageBreak/>
        <w:t xml:space="preserve">Konseptual Operasional </w:t>
      </w:r>
      <w:r w:rsidRPr="000E3594">
        <w:rPr>
          <w:rFonts w:ascii="Times New Roman" w:hAnsi="Times New Roman"/>
        </w:rPr>
        <w:t>, Jakarta: Bumi Aksara.</w:t>
      </w:r>
    </w:p>
    <w:p w:rsidR="00825932" w:rsidRDefault="00825932" w:rsidP="00825932">
      <w:pPr>
        <w:pStyle w:val="ListParagraph"/>
        <w:spacing w:after="0" w:line="240" w:lineRule="auto"/>
        <w:ind w:left="567" w:hanging="567"/>
        <w:jc w:val="both"/>
        <w:rPr>
          <w:rFonts w:ascii="Times New Roman" w:hAnsi="Times New Roman"/>
        </w:rPr>
      </w:pPr>
    </w:p>
    <w:p w:rsidR="001100FB" w:rsidRPr="000E3594" w:rsidRDefault="001100FB" w:rsidP="00825932">
      <w:pPr>
        <w:pStyle w:val="ListParagraph"/>
        <w:spacing w:after="0" w:line="240" w:lineRule="auto"/>
        <w:ind w:left="567" w:hanging="567"/>
        <w:jc w:val="both"/>
        <w:rPr>
          <w:rFonts w:ascii="Times New Roman" w:hAnsi="Times New Roman"/>
          <w:lang w:val="id-ID"/>
        </w:rPr>
      </w:pPr>
      <w:r w:rsidRPr="000E3594">
        <w:rPr>
          <w:rFonts w:ascii="Times New Roman" w:hAnsi="Times New Roman"/>
        </w:rPr>
        <w:t xml:space="preserve">Winkel, W.S. (2009), </w:t>
      </w:r>
      <w:r w:rsidRPr="000E3594">
        <w:rPr>
          <w:rFonts w:ascii="Times New Roman" w:hAnsi="Times New Roman"/>
          <w:i/>
        </w:rPr>
        <w:t>Psikologi Pengajaran</w:t>
      </w:r>
      <w:r w:rsidRPr="000E3594">
        <w:rPr>
          <w:rFonts w:ascii="Times New Roman" w:hAnsi="Times New Roman"/>
        </w:rPr>
        <w:t>,  Yogyakarta: Media Abadi</w:t>
      </w:r>
      <w:r w:rsidRPr="000E3594">
        <w:rPr>
          <w:rFonts w:ascii="Times New Roman" w:hAnsi="Times New Roman"/>
          <w:lang w:val="id-ID"/>
        </w:rPr>
        <w:t>.</w:t>
      </w:r>
    </w:p>
    <w:p w:rsidR="00825932" w:rsidRDefault="00825932" w:rsidP="00825932">
      <w:pPr>
        <w:spacing w:after="0" w:line="240" w:lineRule="auto"/>
        <w:ind w:left="567" w:hanging="567"/>
        <w:jc w:val="both"/>
        <w:rPr>
          <w:rFonts w:ascii="Times New Roman" w:hAnsi="Times New Roman" w:cs="Times New Roman"/>
          <w:lang w:val="en-US"/>
        </w:rPr>
      </w:pPr>
    </w:p>
    <w:p w:rsidR="001100FB" w:rsidRPr="000E3594" w:rsidRDefault="001100FB" w:rsidP="00825932">
      <w:pPr>
        <w:spacing w:after="0" w:line="240" w:lineRule="auto"/>
        <w:ind w:left="567" w:hanging="567"/>
        <w:jc w:val="both"/>
        <w:rPr>
          <w:rFonts w:ascii="Times New Roman" w:hAnsi="Times New Roman" w:cs="Times New Roman"/>
        </w:rPr>
      </w:pPr>
      <w:r w:rsidRPr="000E3594">
        <w:rPr>
          <w:rFonts w:ascii="Times New Roman" w:hAnsi="Times New Roman" w:cs="Times New Roman"/>
        </w:rPr>
        <w:lastRenderedPageBreak/>
        <w:t xml:space="preserve">Wipperman, J. 2007. </w:t>
      </w:r>
      <w:r w:rsidRPr="000E3594">
        <w:rPr>
          <w:rFonts w:ascii="Times New Roman" w:hAnsi="Times New Roman" w:cs="Times New Roman"/>
          <w:i/>
        </w:rPr>
        <w:t>Meningkatkan Kecerdasa Emosional; Program Praktis Untuk Merangsang Kecerdasan Emosional Anda,</w:t>
      </w:r>
      <w:r w:rsidRPr="000E3594">
        <w:rPr>
          <w:rFonts w:ascii="Times New Roman" w:hAnsi="Times New Roman" w:cs="Times New Roman"/>
        </w:rPr>
        <w:t xml:space="preserve"> Jakarta: Prestasi pustaka.</w:t>
      </w:r>
    </w:p>
    <w:p w:rsidR="005C045D" w:rsidRDefault="005C045D" w:rsidP="00825932">
      <w:pPr>
        <w:pStyle w:val="ListParagraph"/>
        <w:spacing w:after="0" w:line="240" w:lineRule="auto"/>
        <w:ind w:left="567" w:hanging="567"/>
        <w:jc w:val="both"/>
        <w:rPr>
          <w:rFonts w:ascii="Times New Roman" w:hAnsi="Times New Roman"/>
          <w:lang w:val="id-ID"/>
        </w:rPr>
        <w:sectPr w:rsidR="005C045D" w:rsidSect="005C045D">
          <w:type w:val="continuous"/>
          <w:pgSz w:w="12240" w:h="15840" w:code="1"/>
          <w:pgMar w:top="1560" w:right="1750" w:bottom="2127" w:left="1985" w:header="708" w:footer="1158" w:gutter="0"/>
          <w:cols w:num="2" w:space="283"/>
          <w:docGrid w:linePitch="360"/>
        </w:sectPr>
      </w:pPr>
    </w:p>
    <w:p w:rsidR="001100FB" w:rsidRPr="000E3594" w:rsidRDefault="001100FB" w:rsidP="00825932">
      <w:pPr>
        <w:pStyle w:val="ListParagraph"/>
        <w:spacing w:after="0" w:line="240" w:lineRule="auto"/>
        <w:ind w:left="567" w:hanging="567"/>
        <w:jc w:val="both"/>
        <w:rPr>
          <w:rFonts w:ascii="Times New Roman" w:hAnsi="Times New Roman"/>
          <w:lang w:val="id-ID"/>
        </w:rPr>
      </w:pPr>
    </w:p>
    <w:p w:rsidR="001100FB" w:rsidRPr="000E3594" w:rsidRDefault="001100FB" w:rsidP="00825932">
      <w:pPr>
        <w:pStyle w:val="ListParagraph"/>
        <w:spacing w:after="0" w:line="240" w:lineRule="auto"/>
        <w:ind w:left="567" w:hanging="567"/>
        <w:jc w:val="both"/>
        <w:rPr>
          <w:rFonts w:ascii="Times New Roman" w:hAnsi="Times New Roman"/>
        </w:rPr>
      </w:pPr>
    </w:p>
    <w:p w:rsidR="001100FB" w:rsidRPr="000E3594" w:rsidRDefault="001100FB" w:rsidP="000E3594">
      <w:pPr>
        <w:pStyle w:val="ListParagraph"/>
        <w:spacing w:after="0" w:line="240" w:lineRule="auto"/>
        <w:ind w:left="851" w:hanging="810"/>
        <w:jc w:val="both"/>
        <w:rPr>
          <w:rFonts w:ascii="Times New Roman" w:hAnsi="Times New Roman"/>
        </w:rPr>
      </w:pPr>
    </w:p>
    <w:p w:rsidR="001100FB" w:rsidRPr="000E3594" w:rsidRDefault="001100FB" w:rsidP="000E3594">
      <w:pPr>
        <w:pStyle w:val="ListParagraph"/>
        <w:spacing w:after="0" w:line="240" w:lineRule="auto"/>
        <w:ind w:left="851" w:hanging="810"/>
        <w:jc w:val="both"/>
        <w:rPr>
          <w:rFonts w:ascii="Times New Roman" w:hAnsi="Times New Roman"/>
        </w:rPr>
      </w:pPr>
    </w:p>
    <w:p w:rsidR="001100FB" w:rsidRPr="000E3594" w:rsidRDefault="001100FB" w:rsidP="000E3594">
      <w:pPr>
        <w:pStyle w:val="ListParagraph"/>
        <w:spacing w:after="0" w:line="240" w:lineRule="auto"/>
        <w:ind w:left="851" w:hanging="810"/>
        <w:jc w:val="both"/>
        <w:rPr>
          <w:rFonts w:ascii="Times New Roman" w:hAnsi="Times New Roman"/>
        </w:rPr>
      </w:pPr>
    </w:p>
    <w:p w:rsidR="001100FB" w:rsidRPr="000E3594" w:rsidRDefault="001100FB" w:rsidP="000E3594">
      <w:pPr>
        <w:spacing w:after="0" w:line="240" w:lineRule="auto"/>
        <w:rPr>
          <w:rFonts w:ascii="Times New Roman" w:hAnsi="Times New Roman" w:cs="Times New Roman"/>
          <w:lang w:val="en-US"/>
        </w:rPr>
      </w:pPr>
    </w:p>
    <w:sectPr w:rsidR="001100FB" w:rsidRPr="000E3594" w:rsidSect="00825932">
      <w:type w:val="continuous"/>
      <w:pgSz w:w="12240" w:h="15840" w:code="1"/>
      <w:pgMar w:top="1560" w:right="1750" w:bottom="2127" w:left="1985" w:header="708" w:footer="11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763" w:rsidRDefault="00B64763" w:rsidP="000E3594">
      <w:pPr>
        <w:spacing w:after="0" w:line="240" w:lineRule="auto"/>
      </w:pPr>
      <w:r>
        <w:separator/>
      </w:r>
    </w:p>
  </w:endnote>
  <w:endnote w:type="continuationSeparator" w:id="0">
    <w:p w:rsidR="00B64763" w:rsidRDefault="00B64763" w:rsidP="000E35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94" w:rsidRPr="00DE116A" w:rsidRDefault="000E3594" w:rsidP="000E3594">
    <w:pPr>
      <w:pStyle w:val="Footer"/>
      <w:tabs>
        <w:tab w:val="left" w:pos="8222"/>
      </w:tabs>
      <w:rPr>
        <w:rFonts w:ascii="Trebuchet MS" w:hAnsi="Trebuchet MS" w:cs="Mangal"/>
        <w:sz w:val="20"/>
        <w:szCs w:val="20"/>
      </w:rPr>
    </w:pPr>
    <w:r w:rsidRPr="00DE116A">
      <w:rPr>
        <w:rFonts w:ascii="Trebuchet MS" w:hAnsi="Trebuchet MS" w:cs="Mangal"/>
        <w:sz w:val="20"/>
        <w:szCs w:val="20"/>
      </w:rPr>
      <w:t xml:space="preserve">JURNAL TEKNOLOGI PENDIDIKAN  </w:t>
    </w:r>
    <w:r w:rsidRPr="00DE116A">
      <w:rPr>
        <w:rFonts w:ascii="Trebuchet MS" w:hAnsi="Trebuchet MS" w:cs="Mangal"/>
        <w:sz w:val="20"/>
        <w:szCs w:val="20"/>
      </w:rPr>
      <w:tab/>
      <w:t xml:space="preserve"> </w:t>
    </w:r>
    <w:sdt>
      <w:sdtPr>
        <w:rPr>
          <w:rFonts w:ascii="Trebuchet MS" w:hAnsi="Trebuchet MS" w:cs="Mangal"/>
          <w:sz w:val="20"/>
          <w:szCs w:val="20"/>
        </w:rPr>
        <w:id w:val="257045063"/>
        <w:docPartObj>
          <w:docPartGallery w:val="Page Numbers (Bottom of Page)"/>
          <w:docPartUnique/>
        </w:docPartObj>
      </w:sdtPr>
      <w:sdtContent>
        <w:r w:rsidRPr="00DE116A">
          <w:rPr>
            <w:rFonts w:ascii="Trebuchet MS" w:hAnsi="Trebuchet MS" w:cs="Mangal"/>
            <w:sz w:val="20"/>
            <w:szCs w:val="20"/>
          </w:rPr>
          <w:tab/>
        </w:r>
        <w:r w:rsidR="008D4F5F" w:rsidRPr="00DE116A">
          <w:rPr>
            <w:rFonts w:ascii="Trebuchet MS" w:hAnsi="Trebuchet MS" w:cs="Mangal"/>
            <w:sz w:val="20"/>
            <w:szCs w:val="20"/>
          </w:rPr>
          <w:fldChar w:fldCharType="begin"/>
        </w:r>
        <w:r w:rsidRPr="00DE116A">
          <w:rPr>
            <w:rFonts w:ascii="Trebuchet MS" w:hAnsi="Trebuchet MS" w:cs="Mangal"/>
            <w:sz w:val="20"/>
            <w:szCs w:val="20"/>
          </w:rPr>
          <w:instrText xml:space="preserve"> PAGE   \* MERGEFORMAT </w:instrText>
        </w:r>
        <w:r w:rsidR="008D4F5F" w:rsidRPr="00DE116A">
          <w:rPr>
            <w:rFonts w:ascii="Trebuchet MS" w:hAnsi="Trebuchet MS" w:cs="Mangal"/>
            <w:sz w:val="20"/>
            <w:szCs w:val="20"/>
          </w:rPr>
          <w:fldChar w:fldCharType="separate"/>
        </w:r>
        <w:r w:rsidR="00CD40FA">
          <w:rPr>
            <w:rFonts w:ascii="Trebuchet MS" w:hAnsi="Trebuchet MS" w:cs="Mangal"/>
            <w:noProof/>
            <w:sz w:val="20"/>
            <w:szCs w:val="20"/>
          </w:rPr>
          <w:t>1</w:t>
        </w:r>
        <w:r w:rsidR="008D4F5F" w:rsidRPr="00DE116A">
          <w:rPr>
            <w:rFonts w:ascii="Trebuchet MS" w:hAnsi="Trebuchet MS" w:cs="Mangal"/>
            <w:sz w:val="20"/>
            <w:szCs w:val="20"/>
          </w:rPr>
          <w:fldChar w:fldCharType="end"/>
        </w:r>
      </w:sdtContent>
    </w:sdt>
  </w:p>
  <w:p w:rsidR="000E3594" w:rsidRDefault="000E35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763" w:rsidRDefault="00B64763" w:rsidP="000E3594">
      <w:pPr>
        <w:spacing w:after="0" w:line="240" w:lineRule="auto"/>
      </w:pPr>
      <w:r>
        <w:separator/>
      </w:r>
    </w:p>
  </w:footnote>
  <w:footnote w:type="continuationSeparator" w:id="0">
    <w:p w:rsidR="00B64763" w:rsidRDefault="00B64763" w:rsidP="000E35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9555C"/>
    <w:multiLevelType w:val="hybridMultilevel"/>
    <w:tmpl w:val="228A84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26F3979"/>
    <w:multiLevelType w:val="hybridMultilevel"/>
    <w:tmpl w:val="2D00E1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62EE0958"/>
    <w:multiLevelType w:val="hybridMultilevel"/>
    <w:tmpl w:val="F940ABB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6DD66856"/>
    <w:multiLevelType w:val="hybridMultilevel"/>
    <w:tmpl w:val="CFAEF1A4"/>
    <w:lvl w:ilvl="0" w:tplc="672ED3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77E9084D"/>
    <w:multiLevelType w:val="hybridMultilevel"/>
    <w:tmpl w:val="9A2645C6"/>
    <w:lvl w:ilvl="0" w:tplc="D8D4D9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79D958C4"/>
    <w:multiLevelType w:val="hybridMultilevel"/>
    <w:tmpl w:val="9F1C71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A18A9"/>
    <w:rsid w:val="000008C9"/>
    <w:rsid w:val="000022BB"/>
    <w:rsid w:val="00002DAD"/>
    <w:rsid w:val="000101E9"/>
    <w:rsid w:val="000210A2"/>
    <w:rsid w:val="000218AD"/>
    <w:rsid w:val="00022BB5"/>
    <w:rsid w:val="000352A1"/>
    <w:rsid w:val="00041F59"/>
    <w:rsid w:val="00047FBB"/>
    <w:rsid w:val="00054E7E"/>
    <w:rsid w:val="00057BDC"/>
    <w:rsid w:val="0006074C"/>
    <w:rsid w:val="00064A07"/>
    <w:rsid w:val="00067DCC"/>
    <w:rsid w:val="00075BD4"/>
    <w:rsid w:val="0008481B"/>
    <w:rsid w:val="00097529"/>
    <w:rsid w:val="000B07F7"/>
    <w:rsid w:val="000B14CE"/>
    <w:rsid w:val="000B7FDC"/>
    <w:rsid w:val="000C015B"/>
    <w:rsid w:val="000D103C"/>
    <w:rsid w:val="000D3349"/>
    <w:rsid w:val="000D3397"/>
    <w:rsid w:val="000D450A"/>
    <w:rsid w:val="000E32F5"/>
    <w:rsid w:val="000E3594"/>
    <w:rsid w:val="00100F50"/>
    <w:rsid w:val="00107689"/>
    <w:rsid w:val="00107B7F"/>
    <w:rsid w:val="001100FB"/>
    <w:rsid w:val="0011710D"/>
    <w:rsid w:val="0011793C"/>
    <w:rsid w:val="001271AB"/>
    <w:rsid w:val="001379A9"/>
    <w:rsid w:val="00137F48"/>
    <w:rsid w:val="001448E4"/>
    <w:rsid w:val="001512A2"/>
    <w:rsid w:val="00152B64"/>
    <w:rsid w:val="001549F0"/>
    <w:rsid w:val="00160291"/>
    <w:rsid w:val="00176C87"/>
    <w:rsid w:val="00176EA0"/>
    <w:rsid w:val="00186168"/>
    <w:rsid w:val="0019400A"/>
    <w:rsid w:val="0019420A"/>
    <w:rsid w:val="001951E3"/>
    <w:rsid w:val="00197750"/>
    <w:rsid w:val="00197884"/>
    <w:rsid w:val="001A18A9"/>
    <w:rsid w:val="001A374C"/>
    <w:rsid w:val="001A5BE7"/>
    <w:rsid w:val="001B3553"/>
    <w:rsid w:val="001C1A2B"/>
    <w:rsid w:val="001C2446"/>
    <w:rsid w:val="001C6A1A"/>
    <w:rsid w:val="001C7ADA"/>
    <w:rsid w:val="001D03A5"/>
    <w:rsid w:val="001D1F99"/>
    <w:rsid w:val="001D5F4C"/>
    <w:rsid w:val="001E1D08"/>
    <w:rsid w:val="001E36B5"/>
    <w:rsid w:val="001F0752"/>
    <w:rsid w:val="001F2138"/>
    <w:rsid w:val="0020038C"/>
    <w:rsid w:val="00202519"/>
    <w:rsid w:val="002132C0"/>
    <w:rsid w:val="00222052"/>
    <w:rsid w:val="0022227C"/>
    <w:rsid w:val="0022391C"/>
    <w:rsid w:val="002330CC"/>
    <w:rsid w:val="00234710"/>
    <w:rsid w:val="00235420"/>
    <w:rsid w:val="00235848"/>
    <w:rsid w:val="0023601C"/>
    <w:rsid w:val="00244616"/>
    <w:rsid w:val="002554DD"/>
    <w:rsid w:val="002808D3"/>
    <w:rsid w:val="00294A2D"/>
    <w:rsid w:val="002A4631"/>
    <w:rsid w:val="002B0F3A"/>
    <w:rsid w:val="002C3CBD"/>
    <w:rsid w:val="002C5D9C"/>
    <w:rsid w:val="002C7038"/>
    <w:rsid w:val="002D21BB"/>
    <w:rsid w:val="002D2678"/>
    <w:rsid w:val="002D7FC8"/>
    <w:rsid w:val="002E7494"/>
    <w:rsid w:val="00302442"/>
    <w:rsid w:val="00305CF9"/>
    <w:rsid w:val="00310911"/>
    <w:rsid w:val="00311008"/>
    <w:rsid w:val="00315F15"/>
    <w:rsid w:val="003217AF"/>
    <w:rsid w:val="00330A69"/>
    <w:rsid w:val="00337FCF"/>
    <w:rsid w:val="00341DA4"/>
    <w:rsid w:val="00351AD9"/>
    <w:rsid w:val="00353B34"/>
    <w:rsid w:val="00353CD8"/>
    <w:rsid w:val="00363EF8"/>
    <w:rsid w:val="00365744"/>
    <w:rsid w:val="00365C99"/>
    <w:rsid w:val="0037563B"/>
    <w:rsid w:val="00382179"/>
    <w:rsid w:val="00382AFD"/>
    <w:rsid w:val="00392479"/>
    <w:rsid w:val="003A100C"/>
    <w:rsid w:val="003A1241"/>
    <w:rsid w:val="003A288D"/>
    <w:rsid w:val="003A40AE"/>
    <w:rsid w:val="003A7641"/>
    <w:rsid w:val="003B3274"/>
    <w:rsid w:val="003B79FA"/>
    <w:rsid w:val="003C087C"/>
    <w:rsid w:val="003C161B"/>
    <w:rsid w:val="003C1BAC"/>
    <w:rsid w:val="003D0704"/>
    <w:rsid w:val="003D0C57"/>
    <w:rsid w:val="003D48F9"/>
    <w:rsid w:val="003D7491"/>
    <w:rsid w:val="003E2719"/>
    <w:rsid w:val="003E3C1A"/>
    <w:rsid w:val="003E4040"/>
    <w:rsid w:val="003F02E1"/>
    <w:rsid w:val="003F4B0E"/>
    <w:rsid w:val="003F61BD"/>
    <w:rsid w:val="00403963"/>
    <w:rsid w:val="004040A4"/>
    <w:rsid w:val="004115CF"/>
    <w:rsid w:val="00412630"/>
    <w:rsid w:val="00412F56"/>
    <w:rsid w:val="00413260"/>
    <w:rsid w:val="0042007A"/>
    <w:rsid w:val="00420097"/>
    <w:rsid w:val="00420E96"/>
    <w:rsid w:val="00442886"/>
    <w:rsid w:val="0045212A"/>
    <w:rsid w:val="0045324C"/>
    <w:rsid w:val="004540CB"/>
    <w:rsid w:val="00461333"/>
    <w:rsid w:val="0046226D"/>
    <w:rsid w:val="0047616C"/>
    <w:rsid w:val="00484FC6"/>
    <w:rsid w:val="00490AB7"/>
    <w:rsid w:val="00494D68"/>
    <w:rsid w:val="004A27F9"/>
    <w:rsid w:val="004A5624"/>
    <w:rsid w:val="004B2AC1"/>
    <w:rsid w:val="004B7475"/>
    <w:rsid w:val="004C6195"/>
    <w:rsid w:val="004C727C"/>
    <w:rsid w:val="004F3A7B"/>
    <w:rsid w:val="004F5D16"/>
    <w:rsid w:val="004F73A9"/>
    <w:rsid w:val="0050018B"/>
    <w:rsid w:val="00503B5B"/>
    <w:rsid w:val="00506FE1"/>
    <w:rsid w:val="005158E4"/>
    <w:rsid w:val="005243C4"/>
    <w:rsid w:val="00533892"/>
    <w:rsid w:val="0053443D"/>
    <w:rsid w:val="00535AF5"/>
    <w:rsid w:val="005525E4"/>
    <w:rsid w:val="00556AFC"/>
    <w:rsid w:val="00560A8E"/>
    <w:rsid w:val="00563E47"/>
    <w:rsid w:val="00570162"/>
    <w:rsid w:val="00571BFA"/>
    <w:rsid w:val="005769A2"/>
    <w:rsid w:val="00590DAA"/>
    <w:rsid w:val="005979B7"/>
    <w:rsid w:val="005A4301"/>
    <w:rsid w:val="005A6F10"/>
    <w:rsid w:val="005B0132"/>
    <w:rsid w:val="005B0141"/>
    <w:rsid w:val="005B0E62"/>
    <w:rsid w:val="005C045D"/>
    <w:rsid w:val="005D2685"/>
    <w:rsid w:val="005E2C0E"/>
    <w:rsid w:val="005E766E"/>
    <w:rsid w:val="006027E8"/>
    <w:rsid w:val="006137FD"/>
    <w:rsid w:val="0061437E"/>
    <w:rsid w:val="00622D9D"/>
    <w:rsid w:val="00626296"/>
    <w:rsid w:val="00626C79"/>
    <w:rsid w:val="006279DB"/>
    <w:rsid w:val="0064073C"/>
    <w:rsid w:val="0064108D"/>
    <w:rsid w:val="00645C36"/>
    <w:rsid w:val="006464DC"/>
    <w:rsid w:val="00646EE1"/>
    <w:rsid w:val="006529A2"/>
    <w:rsid w:val="006541F2"/>
    <w:rsid w:val="0066334B"/>
    <w:rsid w:val="00666E45"/>
    <w:rsid w:val="006707F2"/>
    <w:rsid w:val="00671F2D"/>
    <w:rsid w:val="00675108"/>
    <w:rsid w:val="00693CC1"/>
    <w:rsid w:val="0069548E"/>
    <w:rsid w:val="00696061"/>
    <w:rsid w:val="006A063C"/>
    <w:rsid w:val="006A0870"/>
    <w:rsid w:val="006A5703"/>
    <w:rsid w:val="006B5C6E"/>
    <w:rsid w:val="006C12CA"/>
    <w:rsid w:val="006D3037"/>
    <w:rsid w:val="006D5053"/>
    <w:rsid w:val="006E3BF3"/>
    <w:rsid w:val="006E3D4F"/>
    <w:rsid w:val="006E57A0"/>
    <w:rsid w:val="006E70D9"/>
    <w:rsid w:val="006F1509"/>
    <w:rsid w:val="006F4718"/>
    <w:rsid w:val="006F5425"/>
    <w:rsid w:val="007016FB"/>
    <w:rsid w:val="00702156"/>
    <w:rsid w:val="007031BF"/>
    <w:rsid w:val="007032D6"/>
    <w:rsid w:val="00710C36"/>
    <w:rsid w:val="00710F35"/>
    <w:rsid w:val="007117B5"/>
    <w:rsid w:val="0071634A"/>
    <w:rsid w:val="00720C7A"/>
    <w:rsid w:val="0072303B"/>
    <w:rsid w:val="0072646F"/>
    <w:rsid w:val="007358C6"/>
    <w:rsid w:val="007460C4"/>
    <w:rsid w:val="00767AF3"/>
    <w:rsid w:val="00780F33"/>
    <w:rsid w:val="00783393"/>
    <w:rsid w:val="007B1E61"/>
    <w:rsid w:val="007C5DB4"/>
    <w:rsid w:val="007C65B3"/>
    <w:rsid w:val="007D3C27"/>
    <w:rsid w:val="007D5433"/>
    <w:rsid w:val="007E5CFF"/>
    <w:rsid w:val="007F03F3"/>
    <w:rsid w:val="00803E38"/>
    <w:rsid w:val="00814845"/>
    <w:rsid w:val="00816192"/>
    <w:rsid w:val="00816F43"/>
    <w:rsid w:val="00824B66"/>
    <w:rsid w:val="00824F36"/>
    <w:rsid w:val="00825932"/>
    <w:rsid w:val="00832E71"/>
    <w:rsid w:val="008410FB"/>
    <w:rsid w:val="0084708C"/>
    <w:rsid w:val="0086675C"/>
    <w:rsid w:val="00874D6C"/>
    <w:rsid w:val="008A1CC1"/>
    <w:rsid w:val="008A30AE"/>
    <w:rsid w:val="008A6005"/>
    <w:rsid w:val="008A6638"/>
    <w:rsid w:val="008C1DDB"/>
    <w:rsid w:val="008C3CB0"/>
    <w:rsid w:val="008D2FDC"/>
    <w:rsid w:val="008D3323"/>
    <w:rsid w:val="008D4F5F"/>
    <w:rsid w:val="008D56F5"/>
    <w:rsid w:val="008E1144"/>
    <w:rsid w:val="008E77BD"/>
    <w:rsid w:val="008E794D"/>
    <w:rsid w:val="008F0BC3"/>
    <w:rsid w:val="008F6BD6"/>
    <w:rsid w:val="009014C2"/>
    <w:rsid w:val="009028A7"/>
    <w:rsid w:val="00903066"/>
    <w:rsid w:val="00910945"/>
    <w:rsid w:val="0091552F"/>
    <w:rsid w:val="00920342"/>
    <w:rsid w:val="00924B76"/>
    <w:rsid w:val="00930177"/>
    <w:rsid w:val="00931845"/>
    <w:rsid w:val="0093792A"/>
    <w:rsid w:val="00946735"/>
    <w:rsid w:val="00966FC3"/>
    <w:rsid w:val="00971883"/>
    <w:rsid w:val="00976DA3"/>
    <w:rsid w:val="009933EE"/>
    <w:rsid w:val="00997DAA"/>
    <w:rsid w:val="009A0A93"/>
    <w:rsid w:val="009A1972"/>
    <w:rsid w:val="009A50D3"/>
    <w:rsid w:val="009A6437"/>
    <w:rsid w:val="009B0BF4"/>
    <w:rsid w:val="009B2874"/>
    <w:rsid w:val="009B5623"/>
    <w:rsid w:val="009C4546"/>
    <w:rsid w:val="009C508F"/>
    <w:rsid w:val="009D18F1"/>
    <w:rsid w:val="009F2466"/>
    <w:rsid w:val="009F364B"/>
    <w:rsid w:val="00A115B3"/>
    <w:rsid w:val="00A148BF"/>
    <w:rsid w:val="00A216C9"/>
    <w:rsid w:val="00A239E5"/>
    <w:rsid w:val="00A25AA8"/>
    <w:rsid w:val="00A35469"/>
    <w:rsid w:val="00A37B7C"/>
    <w:rsid w:val="00A45FA9"/>
    <w:rsid w:val="00A46758"/>
    <w:rsid w:val="00A5230F"/>
    <w:rsid w:val="00A52BEC"/>
    <w:rsid w:val="00A54E34"/>
    <w:rsid w:val="00A55C82"/>
    <w:rsid w:val="00A570D9"/>
    <w:rsid w:val="00A5738C"/>
    <w:rsid w:val="00A65496"/>
    <w:rsid w:val="00A655CE"/>
    <w:rsid w:val="00A770F0"/>
    <w:rsid w:val="00A809D8"/>
    <w:rsid w:val="00A93017"/>
    <w:rsid w:val="00A93218"/>
    <w:rsid w:val="00A948DD"/>
    <w:rsid w:val="00AA0A5E"/>
    <w:rsid w:val="00AA2ACE"/>
    <w:rsid w:val="00AA4447"/>
    <w:rsid w:val="00AB1A5C"/>
    <w:rsid w:val="00AB538E"/>
    <w:rsid w:val="00AC60F1"/>
    <w:rsid w:val="00AC6FD3"/>
    <w:rsid w:val="00AD1B9E"/>
    <w:rsid w:val="00AD2363"/>
    <w:rsid w:val="00AD5ACF"/>
    <w:rsid w:val="00AE003B"/>
    <w:rsid w:val="00AE2DFA"/>
    <w:rsid w:val="00AE5D7A"/>
    <w:rsid w:val="00AE7879"/>
    <w:rsid w:val="00AF69FF"/>
    <w:rsid w:val="00AF6C82"/>
    <w:rsid w:val="00AF734D"/>
    <w:rsid w:val="00B03469"/>
    <w:rsid w:val="00B06106"/>
    <w:rsid w:val="00B139AF"/>
    <w:rsid w:val="00B15A82"/>
    <w:rsid w:val="00B334F7"/>
    <w:rsid w:val="00B33DD3"/>
    <w:rsid w:val="00B42234"/>
    <w:rsid w:val="00B45E40"/>
    <w:rsid w:val="00B477FE"/>
    <w:rsid w:val="00B53B6E"/>
    <w:rsid w:val="00B553AE"/>
    <w:rsid w:val="00B55E68"/>
    <w:rsid w:val="00B64763"/>
    <w:rsid w:val="00B65F97"/>
    <w:rsid w:val="00B67836"/>
    <w:rsid w:val="00B730B3"/>
    <w:rsid w:val="00B74709"/>
    <w:rsid w:val="00B74DDC"/>
    <w:rsid w:val="00B77CD3"/>
    <w:rsid w:val="00B80BB8"/>
    <w:rsid w:val="00B80EC0"/>
    <w:rsid w:val="00B81A11"/>
    <w:rsid w:val="00B90EDA"/>
    <w:rsid w:val="00B928BA"/>
    <w:rsid w:val="00B92C3B"/>
    <w:rsid w:val="00B96237"/>
    <w:rsid w:val="00BB1680"/>
    <w:rsid w:val="00BB563C"/>
    <w:rsid w:val="00BC728F"/>
    <w:rsid w:val="00BE0697"/>
    <w:rsid w:val="00BE631B"/>
    <w:rsid w:val="00BF7C8C"/>
    <w:rsid w:val="00C03294"/>
    <w:rsid w:val="00C07F2F"/>
    <w:rsid w:val="00C212B5"/>
    <w:rsid w:val="00C271E7"/>
    <w:rsid w:val="00C36532"/>
    <w:rsid w:val="00C41120"/>
    <w:rsid w:val="00C601B8"/>
    <w:rsid w:val="00C64F8D"/>
    <w:rsid w:val="00C96756"/>
    <w:rsid w:val="00C97ACB"/>
    <w:rsid w:val="00C97E2C"/>
    <w:rsid w:val="00CA3113"/>
    <w:rsid w:val="00CA34CE"/>
    <w:rsid w:val="00CC399D"/>
    <w:rsid w:val="00CC66B4"/>
    <w:rsid w:val="00CD0BE8"/>
    <w:rsid w:val="00CD40FA"/>
    <w:rsid w:val="00CE1BDB"/>
    <w:rsid w:val="00CE2C2F"/>
    <w:rsid w:val="00CE2C46"/>
    <w:rsid w:val="00CE383F"/>
    <w:rsid w:val="00CE745D"/>
    <w:rsid w:val="00CF6DAB"/>
    <w:rsid w:val="00CF7C95"/>
    <w:rsid w:val="00D00886"/>
    <w:rsid w:val="00D03789"/>
    <w:rsid w:val="00D04E43"/>
    <w:rsid w:val="00D1042B"/>
    <w:rsid w:val="00D226ED"/>
    <w:rsid w:val="00D31CAD"/>
    <w:rsid w:val="00D32F6B"/>
    <w:rsid w:val="00D35DD8"/>
    <w:rsid w:val="00D37165"/>
    <w:rsid w:val="00D470C4"/>
    <w:rsid w:val="00D477B0"/>
    <w:rsid w:val="00D51F60"/>
    <w:rsid w:val="00D572B6"/>
    <w:rsid w:val="00D65B3E"/>
    <w:rsid w:val="00D67430"/>
    <w:rsid w:val="00D76A0F"/>
    <w:rsid w:val="00D81EA8"/>
    <w:rsid w:val="00D82EF7"/>
    <w:rsid w:val="00D86745"/>
    <w:rsid w:val="00D876CA"/>
    <w:rsid w:val="00DA5752"/>
    <w:rsid w:val="00DA649E"/>
    <w:rsid w:val="00DA6E3F"/>
    <w:rsid w:val="00DB65F0"/>
    <w:rsid w:val="00DC1A79"/>
    <w:rsid w:val="00DC5D59"/>
    <w:rsid w:val="00DC6B71"/>
    <w:rsid w:val="00DC727E"/>
    <w:rsid w:val="00DD4C6C"/>
    <w:rsid w:val="00DE76C4"/>
    <w:rsid w:val="00DF0DC3"/>
    <w:rsid w:val="00DF2A99"/>
    <w:rsid w:val="00DF4880"/>
    <w:rsid w:val="00E01BCF"/>
    <w:rsid w:val="00E04C47"/>
    <w:rsid w:val="00E060DA"/>
    <w:rsid w:val="00E06C10"/>
    <w:rsid w:val="00E10057"/>
    <w:rsid w:val="00E16017"/>
    <w:rsid w:val="00E2327D"/>
    <w:rsid w:val="00E23BFE"/>
    <w:rsid w:val="00E254ED"/>
    <w:rsid w:val="00E270A7"/>
    <w:rsid w:val="00E30866"/>
    <w:rsid w:val="00E30C34"/>
    <w:rsid w:val="00E4172C"/>
    <w:rsid w:val="00E44DEE"/>
    <w:rsid w:val="00E46F3F"/>
    <w:rsid w:val="00E5741D"/>
    <w:rsid w:val="00E60E26"/>
    <w:rsid w:val="00E6328D"/>
    <w:rsid w:val="00E6511E"/>
    <w:rsid w:val="00E827F5"/>
    <w:rsid w:val="00E83636"/>
    <w:rsid w:val="00E90175"/>
    <w:rsid w:val="00E936AC"/>
    <w:rsid w:val="00EA1CD5"/>
    <w:rsid w:val="00EA35BB"/>
    <w:rsid w:val="00EB60AC"/>
    <w:rsid w:val="00EB64BC"/>
    <w:rsid w:val="00ED1A2A"/>
    <w:rsid w:val="00EE6482"/>
    <w:rsid w:val="00EE7F67"/>
    <w:rsid w:val="00EF0F93"/>
    <w:rsid w:val="00EF2DF9"/>
    <w:rsid w:val="00EF4016"/>
    <w:rsid w:val="00EF442F"/>
    <w:rsid w:val="00F005EE"/>
    <w:rsid w:val="00F01A72"/>
    <w:rsid w:val="00F04042"/>
    <w:rsid w:val="00F04505"/>
    <w:rsid w:val="00F05CE9"/>
    <w:rsid w:val="00F14E80"/>
    <w:rsid w:val="00F24EF1"/>
    <w:rsid w:val="00F27B46"/>
    <w:rsid w:val="00F32491"/>
    <w:rsid w:val="00F33618"/>
    <w:rsid w:val="00F36AFC"/>
    <w:rsid w:val="00F42B3A"/>
    <w:rsid w:val="00F43CC4"/>
    <w:rsid w:val="00F5082D"/>
    <w:rsid w:val="00F50D83"/>
    <w:rsid w:val="00F5333D"/>
    <w:rsid w:val="00F552DD"/>
    <w:rsid w:val="00F610F2"/>
    <w:rsid w:val="00F66E96"/>
    <w:rsid w:val="00F724B4"/>
    <w:rsid w:val="00F73B78"/>
    <w:rsid w:val="00F74B87"/>
    <w:rsid w:val="00F76F81"/>
    <w:rsid w:val="00F77913"/>
    <w:rsid w:val="00F83F7E"/>
    <w:rsid w:val="00F9141C"/>
    <w:rsid w:val="00F94A6B"/>
    <w:rsid w:val="00FA0446"/>
    <w:rsid w:val="00FA6066"/>
    <w:rsid w:val="00FB1DA2"/>
    <w:rsid w:val="00FB30F1"/>
    <w:rsid w:val="00FB3A5B"/>
    <w:rsid w:val="00FC1040"/>
    <w:rsid w:val="00FC647A"/>
    <w:rsid w:val="00FD07A4"/>
    <w:rsid w:val="00FD0DD3"/>
    <w:rsid w:val="00FD1583"/>
    <w:rsid w:val="00FD7258"/>
    <w:rsid w:val="00FE0C23"/>
    <w:rsid w:val="00FE21EB"/>
    <w:rsid w:val="00FF013A"/>
    <w:rsid w:val="00FF183A"/>
    <w:rsid w:val="00FF3DED"/>
    <w:rsid w:val="00FF6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509"/>
  </w:style>
  <w:style w:type="paragraph" w:styleId="Heading8">
    <w:name w:val="heading 8"/>
    <w:basedOn w:val="Normal"/>
    <w:next w:val="Normal"/>
    <w:link w:val="Heading8Char"/>
    <w:qFormat/>
    <w:rsid w:val="00197750"/>
    <w:pPr>
      <w:spacing w:after="0"/>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qFormat/>
    <w:rsid w:val="00197750"/>
    <w:pPr>
      <w:spacing w:after="0"/>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678"/>
    <w:pPr>
      <w:ind w:left="720"/>
      <w:contextualSpacing/>
    </w:pPr>
    <w:rPr>
      <w:rFonts w:ascii="Calibri" w:eastAsia="Calibri" w:hAnsi="Calibri" w:cs="Times New Roman"/>
      <w:lang w:val="en-US"/>
    </w:rPr>
  </w:style>
  <w:style w:type="character" w:customStyle="1" w:styleId="Heading8Char">
    <w:name w:val="Heading 8 Char"/>
    <w:basedOn w:val="DefaultParagraphFont"/>
    <w:link w:val="Heading8"/>
    <w:rsid w:val="00197750"/>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197750"/>
    <w:rPr>
      <w:rFonts w:ascii="Cambria" w:eastAsia="Times New Roman" w:hAnsi="Cambria" w:cs="Times New Roman"/>
      <w:i/>
      <w:iCs/>
      <w:spacing w:val="5"/>
      <w:sz w:val="20"/>
      <w:szCs w:val="20"/>
      <w:lang w:bidi="en-US"/>
    </w:rPr>
  </w:style>
  <w:style w:type="table" w:styleId="TableGrid">
    <w:name w:val="Table Grid"/>
    <w:basedOn w:val="TableNormal"/>
    <w:uiPriority w:val="59"/>
    <w:rsid w:val="001977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7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750"/>
    <w:rPr>
      <w:rFonts w:ascii="Tahoma" w:hAnsi="Tahoma" w:cs="Tahoma"/>
      <w:sz w:val="16"/>
      <w:szCs w:val="16"/>
    </w:rPr>
  </w:style>
  <w:style w:type="paragraph" w:styleId="Header">
    <w:name w:val="header"/>
    <w:basedOn w:val="Normal"/>
    <w:link w:val="HeaderChar"/>
    <w:uiPriority w:val="99"/>
    <w:semiHidden/>
    <w:unhideWhenUsed/>
    <w:rsid w:val="000E3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3594"/>
  </w:style>
  <w:style w:type="paragraph" w:styleId="Footer">
    <w:name w:val="footer"/>
    <w:basedOn w:val="Normal"/>
    <w:link w:val="FooterChar"/>
    <w:uiPriority w:val="99"/>
    <w:unhideWhenUsed/>
    <w:rsid w:val="000E3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5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TESIS\PERHITUNGAN%20TESIS\Normalitas,%20homogenitas%20dan%20anav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dLbls>
            <c:dLblPos val="l"/>
            <c:showVal val="1"/>
          </c:dLbls>
          <c:cat>
            <c:strRef>
              <c:f>Sheet3!$N$76:$N$77</c:f>
              <c:strCache>
                <c:ptCount val="2"/>
                <c:pt idx="0">
                  <c:v>B2</c:v>
                </c:pt>
                <c:pt idx="1">
                  <c:v>B1</c:v>
                </c:pt>
              </c:strCache>
            </c:strRef>
          </c:cat>
          <c:val>
            <c:numRef>
              <c:f>Sheet3!$P$76:$P$77</c:f>
              <c:numCache>
                <c:formatCode>General</c:formatCode>
                <c:ptCount val="2"/>
                <c:pt idx="0">
                  <c:v>22</c:v>
                </c:pt>
                <c:pt idx="1">
                  <c:v>21.585365853658537</c:v>
                </c:pt>
              </c:numCache>
            </c:numRef>
          </c:val>
        </c:ser>
        <c:ser>
          <c:idx val="1"/>
          <c:order val="1"/>
          <c:dLbls>
            <c:dLblPos val="l"/>
            <c:showVal val="1"/>
          </c:dLbls>
          <c:cat>
            <c:strRef>
              <c:f>Sheet3!$N$76:$N$77</c:f>
              <c:strCache>
                <c:ptCount val="2"/>
                <c:pt idx="0">
                  <c:v>B2</c:v>
                </c:pt>
                <c:pt idx="1">
                  <c:v>B1</c:v>
                </c:pt>
              </c:strCache>
            </c:strRef>
          </c:cat>
          <c:val>
            <c:numRef>
              <c:f>Sheet3!$O$76:$O$77</c:f>
              <c:numCache>
                <c:formatCode>General</c:formatCode>
                <c:ptCount val="2"/>
                <c:pt idx="0">
                  <c:v>21.625</c:v>
                </c:pt>
                <c:pt idx="1">
                  <c:v>24.595238095238088</c:v>
                </c:pt>
              </c:numCache>
            </c:numRef>
          </c:val>
        </c:ser>
        <c:dLbls>
          <c:showVal val="1"/>
        </c:dLbls>
        <c:hiLowLines/>
        <c:marker val="1"/>
        <c:axId val="65866752"/>
        <c:axId val="66999040"/>
      </c:lineChart>
      <c:catAx>
        <c:axId val="65866752"/>
        <c:scaling>
          <c:orientation val="minMax"/>
        </c:scaling>
        <c:axPos val="b"/>
        <c:majorTickMark val="none"/>
        <c:tickLblPos val="nextTo"/>
        <c:crossAx val="66999040"/>
        <c:crosses val="autoZero"/>
        <c:auto val="1"/>
        <c:lblAlgn val="ctr"/>
        <c:lblOffset val="100"/>
      </c:catAx>
      <c:valAx>
        <c:axId val="66999040"/>
        <c:scaling>
          <c:orientation val="minMax"/>
        </c:scaling>
        <c:axPos val="l"/>
        <c:title>
          <c:tx>
            <c:rich>
              <a:bodyPr/>
              <a:lstStyle/>
              <a:p>
                <a:pPr>
                  <a:defRPr/>
                </a:pPr>
                <a:r>
                  <a:rPr lang="en-US"/>
                  <a:t>FREKUENSI</a:t>
                </a:r>
              </a:p>
            </c:rich>
          </c:tx>
        </c:title>
        <c:numFmt formatCode="General" sourceLinked="1"/>
        <c:tickLblPos val="nextTo"/>
        <c:crossAx val="6586675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14</Pages>
  <Words>5941</Words>
  <Characters>33868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 210</dc:creator>
  <cp:lastModifiedBy>TOSHIBA</cp:lastModifiedBy>
  <cp:revision>8</cp:revision>
  <dcterms:created xsi:type="dcterms:W3CDTF">2012-03-08T13:27:00Z</dcterms:created>
  <dcterms:modified xsi:type="dcterms:W3CDTF">2012-11-22T09:18:00Z</dcterms:modified>
</cp:coreProperties>
</file>