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F68" w:rsidRPr="00A43E56" w:rsidRDefault="00F43F68" w:rsidP="00645BD9">
      <w:pPr>
        <w:spacing w:after="0" w:line="240" w:lineRule="auto"/>
        <w:jc w:val="center"/>
        <w:rPr>
          <w:rFonts w:ascii="Times New Roman" w:hAnsi="Times New Roman" w:cs="Times New Roman"/>
          <w:b/>
          <w:sz w:val="24"/>
          <w:szCs w:val="24"/>
        </w:rPr>
      </w:pPr>
      <w:bookmarkStart w:id="0" w:name="_GoBack"/>
      <w:bookmarkEnd w:id="0"/>
      <w:r w:rsidRPr="00A43E56">
        <w:rPr>
          <w:rFonts w:ascii="Times New Roman" w:hAnsi="Times New Roman" w:cs="Times New Roman"/>
          <w:b/>
          <w:sz w:val="24"/>
          <w:szCs w:val="24"/>
        </w:rPr>
        <w:t>PENGARUH PEMBELAJARAN BERBASIS MULTIMEDIA DAN GAYA KOGNITIF TERHADAP KEMAMPUAN PEMECAHAN MASALAH MATEMATIKA SISWA SMP NEGERI  LUBUK PAKAM</w:t>
      </w:r>
    </w:p>
    <w:p w:rsidR="00F43F68" w:rsidRPr="00A43E56" w:rsidRDefault="00F43F68" w:rsidP="00645BD9">
      <w:pPr>
        <w:spacing w:after="0" w:line="240" w:lineRule="auto"/>
        <w:jc w:val="center"/>
        <w:rPr>
          <w:rFonts w:ascii="Times New Roman" w:hAnsi="Times New Roman" w:cs="Times New Roman"/>
          <w:sz w:val="24"/>
          <w:szCs w:val="24"/>
        </w:rPr>
      </w:pPr>
    </w:p>
    <w:p w:rsidR="00F33F4C" w:rsidRPr="00A43E56" w:rsidRDefault="00F33F4C" w:rsidP="00645BD9">
      <w:pPr>
        <w:spacing w:after="0" w:line="240" w:lineRule="auto"/>
        <w:jc w:val="center"/>
        <w:rPr>
          <w:rFonts w:ascii="Times New Roman" w:hAnsi="Times New Roman" w:cs="Times New Roman"/>
          <w:sz w:val="24"/>
          <w:szCs w:val="24"/>
        </w:rPr>
      </w:pPr>
    </w:p>
    <w:p w:rsidR="008B6EF2" w:rsidRPr="00A43E56" w:rsidRDefault="00F43F68" w:rsidP="00645BD9">
      <w:pPr>
        <w:spacing w:after="0" w:line="240" w:lineRule="auto"/>
        <w:jc w:val="center"/>
        <w:rPr>
          <w:rFonts w:ascii="Times New Roman" w:hAnsi="Times New Roman" w:cs="Times New Roman"/>
          <w:b/>
          <w:sz w:val="24"/>
          <w:szCs w:val="24"/>
        </w:rPr>
      </w:pPr>
      <w:r w:rsidRPr="00A43E56">
        <w:rPr>
          <w:rFonts w:ascii="Times New Roman" w:hAnsi="Times New Roman" w:cs="Times New Roman"/>
          <w:b/>
          <w:sz w:val="24"/>
          <w:szCs w:val="24"/>
        </w:rPr>
        <w:t>Rini Daraini</w:t>
      </w:r>
    </w:p>
    <w:p w:rsidR="00645BD9" w:rsidRPr="00A43E56" w:rsidRDefault="00B57369" w:rsidP="00645BD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Teknologi Pendidikan PPs</w:t>
      </w:r>
      <w:r w:rsidR="00F33F4C" w:rsidRPr="00A43E56">
        <w:rPr>
          <w:rFonts w:ascii="Times New Roman" w:hAnsi="Times New Roman" w:cs="Times New Roman"/>
          <w:sz w:val="24"/>
          <w:szCs w:val="24"/>
        </w:rPr>
        <w:t xml:space="preserve"> Universitas Negeri Medan </w:t>
      </w:r>
    </w:p>
    <w:p w:rsidR="00F33F4C" w:rsidRPr="00A43E56" w:rsidRDefault="00F33F4C" w:rsidP="00645BD9">
      <w:pPr>
        <w:spacing w:after="0" w:line="240" w:lineRule="auto"/>
        <w:jc w:val="center"/>
        <w:rPr>
          <w:rFonts w:ascii="Times New Roman" w:hAnsi="Times New Roman" w:cs="Times New Roman"/>
          <w:sz w:val="24"/>
          <w:szCs w:val="24"/>
        </w:rPr>
      </w:pPr>
    </w:p>
    <w:p w:rsidR="00F33F4C" w:rsidRPr="00645BD9" w:rsidRDefault="00F33F4C" w:rsidP="00645BD9">
      <w:pPr>
        <w:spacing w:after="0" w:line="240" w:lineRule="auto"/>
        <w:jc w:val="center"/>
        <w:rPr>
          <w:rFonts w:ascii="Times New Roman" w:hAnsi="Times New Roman" w:cs="Times New Roman"/>
        </w:rPr>
      </w:pPr>
    </w:p>
    <w:p w:rsidR="00F43F68" w:rsidRPr="00645BD9" w:rsidRDefault="00F43F68" w:rsidP="00645BD9">
      <w:pPr>
        <w:spacing w:after="0" w:line="240" w:lineRule="auto"/>
        <w:jc w:val="both"/>
        <w:rPr>
          <w:rFonts w:ascii="Times New Roman" w:hAnsi="Times New Roman" w:cs="Times New Roman"/>
          <w:b/>
        </w:rPr>
      </w:pPr>
      <w:r w:rsidRPr="00645BD9">
        <w:rPr>
          <w:rFonts w:ascii="Times New Roman" w:hAnsi="Times New Roman" w:cs="Times New Roman"/>
          <w:b/>
        </w:rPr>
        <w:t>Abstract</w:t>
      </w:r>
      <w:r w:rsidR="00645BD9">
        <w:rPr>
          <w:rFonts w:ascii="Times New Roman" w:hAnsi="Times New Roman" w:cs="Times New Roman"/>
          <w:b/>
        </w:rPr>
        <w:t xml:space="preserve">: </w:t>
      </w:r>
      <w:r w:rsidRPr="00645BD9">
        <w:rPr>
          <w:rFonts w:ascii="Times New Roman" w:hAnsi="Times New Roman" w:cs="Times New Roman"/>
        </w:rPr>
        <w:t>The aim of this research is to find out: (1) the significance of problem solving capability in mathematics of the students taught with interactive multimedia based-instruction in comparison with those taught with linear multimedia based-instruction; (2) the different of problem solving capability between the students with impulsive cognitive style and those with reflective cognitive style; and (3) the interaction of multimedia based-instruction and cognitive style in determining the capability of the students in problem solving in Math. The finding of the research shows that: (1) the students’ capability of problem solving taught with interactive multimedia (</w:t>
      </w:r>
      <w:r w:rsidRPr="00645BD9">
        <w:rPr>
          <w:rFonts w:ascii="Times New Roman" w:hAnsi="Times New Roman" w:cs="Times New Roman"/>
          <w:position w:val="-4"/>
        </w:rPr>
        <w:object w:dxaOrig="279"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5.6pt" o:ole="">
            <v:imagedata r:id="rId7" o:title=""/>
          </v:shape>
          <o:OLEObject Type="Embed" ProgID="Equation.3" ShapeID="_x0000_i1025" DrawAspect="Content" ObjectID="_1415090059" r:id="rId8"/>
        </w:object>
      </w:r>
      <w:r w:rsidRPr="00645BD9">
        <w:rPr>
          <w:rFonts w:ascii="Times New Roman" w:hAnsi="Times New Roman" w:cs="Times New Roman"/>
          <w:position w:val="-4"/>
        </w:rPr>
        <w:t>= 27.78</w:t>
      </w:r>
      <w:r w:rsidRPr="00645BD9">
        <w:rPr>
          <w:rFonts w:ascii="Times New Roman" w:hAnsi="Times New Roman" w:cs="Times New Roman"/>
        </w:rPr>
        <w:t>) is higher that those taught with linear multimedia (</w:t>
      </w:r>
      <w:r w:rsidRPr="00645BD9">
        <w:rPr>
          <w:rFonts w:ascii="Times New Roman" w:hAnsi="Times New Roman" w:cs="Times New Roman"/>
          <w:position w:val="-4"/>
        </w:rPr>
        <w:object w:dxaOrig="279" w:dyaOrig="320">
          <v:shape id="_x0000_i1026" type="#_x0000_t75" style="width:14.25pt;height:15.6pt" o:ole="">
            <v:imagedata r:id="rId7" o:title=""/>
          </v:shape>
          <o:OLEObject Type="Embed" ProgID="Equation.3" ShapeID="_x0000_i1026" DrawAspect="Content" ObjectID="_1415090060" r:id="rId9"/>
        </w:object>
      </w:r>
      <w:r w:rsidRPr="00645BD9">
        <w:rPr>
          <w:rFonts w:ascii="Times New Roman" w:hAnsi="Times New Roman" w:cs="Times New Roman"/>
          <w:position w:val="-4"/>
        </w:rPr>
        <w:t>= 26.48</w:t>
      </w:r>
      <w:r w:rsidRPr="00645BD9">
        <w:rPr>
          <w:rFonts w:ascii="Times New Roman" w:hAnsi="Times New Roman" w:cs="Times New Roman"/>
        </w:rPr>
        <w:t>), with F</w:t>
      </w:r>
      <w:r w:rsidRPr="00645BD9">
        <w:rPr>
          <w:rFonts w:ascii="Times New Roman" w:hAnsi="Times New Roman" w:cs="Times New Roman"/>
          <w:vertAlign w:val="subscript"/>
        </w:rPr>
        <w:t>count</w:t>
      </w:r>
      <w:r w:rsidRPr="00645BD9">
        <w:rPr>
          <w:rFonts w:ascii="Times New Roman" w:hAnsi="Times New Roman" w:cs="Times New Roman"/>
        </w:rPr>
        <w:t xml:space="preserve">  = 4.92 &gt; F</w:t>
      </w:r>
      <w:r w:rsidRPr="00645BD9">
        <w:rPr>
          <w:rFonts w:ascii="Times New Roman" w:hAnsi="Times New Roman" w:cs="Times New Roman"/>
          <w:vertAlign w:val="subscript"/>
        </w:rPr>
        <w:t>table</w:t>
      </w:r>
      <w:r w:rsidRPr="00645BD9">
        <w:rPr>
          <w:rFonts w:ascii="Times New Roman" w:hAnsi="Times New Roman" w:cs="Times New Roman"/>
        </w:rPr>
        <w:t xml:space="preserve"> = 3.92, (2) the students’ ability of problem solving who poses impulsive cognitive style (</w:t>
      </w:r>
      <w:r w:rsidRPr="00645BD9">
        <w:rPr>
          <w:rFonts w:ascii="Times New Roman" w:hAnsi="Times New Roman" w:cs="Times New Roman"/>
          <w:position w:val="-4"/>
        </w:rPr>
        <w:object w:dxaOrig="279" w:dyaOrig="320">
          <v:shape id="_x0000_i1027" type="#_x0000_t75" style="width:14.25pt;height:15.6pt" o:ole="">
            <v:imagedata r:id="rId7" o:title=""/>
          </v:shape>
          <o:OLEObject Type="Embed" ProgID="Equation.3" ShapeID="_x0000_i1027" DrawAspect="Content" ObjectID="_1415090061" r:id="rId10"/>
        </w:object>
      </w:r>
      <w:r w:rsidRPr="00645BD9">
        <w:rPr>
          <w:rFonts w:ascii="Times New Roman" w:hAnsi="Times New Roman" w:cs="Times New Roman"/>
          <w:position w:val="-4"/>
        </w:rPr>
        <w:t>= 26.11</w:t>
      </w:r>
      <w:r w:rsidRPr="00645BD9">
        <w:rPr>
          <w:rFonts w:ascii="Times New Roman" w:hAnsi="Times New Roman" w:cs="Times New Roman"/>
        </w:rPr>
        <w:t>) is lower than those who poses reflective cognitive style (</w:t>
      </w:r>
      <w:r w:rsidRPr="00645BD9">
        <w:rPr>
          <w:rFonts w:ascii="Times New Roman" w:hAnsi="Times New Roman" w:cs="Times New Roman"/>
          <w:position w:val="-4"/>
        </w:rPr>
        <w:object w:dxaOrig="279" w:dyaOrig="320">
          <v:shape id="_x0000_i1028" type="#_x0000_t75" style="width:14.25pt;height:15.6pt" o:ole="">
            <v:imagedata r:id="rId7" o:title=""/>
          </v:shape>
          <o:OLEObject Type="Embed" ProgID="Equation.3" ShapeID="_x0000_i1028" DrawAspect="Content" ObjectID="_1415090062" r:id="rId11"/>
        </w:object>
      </w:r>
      <w:r w:rsidRPr="00645BD9">
        <w:rPr>
          <w:rFonts w:ascii="Times New Roman" w:hAnsi="Times New Roman" w:cs="Times New Roman"/>
          <w:position w:val="-4"/>
        </w:rPr>
        <w:t>= 28.16</w:t>
      </w:r>
      <w:r w:rsidRPr="00645BD9">
        <w:rPr>
          <w:rFonts w:ascii="Times New Roman" w:hAnsi="Times New Roman" w:cs="Times New Roman"/>
        </w:rPr>
        <w:t>), with F</w:t>
      </w:r>
      <w:r w:rsidRPr="00645BD9">
        <w:rPr>
          <w:rFonts w:ascii="Times New Roman" w:hAnsi="Times New Roman" w:cs="Times New Roman"/>
          <w:vertAlign w:val="subscript"/>
        </w:rPr>
        <w:t>count</w:t>
      </w:r>
      <w:r w:rsidRPr="00645BD9">
        <w:rPr>
          <w:rFonts w:ascii="Times New Roman" w:hAnsi="Times New Roman" w:cs="Times New Roman"/>
        </w:rPr>
        <w:t xml:space="preserve">  = 23.13 &gt; F</w:t>
      </w:r>
      <w:r w:rsidRPr="00645BD9">
        <w:rPr>
          <w:rFonts w:ascii="Times New Roman" w:hAnsi="Times New Roman" w:cs="Times New Roman"/>
          <w:vertAlign w:val="subscript"/>
        </w:rPr>
        <w:t>table</w:t>
      </w:r>
      <w:r w:rsidRPr="00645BD9">
        <w:rPr>
          <w:rFonts w:ascii="Times New Roman" w:hAnsi="Times New Roman" w:cs="Times New Roman"/>
        </w:rPr>
        <w:t xml:space="preserve"> = 3.92, (3) there is interaction between multimedia based-instruction and cognitive style towards students’ ability in Mathematic problem solving, with F</w:t>
      </w:r>
      <w:r w:rsidRPr="00645BD9">
        <w:rPr>
          <w:rFonts w:ascii="Times New Roman" w:hAnsi="Times New Roman" w:cs="Times New Roman"/>
          <w:vertAlign w:val="subscript"/>
        </w:rPr>
        <w:t>count</w:t>
      </w:r>
      <w:r w:rsidRPr="00645BD9">
        <w:rPr>
          <w:rFonts w:ascii="Times New Roman" w:hAnsi="Times New Roman" w:cs="Times New Roman"/>
        </w:rPr>
        <w:t xml:space="preserve">  = 29.57 &gt; F</w:t>
      </w:r>
      <w:r w:rsidRPr="00645BD9">
        <w:rPr>
          <w:rFonts w:ascii="Times New Roman" w:hAnsi="Times New Roman" w:cs="Times New Roman"/>
          <w:vertAlign w:val="subscript"/>
        </w:rPr>
        <w:t>table</w:t>
      </w:r>
      <w:r w:rsidRPr="00645BD9">
        <w:rPr>
          <w:rFonts w:ascii="Times New Roman" w:hAnsi="Times New Roman" w:cs="Times New Roman"/>
        </w:rPr>
        <w:t xml:space="preserve"> = 3.92.</w:t>
      </w:r>
    </w:p>
    <w:p w:rsidR="00FF42CC" w:rsidRPr="00645BD9" w:rsidRDefault="00FF42CC" w:rsidP="00645BD9">
      <w:pPr>
        <w:spacing w:after="0" w:line="240" w:lineRule="auto"/>
        <w:jc w:val="both"/>
        <w:rPr>
          <w:rFonts w:ascii="Times New Roman" w:hAnsi="Times New Roman" w:cs="Times New Roman"/>
        </w:rPr>
      </w:pPr>
    </w:p>
    <w:p w:rsidR="00F43F68" w:rsidRDefault="00645BD9" w:rsidP="00645BD9">
      <w:pPr>
        <w:spacing w:after="0" w:line="240" w:lineRule="auto"/>
        <w:jc w:val="both"/>
        <w:rPr>
          <w:rFonts w:ascii="Times New Roman" w:hAnsi="Times New Roman" w:cs="Times New Roman"/>
        </w:rPr>
      </w:pPr>
      <w:r>
        <w:rPr>
          <w:rFonts w:ascii="Times New Roman" w:hAnsi="Times New Roman" w:cs="Times New Roman"/>
          <w:b/>
        </w:rPr>
        <w:t>Keyw</w:t>
      </w:r>
      <w:r w:rsidR="00F43F68" w:rsidRPr="00645BD9">
        <w:rPr>
          <w:rFonts w:ascii="Times New Roman" w:hAnsi="Times New Roman" w:cs="Times New Roman"/>
          <w:b/>
        </w:rPr>
        <w:t>ords:</w:t>
      </w:r>
      <w:r w:rsidR="00F43F68" w:rsidRPr="00645BD9">
        <w:rPr>
          <w:rFonts w:ascii="Times New Roman" w:hAnsi="Times New Roman" w:cs="Times New Roman"/>
        </w:rPr>
        <w:t xml:space="preserve"> Problem solving capability</w:t>
      </w:r>
      <w:r w:rsidR="00C74ED7" w:rsidRPr="00645BD9">
        <w:rPr>
          <w:rFonts w:ascii="Times New Roman" w:hAnsi="Times New Roman" w:cs="Times New Roman"/>
        </w:rPr>
        <w:t>, Multimedia based learning, Cognitive style.</w:t>
      </w:r>
    </w:p>
    <w:p w:rsidR="00645BD9" w:rsidRDefault="00645BD9" w:rsidP="00645BD9">
      <w:pPr>
        <w:spacing w:after="0" w:line="240" w:lineRule="auto"/>
        <w:jc w:val="both"/>
        <w:rPr>
          <w:rFonts w:ascii="Times New Roman" w:hAnsi="Times New Roman" w:cs="Times New Roman"/>
        </w:rPr>
      </w:pPr>
    </w:p>
    <w:p w:rsidR="00645BD9" w:rsidRDefault="00645BD9" w:rsidP="00645BD9">
      <w:pPr>
        <w:spacing w:after="0" w:line="240" w:lineRule="auto"/>
        <w:jc w:val="both"/>
        <w:rPr>
          <w:rFonts w:ascii="Times New Roman" w:hAnsi="Times New Roman" w:cs="Times New Roman"/>
        </w:rPr>
      </w:pPr>
    </w:p>
    <w:p w:rsidR="00645BD9" w:rsidRDefault="00645BD9" w:rsidP="00645BD9">
      <w:pPr>
        <w:spacing w:after="0" w:line="240" w:lineRule="auto"/>
        <w:jc w:val="both"/>
        <w:rPr>
          <w:rFonts w:ascii="Times New Roman" w:hAnsi="Times New Roman" w:cs="Times New Roman"/>
        </w:rPr>
        <w:sectPr w:rsidR="00645BD9" w:rsidSect="00645BD9">
          <w:footerReference w:type="default" r:id="rId12"/>
          <w:pgSz w:w="12240" w:h="15840" w:code="1"/>
          <w:pgMar w:top="1560" w:right="1750" w:bottom="2127" w:left="1985" w:header="720" w:footer="891" w:gutter="0"/>
          <w:cols w:space="283"/>
          <w:docGrid w:linePitch="360"/>
        </w:sectPr>
      </w:pPr>
    </w:p>
    <w:p w:rsidR="00645BD9" w:rsidRPr="00645BD9" w:rsidRDefault="00645BD9" w:rsidP="00645BD9">
      <w:pPr>
        <w:pStyle w:val="ListParagraph"/>
        <w:spacing w:after="0" w:line="240" w:lineRule="auto"/>
        <w:ind w:left="0"/>
        <w:jc w:val="both"/>
        <w:rPr>
          <w:rFonts w:ascii="Times New Roman" w:hAnsi="Times New Roman" w:cs="Times New Roman"/>
          <w:b/>
        </w:rPr>
      </w:pPr>
      <w:r w:rsidRPr="00645BD9">
        <w:rPr>
          <w:rFonts w:ascii="Times New Roman" w:hAnsi="Times New Roman" w:cs="Times New Roman"/>
          <w:b/>
        </w:rPr>
        <w:lastRenderedPageBreak/>
        <w:t>PENDAHULUAN</w:t>
      </w:r>
    </w:p>
    <w:p w:rsidR="00C74ED7" w:rsidRPr="00645BD9" w:rsidRDefault="00C74ED7" w:rsidP="00F33F4C">
      <w:pPr>
        <w:pStyle w:val="ListParagraph"/>
        <w:spacing w:after="0" w:line="240" w:lineRule="auto"/>
        <w:ind w:left="0" w:firstLine="567"/>
        <w:jc w:val="both"/>
        <w:rPr>
          <w:rFonts w:ascii="Times New Roman" w:hAnsi="Times New Roman" w:cs="Times New Roman"/>
          <w:color w:val="221E1F"/>
        </w:rPr>
      </w:pPr>
      <w:r w:rsidRPr="00645BD9">
        <w:rPr>
          <w:rFonts w:ascii="Times New Roman" w:hAnsi="Times New Roman" w:cs="Times New Roman"/>
          <w:color w:val="000000" w:themeColor="text1"/>
        </w:rPr>
        <w:t>Lampiran Peraturan Menteri Pendidik</w:t>
      </w:r>
      <w:r w:rsidR="00F33F4C">
        <w:rPr>
          <w:rFonts w:ascii="Times New Roman" w:hAnsi="Times New Roman" w:cs="Times New Roman"/>
          <w:color w:val="000000" w:themeColor="text1"/>
        </w:rPr>
        <w:t>-</w:t>
      </w:r>
      <w:r w:rsidRPr="00645BD9">
        <w:rPr>
          <w:rFonts w:ascii="Times New Roman" w:hAnsi="Times New Roman" w:cs="Times New Roman"/>
          <w:color w:val="000000" w:themeColor="text1"/>
        </w:rPr>
        <w:t>an Nasional (Permendiknas) Nomor 22 tahun 2006 tentang Standar Isi memuat isyarat bah</w:t>
      </w:r>
      <w:r w:rsidR="00F33F4C">
        <w:rPr>
          <w:rFonts w:ascii="Times New Roman" w:hAnsi="Times New Roman" w:cs="Times New Roman"/>
          <w:color w:val="000000" w:themeColor="text1"/>
        </w:rPr>
        <w:t>-</w:t>
      </w:r>
      <w:r w:rsidRPr="00645BD9">
        <w:rPr>
          <w:rFonts w:ascii="Times New Roman" w:hAnsi="Times New Roman" w:cs="Times New Roman"/>
          <w:color w:val="000000" w:themeColor="text1"/>
        </w:rPr>
        <w:t>wa tujuan pembelajaran matematika Sekolah Menengah Pertama (SMP) yaitu penalaran (</w:t>
      </w:r>
      <w:r w:rsidRPr="00645BD9">
        <w:rPr>
          <w:rFonts w:ascii="Times New Roman" w:hAnsi="Times New Roman" w:cs="Times New Roman"/>
          <w:i/>
          <w:color w:val="000000" w:themeColor="text1"/>
        </w:rPr>
        <w:t>reasoning</w:t>
      </w:r>
      <w:r w:rsidRPr="00645BD9">
        <w:rPr>
          <w:rFonts w:ascii="Times New Roman" w:hAnsi="Times New Roman" w:cs="Times New Roman"/>
          <w:color w:val="000000" w:themeColor="text1"/>
        </w:rPr>
        <w:t>), pemecahan masalah (</w:t>
      </w:r>
      <w:r w:rsidRPr="00645BD9">
        <w:rPr>
          <w:rFonts w:ascii="Times New Roman" w:hAnsi="Times New Roman" w:cs="Times New Roman"/>
          <w:i/>
          <w:color w:val="000000" w:themeColor="text1"/>
        </w:rPr>
        <w:t>problem solving</w:t>
      </w:r>
      <w:r w:rsidRPr="00645BD9">
        <w:rPr>
          <w:rFonts w:ascii="Times New Roman" w:hAnsi="Times New Roman" w:cs="Times New Roman"/>
          <w:color w:val="000000" w:themeColor="text1"/>
        </w:rPr>
        <w:t>) dan komunikasi (</w:t>
      </w:r>
      <w:r w:rsidRPr="00645BD9">
        <w:rPr>
          <w:rFonts w:ascii="Times New Roman" w:hAnsi="Times New Roman" w:cs="Times New Roman"/>
          <w:i/>
          <w:color w:val="000000" w:themeColor="text1"/>
        </w:rPr>
        <w:t>comunication</w:t>
      </w:r>
      <w:r w:rsidRPr="00645BD9">
        <w:rPr>
          <w:rFonts w:ascii="Times New Roman" w:hAnsi="Times New Roman" w:cs="Times New Roman"/>
          <w:color w:val="000000" w:themeColor="text1"/>
        </w:rPr>
        <w:t>) me</w:t>
      </w:r>
      <w:r w:rsidR="00F33F4C">
        <w:rPr>
          <w:rFonts w:ascii="Times New Roman" w:hAnsi="Times New Roman" w:cs="Times New Roman"/>
          <w:color w:val="000000" w:themeColor="text1"/>
        </w:rPr>
        <w:t>-</w:t>
      </w:r>
      <w:r w:rsidRPr="00645BD9">
        <w:rPr>
          <w:rFonts w:ascii="Times New Roman" w:hAnsi="Times New Roman" w:cs="Times New Roman"/>
          <w:color w:val="000000" w:themeColor="text1"/>
        </w:rPr>
        <w:t>rupakan kemampuan yang harus dikuasai oleh siswa setelah belajar matematika. Dari ketiga tujuan tersebut, pemecahan masalah merupa</w:t>
      </w:r>
      <w:r w:rsidR="00F33F4C">
        <w:rPr>
          <w:rFonts w:ascii="Times New Roman" w:hAnsi="Times New Roman" w:cs="Times New Roman"/>
          <w:color w:val="000000" w:themeColor="text1"/>
        </w:rPr>
        <w:t>-</w:t>
      </w:r>
      <w:r w:rsidRPr="00645BD9">
        <w:rPr>
          <w:rFonts w:ascii="Times New Roman" w:hAnsi="Times New Roman" w:cs="Times New Roman"/>
          <w:color w:val="000000" w:themeColor="text1"/>
        </w:rPr>
        <w:t>kan tujuan utama dari pembelajaran matematika.</w:t>
      </w:r>
      <w:r w:rsidR="001C481F" w:rsidRPr="00645BD9">
        <w:rPr>
          <w:rFonts w:ascii="Times New Roman" w:hAnsi="Times New Roman" w:cs="Times New Roman"/>
          <w:color w:val="000000" w:themeColor="text1"/>
        </w:rPr>
        <w:t xml:space="preserve"> </w:t>
      </w:r>
      <w:r w:rsidR="001C481F" w:rsidRPr="00645BD9">
        <w:rPr>
          <w:rFonts w:ascii="Times New Roman" w:hAnsi="Times New Roman" w:cs="Times New Roman"/>
          <w:color w:val="221E1F"/>
        </w:rPr>
        <w:t>Namun kenyataan menunjukkan masih banyak guru mengalami kesulitan me</w:t>
      </w:r>
      <w:r w:rsidR="00F33F4C">
        <w:rPr>
          <w:rFonts w:ascii="Times New Roman" w:hAnsi="Times New Roman" w:cs="Times New Roman"/>
          <w:color w:val="221E1F"/>
        </w:rPr>
        <w:t>-</w:t>
      </w:r>
      <w:r w:rsidR="001C481F" w:rsidRPr="00645BD9">
        <w:rPr>
          <w:rFonts w:ascii="Times New Roman" w:hAnsi="Times New Roman" w:cs="Times New Roman"/>
          <w:color w:val="221E1F"/>
        </w:rPr>
        <w:t>nyelenggarakan pembelajaran agar siswa memiliki kemampuan pemecahan masalah seperti harapan, demikian pula dengan siswa yang kesulitan dalam memecahkan masalah matematika (Krismanto &amp; Wibawa, 2010:1).</w:t>
      </w:r>
    </w:p>
    <w:p w:rsidR="00706627" w:rsidRPr="00645BD9" w:rsidRDefault="001C481F" w:rsidP="00F33F4C">
      <w:pPr>
        <w:pStyle w:val="ListParagraph"/>
        <w:spacing w:after="0" w:line="240" w:lineRule="auto"/>
        <w:ind w:left="0" w:firstLine="567"/>
        <w:jc w:val="both"/>
        <w:rPr>
          <w:rStyle w:val="Strong"/>
          <w:rFonts w:ascii="Times New Roman" w:hAnsi="Times New Roman" w:cs="Times New Roman"/>
          <w:b w:val="0"/>
        </w:rPr>
      </w:pPr>
      <w:r w:rsidRPr="00645BD9">
        <w:rPr>
          <w:rStyle w:val="apple-converted-space"/>
          <w:rFonts w:ascii="Times New Roman" w:hAnsi="Times New Roman" w:cs="Times New Roman"/>
        </w:rPr>
        <w:lastRenderedPageBreak/>
        <w:t xml:space="preserve">Hasil pembelajaran matematika yang diteliti oleh </w:t>
      </w:r>
      <w:r w:rsidRPr="00645BD9">
        <w:rPr>
          <w:rStyle w:val="Emphasis"/>
          <w:rFonts w:ascii="Times New Roman" w:hAnsi="Times New Roman" w:cs="Times New Roman"/>
        </w:rPr>
        <w:t xml:space="preserve">Third International  Mathematics and Science Study (TIMSS) </w:t>
      </w:r>
      <w:r w:rsidRPr="00645BD9">
        <w:rPr>
          <w:rFonts w:ascii="Times New Roman" w:hAnsi="Times New Roman" w:cs="Times New Roman"/>
        </w:rPr>
        <w:t xml:space="preserve"> akhir tahun 2010 untuk periode tes 2009 menunjukkan bahwa skor siswa di Indonesia pada pelajaran </w:t>
      </w:r>
      <w:r w:rsidRPr="00645BD9">
        <w:rPr>
          <w:rStyle w:val="Emphasis"/>
          <w:rFonts w:ascii="Times New Roman" w:hAnsi="Times New Roman" w:cs="Times New Roman"/>
        </w:rPr>
        <w:t>Mathematics, Science</w:t>
      </w:r>
      <w:r w:rsidRPr="00645BD9">
        <w:rPr>
          <w:rFonts w:ascii="Times New Roman" w:hAnsi="Times New Roman" w:cs="Times New Roman"/>
        </w:rPr>
        <w:t>, dan</w:t>
      </w:r>
      <w:r w:rsidRPr="00645BD9">
        <w:rPr>
          <w:rStyle w:val="apple-converted-space"/>
          <w:rFonts w:ascii="Times New Roman" w:hAnsi="Times New Roman" w:cs="Times New Roman"/>
        </w:rPr>
        <w:t> </w:t>
      </w:r>
      <w:r w:rsidRPr="00645BD9">
        <w:rPr>
          <w:rStyle w:val="Emphasis"/>
          <w:rFonts w:ascii="Times New Roman" w:hAnsi="Times New Roman" w:cs="Times New Roman"/>
        </w:rPr>
        <w:t>Reading</w:t>
      </w:r>
      <w:r w:rsidRPr="00645BD9">
        <w:rPr>
          <w:rStyle w:val="apple-converted-space"/>
          <w:rFonts w:ascii="Times New Roman" w:hAnsi="Times New Roman" w:cs="Times New Roman"/>
        </w:rPr>
        <w:t> </w:t>
      </w:r>
      <w:r w:rsidRPr="00645BD9">
        <w:rPr>
          <w:rFonts w:ascii="Times New Roman" w:hAnsi="Times New Roman" w:cs="Times New Roman"/>
        </w:rPr>
        <w:t>masing-masing 371, 383, dan 402 (skala 0-800).  Sedangkan skor senior mereka pada tahun 2006 di tiga pelajaran tersebut masing-masing 391, 393, dan 393.</w:t>
      </w:r>
      <w:r w:rsidRPr="00645BD9">
        <w:rPr>
          <w:rStyle w:val="Strong"/>
          <w:rFonts w:ascii="Times New Roman" w:hAnsi="Times New Roman" w:cs="Times New Roman"/>
        </w:rPr>
        <w:t xml:space="preserve"> </w:t>
      </w:r>
      <w:r w:rsidRPr="00645BD9">
        <w:rPr>
          <w:rStyle w:val="apple-converted-space"/>
          <w:rFonts w:ascii="Times New Roman" w:hAnsi="Times New Roman" w:cs="Times New Roman"/>
        </w:rPr>
        <w:t>Data tersebut</w:t>
      </w:r>
      <w:r w:rsidRPr="00645BD9">
        <w:rPr>
          <w:rFonts w:ascii="Times New Roman" w:hAnsi="Times New Roman" w:cs="Times New Roman"/>
        </w:rPr>
        <w:t xml:space="preserve"> jelas menunjukkan bahwa skor matematika berada pada tingkatan terendah. TIMSS juga menyebutkan bahwa kemampuan siswa SMP di </w:t>
      </w:r>
      <w:r w:rsidRPr="00645BD9">
        <w:rPr>
          <w:rStyle w:val="Strong"/>
          <w:rFonts w:ascii="Times New Roman" w:hAnsi="Times New Roman" w:cs="Times New Roman"/>
          <w:b w:val="0"/>
        </w:rPr>
        <w:t>Indonesia dalam menyelesaikan soal-soal tidak rutin (masalah matematis) sangat lemah. Kemampuan berpikir tingkat tinggi siswa SMP Indonesia jauh di bawah rata-rata internasional, bahkan terhadap beberapa negara tetangga seperti Malaysia, Singapura dan Thailand (Herman, 2007:48).</w:t>
      </w:r>
    </w:p>
    <w:p w:rsidR="00706627" w:rsidRPr="00645BD9" w:rsidRDefault="00706627" w:rsidP="00F33F4C">
      <w:pPr>
        <w:autoSpaceDE w:val="0"/>
        <w:autoSpaceDN w:val="0"/>
        <w:adjustRightInd w:val="0"/>
        <w:spacing w:after="0" w:line="240" w:lineRule="auto"/>
        <w:ind w:firstLine="567"/>
        <w:jc w:val="both"/>
        <w:rPr>
          <w:rFonts w:ascii="Times New Roman" w:hAnsi="Times New Roman" w:cs="Times New Roman"/>
          <w:color w:val="000000" w:themeColor="text1"/>
          <w:lang w:val="es-VE"/>
        </w:rPr>
      </w:pPr>
      <w:r w:rsidRPr="00645BD9">
        <w:rPr>
          <w:rFonts w:ascii="Times New Roman" w:hAnsi="Times New Roman" w:cs="Times New Roman"/>
          <w:lang w:val="es-VE"/>
        </w:rPr>
        <w:lastRenderedPageBreak/>
        <w:t>Lebih khusus data h</w:t>
      </w:r>
      <w:r w:rsidRPr="00645BD9">
        <w:rPr>
          <w:rFonts w:ascii="Times New Roman" w:hAnsi="Times New Roman" w:cs="Times New Roman"/>
          <w:color w:val="000000" w:themeColor="text1"/>
          <w:lang w:val="es-VE"/>
        </w:rPr>
        <w:t>asil belajar matematika di SMP Negeri 1 dan SMP Negeri 3 Lubuk Pakam kabupaten Deli Serdang yang diperoleh berdasarkan hasil Tes Uji Kemampuan (TUK) Ujian Nasional yang dilakukan pada Tahun Pelajaran 2011/2012 sebanyak 5 kali, dapat dilihat perolehan nilai rata-rata sebagai berikut:</w:t>
      </w:r>
    </w:p>
    <w:p w:rsidR="00706627" w:rsidRPr="00645BD9" w:rsidRDefault="00706627" w:rsidP="00645BD9">
      <w:pPr>
        <w:autoSpaceDE w:val="0"/>
        <w:autoSpaceDN w:val="0"/>
        <w:adjustRightInd w:val="0"/>
        <w:spacing w:after="0" w:line="240" w:lineRule="auto"/>
        <w:ind w:left="851" w:hanging="851"/>
        <w:jc w:val="both"/>
        <w:rPr>
          <w:rFonts w:ascii="Times New Roman" w:hAnsi="Times New Roman" w:cs="Times New Roman"/>
          <w:color w:val="000000" w:themeColor="text1"/>
          <w:lang w:val="es-VE"/>
        </w:rPr>
      </w:pPr>
    </w:p>
    <w:p w:rsidR="00706627" w:rsidRPr="00F33F4C" w:rsidRDefault="00706627" w:rsidP="00645BD9">
      <w:pPr>
        <w:autoSpaceDE w:val="0"/>
        <w:autoSpaceDN w:val="0"/>
        <w:adjustRightInd w:val="0"/>
        <w:spacing w:after="0" w:line="240" w:lineRule="auto"/>
        <w:ind w:left="851" w:hanging="851"/>
        <w:jc w:val="both"/>
        <w:rPr>
          <w:rFonts w:ascii="Times New Roman" w:hAnsi="Times New Roman" w:cs="Times New Roman"/>
          <w:b/>
          <w:color w:val="000000" w:themeColor="text1"/>
          <w:lang w:val="es-VE"/>
        </w:rPr>
      </w:pPr>
      <w:r w:rsidRPr="00F33F4C">
        <w:rPr>
          <w:rFonts w:ascii="Times New Roman" w:hAnsi="Times New Roman" w:cs="Times New Roman"/>
          <w:b/>
          <w:color w:val="000000" w:themeColor="text1"/>
          <w:lang w:val="es-VE"/>
        </w:rPr>
        <w:t>Tabel 1. Nilai Rata-rata TUK Matematika SMP Negeri  Lubuk Pakam</w:t>
      </w:r>
    </w:p>
    <w:p w:rsidR="00706627" w:rsidRPr="00645BD9" w:rsidRDefault="00706627" w:rsidP="00645BD9">
      <w:pPr>
        <w:autoSpaceDE w:val="0"/>
        <w:autoSpaceDN w:val="0"/>
        <w:adjustRightInd w:val="0"/>
        <w:spacing w:after="0" w:line="240" w:lineRule="auto"/>
        <w:jc w:val="both"/>
        <w:rPr>
          <w:rFonts w:ascii="Times New Roman" w:hAnsi="Times New Roman" w:cs="Times New Roman"/>
          <w:color w:val="000000" w:themeColor="text1"/>
          <w:lang w:val="es-VE"/>
        </w:rPr>
      </w:pPr>
    </w:p>
    <w:tbl>
      <w:tblPr>
        <w:tblStyle w:val="TableGrid"/>
        <w:tblpPr w:leftFromText="180" w:rightFromText="180" w:vertAnchor="text" w:tblpXSpec="center" w:tblpY="1"/>
        <w:tblOverlap w:val="never"/>
        <w:tblW w:w="0" w:type="auto"/>
        <w:jc w:val="center"/>
        <w:tblLook w:val="04A0"/>
      </w:tblPr>
      <w:tblGrid>
        <w:gridCol w:w="1055"/>
        <w:gridCol w:w="1605"/>
        <w:gridCol w:w="1417"/>
      </w:tblGrid>
      <w:tr w:rsidR="00706627" w:rsidRPr="00645BD9" w:rsidTr="00051430">
        <w:trPr>
          <w:jc w:val="center"/>
        </w:trPr>
        <w:tc>
          <w:tcPr>
            <w:tcW w:w="1055" w:type="dxa"/>
            <w:vMerge w:val="restart"/>
            <w:vAlign w:val="center"/>
          </w:tcPr>
          <w:p w:rsidR="00706627" w:rsidRPr="00645BD9" w:rsidRDefault="00706627" w:rsidP="00645BD9">
            <w:pPr>
              <w:autoSpaceDE w:val="0"/>
              <w:autoSpaceDN w:val="0"/>
              <w:adjustRightInd w:val="0"/>
              <w:spacing w:after="0" w:line="240" w:lineRule="auto"/>
              <w:jc w:val="center"/>
              <w:rPr>
                <w:rFonts w:ascii="Times New Roman" w:hAnsi="Times New Roman" w:cs="Times New Roman"/>
                <w:b/>
                <w:color w:val="000000" w:themeColor="text1"/>
                <w:lang w:val="es-VE"/>
              </w:rPr>
            </w:pPr>
            <w:r w:rsidRPr="00645BD9">
              <w:rPr>
                <w:rFonts w:ascii="Times New Roman" w:hAnsi="Times New Roman" w:cs="Times New Roman"/>
                <w:b/>
                <w:color w:val="000000" w:themeColor="text1"/>
                <w:lang w:val="es-VE"/>
              </w:rPr>
              <w:t>TUK</w:t>
            </w:r>
          </w:p>
          <w:p w:rsidR="00706627" w:rsidRPr="00645BD9" w:rsidRDefault="00706627" w:rsidP="00645BD9">
            <w:pPr>
              <w:autoSpaceDE w:val="0"/>
              <w:autoSpaceDN w:val="0"/>
              <w:adjustRightInd w:val="0"/>
              <w:spacing w:after="0" w:line="240" w:lineRule="auto"/>
              <w:jc w:val="center"/>
              <w:rPr>
                <w:rFonts w:ascii="Times New Roman" w:hAnsi="Times New Roman" w:cs="Times New Roman"/>
                <w:b/>
                <w:color w:val="000000" w:themeColor="text1"/>
                <w:lang w:val="es-VE"/>
              </w:rPr>
            </w:pPr>
          </w:p>
        </w:tc>
        <w:tc>
          <w:tcPr>
            <w:tcW w:w="3022" w:type="dxa"/>
            <w:gridSpan w:val="2"/>
          </w:tcPr>
          <w:p w:rsidR="00706627" w:rsidRPr="00645BD9" w:rsidRDefault="00706627" w:rsidP="00645BD9">
            <w:pPr>
              <w:autoSpaceDE w:val="0"/>
              <w:autoSpaceDN w:val="0"/>
              <w:adjustRightInd w:val="0"/>
              <w:spacing w:after="0" w:line="240" w:lineRule="auto"/>
              <w:jc w:val="center"/>
              <w:rPr>
                <w:rFonts w:ascii="Times New Roman" w:hAnsi="Times New Roman" w:cs="Times New Roman"/>
                <w:b/>
                <w:color w:val="000000" w:themeColor="text1"/>
                <w:lang w:val="es-VE"/>
              </w:rPr>
            </w:pPr>
            <w:r w:rsidRPr="00645BD9">
              <w:rPr>
                <w:rFonts w:ascii="Times New Roman" w:hAnsi="Times New Roman" w:cs="Times New Roman"/>
                <w:b/>
                <w:color w:val="000000" w:themeColor="text1"/>
                <w:lang w:val="es-VE"/>
              </w:rPr>
              <w:t>Nilai Rata-rata</w:t>
            </w:r>
          </w:p>
        </w:tc>
      </w:tr>
      <w:tr w:rsidR="00706627" w:rsidRPr="00645BD9" w:rsidTr="00051430">
        <w:trPr>
          <w:jc w:val="center"/>
        </w:trPr>
        <w:tc>
          <w:tcPr>
            <w:tcW w:w="1055" w:type="dxa"/>
            <w:vMerge/>
          </w:tcPr>
          <w:p w:rsidR="00706627" w:rsidRPr="00645BD9" w:rsidRDefault="00706627" w:rsidP="00645BD9">
            <w:pPr>
              <w:autoSpaceDE w:val="0"/>
              <w:autoSpaceDN w:val="0"/>
              <w:adjustRightInd w:val="0"/>
              <w:spacing w:after="0" w:line="240" w:lineRule="auto"/>
              <w:jc w:val="center"/>
              <w:rPr>
                <w:rFonts w:ascii="Times New Roman" w:hAnsi="Times New Roman" w:cs="Times New Roman"/>
                <w:b/>
                <w:color w:val="000000" w:themeColor="text1"/>
                <w:lang w:val="es-VE"/>
              </w:rPr>
            </w:pPr>
          </w:p>
        </w:tc>
        <w:tc>
          <w:tcPr>
            <w:tcW w:w="1605" w:type="dxa"/>
          </w:tcPr>
          <w:p w:rsidR="00706627" w:rsidRPr="00645BD9" w:rsidRDefault="00706627" w:rsidP="00645BD9">
            <w:pPr>
              <w:autoSpaceDE w:val="0"/>
              <w:autoSpaceDN w:val="0"/>
              <w:adjustRightInd w:val="0"/>
              <w:spacing w:after="0" w:line="240" w:lineRule="auto"/>
              <w:jc w:val="center"/>
              <w:rPr>
                <w:rFonts w:ascii="Times New Roman" w:hAnsi="Times New Roman" w:cs="Times New Roman"/>
                <w:b/>
                <w:color w:val="000000" w:themeColor="text1"/>
                <w:lang w:val="es-VE"/>
              </w:rPr>
            </w:pPr>
            <w:r w:rsidRPr="00645BD9">
              <w:rPr>
                <w:rFonts w:ascii="Times New Roman" w:hAnsi="Times New Roman" w:cs="Times New Roman"/>
                <w:b/>
                <w:color w:val="000000" w:themeColor="text1"/>
                <w:lang w:val="es-VE"/>
              </w:rPr>
              <w:t>SMPN 1</w:t>
            </w:r>
          </w:p>
        </w:tc>
        <w:tc>
          <w:tcPr>
            <w:tcW w:w="1417" w:type="dxa"/>
          </w:tcPr>
          <w:p w:rsidR="00706627" w:rsidRPr="00645BD9" w:rsidRDefault="00706627" w:rsidP="00645BD9">
            <w:pPr>
              <w:autoSpaceDE w:val="0"/>
              <w:autoSpaceDN w:val="0"/>
              <w:adjustRightInd w:val="0"/>
              <w:spacing w:after="0" w:line="240" w:lineRule="auto"/>
              <w:jc w:val="center"/>
              <w:rPr>
                <w:rFonts w:ascii="Times New Roman" w:hAnsi="Times New Roman" w:cs="Times New Roman"/>
                <w:b/>
                <w:color w:val="000000" w:themeColor="text1"/>
                <w:lang w:val="es-VE"/>
              </w:rPr>
            </w:pPr>
            <w:r w:rsidRPr="00645BD9">
              <w:rPr>
                <w:rFonts w:ascii="Times New Roman" w:hAnsi="Times New Roman" w:cs="Times New Roman"/>
                <w:b/>
                <w:color w:val="000000" w:themeColor="text1"/>
                <w:lang w:val="es-VE"/>
              </w:rPr>
              <w:t>SMPN 3</w:t>
            </w:r>
          </w:p>
        </w:tc>
      </w:tr>
      <w:tr w:rsidR="00706627" w:rsidRPr="00645BD9" w:rsidTr="00051430">
        <w:trPr>
          <w:jc w:val="center"/>
        </w:trPr>
        <w:tc>
          <w:tcPr>
            <w:tcW w:w="1055" w:type="dxa"/>
          </w:tcPr>
          <w:p w:rsidR="00706627" w:rsidRPr="00645BD9" w:rsidRDefault="00706627" w:rsidP="00645BD9">
            <w:pPr>
              <w:autoSpaceDE w:val="0"/>
              <w:autoSpaceDN w:val="0"/>
              <w:adjustRightInd w:val="0"/>
              <w:spacing w:after="0" w:line="240" w:lineRule="auto"/>
              <w:jc w:val="center"/>
              <w:rPr>
                <w:rFonts w:ascii="Times New Roman" w:hAnsi="Times New Roman" w:cs="Times New Roman"/>
                <w:color w:val="000000" w:themeColor="text1"/>
                <w:lang w:val="es-VE"/>
              </w:rPr>
            </w:pPr>
            <w:r w:rsidRPr="00645BD9">
              <w:rPr>
                <w:rFonts w:ascii="Times New Roman" w:hAnsi="Times New Roman" w:cs="Times New Roman"/>
                <w:color w:val="000000" w:themeColor="text1"/>
                <w:lang w:val="es-VE"/>
              </w:rPr>
              <w:t>I</w:t>
            </w:r>
          </w:p>
        </w:tc>
        <w:tc>
          <w:tcPr>
            <w:tcW w:w="1605" w:type="dxa"/>
          </w:tcPr>
          <w:p w:rsidR="00706627" w:rsidRPr="00645BD9" w:rsidRDefault="00706627" w:rsidP="00645BD9">
            <w:pPr>
              <w:autoSpaceDE w:val="0"/>
              <w:autoSpaceDN w:val="0"/>
              <w:adjustRightInd w:val="0"/>
              <w:spacing w:after="0" w:line="240" w:lineRule="auto"/>
              <w:jc w:val="center"/>
              <w:rPr>
                <w:rFonts w:ascii="Times New Roman" w:hAnsi="Times New Roman" w:cs="Times New Roman"/>
                <w:color w:val="000000" w:themeColor="text1"/>
                <w:lang w:val="es-VE"/>
              </w:rPr>
            </w:pPr>
            <w:r w:rsidRPr="00645BD9">
              <w:rPr>
                <w:rFonts w:ascii="Times New Roman" w:hAnsi="Times New Roman" w:cs="Times New Roman"/>
                <w:color w:val="000000" w:themeColor="text1"/>
                <w:lang w:val="es-VE"/>
              </w:rPr>
              <w:t>64,25</w:t>
            </w:r>
          </w:p>
        </w:tc>
        <w:tc>
          <w:tcPr>
            <w:tcW w:w="1417" w:type="dxa"/>
          </w:tcPr>
          <w:p w:rsidR="00706627" w:rsidRPr="00645BD9" w:rsidRDefault="00706627" w:rsidP="00645BD9">
            <w:pPr>
              <w:autoSpaceDE w:val="0"/>
              <w:autoSpaceDN w:val="0"/>
              <w:adjustRightInd w:val="0"/>
              <w:spacing w:after="0" w:line="240" w:lineRule="auto"/>
              <w:jc w:val="center"/>
              <w:rPr>
                <w:rFonts w:ascii="Times New Roman" w:hAnsi="Times New Roman" w:cs="Times New Roman"/>
                <w:color w:val="000000" w:themeColor="text1"/>
                <w:lang w:val="es-VE"/>
              </w:rPr>
            </w:pPr>
            <w:r w:rsidRPr="00645BD9">
              <w:rPr>
                <w:rFonts w:ascii="Times New Roman" w:hAnsi="Times New Roman" w:cs="Times New Roman"/>
                <w:color w:val="000000" w:themeColor="text1"/>
                <w:lang w:val="es-VE"/>
              </w:rPr>
              <w:t>34, 55</w:t>
            </w:r>
          </w:p>
        </w:tc>
      </w:tr>
      <w:tr w:rsidR="00706627" w:rsidRPr="00645BD9" w:rsidTr="00051430">
        <w:trPr>
          <w:jc w:val="center"/>
        </w:trPr>
        <w:tc>
          <w:tcPr>
            <w:tcW w:w="1055" w:type="dxa"/>
          </w:tcPr>
          <w:p w:rsidR="00706627" w:rsidRPr="00645BD9" w:rsidRDefault="00706627" w:rsidP="00645BD9">
            <w:pPr>
              <w:autoSpaceDE w:val="0"/>
              <w:autoSpaceDN w:val="0"/>
              <w:adjustRightInd w:val="0"/>
              <w:spacing w:after="0" w:line="240" w:lineRule="auto"/>
              <w:jc w:val="center"/>
              <w:rPr>
                <w:rFonts w:ascii="Times New Roman" w:hAnsi="Times New Roman" w:cs="Times New Roman"/>
                <w:color w:val="000000" w:themeColor="text1"/>
                <w:lang w:val="es-VE"/>
              </w:rPr>
            </w:pPr>
            <w:r w:rsidRPr="00645BD9">
              <w:rPr>
                <w:rFonts w:ascii="Times New Roman" w:hAnsi="Times New Roman" w:cs="Times New Roman"/>
                <w:color w:val="000000" w:themeColor="text1"/>
                <w:lang w:val="es-VE"/>
              </w:rPr>
              <w:t>II</w:t>
            </w:r>
          </w:p>
        </w:tc>
        <w:tc>
          <w:tcPr>
            <w:tcW w:w="1605" w:type="dxa"/>
          </w:tcPr>
          <w:p w:rsidR="00706627" w:rsidRPr="00645BD9" w:rsidRDefault="00706627" w:rsidP="00645BD9">
            <w:pPr>
              <w:autoSpaceDE w:val="0"/>
              <w:autoSpaceDN w:val="0"/>
              <w:adjustRightInd w:val="0"/>
              <w:spacing w:after="0" w:line="240" w:lineRule="auto"/>
              <w:jc w:val="center"/>
              <w:rPr>
                <w:rFonts w:ascii="Times New Roman" w:hAnsi="Times New Roman" w:cs="Times New Roman"/>
                <w:color w:val="000000" w:themeColor="text1"/>
                <w:lang w:val="es-VE"/>
              </w:rPr>
            </w:pPr>
            <w:r w:rsidRPr="00645BD9">
              <w:rPr>
                <w:rFonts w:ascii="Times New Roman" w:hAnsi="Times New Roman" w:cs="Times New Roman"/>
                <w:color w:val="000000" w:themeColor="text1"/>
                <w:lang w:val="es-VE"/>
              </w:rPr>
              <w:t>57,50</w:t>
            </w:r>
          </w:p>
        </w:tc>
        <w:tc>
          <w:tcPr>
            <w:tcW w:w="1417" w:type="dxa"/>
          </w:tcPr>
          <w:p w:rsidR="00706627" w:rsidRPr="00645BD9" w:rsidRDefault="00706627" w:rsidP="00645BD9">
            <w:pPr>
              <w:autoSpaceDE w:val="0"/>
              <w:autoSpaceDN w:val="0"/>
              <w:adjustRightInd w:val="0"/>
              <w:spacing w:after="0" w:line="240" w:lineRule="auto"/>
              <w:jc w:val="center"/>
              <w:rPr>
                <w:rFonts w:ascii="Times New Roman" w:hAnsi="Times New Roman" w:cs="Times New Roman"/>
                <w:color w:val="000000" w:themeColor="text1"/>
                <w:lang w:val="es-VE"/>
              </w:rPr>
            </w:pPr>
            <w:r w:rsidRPr="00645BD9">
              <w:rPr>
                <w:rFonts w:ascii="Times New Roman" w:hAnsi="Times New Roman" w:cs="Times New Roman"/>
                <w:color w:val="000000" w:themeColor="text1"/>
                <w:lang w:val="es-VE"/>
              </w:rPr>
              <w:t>27,28</w:t>
            </w:r>
          </w:p>
        </w:tc>
      </w:tr>
      <w:tr w:rsidR="00706627" w:rsidRPr="00645BD9" w:rsidTr="00051430">
        <w:trPr>
          <w:jc w:val="center"/>
        </w:trPr>
        <w:tc>
          <w:tcPr>
            <w:tcW w:w="1055" w:type="dxa"/>
          </w:tcPr>
          <w:p w:rsidR="00706627" w:rsidRPr="00645BD9" w:rsidRDefault="00706627" w:rsidP="00645BD9">
            <w:pPr>
              <w:autoSpaceDE w:val="0"/>
              <w:autoSpaceDN w:val="0"/>
              <w:adjustRightInd w:val="0"/>
              <w:spacing w:after="0" w:line="240" w:lineRule="auto"/>
              <w:jc w:val="center"/>
              <w:rPr>
                <w:rFonts w:ascii="Times New Roman" w:hAnsi="Times New Roman" w:cs="Times New Roman"/>
                <w:color w:val="000000" w:themeColor="text1"/>
                <w:lang w:val="es-VE"/>
              </w:rPr>
            </w:pPr>
            <w:r w:rsidRPr="00645BD9">
              <w:rPr>
                <w:rFonts w:ascii="Times New Roman" w:hAnsi="Times New Roman" w:cs="Times New Roman"/>
                <w:color w:val="000000" w:themeColor="text1"/>
                <w:lang w:val="es-VE"/>
              </w:rPr>
              <w:t>III</w:t>
            </w:r>
          </w:p>
        </w:tc>
        <w:tc>
          <w:tcPr>
            <w:tcW w:w="1605" w:type="dxa"/>
          </w:tcPr>
          <w:p w:rsidR="00706627" w:rsidRPr="00645BD9" w:rsidRDefault="00706627" w:rsidP="00645BD9">
            <w:pPr>
              <w:autoSpaceDE w:val="0"/>
              <w:autoSpaceDN w:val="0"/>
              <w:adjustRightInd w:val="0"/>
              <w:spacing w:after="0" w:line="240" w:lineRule="auto"/>
              <w:jc w:val="center"/>
              <w:rPr>
                <w:rFonts w:ascii="Times New Roman" w:hAnsi="Times New Roman" w:cs="Times New Roman"/>
                <w:color w:val="000000" w:themeColor="text1"/>
                <w:lang w:val="es-VE"/>
              </w:rPr>
            </w:pPr>
            <w:r w:rsidRPr="00645BD9">
              <w:rPr>
                <w:rFonts w:ascii="Times New Roman" w:hAnsi="Times New Roman" w:cs="Times New Roman"/>
                <w:color w:val="000000" w:themeColor="text1"/>
                <w:lang w:val="es-VE"/>
              </w:rPr>
              <w:t>66,75</w:t>
            </w:r>
          </w:p>
        </w:tc>
        <w:tc>
          <w:tcPr>
            <w:tcW w:w="1417" w:type="dxa"/>
          </w:tcPr>
          <w:p w:rsidR="00706627" w:rsidRPr="00645BD9" w:rsidRDefault="00706627" w:rsidP="00645BD9">
            <w:pPr>
              <w:autoSpaceDE w:val="0"/>
              <w:autoSpaceDN w:val="0"/>
              <w:adjustRightInd w:val="0"/>
              <w:spacing w:after="0" w:line="240" w:lineRule="auto"/>
              <w:jc w:val="center"/>
              <w:rPr>
                <w:rFonts w:ascii="Times New Roman" w:hAnsi="Times New Roman" w:cs="Times New Roman"/>
                <w:color w:val="000000" w:themeColor="text1"/>
                <w:lang w:val="es-VE"/>
              </w:rPr>
            </w:pPr>
            <w:r w:rsidRPr="00645BD9">
              <w:rPr>
                <w:rFonts w:ascii="Times New Roman" w:hAnsi="Times New Roman" w:cs="Times New Roman"/>
                <w:color w:val="000000" w:themeColor="text1"/>
                <w:lang w:val="es-VE"/>
              </w:rPr>
              <w:t>27,40</w:t>
            </w:r>
          </w:p>
        </w:tc>
      </w:tr>
      <w:tr w:rsidR="00706627" w:rsidRPr="00645BD9" w:rsidTr="00051430">
        <w:trPr>
          <w:jc w:val="center"/>
        </w:trPr>
        <w:tc>
          <w:tcPr>
            <w:tcW w:w="1055" w:type="dxa"/>
          </w:tcPr>
          <w:p w:rsidR="00706627" w:rsidRPr="00645BD9" w:rsidRDefault="00706627" w:rsidP="00645BD9">
            <w:pPr>
              <w:autoSpaceDE w:val="0"/>
              <w:autoSpaceDN w:val="0"/>
              <w:adjustRightInd w:val="0"/>
              <w:spacing w:after="0" w:line="240" w:lineRule="auto"/>
              <w:jc w:val="center"/>
              <w:rPr>
                <w:rFonts w:ascii="Times New Roman" w:hAnsi="Times New Roman" w:cs="Times New Roman"/>
                <w:color w:val="000000" w:themeColor="text1"/>
                <w:lang w:val="es-VE"/>
              </w:rPr>
            </w:pPr>
            <w:r w:rsidRPr="00645BD9">
              <w:rPr>
                <w:rFonts w:ascii="Times New Roman" w:hAnsi="Times New Roman" w:cs="Times New Roman"/>
                <w:color w:val="000000" w:themeColor="text1"/>
                <w:lang w:val="es-VE"/>
              </w:rPr>
              <w:t>IV</w:t>
            </w:r>
          </w:p>
        </w:tc>
        <w:tc>
          <w:tcPr>
            <w:tcW w:w="1605" w:type="dxa"/>
          </w:tcPr>
          <w:p w:rsidR="00706627" w:rsidRPr="00645BD9" w:rsidRDefault="00706627" w:rsidP="00645BD9">
            <w:pPr>
              <w:autoSpaceDE w:val="0"/>
              <w:autoSpaceDN w:val="0"/>
              <w:adjustRightInd w:val="0"/>
              <w:spacing w:after="0" w:line="240" w:lineRule="auto"/>
              <w:jc w:val="center"/>
              <w:rPr>
                <w:rFonts w:ascii="Times New Roman" w:hAnsi="Times New Roman" w:cs="Times New Roman"/>
                <w:color w:val="000000" w:themeColor="text1"/>
                <w:lang w:val="es-VE"/>
              </w:rPr>
            </w:pPr>
            <w:r w:rsidRPr="00645BD9">
              <w:rPr>
                <w:rFonts w:ascii="Times New Roman" w:hAnsi="Times New Roman" w:cs="Times New Roman"/>
                <w:color w:val="000000" w:themeColor="text1"/>
                <w:lang w:val="es-VE"/>
              </w:rPr>
              <w:t>62,00</w:t>
            </w:r>
          </w:p>
        </w:tc>
        <w:tc>
          <w:tcPr>
            <w:tcW w:w="1417" w:type="dxa"/>
          </w:tcPr>
          <w:p w:rsidR="00706627" w:rsidRPr="00645BD9" w:rsidRDefault="00706627" w:rsidP="00645BD9">
            <w:pPr>
              <w:autoSpaceDE w:val="0"/>
              <w:autoSpaceDN w:val="0"/>
              <w:adjustRightInd w:val="0"/>
              <w:spacing w:after="0" w:line="240" w:lineRule="auto"/>
              <w:jc w:val="center"/>
              <w:rPr>
                <w:rFonts w:ascii="Times New Roman" w:hAnsi="Times New Roman" w:cs="Times New Roman"/>
                <w:color w:val="000000" w:themeColor="text1"/>
                <w:lang w:val="es-VE"/>
              </w:rPr>
            </w:pPr>
            <w:r w:rsidRPr="00645BD9">
              <w:rPr>
                <w:rFonts w:ascii="Times New Roman" w:hAnsi="Times New Roman" w:cs="Times New Roman"/>
                <w:color w:val="000000" w:themeColor="text1"/>
                <w:lang w:val="es-VE"/>
              </w:rPr>
              <w:t>26,80</w:t>
            </w:r>
          </w:p>
        </w:tc>
      </w:tr>
      <w:tr w:rsidR="00706627" w:rsidRPr="00645BD9" w:rsidTr="00051430">
        <w:trPr>
          <w:jc w:val="center"/>
        </w:trPr>
        <w:tc>
          <w:tcPr>
            <w:tcW w:w="1055" w:type="dxa"/>
          </w:tcPr>
          <w:p w:rsidR="00706627" w:rsidRPr="00645BD9" w:rsidRDefault="00706627" w:rsidP="00645BD9">
            <w:pPr>
              <w:autoSpaceDE w:val="0"/>
              <w:autoSpaceDN w:val="0"/>
              <w:adjustRightInd w:val="0"/>
              <w:spacing w:after="0" w:line="240" w:lineRule="auto"/>
              <w:jc w:val="center"/>
              <w:rPr>
                <w:rFonts w:ascii="Times New Roman" w:hAnsi="Times New Roman" w:cs="Times New Roman"/>
                <w:color w:val="000000" w:themeColor="text1"/>
                <w:lang w:val="es-VE"/>
              </w:rPr>
            </w:pPr>
            <w:r w:rsidRPr="00645BD9">
              <w:rPr>
                <w:rFonts w:ascii="Times New Roman" w:hAnsi="Times New Roman" w:cs="Times New Roman"/>
                <w:color w:val="000000" w:themeColor="text1"/>
                <w:lang w:val="es-VE"/>
              </w:rPr>
              <w:t>V</w:t>
            </w:r>
          </w:p>
        </w:tc>
        <w:tc>
          <w:tcPr>
            <w:tcW w:w="1605" w:type="dxa"/>
          </w:tcPr>
          <w:p w:rsidR="00706627" w:rsidRPr="00645BD9" w:rsidRDefault="00706627" w:rsidP="00645BD9">
            <w:pPr>
              <w:autoSpaceDE w:val="0"/>
              <w:autoSpaceDN w:val="0"/>
              <w:adjustRightInd w:val="0"/>
              <w:spacing w:after="0" w:line="240" w:lineRule="auto"/>
              <w:jc w:val="center"/>
              <w:rPr>
                <w:rFonts w:ascii="Times New Roman" w:hAnsi="Times New Roman" w:cs="Times New Roman"/>
                <w:color w:val="000000" w:themeColor="text1"/>
                <w:lang w:val="es-VE"/>
              </w:rPr>
            </w:pPr>
            <w:r w:rsidRPr="00645BD9">
              <w:rPr>
                <w:rFonts w:ascii="Times New Roman" w:hAnsi="Times New Roman" w:cs="Times New Roman"/>
                <w:color w:val="000000" w:themeColor="text1"/>
                <w:lang w:val="es-VE"/>
              </w:rPr>
              <w:t>69,55</w:t>
            </w:r>
          </w:p>
        </w:tc>
        <w:tc>
          <w:tcPr>
            <w:tcW w:w="1417" w:type="dxa"/>
          </w:tcPr>
          <w:p w:rsidR="00706627" w:rsidRPr="00645BD9" w:rsidRDefault="00706627" w:rsidP="00645BD9">
            <w:pPr>
              <w:autoSpaceDE w:val="0"/>
              <w:autoSpaceDN w:val="0"/>
              <w:adjustRightInd w:val="0"/>
              <w:spacing w:after="0" w:line="240" w:lineRule="auto"/>
              <w:jc w:val="center"/>
              <w:rPr>
                <w:rFonts w:ascii="Times New Roman" w:hAnsi="Times New Roman" w:cs="Times New Roman"/>
                <w:color w:val="000000" w:themeColor="text1"/>
                <w:lang w:val="es-VE"/>
              </w:rPr>
            </w:pPr>
            <w:r w:rsidRPr="00645BD9">
              <w:rPr>
                <w:rFonts w:ascii="Times New Roman" w:hAnsi="Times New Roman" w:cs="Times New Roman"/>
                <w:color w:val="000000" w:themeColor="text1"/>
                <w:lang w:val="es-VE"/>
              </w:rPr>
              <w:t>27.45</w:t>
            </w:r>
          </w:p>
        </w:tc>
      </w:tr>
    </w:tbl>
    <w:p w:rsidR="00706627" w:rsidRPr="00645BD9" w:rsidRDefault="00706627" w:rsidP="00645BD9">
      <w:pPr>
        <w:autoSpaceDE w:val="0"/>
        <w:autoSpaceDN w:val="0"/>
        <w:adjustRightInd w:val="0"/>
        <w:spacing w:after="0" w:line="240" w:lineRule="auto"/>
        <w:jc w:val="center"/>
        <w:rPr>
          <w:rFonts w:ascii="Times New Roman" w:hAnsi="Times New Roman" w:cs="Times New Roman"/>
          <w:color w:val="000000" w:themeColor="text1"/>
          <w:lang w:val="es-VE"/>
        </w:rPr>
      </w:pPr>
    </w:p>
    <w:p w:rsidR="00706627" w:rsidRPr="00645BD9" w:rsidRDefault="00706627" w:rsidP="00645BD9">
      <w:pPr>
        <w:autoSpaceDE w:val="0"/>
        <w:autoSpaceDN w:val="0"/>
        <w:adjustRightInd w:val="0"/>
        <w:spacing w:after="0" w:line="240" w:lineRule="auto"/>
        <w:jc w:val="center"/>
        <w:rPr>
          <w:rFonts w:ascii="Times New Roman" w:hAnsi="Times New Roman" w:cs="Times New Roman"/>
          <w:color w:val="000000" w:themeColor="text1"/>
          <w:lang w:val="es-VE"/>
        </w:rPr>
      </w:pPr>
      <w:r w:rsidRPr="00645BD9">
        <w:rPr>
          <w:rFonts w:ascii="Times New Roman" w:hAnsi="Times New Roman" w:cs="Times New Roman"/>
          <w:color w:val="000000" w:themeColor="text1"/>
          <w:lang w:val="es-VE"/>
        </w:rPr>
        <w:t>Sumber: Dokumen SMPN 1 dan SMPN 3 Lubuk Pakam</w:t>
      </w:r>
    </w:p>
    <w:p w:rsidR="00706627" w:rsidRPr="00645BD9" w:rsidRDefault="00706627" w:rsidP="00645BD9">
      <w:pPr>
        <w:autoSpaceDE w:val="0"/>
        <w:autoSpaceDN w:val="0"/>
        <w:adjustRightInd w:val="0"/>
        <w:spacing w:after="0" w:line="240" w:lineRule="auto"/>
        <w:jc w:val="center"/>
        <w:rPr>
          <w:rFonts w:ascii="Times New Roman" w:hAnsi="Times New Roman" w:cs="Times New Roman"/>
          <w:color w:val="000000" w:themeColor="text1"/>
          <w:lang w:val="es-VE"/>
        </w:rPr>
      </w:pPr>
    </w:p>
    <w:p w:rsidR="00533EF9" w:rsidRPr="00645BD9" w:rsidRDefault="00533EF9" w:rsidP="00645BD9">
      <w:pPr>
        <w:spacing w:after="0" w:line="240" w:lineRule="auto"/>
        <w:ind w:firstLine="720"/>
        <w:jc w:val="both"/>
        <w:rPr>
          <w:rFonts w:ascii="Times New Roman" w:hAnsi="Times New Roman" w:cs="Times New Roman"/>
          <w:color w:val="000000" w:themeColor="text1"/>
        </w:rPr>
      </w:pPr>
      <w:r w:rsidRPr="00645BD9">
        <w:rPr>
          <w:rFonts w:ascii="Times New Roman" w:hAnsi="Times New Roman" w:cs="Times New Roman"/>
          <w:color w:val="000000" w:themeColor="text1"/>
        </w:rPr>
        <w:t>Siswa merupakan salah satu kompo</w:t>
      </w:r>
      <w:r w:rsidR="00F33F4C">
        <w:rPr>
          <w:rFonts w:ascii="Times New Roman" w:hAnsi="Times New Roman" w:cs="Times New Roman"/>
          <w:color w:val="000000" w:themeColor="text1"/>
        </w:rPr>
        <w:t>-</w:t>
      </w:r>
      <w:r w:rsidRPr="00645BD9">
        <w:rPr>
          <w:rFonts w:ascii="Times New Roman" w:hAnsi="Times New Roman" w:cs="Times New Roman"/>
          <w:color w:val="000000" w:themeColor="text1"/>
        </w:rPr>
        <w:t>nen masukan dalam sistem pendidikan. Setiap manusia diciptakan secara unik, berbeda satu sama lain, dan tidak satupun yang memiliki ciri-ciri persis sama meskipun mereka kembar identik. Setiap individu pasti memiliki kara</w:t>
      </w:r>
      <w:r w:rsidR="00F33F4C">
        <w:rPr>
          <w:rFonts w:ascii="Times New Roman" w:hAnsi="Times New Roman" w:cs="Times New Roman"/>
          <w:color w:val="000000" w:themeColor="text1"/>
        </w:rPr>
        <w:t>-</w:t>
      </w:r>
      <w:r w:rsidRPr="00645BD9">
        <w:rPr>
          <w:rFonts w:ascii="Times New Roman" w:hAnsi="Times New Roman" w:cs="Times New Roman"/>
          <w:color w:val="000000" w:themeColor="text1"/>
        </w:rPr>
        <w:t>kteristik yang berbeda dengan individu lainnya. Berbagai aspek dalam diri  individu berkembang melalui cara-cara yang bervariasi dan oleh karena itu menghasilkan perubahan-perubahan karakteristik individu (karakter siswa) yang bervariasi pula. Karakteristik siswa adalah yang  berhubungan dengan aspek-aspek yang melekat pada diri siswa, seperti motivasi, bakat, minat, kemampuan awal, gaya belajar, gaya kognitif, kepribadian dan sebagainya.</w:t>
      </w:r>
      <w:r w:rsidRPr="00645BD9">
        <w:rPr>
          <w:rFonts w:ascii="Times New Roman" w:hAnsi="Times New Roman" w:cs="Times New Roman"/>
        </w:rPr>
        <w:t xml:space="preserve"> </w:t>
      </w:r>
      <w:r w:rsidRPr="00645BD9">
        <w:rPr>
          <w:rFonts w:ascii="Times New Roman" w:hAnsi="Times New Roman" w:cs="Times New Roman"/>
          <w:color w:val="000000" w:themeColor="text1"/>
        </w:rPr>
        <w:t>Idealnya dalam mendesain strategi pembelajaran faktor karakteristik siswa haruslah menjadi salah satu bahan pertimbangan. Pada kenyataannya, kegiatan pembelajaran selama ini mengabaikan per</w:t>
      </w:r>
      <w:r w:rsidR="00F33F4C">
        <w:rPr>
          <w:rFonts w:ascii="Times New Roman" w:hAnsi="Times New Roman" w:cs="Times New Roman"/>
          <w:color w:val="000000" w:themeColor="text1"/>
        </w:rPr>
        <w:t>-</w:t>
      </w:r>
      <w:r w:rsidRPr="00645BD9">
        <w:rPr>
          <w:rFonts w:ascii="Times New Roman" w:hAnsi="Times New Roman" w:cs="Times New Roman"/>
          <w:color w:val="000000" w:themeColor="text1"/>
        </w:rPr>
        <w:t xml:space="preserve">bedaan karakteristik siswa, salah satunya adalah perbedaaan pada karakteristik gaya kognitif siswa. Gaya kognitif  merupakan cara </w:t>
      </w:r>
      <w:r w:rsidRPr="00645BD9">
        <w:rPr>
          <w:rFonts w:ascii="Times New Roman" w:hAnsi="Times New Roman" w:cs="Times New Roman"/>
          <w:color w:val="000000" w:themeColor="text1"/>
        </w:rPr>
        <w:lastRenderedPageBreak/>
        <w:t>siswa yang khas dalam belajar, baik yang berkaitan dengan cara penerimaan dan pengolahan informasi, sikap terhadap infor</w:t>
      </w:r>
      <w:r w:rsidR="00F33F4C">
        <w:rPr>
          <w:rFonts w:ascii="Times New Roman" w:hAnsi="Times New Roman" w:cs="Times New Roman"/>
          <w:color w:val="000000" w:themeColor="text1"/>
        </w:rPr>
        <w:t>-</w:t>
      </w:r>
      <w:r w:rsidRPr="00645BD9">
        <w:rPr>
          <w:rFonts w:ascii="Times New Roman" w:hAnsi="Times New Roman" w:cs="Times New Roman"/>
          <w:color w:val="000000" w:themeColor="text1"/>
        </w:rPr>
        <w:t>masi, maupun kebiasaan yang berhubungan dengan lingkungan belajar.</w:t>
      </w:r>
    </w:p>
    <w:p w:rsidR="00706627" w:rsidRPr="00645BD9" w:rsidRDefault="00735039" w:rsidP="00645BD9">
      <w:pPr>
        <w:autoSpaceDE w:val="0"/>
        <w:autoSpaceDN w:val="0"/>
        <w:adjustRightInd w:val="0"/>
        <w:spacing w:after="0" w:line="240" w:lineRule="auto"/>
        <w:ind w:firstLine="709"/>
        <w:jc w:val="both"/>
        <w:rPr>
          <w:rFonts w:ascii="Times New Roman" w:hAnsi="Times New Roman" w:cs="Times New Roman"/>
          <w:color w:val="000000" w:themeColor="text1"/>
        </w:rPr>
      </w:pPr>
      <w:r w:rsidRPr="00645BD9">
        <w:rPr>
          <w:rFonts w:ascii="Times New Roman" w:hAnsi="Times New Roman" w:cs="Times New Roman"/>
        </w:rPr>
        <w:t>Untuk mengembangkan kemampuan berpikir matematik, guru perlu mendorong siswa untuk terlibat aktif dalam diskusi, ber</w:t>
      </w:r>
      <w:r w:rsidR="00F33F4C">
        <w:rPr>
          <w:rFonts w:ascii="Times New Roman" w:hAnsi="Times New Roman" w:cs="Times New Roman"/>
        </w:rPr>
        <w:t>-</w:t>
      </w:r>
      <w:r w:rsidRPr="00645BD9">
        <w:rPr>
          <w:rFonts w:ascii="Times New Roman" w:hAnsi="Times New Roman" w:cs="Times New Roman"/>
        </w:rPr>
        <w:t>tanya serta menjawab pertanyaan, berpikir secara kritis, menjelaskan setiap jawaban yang diberikan, serta mengajukan alasan untuk setiap jawaban yang diajukan. Dalam ke</w:t>
      </w:r>
      <w:r w:rsidR="00F33F4C">
        <w:rPr>
          <w:rFonts w:ascii="Times New Roman" w:hAnsi="Times New Roman" w:cs="Times New Roman"/>
        </w:rPr>
        <w:t>-</w:t>
      </w:r>
      <w:r w:rsidRPr="00645BD9">
        <w:rPr>
          <w:rFonts w:ascii="Times New Roman" w:hAnsi="Times New Roman" w:cs="Times New Roman"/>
        </w:rPr>
        <w:t>lompok belajar, akan lebih memberi ke</w:t>
      </w:r>
      <w:r w:rsidR="00F33F4C">
        <w:rPr>
          <w:rFonts w:ascii="Times New Roman" w:hAnsi="Times New Roman" w:cs="Times New Roman"/>
        </w:rPr>
        <w:t>-</w:t>
      </w:r>
      <w:r w:rsidRPr="00645BD9">
        <w:rPr>
          <w:rFonts w:ascii="Times New Roman" w:hAnsi="Times New Roman" w:cs="Times New Roman"/>
        </w:rPr>
        <w:t xml:space="preserve">mungkinan setiap siswa dalam kelompok memegang peran untuk berkontribusi. Senada dengan itu, </w:t>
      </w:r>
      <w:r w:rsidRPr="00645BD9">
        <w:rPr>
          <w:rFonts w:ascii="Times New Roman" w:hAnsi="Times New Roman" w:cs="Times New Roman"/>
          <w:color w:val="000000" w:themeColor="text1"/>
        </w:rPr>
        <w:t>Piaget, seperti dikutip Gredler (1994:352) menekankan pentingnya interaksi antar siswa. Demikian juga Sumiati dan Asra (2007:141) menegaskan bahwa metode diskusi bermanfaat untuk melatih kemampuan memecahkan masalah secara verbal dan memupuk sikap demokratis.</w:t>
      </w:r>
    </w:p>
    <w:p w:rsidR="00735039" w:rsidRPr="00645BD9" w:rsidRDefault="00735039" w:rsidP="00645BD9">
      <w:pPr>
        <w:autoSpaceDE w:val="0"/>
        <w:autoSpaceDN w:val="0"/>
        <w:adjustRightInd w:val="0"/>
        <w:spacing w:after="0" w:line="240" w:lineRule="auto"/>
        <w:ind w:firstLine="709"/>
        <w:jc w:val="both"/>
        <w:rPr>
          <w:rFonts w:ascii="Times New Roman" w:hAnsi="Times New Roman" w:cs="Times New Roman"/>
          <w:color w:val="000000" w:themeColor="text1"/>
          <w:lang w:val="es-VE"/>
        </w:rPr>
      </w:pPr>
      <w:r w:rsidRPr="00645BD9">
        <w:rPr>
          <w:rFonts w:ascii="Times New Roman" w:hAnsi="Times New Roman" w:cs="Times New Roman"/>
          <w:color w:val="000000" w:themeColor="text1"/>
        </w:rPr>
        <w:t>Di bidang pendidikan, fokus pembelajaran sekarang ini adalah bagaimana penyampaian pembelajaran bisa berjalan efektif dengan menggunakan teknologi informasi. Media pembelajaran sebagai pro</w:t>
      </w:r>
      <w:r w:rsidR="00F33F4C">
        <w:rPr>
          <w:rFonts w:ascii="Times New Roman" w:hAnsi="Times New Roman" w:cs="Times New Roman"/>
          <w:color w:val="000000" w:themeColor="text1"/>
        </w:rPr>
        <w:t>-</w:t>
      </w:r>
      <w:r w:rsidRPr="00645BD9">
        <w:rPr>
          <w:rFonts w:ascii="Times New Roman" w:hAnsi="Times New Roman" w:cs="Times New Roman"/>
          <w:color w:val="000000" w:themeColor="text1"/>
        </w:rPr>
        <w:t xml:space="preserve">duk dari teknologi semakin bervariasi mulai dari yang sederhana hingga yang canggih.  Menurut Alessi dan Trollip </w:t>
      </w:r>
      <w:r w:rsidRPr="00645BD9">
        <w:rPr>
          <w:rFonts w:ascii="Times New Roman" w:hAnsi="Times New Roman" w:cs="Times New Roman"/>
          <w:i/>
          <w:color w:val="000000" w:themeColor="text1"/>
        </w:rPr>
        <w:t>et al</w:t>
      </w:r>
      <w:r w:rsidRPr="00645BD9">
        <w:rPr>
          <w:rFonts w:ascii="Times New Roman" w:hAnsi="Times New Roman" w:cs="Times New Roman"/>
          <w:color w:val="000000" w:themeColor="text1"/>
        </w:rPr>
        <w:t xml:space="preserve"> (2001) seperti dikutip Sutrisno (2011:4)  pembelajar</w:t>
      </w:r>
      <w:r w:rsidR="00F33F4C">
        <w:rPr>
          <w:rFonts w:ascii="Times New Roman" w:hAnsi="Times New Roman" w:cs="Times New Roman"/>
          <w:color w:val="000000" w:themeColor="text1"/>
        </w:rPr>
        <w:t>-</w:t>
      </w:r>
      <w:r w:rsidRPr="00645BD9">
        <w:rPr>
          <w:rFonts w:ascii="Times New Roman" w:hAnsi="Times New Roman" w:cs="Times New Roman"/>
          <w:color w:val="000000" w:themeColor="text1"/>
        </w:rPr>
        <w:t>an berbasis teknologi informasi</w:t>
      </w:r>
      <w:r w:rsidRPr="00645BD9">
        <w:rPr>
          <w:rFonts w:ascii="Times New Roman" w:hAnsi="Times New Roman" w:cs="Times New Roman"/>
        </w:rPr>
        <w:t xml:space="preserve"> memiliki banyak keunggulan, diantaranya penggunaan waktu yang efektif, materi pelajaran lebih mudah diakses, menarik dan murah biayanya. Perkembangan pada bidang presentasi dengan alat bantu komputer telah menyebabkan per</w:t>
      </w:r>
      <w:r w:rsidR="00F33F4C">
        <w:rPr>
          <w:rFonts w:ascii="Times New Roman" w:hAnsi="Times New Roman" w:cs="Times New Roman"/>
        </w:rPr>
        <w:t>-</w:t>
      </w:r>
      <w:r w:rsidRPr="00645BD9">
        <w:rPr>
          <w:rFonts w:ascii="Times New Roman" w:hAnsi="Times New Roman" w:cs="Times New Roman"/>
        </w:rPr>
        <w:t>ubahan tun</w:t>
      </w:r>
      <w:r w:rsidR="00F33F4C">
        <w:rPr>
          <w:rFonts w:ascii="Times New Roman" w:hAnsi="Times New Roman" w:cs="Times New Roman"/>
        </w:rPr>
        <w:t>tutan penyelenggaraan pembelaja-</w:t>
      </w:r>
      <w:r w:rsidRPr="00645BD9">
        <w:rPr>
          <w:rFonts w:ascii="Times New Roman" w:hAnsi="Times New Roman" w:cs="Times New Roman"/>
        </w:rPr>
        <w:t>an di kelas</w:t>
      </w:r>
      <w:r w:rsidR="007015A0" w:rsidRPr="00645BD9">
        <w:rPr>
          <w:rFonts w:ascii="Times New Roman" w:hAnsi="Times New Roman" w:cs="Times New Roman"/>
        </w:rPr>
        <w:t>, d</w:t>
      </w:r>
      <w:r w:rsidRPr="00645BD9">
        <w:rPr>
          <w:rFonts w:ascii="Times New Roman" w:hAnsi="Times New Roman" w:cs="Times New Roman"/>
        </w:rPr>
        <w:t>iantaranya tuntutan terhadap peningkatan kemampuan dan keterampilan para guru dalam mengolah bahan-bahan pembelajaran ke dalam media yang berbasis komputer.</w:t>
      </w:r>
    </w:p>
    <w:p w:rsidR="001C481F" w:rsidRPr="00645BD9" w:rsidRDefault="001C481F" w:rsidP="00645BD9">
      <w:pPr>
        <w:pStyle w:val="ListParagraph"/>
        <w:spacing w:after="0" w:line="240" w:lineRule="auto"/>
        <w:ind w:left="0" w:firstLine="720"/>
        <w:jc w:val="both"/>
        <w:rPr>
          <w:rFonts w:ascii="Times New Roman" w:hAnsi="Times New Roman" w:cs="Times New Roman"/>
          <w:color w:val="000000" w:themeColor="text1"/>
        </w:rPr>
      </w:pPr>
      <w:r w:rsidRPr="00645BD9">
        <w:rPr>
          <w:rStyle w:val="Strong"/>
          <w:rFonts w:ascii="Times New Roman" w:hAnsi="Times New Roman" w:cs="Times New Roman"/>
          <w:b w:val="0"/>
        </w:rPr>
        <w:t xml:space="preserve"> </w:t>
      </w:r>
      <w:r w:rsidR="007015A0" w:rsidRPr="00645BD9">
        <w:rPr>
          <w:rFonts w:ascii="Times New Roman" w:hAnsi="Times New Roman" w:cs="Times New Roman"/>
          <w:color w:val="000000" w:themeColor="text1"/>
        </w:rPr>
        <w:t xml:space="preserve">Sistem pembelajaran multimedia yang menggabungkan unsur video, bunyi, teks dan grafik memiliki potensi tersendiri untuk menarik perhatian peserta didik. Pengajaran yang interaktif dapat memicu siswa menjadi </w:t>
      </w:r>
      <w:r w:rsidR="007015A0" w:rsidRPr="00645BD9">
        <w:rPr>
          <w:rFonts w:ascii="Times New Roman" w:hAnsi="Times New Roman" w:cs="Times New Roman"/>
          <w:color w:val="000000" w:themeColor="text1"/>
        </w:rPr>
        <w:lastRenderedPageBreak/>
        <w:t xml:space="preserve">lebih bersemangat memerhatikan informasi yang disampaikan. </w:t>
      </w:r>
      <w:r w:rsidR="007015A0" w:rsidRPr="00645BD9">
        <w:rPr>
          <w:rFonts w:ascii="Times New Roman" w:hAnsi="Times New Roman" w:cs="Times New Roman"/>
        </w:rPr>
        <w:t>Penggunaan teknologi informasi dalam multimedia ini akan ber</w:t>
      </w:r>
      <w:r w:rsidR="00F33F4C">
        <w:rPr>
          <w:rFonts w:ascii="Times New Roman" w:hAnsi="Times New Roman" w:cs="Times New Roman"/>
        </w:rPr>
        <w:t>-</w:t>
      </w:r>
      <w:r w:rsidR="007015A0" w:rsidRPr="00645BD9">
        <w:rPr>
          <w:rFonts w:ascii="Times New Roman" w:hAnsi="Times New Roman" w:cs="Times New Roman"/>
        </w:rPr>
        <w:t xml:space="preserve">manfaat bagi anak didik karena pembelajaran multimedia dapat membuat konsep-konsep matematika yang bersifat abstrak menjadi lebih konkret sehingga lebih mudah dipahami. </w:t>
      </w:r>
      <w:r w:rsidR="007015A0" w:rsidRPr="00645BD9">
        <w:rPr>
          <w:rFonts w:ascii="Times New Roman" w:hAnsi="Times New Roman" w:cs="Times New Roman"/>
          <w:color w:val="000000" w:themeColor="text1"/>
        </w:rPr>
        <w:t>Hal ini salah satunya karena informasi disajikan dalam dua atau lebih bentuk seperti dalam bentuk gambar dan kata-kata (Mayer, 2005:3).</w:t>
      </w:r>
      <w:r w:rsidR="007015A0" w:rsidRPr="00645BD9">
        <w:rPr>
          <w:rFonts w:ascii="Times New Roman" w:hAnsi="Times New Roman" w:cs="Times New Roman"/>
        </w:rPr>
        <w:t xml:space="preserve">Selain itu, pembelajaran multimedia juga dapat mengakomodasi perbedaan karakteristik, minat dan bakat peserta didik. </w:t>
      </w:r>
      <w:r w:rsidR="007015A0" w:rsidRPr="00645BD9">
        <w:rPr>
          <w:rFonts w:ascii="Times New Roman" w:hAnsi="Times New Roman" w:cs="Times New Roman"/>
          <w:color w:val="000000" w:themeColor="text1"/>
        </w:rPr>
        <w:t>Diharapkan dengan adanya interaksi dari faktor gaya kognitif  dan pembelajaran ber</w:t>
      </w:r>
      <w:r w:rsidR="00F33F4C">
        <w:rPr>
          <w:rFonts w:ascii="Times New Roman" w:hAnsi="Times New Roman" w:cs="Times New Roman"/>
          <w:color w:val="000000" w:themeColor="text1"/>
        </w:rPr>
        <w:t>-</w:t>
      </w:r>
      <w:r w:rsidR="007015A0" w:rsidRPr="00645BD9">
        <w:rPr>
          <w:rFonts w:ascii="Times New Roman" w:hAnsi="Times New Roman" w:cs="Times New Roman"/>
          <w:color w:val="000000" w:themeColor="text1"/>
        </w:rPr>
        <w:t>basis multimedia, kemampuan pemecahan masalah matematika siswa dapat dicapai semaksimal mungkin.</w:t>
      </w:r>
    </w:p>
    <w:p w:rsidR="007015A0" w:rsidRPr="00645BD9" w:rsidRDefault="007015A0" w:rsidP="00645BD9">
      <w:pPr>
        <w:pStyle w:val="ListParagraph"/>
        <w:spacing w:after="0" w:line="240" w:lineRule="auto"/>
        <w:ind w:left="0" w:firstLine="720"/>
        <w:jc w:val="both"/>
        <w:rPr>
          <w:rFonts w:ascii="Times New Roman" w:hAnsi="Times New Roman" w:cs="Times New Roman"/>
          <w:b/>
        </w:rPr>
      </w:pPr>
    </w:p>
    <w:p w:rsidR="00C74ED7" w:rsidRPr="00645BD9" w:rsidRDefault="00C74ED7" w:rsidP="00645BD9">
      <w:pPr>
        <w:pStyle w:val="ListParagraph"/>
        <w:numPr>
          <w:ilvl w:val="0"/>
          <w:numId w:val="1"/>
        </w:numPr>
        <w:spacing w:after="0" w:line="240" w:lineRule="auto"/>
        <w:ind w:left="426" w:hanging="426"/>
        <w:jc w:val="both"/>
        <w:rPr>
          <w:rFonts w:ascii="Times New Roman" w:hAnsi="Times New Roman" w:cs="Times New Roman"/>
          <w:b/>
        </w:rPr>
      </w:pPr>
      <w:r w:rsidRPr="00645BD9">
        <w:rPr>
          <w:rFonts w:ascii="Times New Roman" w:hAnsi="Times New Roman" w:cs="Times New Roman"/>
          <w:b/>
        </w:rPr>
        <w:t>Pembahasan</w:t>
      </w:r>
    </w:p>
    <w:p w:rsidR="008626E7" w:rsidRPr="00645BD9" w:rsidRDefault="009B5D88" w:rsidP="00645BD9">
      <w:pPr>
        <w:pStyle w:val="ListParagraph"/>
        <w:numPr>
          <w:ilvl w:val="0"/>
          <w:numId w:val="2"/>
        </w:numPr>
        <w:spacing w:after="0" w:line="240" w:lineRule="auto"/>
        <w:ind w:left="426" w:hanging="426"/>
        <w:jc w:val="both"/>
        <w:rPr>
          <w:rFonts w:ascii="Times New Roman" w:hAnsi="Times New Roman" w:cs="Times New Roman"/>
          <w:b/>
        </w:rPr>
      </w:pPr>
      <w:r w:rsidRPr="00645BD9">
        <w:rPr>
          <w:rFonts w:ascii="Times New Roman" w:hAnsi="Times New Roman" w:cs="Times New Roman"/>
          <w:b/>
        </w:rPr>
        <w:t>Pemecahan Masalah Matematika</w:t>
      </w:r>
    </w:p>
    <w:p w:rsidR="009B5D88" w:rsidRPr="00645BD9" w:rsidRDefault="009B5D88" w:rsidP="00645BD9">
      <w:pPr>
        <w:pStyle w:val="ListParagraph"/>
        <w:spacing w:after="0" w:line="240" w:lineRule="auto"/>
        <w:ind w:left="0" w:firstLine="709"/>
        <w:jc w:val="both"/>
        <w:rPr>
          <w:rFonts w:ascii="Times New Roman" w:hAnsi="Times New Roman" w:cs="Times New Roman"/>
        </w:rPr>
      </w:pPr>
      <w:r w:rsidRPr="00645BD9">
        <w:rPr>
          <w:rFonts w:ascii="Times New Roman" w:hAnsi="Times New Roman" w:cs="Times New Roman"/>
        </w:rPr>
        <w:t>Pemecahan masalah dalam matema</w:t>
      </w:r>
      <w:r w:rsidR="00F33F4C">
        <w:rPr>
          <w:rFonts w:ascii="Times New Roman" w:hAnsi="Times New Roman" w:cs="Times New Roman"/>
        </w:rPr>
        <w:t>-</w:t>
      </w:r>
      <w:r w:rsidRPr="00645BD9">
        <w:rPr>
          <w:rFonts w:ascii="Times New Roman" w:hAnsi="Times New Roman" w:cs="Times New Roman"/>
        </w:rPr>
        <w:t>tika melibatkan metode dan cara penyelesaian yang tidak standar dan tidak diketahui terlebih dahulu (Turmudi, 2008:29).</w:t>
      </w:r>
      <w:r w:rsidRPr="00645BD9">
        <w:rPr>
          <w:rFonts w:ascii="Times New Roman" w:hAnsi="Times New Roman" w:cs="Times New Roman"/>
          <w:lang w:val="sv-SE"/>
        </w:rPr>
        <w:t xml:space="preserve"> Shadiq (2004) mengungkapkan bahwa suatu pertanyaan akan menjadi masalah hanya jika pertanyaan itu menunjukkan adanya suatu tantangan (</w:t>
      </w:r>
      <w:r w:rsidRPr="00645BD9">
        <w:rPr>
          <w:rFonts w:ascii="Times New Roman" w:hAnsi="Times New Roman" w:cs="Times New Roman"/>
          <w:i/>
          <w:lang w:val="sv-SE"/>
        </w:rPr>
        <w:t>challenge</w:t>
      </w:r>
      <w:r w:rsidRPr="00645BD9">
        <w:rPr>
          <w:rFonts w:ascii="Times New Roman" w:hAnsi="Times New Roman" w:cs="Times New Roman"/>
          <w:lang w:val="sv-SE"/>
        </w:rPr>
        <w:t>) yang tidak dapat dipecahkan oleh suatu prosedur rutin (</w:t>
      </w:r>
      <w:r w:rsidRPr="00645BD9">
        <w:rPr>
          <w:rFonts w:ascii="Times New Roman" w:hAnsi="Times New Roman" w:cs="Times New Roman"/>
          <w:i/>
          <w:lang w:val="sv-SE"/>
        </w:rPr>
        <w:t>routine procedure</w:t>
      </w:r>
      <w:r w:rsidRPr="00645BD9">
        <w:rPr>
          <w:rFonts w:ascii="Times New Roman" w:hAnsi="Times New Roman" w:cs="Times New Roman"/>
          <w:lang w:val="sv-SE"/>
        </w:rPr>
        <w:t xml:space="preserve">) yang sudah diketahui si pelaku. </w:t>
      </w:r>
      <w:r w:rsidRPr="00645BD9">
        <w:rPr>
          <w:rFonts w:ascii="Times New Roman" w:hAnsi="Times New Roman" w:cs="Times New Roman"/>
        </w:rPr>
        <w:t>Pemecahan masalah merupakan proses yang digunakan untuk menyelesaikan masalah. Abdurrahman (2009:254) mengemukakan bahwa pemecahan masalah adalah aplikasi dari konsep dan keterampilan. Menurutnya, dalam pemecahan masalah biasanya melibatkan beberapa kombinasi konsep dan keterampilan dalam suatu situasi baru atau situasi yang berbeda.</w:t>
      </w:r>
      <w:r w:rsidR="004233D2" w:rsidRPr="00645BD9">
        <w:rPr>
          <w:rFonts w:ascii="Times New Roman" w:hAnsi="Times New Roman" w:cs="Times New Roman"/>
        </w:rPr>
        <w:t xml:space="preserve"> </w:t>
      </w:r>
      <w:r w:rsidR="004233D2" w:rsidRPr="00645BD9">
        <w:rPr>
          <w:rFonts w:ascii="Times New Roman" w:hAnsi="Times New Roman" w:cs="Times New Roman"/>
          <w:lang w:val="sv-SE"/>
        </w:rPr>
        <w:t>Shadiq (2004:11) menyatakan bahwa p</w:t>
      </w:r>
      <w:r w:rsidR="004233D2" w:rsidRPr="00645BD9">
        <w:rPr>
          <w:rFonts w:ascii="Times New Roman" w:hAnsi="Times New Roman" w:cs="Times New Roman"/>
          <w:lang w:val="id-ID"/>
        </w:rPr>
        <w:t>emecahan masalah adalah suatu proses yang dilakukan siswa untuk menyelesaikan soal</w:t>
      </w:r>
      <w:r w:rsidR="004233D2" w:rsidRPr="00645BD9">
        <w:rPr>
          <w:rFonts w:ascii="Times New Roman" w:hAnsi="Times New Roman" w:cs="Times New Roman"/>
          <w:lang w:val="sv-SE"/>
        </w:rPr>
        <w:t xml:space="preserve"> </w:t>
      </w:r>
      <w:r w:rsidR="004233D2" w:rsidRPr="00645BD9">
        <w:rPr>
          <w:rFonts w:ascii="Times New Roman" w:hAnsi="Times New Roman" w:cs="Times New Roman"/>
          <w:lang w:val="id-ID"/>
        </w:rPr>
        <w:t xml:space="preserve">atau </w:t>
      </w:r>
      <w:r w:rsidR="004233D2" w:rsidRPr="00645BD9">
        <w:rPr>
          <w:rFonts w:ascii="Times New Roman" w:hAnsi="Times New Roman" w:cs="Times New Roman"/>
          <w:lang w:val="sv-SE"/>
        </w:rPr>
        <w:t xml:space="preserve">pertanyaan </w:t>
      </w:r>
      <w:r w:rsidR="004233D2" w:rsidRPr="00645BD9">
        <w:rPr>
          <w:rFonts w:ascii="Times New Roman" w:hAnsi="Times New Roman" w:cs="Times New Roman"/>
          <w:lang w:val="id-ID"/>
        </w:rPr>
        <w:t>yang diberikan kepadanya</w:t>
      </w:r>
      <w:r w:rsidR="004233D2" w:rsidRPr="00645BD9">
        <w:rPr>
          <w:rFonts w:ascii="Times New Roman" w:hAnsi="Times New Roman" w:cs="Times New Roman"/>
          <w:lang w:val="sv-SE"/>
        </w:rPr>
        <w:t>, yang mana siswa belum memiliki pengetahuan atau langkah pengerjaan soal.</w:t>
      </w:r>
    </w:p>
    <w:p w:rsidR="004233D2" w:rsidRPr="00645BD9" w:rsidRDefault="004233D2" w:rsidP="00645BD9">
      <w:pPr>
        <w:pStyle w:val="ListParagraph"/>
        <w:spacing w:after="0" w:line="240" w:lineRule="auto"/>
        <w:ind w:left="0" w:firstLine="709"/>
        <w:jc w:val="both"/>
        <w:rPr>
          <w:rFonts w:ascii="Times New Roman" w:hAnsi="Times New Roman" w:cs="Times New Roman"/>
          <w:lang w:val="sv-SE"/>
        </w:rPr>
      </w:pPr>
      <w:r w:rsidRPr="00645BD9">
        <w:rPr>
          <w:rFonts w:ascii="Times New Roman" w:hAnsi="Times New Roman" w:cs="Times New Roman"/>
          <w:lang w:val="sv-SE"/>
        </w:rPr>
        <w:t xml:space="preserve">Strategi umum  pemecahan masalah dikenal dengan sebutan strategi Polya (Krismanto dan Wibawa, 2010:10), yaitu </w:t>
      </w:r>
      <w:r w:rsidRPr="00645BD9">
        <w:rPr>
          <w:rFonts w:ascii="Times New Roman" w:hAnsi="Times New Roman" w:cs="Times New Roman"/>
          <w:lang w:val="sv-SE"/>
        </w:rPr>
        <w:lastRenderedPageBreak/>
        <w:t>empat rencana, berguna untuk masalah rutin dan nonrutin, dengan langkah-langkah: (1) memahami masalah, (2) membuat rencana pemecahan masalah, (3) melaksanakan rencana pemecahan masalah, dan (4) menguji kembali/verifikasi.</w:t>
      </w:r>
    </w:p>
    <w:p w:rsidR="004233D2" w:rsidRPr="00645BD9" w:rsidRDefault="004233D2" w:rsidP="00645BD9">
      <w:pPr>
        <w:pStyle w:val="ListParagraph"/>
        <w:spacing w:after="0" w:line="240" w:lineRule="auto"/>
        <w:ind w:left="0" w:firstLine="709"/>
        <w:jc w:val="both"/>
        <w:rPr>
          <w:rFonts w:ascii="Times New Roman" w:hAnsi="Times New Roman" w:cs="Times New Roman"/>
        </w:rPr>
      </w:pPr>
    </w:p>
    <w:p w:rsidR="009B5D88" w:rsidRPr="00645BD9" w:rsidRDefault="004233D2" w:rsidP="00645BD9">
      <w:pPr>
        <w:pStyle w:val="ListParagraph"/>
        <w:numPr>
          <w:ilvl w:val="0"/>
          <w:numId w:val="2"/>
        </w:numPr>
        <w:spacing w:after="0" w:line="240" w:lineRule="auto"/>
        <w:ind w:left="284" w:hanging="284"/>
        <w:jc w:val="both"/>
        <w:rPr>
          <w:rFonts w:ascii="Times New Roman" w:hAnsi="Times New Roman" w:cs="Times New Roman"/>
          <w:b/>
        </w:rPr>
      </w:pPr>
      <w:r w:rsidRPr="00645BD9">
        <w:rPr>
          <w:rFonts w:ascii="Times New Roman" w:hAnsi="Times New Roman" w:cs="Times New Roman"/>
          <w:b/>
        </w:rPr>
        <w:t>Pembelajaran Berbasis Multimedia dan Gaya Kognitif</w:t>
      </w:r>
    </w:p>
    <w:p w:rsidR="004233D2" w:rsidRPr="00645BD9" w:rsidRDefault="00584869" w:rsidP="00645BD9">
      <w:pPr>
        <w:pStyle w:val="ListParagraph"/>
        <w:spacing w:after="0" w:line="240" w:lineRule="auto"/>
        <w:ind w:left="0" w:firstLine="709"/>
        <w:jc w:val="both"/>
        <w:rPr>
          <w:rFonts w:ascii="Times New Roman" w:hAnsi="Times New Roman" w:cs="Times New Roman"/>
        </w:rPr>
      </w:pPr>
      <w:r w:rsidRPr="00645BD9">
        <w:rPr>
          <w:rFonts w:ascii="Times New Roman" w:eastAsia="Times New Roman" w:hAnsi="Times New Roman" w:cs="Times New Roman"/>
        </w:rPr>
        <w:t>Mayer (2005:2) mendefinisikan multimedia s</w:t>
      </w:r>
      <w:r w:rsidRPr="00645BD9">
        <w:rPr>
          <w:rFonts w:ascii="Times New Roman" w:hAnsi="Times New Roman" w:cs="Times New Roman"/>
        </w:rPr>
        <w:t>ebagai presentasi materi dengan menggunakan kata-kata yang tercetak ataupun terucapkan dan sekaligus menggunakan gambar-gambar yang terdiri dari grafik statis ataupun grafik dinamis. Ditambahkan Mayer (2005:98) bahwa pembelajaran multimedia pada umumnya adalah pembelajaran yang menggunakan komputer sebagai media untuk menyampaikan atau mempresentasikan materi pelajaran. Hal senada diungkapkan Wahono, seperti dikutip oleh Warsita (2008: 153) bahwa multimedia diartikan sebagai perpaduan dari berbagai media yang terdiri dari teks, grafis, gambar diam, suara, animasi, dan video untuk menyampaikan pesan kepada publik.</w:t>
      </w:r>
    </w:p>
    <w:p w:rsidR="00584869" w:rsidRPr="00645BD9" w:rsidRDefault="00705BCB" w:rsidP="00645BD9">
      <w:pPr>
        <w:pStyle w:val="ListParagraph"/>
        <w:spacing w:after="0" w:line="240" w:lineRule="auto"/>
        <w:ind w:left="0" w:firstLine="709"/>
        <w:jc w:val="both"/>
        <w:rPr>
          <w:rFonts w:ascii="Times New Roman" w:hAnsi="Times New Roman" w:cs="Times New Roman"/>
        </w:rPr>
      </w:pPr>
      <w:r w:rsidRPr="00645BD9">
        <w:rPr>
          <w:rFonts w:ascii="Times New Roman" w:hAnsi="Times New Roman" w:cs="Times New Roman"/>
        </w:rPr>
        <w:t xml:space="preserve">Multimedia linier adalah multimedia yang tidak dilengkapi dengan alat pengontrol sehingga pengguna hanya menjadi penonton tayangan dari awal hingga akhir (Binanto, 2010:2). Sifatnya sekuensial atau berurutan dan durasi tayangannya dapat diukur. </w:t>
      </w:r>
      <w:r w:rsidR="00CF7593" w:rsidRPr="00645BD9">
        <w:rPr>
          <w:rFonts w:ascii="Times New Roman" w:hAnsi="Times New Roman" w:cs="Times New Roman"/>
        </w:rPr>
        <w:t>Sedangkan multimedia pembelajaran interaktif dapat didefinisikan sebagai kombinasi dari berbagai media yang dikemas (diprogram) secara terpadu dan interaktif  untuk menyajikan pesan pembelajaran  (Warsita, 2008:154). Senada dengan itu , Munadi (2008:152) berpendapat bahwa multimedia diprogram dan dirancang untuk dipakai oleh siswa secara individual, yang mana siswa diajak terlibat aktif secara visual, auditif, dan kinetik.</w:t>
      </w:r>
    </w:p>
    <w:p w:rsidR="00705BCB" w:rsidRPr="00645BD9" w:rsidRDefault="00192D68" w:rsidP="00645BD9">
      <w:pPr>
        <w:pStyle w:val="ListParagraph"/>
        <w:spacing w:after="0" w:line="240" w:lineRule="auto"/>
        <w:ind w:left="0" w:firstLine="709"/>
        <w:jc w:val="both"/>
        <w:rPr>
          <w:rFonts w:ascii="Times New Roman" w:eastAsia="Times New Roman" w:hAnsi="Times New Roman" w:cs="Times New Roman"/>
          <w:color w:val="000000"/>
          <w:bdr w:val="none" w:sz="0" w:space="0" w:color="auto" w:frame="1"/>
        </w:rPr>
      </w:pPr>
      <w:r w:rsidRPr="00645BD9">
        <w:rPr>
          <w:rFonts w:ascii="Times New Roman" w:eastAsia="Times New Roman" w:hAnsi="Times New Roman" w:cs="Times New Roman"/>
          <w:shd w:val="clear" w:color="auto" w:fill="FFFFFF"/>
        </w:rPr>
        <w:t>Gaya kognitif adalah cara seseorang dalam memproses, menyimpan, maupun menggunakan informasi untuk menanggapi suatu tugas atau menanggapi berbagai jenis situasi lingkungannya. G</w:t>
      </w:r>
      <w:r w:rsidRPr="00645BD9">
        <w:rPr>
          <w:rFonts w:ascii="Times New Roman" w:hAnsi="Times New Roman" w:cs="Times New Roman"/>
        </w:rPr>
        <w:t xml:space="preserve">aya kognitif tersebut </w:t>
      </w:r>
      <w:r w:rsidRPr="00645BD9">
        <w:rPr>
          <w:rFonts w:ascii="Times New Roman" w:hAnsi="Times New Roman" w:cs="Times New Roman"/>
        </w:rPr>
        <w:lastRenderedPageBreak/>
        <w:t xml:space="preserve">merupakan suatu sifat kepribadian yang relatif menetap, sehingga dapat digunakan untuk menjelaskan perilaku seseorang dalam menghadapi berbagai situasi. Berdasarkan konseptual tempo, yaitu perbedaan gaya kognitif berdasarkan waktu yang digunakan untuk merespons suatu stimulus gaya kognitif terbagi dua. Gaya kognitif reflektif, yang </w:t>
      </w:r>
      <w:r w:rsidRPr="00645BD9">
        <w:rPr>
          <w:rFonts w:ascii="Times New Roman" w:eastAsia="Times New Roman" w:hAnsi="Times New Roman" w:cs="Times New Roman"/>
          <w:color w:val="000000"/>
          <w:bdr w:val="none" w:sz="0" w:space="0" w:color="auto" w:frame="1"/>
        </w:rPr>
        <w:t>menghabiskan lebih banyak waktu untuk memeriksa masalah, mempertimbangkan solusi alternatif, dan akan memeriksa ketepatan dan kelengkapan hipotesis. Sedangkan gaya kognitif impulsif memiliki kecenderungan untuk membuat keputusan dengan cepat dan merespon apa yang terlintas dalam pikiran daripada dengan pemeriksaan yang kritis. Gaya kognitif reflektif dan</w:t>
      </w:r>
      <w:r w:rsidR="007660CE" w:rsidRPr="00645BD9">
        <w:rPr>
          <w:rFonts w:ascii="Times New Roman" w:eastAsia="Times New Roman" w:hAnsi="Times New Roman" w:cs="Times New Roman"/>
          <w:color w:val="000000"/>
          <w:bdr w:val="none" w:sz="0" w:space="0" w:color="auto" w:frame="1"/>
        </w:rPr>
        <w:t xml:space="preserve"> impulsif diklasifikasikan dengan instrumen </w:t>
      </w:r>
      <w:r w:rsidR="007660CE" w:rsidRPr="00645BD9">
        <w:rPr>
          <w:rFonts w:ascii="Times New Roman" w:eastAsia="Times New Roman" w:hAnsi="Times New Roman" w:cs="Times New Roman"/>
          <w:i/>
          <w:color w:val="000000"/>
          <w:bdr w:val="none" w:sz="0" w:space="0" w:color="auto" w:frame="1"/>
        </w:rPr>
        <w:t xml:space="preserve">The Matching Familiar Figures Test </w:t>
      </w:r>
      <w:r w:rsidR="007660CE" w:rsidRPr="00645BD9">
        <w:rPr>
          <w:rFonts w:ascii="Times New Roman" w:eastAsia="Times New Roman" w:hAnsi="Times New Roman" w:cs="Times New Roman"/>
          <w:color w:val="000000"/>
          <w:bdr w:val="none" w:sz="0" w:space="0" w:color="auto" w:frame="1"/>
        </w:rPr>
        <w:t>(MFFT), yaitu test memilih satu diantara enam gambar yang paling mirip dengan gambar contoh.</w:t>
      </w:r>
    </w:p>
    <w:p w:rsidR="00192D68" w:rsidRPr="00645BD9" w:rsidRDefault="00192D68" w:rsidP="00645BD9">
      <w:pPr>
        <w:pStyle w:val="ListParagraph"/>
        <w:spacing w:after="0" w:line="240" w:lineRule="auto"/>
        <w:ind w:left="0" w:firstLine="709"/>
        <w:jc w:val="both"/>
        <w:rPr>
          <w:rFonts w:ascii="Times New Roman" w:hAnsi="Times New Roman" w:cs="Times New Roman"/>
        </w:rPr>
      </w:pPr>
    </w:p>
    <w:p w:rsidR="009B5D88" w:rsidRPr="00645BD9" w:rsidRDefault="00BD5B92" w:rsidP="00BD5B92">
      <w:pPr>
        <w:pStyle w:val="ListParagraph"/>
        <w:spacing w:after="0" w:line="240" w:lineRule="auto"/>
        <w:ind w:left="0"/>
        <w:jc w:val="both"/>
        <w:rPr>
          <w:rFonts w:ascii="Times New Roman" w:hAnsi="Times New Roman" w:cs="Times New Roman"/>
          <w:b/>
        </w:rPr>
      </w:pPr>
      <w:r>
        <w:rPr>
          <w:rFonts w:ascii="Times New Roman" w:hAnsi="Times New Roman" w:cs="Times New Roman"/>
          <w:b/>
        </w:rPr>
        <w:t>METODE</w:t>
      </w:r>
    </w:p>
    <w:p w:rsidR="00EB4B7E" w:rsidRPr="00645BD9" w:rsidRDefault="00B42A32" w:rsidP="00645BD9">
      <w:pPr>
        <w:pStyle w:val="ListParagraph"/>
        <w:spacing w:after="0" w:line="240" w:lineRule="auto"/>
        <w:ind w:left="0" w:firstLine="709"/>
        <w:jc w:val="both"/>
        <w:rPr>
          <w:rFonts w:ascii="Times New Roman" w:hAnsi="Times New Roman" w:cs="Times New Roman"/>
        </w:rPr>
      </w:pPr>
      <w:r w:rsidRPr="00645BD9">
        <w:rPr>
          <w:rFonts w:ascii="Times New Roman" w:hAnsi="Times New Roman" w:cs="Times New Roman"/>
        </w:rPr>
        <w:t xml:space="preserve">Penelitian dilaksanakan di SMP Negeri 1 dan  SMP Negeri 3 Lubuk Pakam Kabupaten Deli Serdang selama 6 minggu pada semester genap Tahun Pelajaran 2011/2012, dimulai  tanggal 16  April sampai dengan 23 Mei 2012. </w:t>
      </w:r>
      <w:r w:rsidR="00051430" w:rsidRPr="00645BD9">
        <w:rPr>
          <w:rFonts w:ascii="Times New Roman" w:hAnsi="Times New Roman" w:cs="Times New Roman"/>
        </w:rPr>
        <w:t>Sampel diambil 2 kelas dari masing-masing sekolah, yang mana sampel dari SMPN 1 dibelajarkan dengan multimedia linier, dan sampel dari SMPN 3 dibelajarkan dengan multimedia interaktif.</w:t>
      </w:r>
    </w:p>
    <w:p w:rsidR="00EB4B7E" w:rsidRDefault="00B42A32" w:rsidP="00645BD9">
      <w:pPr>
        <w:pStyle w:val="ListParagraph"/>
        <w:spacing w:after="0" w:line="240" w:lineRule="auto"/>
        <w:ind w:left="0" w:firstLine="709"/>
        <w:jc w:val="both"/>
        <w:rPr>
          <w:rFonts w:ascii="Times New Roman" w:hAnsi="Times New Roman" w:cs="Times New Roman"/>
          <w:color w:val="000000" w:themeColor="text1"/>
        </w:rPr>
      </w:pPr>
      <w:r w:rsidRPr="00645BD9">
        <w:rPr>
          <w:rFonts w:ascii="Times New Roman" w:hAnsi="Times New Roman" w:cs="Times New Roman"/>
        </w:rPr>
        <w:t xml:space="preserve">Rancangan penelitian menggunakan  </w:t>
      </w:r>
      <w:r w:rsidRPr="00645BD9">
        <w:rPr>
          <w:rFonts w:ascii="Times New Roman" w:hAnsi="Times New Roman" w:cs="Times New Roman"/>
          <w:i/>
        </w:rPr>
        <w:t xml:space="preserve">Quasi Experimental Design, </w:t>
      </w:r>
      <w:r w:rsidRPr="00645BD9">
        <w:rPr>
          <w:rFonts w:ascii="Times New Roman" w:hAnsi="Times New Roman" w:cs="Times New Roman"/>
        </w:rPr>
        <w:t xml:space="preserve"> dengan desain faktorial 2 x 2</w:t>
      </w:r>
      <w:r w:rsidR="00EB4B7E" w:rsidRPr="00645BD9">
        <w:rPr>
          <w:rFonts w:ascii="Times New Roman" w:hAnsi="Times New Roman" w:cs="Times New Roman"/>
        </w:rPr>
        <w:t xml:space="preserve">. </w:t>
      </w:r>
      <w:r w:rsidR="00EB4B7E" w:rsidRPr="00645BD9">
        <w:rPr>
          <w:rFonts w:ascii="Times New Roman" w:hAnsi="Times New Roman" w:cs="Times New Roman"/>
          <w:color w:val="000000" w:themeColor="text1"/>
        </w:rPr>
        <w:t>Prosedur penelitian adalah sebagai berikut (a) membuat instrumen penelitian, (b) melaksanakan tes gaya kognitif dengan tujuan mengetahui gaya kognitif siswa, (c) melaksanakan tes kemampuan awal (</w:t>
      </w:r>
      <w:r w:rsidR="00EB4B7E" w:rsidRPr="00645BD9">
        <w:rPr>
          <w:rFonts w:ascii="Times New Roman" w:hAnsi="Times New Roman" w:cs="Times New Roman"/>
          <w:i/>
          <w:color w:val="000000" w:themeColor="text1"/>
        </w:rPr>
        <w:t>pretest</w:t>
      </w:r>
      <w:r w:rsidR="00EB4B7E" w:rsidRPr="00645BD9">
        <w:rPr>
          <w:rFonts w:ascii="Times New Roman" w:hAnsi="Times New Roman" w:cs="Times New Roman"/>
          <w:color w:val="000000" w:themeColor="text1"/>
        </w:rPr>
        <w:t>), (d) melaksanakan perlakuan terhadap kelas eksperimen pertama dengan pembelajaran multimedia interaktif dan kelas eksperimen kedua dengan pembelajaran multimedia linier, dan (e) melakukan tes kemampuan pemecahan masalah (</w:t>
      </w:r>
      <w:r w:rsidR="00EB4B7E" w:rsidRPr="00645BD9">
        <w:rPr>
          <w:rFonts w:ascii="Times New Roman" w:hAnsi="Times New Roman" w:cs="Times New Roman"/>
          <w:i/>
          <w:color w:val="000000" w:themeColor="text1"/>
        </w:rPr>
        <w:t>posttest</w:t>
      </w:r>
      <w:r w:rsidR="00EB4B7E" w:rsidRPr="00645BD9">
        <w:rPr>
          <w:rFonts w:ascii="Times New Roman" w:hAnsi="Times New Roman" w:cs="Times New Roman"/>
          <w:color w:val="000000" w:themeColor="text1"/>
        </w:rPr>
        <w:t>).</w:t>
      </w:r>
    </w:p>
    <w:p w:rsidR="009217A2" w:rsidRDefault="009217A2" w:rsidP="00645BD9">
      <w:pPr>
        <w:pStyle w:val="ListParagraph"/>
        <w:spacing w:after="0" w:line="240" w:lineRule="auto"/>
        <w:ind w:left="0" w:firstLine="709"/>
        <w:jc w:val="both"/>
        <w:rPr>
          <w:rFonts w:ascii="Times New Roman" w:hAnsi="Times New Roman" w:cs="Times New Roman"/>
          <w:color w:val="000000" w:themeColor="text1"/>
        </w:rPr>
      </w:pPr>
    </w:p>
    <w:p w:rsidR="009217A2" w:rsidRDefault="009217A2" w:rsidP="00645BD9">
      <w:pPr>
        <w:pStyle w:val="ListParagraph"/>
        <w:spacing w:after="0" w:line="240" w:lineRule="auto"/>
        <w:ind w:left="0" w:firstLine="709"/>
        <w:jc w:val="both"/>
        <w:rPr>
          <w:rFonts w:ascii="Times New Roman" w:hAnsi="Times New Roman" w:cs="Times New Roman"/>
          <w:color w:val="000000" w:themeColor="text1"/>
        </w:rPr>
      </w:pPr>
    </w:p>
    <w:p w:rsidR="009217A2" w:rsidRDefault="009217A2" w:rsidP="00645BD9">
      <w:pPr>
        <w:pStyle w:val="ListParagraph"/>
        <w:spacing w:after="0" w:line="240" w:lineRule="auto"/>
        <w:ind w:left="0" w:firstLine="709"/>
        <w:jc w:val="both"/>
        <w:rPr>
          <w:rFonts w:ascii="Times New Roman" w:hAnsi="Times New Roman" w:cs="Times New Roman"/>
          <w:color w:val="000000" w:themeColor="text1"/>
        </w:rPr>
      </w:pPr>
    </w:p>
    <w:p w:rsidR="009217A2" w:rsidRPr="00645BD9" w:rsidRDefault="009217A2" w:rsidP="00645BD9">
      <w:pPr>
        <w:pStyle w:val="ListParagraph"/>
        <w:spacing w:after="0" w:line="240" w:lineRule="auto"/>
        <w:ind w:left="0" w:firstLine="709"/>
        <w:jc w:val="both"/>
        <w:rPr>
          <w:rFonts w:ascii="Times New Roman" w:hAnsi="Times New Roman" w:cs="Times New Roman"/>
          <w:color w:val="000000" w:themeColor="text1"/>
        </w:rPr>
      </w:pPr>
    </w:p>
    <w:p w:rsidR="00EA1D10" w:rsidRPr="00EA1D10" w:rsidRDefault="00EA1D10" w:rsidP="00EA1D10">
      <w:pPr>
        <w:spacing w:after="0" w:line="240" w:lineRule="auto"/>
        <w:ind w:left="851" w:hanging="851"/>
        <w:rPr>
          <w:rFonts w:ascii="Times New Roman" w:hAnsi="Times New Roman" w:cs="Times New Roman"/>
          <w:b/>
        </w:rPr>
      </w:pPr>
      <w:r w:rsidRPr="00F33F4C">
        <w:rPr>
          <w:rFonts w:ascii="Times New Roman" w:hAnsi="Times New Roman" w:cs="Times New Roman"/>
          <w:b/>
        </w:rPr>
        <w:t>Tabel 2. Tabel desain faktorial hubungan antar variabel</w:t>
      </w:r>
    </w:p>
    <w:p w:rsidR="00EA1D10" w:rsidRDefault="00EA1D10" w:rsidP="00EA1D10">
      <w:pPr>
        <w:spacing w:after="0" w:line="240" w:lineRule="auto"/>
        <w:ind w:left="851" w:hanging="851"/>
        <w:rPr>
          <w:rFonts w:ascii="Times New Roman" w:hAnsi="Times New Roman" w:cs="Times New Roman"/>
          <w:b/>
        </w:rPr>
      </w:pPr>
    </w:p>
    <w:tbl>
      <w:tblPr>
        <w:tblStyle w:val="TableGrid"/>
        <w:tblpPr w:leftFromText="180" w:rightFromText="180" w:vertAnchor="page" w:horzAnchor="margin" w:tblpXSpec="right" w:tblpY="2338"/>
        <w:tblW w:w="4253" w:type="dxa"/>
        <w:tblLayout w:type="fixed"/>
        <w:tblLook w:val="04A0"/>
      </w:tblPr>
      <w:tblGrid>
        <w:gridCol w:w="1101"/>
        <w:gridCol w:w="1134"/>
        <w:gridCol w:w="992"/>
        <w:gridCol w:w="1026"/>
      </w:tblGrid>
      <w:tr w:rsidR="009217A2" w:rsidRPr="00BD5B92" w:rsidTr="009217A2">
        <w:trPr>
          <w:trHeight w:val="345"/>
        </w:trPr>
        <w:tc>
          <w:tcPr>
            <w:tcW w:w="2235" w:type="dxa"/>
            <w:gridSpan w:val="2"/>
            <w:vMerge w:val="restart"/>
            <w:vAlign w:val="center"/>
          </w:tcPr>
          <w:p w:rsidR="009217A2" w:rsidRPr="00BD5B92" w:rsidRDefault="00186FA4" w:rsidP="009217A2">
            <w:pPr>
              <w:spacing w:after="0" w:line="240" w:lineRule="auto"/>
              <w:jc w:val="right"/>
              <w:rPr>
                <w:rFonts w:ascii="Times New Roman" w:hAnsi="Times New Roman" w:cs="Times New Roman"/>
                <w:sz w:val="20"/>
                <w:szCs w:val="20"/>
              </w:rPr>
            </w:pPr>
            <w:r>
              <w:rPr>
                <w:rFonts w:ascii="Times New Roman" w:hAnsi="Times New Roman" w:cs="Times New Roman"/>
                <w:noProof/>
                <w:sz w:val="20"/>
                <w:szCs w:val="20"/>
              </w:rPr>
              <w:pict>
                <v:line id="Straight Connector 3" o:spid="_x0000_s1043" style="position:absolute;left:0;text-align:left;z-index:251658240;visibility:visible;mso-width-relative:margin;mso-height-relative:margin" from="-3.2pt,1.45pt" to="104.2pt,4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trRwwEAAMYDAAAOAAAAZHJzL2Uyb0RvYy54bWysU02P0zAQvSPxHyzfadJtu+xGTffQFVwQ&#10;VCzs3evYjYXtscamTf89Y6fNIkArhLhY/njvzbyXyfpucJYdFEYDvuXzWc2Z8hI64/ct//rl3Zsb&#10;zmISvhMWvGr5SUV+t3n9an0MjbqCHmynkJGIj80xtLxPKTRVFWWvnIgzCMrTowZ0ItER91WH4kjq&#10;zlZXdX1dHQG7gCBVjHR7Pz7yTdHXWsn0SeuoErMtp95SWbGsT3mtNmvR7FGE3shzG+IfunDCeCo6&#10;Sd2LJNh3NL9JOSMRIug0k+Aq0NpIVTyQm3n9i5uHXgRVvFA4MUwxxf8nKz8edshM1/IFZ144+kQP&#10;CYXZ94ltwXsKEJAtck7HEBuCb/0Oz6cYdphNDxod09aERxqBEgMZY0NJ+TSlrIbEJF3OV8vF9c2K&#10;M0lvy9vbt8tVlq9GnawXMKb3ChzLm5Zb43MKohGHDzGN0AuEeLmvsZOySyerMtj6z0qTs1yxsMtM&#10;qa1FdhA0Dd23+blsQWaKNtZOpPpl0hmbaarM2d8SJ3SpCD5NRGc84J+qpuHSqh7xF9ej12z7CbpT&#10;+S4lDhqWEuh5sPM0/nwu9Offb/MDAAD//wMAUEsDBBQABgAIAAAAIQDb11jD3QAAAAcBAAAPAAAA&#10;ZHJzL2Rvd25yZXYueG1sTI7BTsMwEETvSPyDtUhcqtZpUNIoZFOhSlzgABQ+wEmWJMJeh9hN3b/H&#10;nOA4mtGbV+2D0WKh2Y2WEbabBARxa7uRe4SP98d1AcJ5xZ3SlgnhQg729fVVpcrOnvmNlqPvRYSw&#10;KxXC4P1USunagYxyGzsRx+7Tzkb5GOdedrM6R7jRMk2SXBo1cnwY1ESHgdqv48kgPL28ri5pyFff&#10;u6w5hKXQ4dlpxNub8HAPwlPwf2P41Y/qUEenxp64c0IjrHd5XCKkWxCxTu+yDESDUCQFyLqS//3r&#10;HwAAAP//AwBQSwECLQAUAAYACAAAACEAtoM4kv4AAADhAQAAEwAAAAAAAAAAAAAAAAAAAAAAW0Nv&#10;bnRlbnRfVHlwZXNdLnhtbFBLAQItABQABgAIAAAAIQA4/SH/1gAAAJQBAAALAAAAAAAAAAAAAAAA&#10;AC8BAABfcmVscy8ucmVsc1BLAQItABQABgAIAAAAIQAPItrRwwEAAMYDAAAOAAAAAAAAAAAAAAAA&#10;AC4CAABkcnMvZTJvRG9jLnhtbFBLAQItABQABgAIAAAAIQDb11jD3QAAAAcBAAAPAAAAAAAAAAAA&#10;AAAAAB0EAABkcnMvZG93bnJldi54bWxQSwUGAAAAAAQABADzAAAAJwUAAAAA&#10;" strokecolor="black [3040]"/>
              </w:pict>
            </w:r>
            <w:r w:rsidR="009217A2" w:rsidRPr="00BD5B92">
              <w:rPr>
                <w:rFonts w:ascii="Times New Roman" w:hAnsi="Times New Roman" w:cs="Times New Roman"/>
                <w:sz w:val="20"/>
                <w:szCs w:val="20"/>
              </w:rPr>
              <w:t xml:space="preserve">Aspek Yang </w:t>
            </w:r>
          </w:p>
          <w:p w:rsidR="009217A2" w:rsidRPr="00BD5B92" w:rsidRDefault="009217A2" w:rsidP="009217A2">
            <w:pPr>
              <w:spacing w:after="0" w:line="240" w:lineRule="auto"/>
              <w:jc w:val="right"/>
              <w:rPr>
                <w:rFonts w:ascii="Times New Roman" w:hAnsi="Times New Roman" w:cs="Times New Roman"/>
                <w:sz w:val="20"/>
                <w:szCs w:val="20"/>
              </w:rPr>
            </w:pPr>
            <w:r w:rsidRPr="00BD5B92">
              <w:rPr>
                <w:rFonts w:ascii="Times New Roman" w:hAnsi="Times New Roman" w:cs="Times New Roman"/>
                <w:sz w:val="20"/>
                <w:szCs w:val="20"/>
              </w:rPr>
              <w:t>diukur</w:t>
            </w:r>
          </w:p>
          <w:p w:rsidR="009217A2" w:rsidRPr="00BD5B92" w:rsidRDefault="009217A2" w:rsidP="009217A2">
            <w:pPr>
              <w:spacing w:after="0" w:line="240" w:lineRule="auto"/>
              <w:jc w:val="center"/>
              <w:rPr>
                <w:rFonts w:ascii="Times New Roman" w:hAnsi="Times New Roman" w:cs="Times New Roman"/>
                <w:sz w:val="20"/>
                <w:szCs w:val="20"/>
              </w:rPr>
            </w:pPr>
          </w:p>
          <w:p w:rsidR="009217A2" w:rsidRPr="00BD5B92" w:rsidRDefault="009217A2" w:rsidP="009217A2">
            <w:pPr>
              <w:spacing w:after="0" w:line="240" w:lineRule="auto"/>
              <w:jc w:val="both"/>
              <w:rPr>
                <w:rFonts w:ascii="Times New Roman" w:hAnsi="Times New Roman" w:cs="Times New Roman"/>
                <w:sz w:val="20"/>
                <w:szCs w:val="20"/>
              </w:rPr>
            </w:pPr>
            <w:r w:rsidRPr="00BD5B92">
              <w:rPr>
                <w:rFonts w:ascii="Times New Roman" w:hAnsi="Times New Roman" w:cs="Times New Roman"/>
                <w:sz w:val="20"/>
                <w:szCs w:val="20"/>
              </w:rPr>
              <w:t>Gaya Kognitif</w:t>
            </w:r>
          </w:p>
        </w:tc>
        <w:tc>
          <w:tcPr>
            <w:tcW w:w="2018" w:type="dxa"/>
            <w:gridSpan w:val="2"/>
          </w:tcPr>
          <w:p w:rsidR="009217A2" w:rsidRPr="00BD5B92" w:rsidRDefault="009217A2" w:rsidP="009217A2">
            <w:pPr>
              <w:spacing w:after="0" w:line="240" w:lineRule="auto"/>
              <w:jc w:val="center"/>
              <w:rPr>
                <w:rFonts w:ascii="Times New Roman" w:hAnsi="Times New Roman" w:cs="Times New Roman"/>
                <w:sz w:val="20"/>
                <w:szCs w:val="20"/>
              </w:rPr>
            </w:pPr>
            <w:r w:rsidRPr="00BD5B92">
              <w:rPr>
                <w:rFonts w:ascii="Times New Roman" w:hAnsi="Times New Roman" w:cs="Times New Roman"/>
                <w:sz w:val="20"/>
                <w:szCs w:val="20"/>
              </w:rPr>
              <w:t>Pembelajaran multimedia</w:t>
            </w:r>
          </w:p>
        </w:tc>
      </w:tr>
      <w:tr w:rsidR="009217A2" w:rsidRPr="00BD5B92" w:rsidTr="009217A2">
        <w:trPr>
          <w:trHeight w:val="450"/>
        </w:trPr>
        <w:tc>
          <w:tcPr>
            <w:tcW w:w="2235" w:type="dxa"/>
            <w:gridSpan w:val="2"/>
            <w:vMerge/>
          </w:tcPr>
          <w:p w:rsidR="009217A2" w:rsidRPr="00BD5B92" w:rsidRDefault="009217A2" w:rsidP="009217A2">
            <w:pPr>
              <w:spacing w:after="0" w:line="240" w:lineRule="auto"/>
              <w:rPr>
                <w:rFonts w:ascii="Times New Roman" w:hAnsi="Times New Roman" w:cs="Times New Roman"/>
                <w:sz w:val="20"/>
                <w:szCs w:val="20"/>
              </w:rPr>
            </w:pPr>
          </w:p>
        </w:tc>
        <w:tc>
          <w:tcPr>
            <w:tcW w:w="992" w:type="dxa"/>
          </w:tcPr>
          <w:p w:rsidR="009217A2" w:rsidRPr="00BD5B92" w:rsidRDefault="009217A2" w:rsidP="009217A2">
            <w:pPr>
              <w:spacing w:after="0" w:line="240" w:lineRule="auto"/>
              <w:jc w:val="center"/>
              <w:rPr>
                <w:rFonts w:ascii="Times New Roman" w:hAnsi="Times New Roman" w:cs="Times New Roman"/>
                <w:sz w:val="20"/>
                <w:szCs w:val="20"/>
              </w:rPr>
            </w:pPr>
            <w:r w:rsidRPr="00BD5B92">
              <w:rPr>
                <w:rFonts w:ascii="Times New Roman" w:hAnsi="Times New Roman" w:cs="Times New Roman"/>
                <w:sz w:val="20"/>
                <w:szCs w:val="20"/>
              </w:rPr>
              <w:t>Interaktif (A</w:t>
            </w:r>
            <w:r w:rsidRPr="00BD5B92">
              <w:rPr>
                <w:rFonts w:ascii="Times New Roman" w:hAnsi="Times New Roman" w:cs="Times New Roman"/>
                <w:sz w:val="20"/>
                <w:szCs w:val="20"/>
                <w:vertAlign w:val="subscript"/>
              </w:rPr>
              <w:t>1</w:t>
            </w:r>
            <w:r w:rsidRPr="00BD5B92">
              <w:rPr>
                <w:rFonts w:ascii="Times New Roman" w:hAnsi="Times New Roman" w:cs="Times New Roman"/>
                <w:sz w:val="20"/>
                <w:szCs w:val="20"/>
              </w:rPr>
              <w:t>)</w:t>
            </w:r>
          </w:p>
        </w:tc>
        <w:tc>
          <w:tcPr>
            <w:tcW w:w="1026" w:type="dxa"/>
          </w:tcPr>
          <w:p w:rsidR="009217A2" w:rsidRPr="00BD5B92" w:rsidRDefault="009217A2" w:rsidP="009217A2">
            <w:pPr>
              <w:spacing w:after="0" w:line="240" w:lineRule="auto"/>
              <w:jc w:val="center"/>
              <w:rPr>
                <w:rFonts w:ascii="Times New Roman" w:hAnsi="Times New Roman" w:cs="Times New Roman"/>
                <w:sz w:val="20"/>
                <w:szCs w:val="20"/>
              </w:rPr>
            </w:pPr>
            <w:r w:rsidRPr="00BD5B92">
              <w:rPr>
                <w:rFonts w:ascii="Times New Roman" w:hAnsi="Times New Roman" w:cs="Times New Roman"/>
                <w:sz w:val="20"/>
                <w:szCs w:val="20"/>
              </w:rPr>
              <w:t>Linier</w:t>
            </w:r>
          </w:p>
          <w:p w:rsidR="009217A2" w:rsidRPr="00BD5B92" w:rsidRDefault="009217A2" w:rsidP="009217A2">
            <w:pPr>
              <w:spacing w:after="0" w:line="240" w:lineRule="auto"/>
              <w:jc w:val="center"/>
              <w:rPr>
                <w:rFonts w:ascii="Times New Roman" w:hAnsi="Times New Roman" w:cs="Times New Roman"/>
                <w:sz w:val="20"/>
                <w:szCs w:val="20"/>
              </w:rPr>
            </w:pPr>
            <w:r w:rsidRPr="00BD5B92">
              <w:rPr>
                <w:rFonts w:ascii="Times New Roman" w:hAnsi="Times New Roman" w:cs="Times New Roman"/>
                <w:sz w:val="20"/>
                <w:szCs w:val="20"/>
              </w:rPr>
              <w:t>(A</w:t>
            </w:r>
            <w:r w:rsidRPr="00BD5B92">
              <w:rPr>
                <w:rFonts w:ascii="Times New Roman" w:hAnsi="Times New Roman" w:cs="Times New Roman"/>
                <w:sz w:val="20"/>
                <w:szCs w:val="20"/>
                <w:vertAlign w:val="subscript"/>
              </w:rPr>
              <w:t>2</w:t>
            </w:r>
            <w:r w:rsidRPr="00BD5B92">
              <w:rPr>
                <w:rFonts w:ascii="Times New Roman" w:hAnsi="Times New Roman" w:cs="Times New Roman"/>
                <w:sz w:val="20"/>
                <w:szCs w:val="20"/>
              </w:rPr>
              <w:t>)</w:t>
            </w:r>
          </w:p>
        </w:tc>
      </w:tr>
      <w:tr w:rsidR="009217A2" w:rsidRPr="00BD5B92" w:rsidTr="009217A2">
        <w:tc>
          <w:tcPr>
            <w:tcW w:w="1101" w:type="dxa"/>
            <w:vMerge w:val="restart"/>
          </w:tcPr>
          <w:p w:rsidR="009217A2" w:rsidRPr="00BD5B92" w:rsidRDefault="009217A2" w:rsidP="009217A2">
            <w:pPr>
              <w:spacing w:after="0" w:line="240" w:lineRule="auto"/>
              <w:jc w:val="center"/>
              <w:rPr>
                <w:rFonts w:ascii="Times New Roman" w:hAnsi="Times New Roman" w:cs="Times New Roman"/>
                <w:sz w:val="20"/>
                <w:szCs w:val="20"/>
              </w:rPr>
            </w:pPr>
            <w:r w:rsidRPr="00BD5B92">
              <w:rPr>
                <w:rFonts w:ascii="Times New Roman" w:hAnsi="Times New Roman" w:cs="Times New Roman"/>
                <w:sz w:val="20"/>
                <w:szCs w:val="20"/>
              </w:rPr>
              <w:t>Kemam puan peme cahan masalah</w:t>
            </w:r>
          </w:p>
        </w:tc>
        <w:tc>
          <w:tcPr>
            <w:tcW w:w="1134" w:type="dxa"/>
            <w:vAlign w:val="center"/>
          </w:tcPr>
          <w:p w:rsidR="009217A2" w:rsidRPr="00BD5B92" w:rsidRDefault="009217A2" w:rsidP="009217A2">
            <w:pPr>
              <w:spacing w:after="0" w:line="240" w:lineRule="auto"/>
              <w:jc w:val="center"/>
              <w:rPr>
                <w:rFonts w:ascii="Times New Roman" w:hAnsi="Times New Roman" w:cs="Times New Roman"/>
                <w:sz w:val="20"/>
                <w:szCs w:val="20"/>
              </w:rPr>
            </w:pPr>
            <w:r w:rsidRPr="00BD5B92">
              <w:rPr>
                <w:rFonts w:ascii="Times New Roman" w:hAnsi="Times New Roman" w:cs="Times New Roman"/>
                <w:sz w:val="20"/>
                <w:szCs w:val="20"/>
              </w:rPr>
              <w:t>Impulsif</w:t>
            </w:r>
          </w:p>
          <w:p w:rsidR="009217A2" w:rsidRPr="00BD5B92" w:rsidRDefault="009217A2" w:rsidP="009217A2">
            <w:pPr>
              <w:spacing w:after="0" w:line="240" w:lineRule="auto"/>
              <w:jc w:val="center"/>
              <w:rPr>
                <w:rFonts w:ascii="Times New Roman" w:hAnsi="Times New Roman" w:cs="Times New Roman"/>
                <w:sz w:val="20"/>
                <w:szCs w:val="20"/>
              </w:rPr>
            </w:pPr>
            <w:r w:rsidRPr="00BD5B92">
              <w:rPr>
                <w:rFonts w:ascii="Times New Roman" w:hAnsi="Times New Roman" w:cs="Times New Roman"/>
                <w:sz w:val="20"/>
                <w:szCs w:val="20"/>
              </w:rPr>
              <w:t>(B</w:t>
            </w:r>
            <w:r w:rsidRPr="00BD5B92">
              <w:rPr>
                <w:rFonts w:ascii="Times New Roman" w:hAnsi="Times New Roman" w:cs="Times New Roman"/>
                <w:sz w:val="20"/>
                <w:szCs w:val="20"/>
                <w:vertAlign w:val="subscript"/>
              </w:rPr>
              <w:t>1</w:t>
            </w:r>
            <w:r w:rsidRPr="00BD5B92">
              <w:rPr>
                <w:rFonts w:ascii="Times New Roman" w:hAnsi="Times New Roman" w:cs="Times New Roman"/>
                <w:sz w:val="20"/>
                <w:szCs w:val="20"/>
              </w:rPr>
              <w:t>)</w:t>
            </w:r>
          </w:p>
        </w:tc>
        <w:tc>
          <w:tcPr>
            <w:tcW w:w="992" w:type="dxa"/>
            <w:vAlign w:val="center"/>
          </w:tcPr>
          <w:p w:rsidR="009217A2" w:rsidRPr="00BD5B92" w:rsidRDefault="009217A2" w:rsidP="009217A2">
            <w:pPr>
              <w:spacing w:after="0" w:line="240" w:lineRule="auto"/>
              <w:jc w:val="center"/>
              <w:rPr>
                <w:rFonts w:ascii="Times New Roman" w:hAnsi="Times New Roman" w:cs="Times New Roman"/>
                <w:sz w:val="20"/>
                <w:szCs w:val="20"/>
              </w:rPr>
            </w:pPr>
            <w:r w:rsidRPr="00BD5B92">
              <w:rPr>
                <w:rFonts w:ascii="Times New Roman" w:hAnsi="Times New Roman" w:cs="Times New Roman"/>
                <w:sz w:val="20"/>
                <w:szCs w:val="20"/>
              </w:rPr>
              <w:t>A</w:t>
            </w:r>
            <w:r w:rsidRPr="00BD5B92">
              <w:rPr>
                <w:rFonts w:ascii="Times New Roman" w:hAnsi="Times New Roman" w:cs="Times New Roman"/>
                <w:sz w:val="20"/>
                <w:szCs w:val="20"/>
                <w:vertAlign w:val="subscript"/>
              </w:rPr>
              <w:t>1</w:t>
            </w:r>
            <w:r w:rsidRPr="00BD5B92">
              <w:rPr>
                <w:rFonts w:ascii="Times New Roman" w:hAnsi="Times New Roman" w:cs="Times New Roman"/>
                <w:sz w:val="20"/>
                <w:szCs w:val="20"/>
              </w:rPr>
              <w:t>B</w:t>
            </w:r>
            <w:r w:rsidRPr="00BD5B92">
              <w:rPr>
                <w:rFonts w:ascii="Times New Roman" w:hAnsi="Times New Roman" w:cs="Times New Roman"/>
                <w:sz w:val="20"/>
                <w:szCs w:val="20"/>
                <w:vertAlign w:val="subscript"/>
              </w:rPr>
              <w:t>1</w:t>
            </w:r>
          </w:p>
        </w:tc>
        <w:tc>
          <w:tcPr>
            <w:tcW w:w="1026" w:type="dxa"/>
            <w:vAlign w:val="center"/>
          </w:tcPr>
          <w:p w:rsidR="009217A2" w:rsidRPr="00BD5B92" w:rsidRDefault="009217A2" w:rsidP="009217A2">
            <w:pPr>
              <w:spacing w:after="0" w:line="240" w:lineRule="auto"/>
              <w:jc w:val="center"/>
              <w:rPr>
                <w:rFonts w:ascii="Times New Roman" w:hAnsi="Times New Roman" w:cs="Times New Roman"/>
                <w:sz w:val="20"/>
                <w:szCs w:val="20"/>
              </w:rPr>
            </w:pPr>
            <w:r w:rsidRPr="00BD5B92">
              <w:rPr>
                <w:rFonts w:ascii="Times New Roman" w:hAnsi="Times New Roman" w:cs="Times New Roman"/>
                <w:sz w:val="20"/>
                <w:szCs w:val="20"/>
              </w:rPr>
              <w:t>A</w:t>
            </w:r>
            <w:r w:rsidRPr="00BD5B92">
              <w:rPr>
                <w:rFonts w:ascii="Times New Roman" w:hAnsi="Times New Roman" w:cs="Times New Roman"/>
                <w:sz w:val="20"/>
                <w:szCs w:val="20"/>
                <w:vertAlign w:val="subscript"/>
              </w:rPr>
              <w:t>2</w:t>
            </w:r>
            <w:r w:rsidRPr="00BD5B92">
              <w:rPr>
                <w:rFonts w:ascii="Times New Roman" w:hAnsi="Times New Roman" w:cs="Times New Roman"/>
                <w:sz w:val="20"/>
                <w:szCs w:val="20"/>
              </w:rPr>
              <w:t>B</w:t>
            </w:r>
            <w:r w:rsidRPr="00BD5B92">
              <w:rPr>
                <w:rFonts w:ascii="Times New Roman" w:hAnsi="Times New Roman" w:cs="Times New Roman"/>
                <w:sz w:val="20"/>
                <w:szCs w:val="20"/>
                <w:vertAlign w:val="subscript"/>
              </w:rPr>
              <w:t>1</w:t>
            </w:r>
          </w:p>
        </w:tc>
      </w:tr>
      <w:tr w:rsidR="009217A2" w:rsidRPr="00BD5B92" w:rsidTr="009217A2">
        <w:tc>
          <w:tcPr>
            <w:tcW w:w="1101" w:type="dxa"/>
            <w:vMerge/>
          </w:tcPr>
          <w:p w:rsidR="009217A2" w:rsidRPr="00BD5B92" w:rsidRDefault="009217A2" w:rsidP="009217A2">
            <w:pPr>
              <w:spacing w:after="0" w:line="240" w:lineRule="auto"/>
              <w:jc w:val="center"/>
              <w:rPr>
                <w:rFonts w:ascii="Times New Roman" w:hAnsi="Times New Roman" w:cs="Times New Roman"/>
                <w:sz w:val="20"/>
                <w:szCs w:val="20"/>
              </w:rPr>
            </w:pPr>
          </w:p>
        </w:tc>
        <w:tc>
          <w:tcPr>
            <w:tcW w:w="1134" w:type="dxa"/>
            <w:vAlign w:val="center"/>
          </w:tcPr>
          <w:p w:rsidR="009217A2" w:rsidRPr="00BD5B92" w:rsidRDefault="009217A2" w:rsidP="009217A2">
            <w:pPr>
              <w:spacing w:after="0" w:line="240" w:lineRule="auto"/>
              <w:jc w:val="center"/>
              <w:rPr>
                <w:rFonts w:ascii="Times New Roman" w:hAnsi="Times New Roman" w:cs="Times New Roman"/>
                <w:sz w:val="20"/>
                <w:szCs w:val="20"/>
              </w:rPr>
            </w:pPr>
            <w:r w:rsidRPr="00BD5B92">
              <w:rPr>
                <w:rFonts w:ascii="Times New Roman" w:hAnsi="Times New Roman" w:cs="Times New Roman"/>
                <w:sz w:val="20"/>
                <w:szCs w:val="20"/>
              </w:rPr>
              <w:t>Reflektif</w:t>
            </w:r>
          </w:p>
          <w:p w:rsidR="009217A2" w:rsidRPr="00BD5B92" w:rsidRDefault="009217A2" w:rsidP="009217A2">
            <w:pPr>
              <w:spacing w:after="0" w:line="240" w:lineRule="auto"/>
              <w:jc w:val="center"/>
              <w:rPr>
                <w:rFonts w:ascii="Times New Roman" w:hAnsi="Times New Roman" w:cs="Times New Roman"/>
                <w:sz w:val="20"/>
                <w:szCs w:val="20"/>
              </w:rPr>
            </w:pPr>
            <w:r w:rsidRPr="00BD5B92">
              <w:rPr>
                <w:rFonts w:ascii="Times New Roman" w:hAnsi="Times New Roman" w:cs="Times New Roman"/>
                <w:sz w:val="20"/>
                <w:szCs w:val="20"/>
              </w:rPr>
              <w:t>(B</w:t>
            </w:r>
            <w:r w:rsidRPr="00BD5B92">
              <w:rPr>
                <w:rFonts w:ascii="Times New Roman" w:hAnsi="Times New Roman" w:cs="Times New Roman"/>
                <w:sz w:val="20"/>
                <w:szCs w:val="20"/>
                <w:vertAlign w:val="subscript"/>
              </w:rPr>
              <w:t>2</w:t>
            </w:r>
            <w:r w:rsidRPr="00BD5B92">
              <w:rPr>
                <w:rFonts w:ascii="Times New Roman" w:hAnsi="Times New Roman" w:cs="Times New Roman"/>
                <w:sz w:val="20"/>
                <w:szCs w:val="20"/>
              </w:rPr>
              <w:t>)</w:t>
            </w:r>
          </w:p>
        </w:tc>
        <w:tc>
          <w:tcPr>
            <w:tcW w:w="992" w:type="dxa"/>
            <w:vAlign w:val="center"/>
          </w:tcPr>
          <w:p w:rsidR="009217A2" w:rsidRPr="00BD5B92" w:rsidRDefault="009217A2" w:rsidP="009217A2">
            <w:pPr>
              <w:spacing w:after="0" w:line="240" w:lineRule="auto"/>
              <w:jc w:val="center"/>
              <w:rPr>
                <w:rFonts w:ascii="Times New Roman" w:hAnsi="Times New Roman" w:cs="Times New Roman"/>
                <w:sz w:val="20"/>
                <w:szCs w:val="20"/>
              </w:rPr>
            </w:pPr>
            <w:r w:rsidRPr="00BD5B92">
              <w:rPr>
                <w:rFonts w:ascii="Times New Roman" w:hAnsi="Times New Roman" w:cs="Times New Roman"/>
                <w:sz w:val="20"/>
                <w:szCs w:val="20"/>
              </w:rPr>
              <w:t>A</w:t>
            </w:r>
            <w:r w:rsidRPr="00BD5B92">
              <w:rPr>
                <w:rFonts w:ascii="Times New Roman" w:hAnsi="Times New Roman" w:cs="Times New Roman"/>
                <w:sz w:val="20"/>
                <w:szCs w:val="20"/>
                <w:vertAlign w:val="subscript"/>
              </w:rPr>
              <w:t>1</w:t>
            </w:r>
            <w:r w:rsidRPr="00BD5B92">
              <w:rPr>
                <w:rFonts w:ascii="Times New Roman" w:hAnsi="Times New Roman" w:cs="Times New Roman"/>
                <w:sz w:val="20"/>
                <w:szCs w:val="20"/>
              </w:rPr>
              <w:t>B</w:t>
            </w:r>
            <w:r w:rsidRPr="00BD5B92">
              <w:rPr>
                <w:rFonts w:ascii="Times New Roman" w:hAnsi="Times New Roman" w:cs="Times New Roman"/>
                <w:sz w:val="20"/>
                <w:szCs w:val="20"/>
                <w:vertAlign w:val="subscript"/>
              </w:rPr>
              <w:t>2</w:t>
            </w:r>
          </w:p>
        </w:tc>
        <w:tc>
          <w:tcPr>
            <w:tcW w:w="1026" w:type="dxa"/>
            <w:vAlign w:val="center"/>
          </w:tcPr>
          <w:p w:rsidR="009217A2" w:rsidRPr="00BD5B92" w:rsidRDefault="009217A2" w:rsidP="009217A2">
            <w:pPr>
              <w:spacing w:after="0" w:line="240" w:lineRule="auto"/>
              <w:jc w:val="center"/>
              <w:rPr>
                <w:rFonts w:ascii="Times New Roman" w:hAnsi="Times New Roman" w:cs="Times New Roman"/>
                <w:sz w:val="20"/>
                <w:szCs w:val="20"/>
              </w:rPr>
            </w:pPr>
            <w:r w:rsidRPr="00BD5B92">
              <w:rPr>
                <w:rFonts w:ascii="Times New Roman" w:hAnsi="Times New Roman" w:cs="Times New Roman"/>
                <w:sz w:val="20"/>
                <w:szCs w:val="20"/>
              </w:rPr>
              <w:t>A</w:t>
            </w:r>
            <w:r w:rsidRPr="00BD5B92">
              <w:rPr>
                <w:rFonts w:ascii="Times New Roman" w:hAnsi="Times New Roman" w:cs="Times New Roman"/>
                <w:sz w:val="20"/>
                <w:szCs w:val="20"/>
                <w:vertAlign w:val="subscript"/>
              </w:rPr>
              <w:t>2</w:t>
            </w:r>
            <w:r w:rsidRPr="00BD5B92">
              <w:rPr>
                <w:rFonts w:ascii="Times New Roman" w:hAnsi="Times New Roman" w:cs="Times New Roman"/>
                <w:sz w:val="20"/>
                <w:szCs w:val="20"/>
              </w:rPr>
              <w:t>B</w:t>
            </w:r>
            <w:r w:rsidRPr="00BD5B92">
              <w:rPr>
                <w:rFonts w:ascii="Times New Roman" w:hAnsi="Times New Roman" w:cs="Times New Roman"/>
                <w:sz w:val="20"/>
                <w:szCs w:val="20"/>
                <w:vertAlign w:val="subscript"/>
              </w:rPr>
              <w:t>2</w:t>
            </w:r>
          </w:p>
        </w:tc>
      </w:tr>
    </w:tbl>
    <w:p w:rsidR="00EA1D10" w:rsidRDefault="00EA1D10" w:rsidP="00EA1D10">
      <w:pPr>
        <w:spacing w:after="0" w:line="240" w:lineRule="auto"/>
        <w:ind w:left="851" w:hanging="851"/>
        <w:rPr>
          <w:rFonts w:ascii="Times New Roman" w:hAnsi="Times New Roman" w:cs="Times New Roman"/>
          <w:b/>
        </w:rPr>
      </w:pPr>
    </w:p>
    <w:p w:rsidR="00EA1D10" w:rsidRPr="00645BD9" w:rsidRDefault="00EA1D10" w:rsidP="00EA1D10">
      <w:pPr>
        <w:pStyle w:val="ListParagraph"/>
        <w:spacing w:after="0" w:line="240" w:lineRule="auto"/>
        <w:ind w:left="0" w:firstLine="709"/>
        <w:jc w:val="both"/>
        <w:rPr>
          <w:rFonts w:ascii="Times New Roman" w:hAnsi="Times New Roman" w:cs="Times New Roman"/>
          <w:color w:val="000000" w:themeColor="text1"/>
        </w:rPr>
      </w:pPr>
      <w:r w:rsidRPr="00645BD9">
        <w:rPr>
          <w:rFonts w:ascii="Times New Roman" w:hAnsi="Times New Roman" w:cs="Times New Roman"/>
        </w:rPr>
        <w:t xml:space="preserve">Analisa data menggunakan statistik deskriptif dan inferensial. Teknik statistik deskriptif digunakan untuk mendeskripsikan data antara lain membuat distribusi frekuensi, mean, median, standard deviasi, varians, histogram, dan kecenderungan data. Teknik statistik inferensial digunakan untuk menguji hipotesis penelitian, menggunakan teknik analisis varians (ANAVA) dua jalur dengan taraf signifikansi 5 % dan uji lanjut </w:t>
      </w:r>
      <w:r w:rsidRPr="00645BD9">
        <w:rPr>
          <w:rFonts w:ascii="Times New Roman" w:hAnsi="Times New Roman" w:cs="Times New Roman"/>
          <w:i/>
        </w:rPr>
        <w:t>Scheffe</w:t>
      </w:r>
      <w:r w:rsidRPr="00645BD9">
        <w:rPr>
          <w:rFonts w:ascii="Times New Roman" w:hAnsi="Times New Roman" w:cs="Times New Roman"/>
        </w:rPr>
        <w:t xml:space="preserve">. Sebelum teknik analisis digunakan terlebih dahulu dilakukan uji persyaratan analisis, yaitu uji normalitas menggunakan uji </w:t>
      </w:r>
      <w:r w:rsidRPr="00645BD9">
        <w:rPr>
          <w:rFonts w:ascii="Times New Roman" w:hAnsi="Times New Roman" w:cs="Times New Roman"/>
          <w:i/>
        </w:rPr>
        <w:t>Liliefors</w:t>
      </w:r>
      <w:r w:rsidRPr="00645BD9">
        <w:rPr>
          <w:rFonts w:ascii="Times New Roman" w:hAnsi="Times New Roman" w:cs="Times New Roman"/>
        </w:rPr>
        <w:t xml:space="preserve"> dan uji homogenitas menggunakan uji F dan uji </w:t>
      </w:r>
      <w:r w:rsidRPr="00645BD9">
        <w:rPr>
          <w:rFonts w:ascii="Times New Roman" w:hAnsi="Times New Roman" w:cs="Times New Roman"/>
          <w:i/>
        </w:rPr>
        <w:t>Bartlett</w:t>
      </w:r>
      <w:r w:rsidRPr="00645BD9">
        <w:rPr>
          <w:rFonts w:ascii="Times New Roman" w:hAnsi="Times New Roman" w:cs="Times New Roman"/>
        </w:rPr>
        <w:t xml:space="preserve"> (Sudjana, 2005:261).</w:t>
      </w:r>
    </w:p>
    <w:p w:rsidR="00EA1D10" w:rsidRDefault="00EA1D10" w:rsidP="00EA1D10">
      <w:pPr>
        <w:spacing w:after="0" w:line="240" w:lineRule="auto"/>
        <w:ind w:left="851" w:hanging="851"/>
        <w:rPr>
          <w:rFonts w:ascii="Times New Roman" w:hAnsi="Times New Roman" w:cs="Times New Roman"/>
          <w:b/>
        </w:rPr>
      </w:pPr>
    </w:p>
    <w:p w:rsidR="00BD5B92" w:rsidRDefault="00BD5B92" w:rsidP="00EA1D10">
      <w:pPr>
        <w:spacing w:after="0" w:line="240" w:lineRule="auto"/>
        <w:ind w:left="851" w:hanging="851"/>
        <w:rPr>
          <w:rFonts w:ascii="Times New Roman" w:hAnsi="Times New Roman" w:cs="Times New Roman"/>
          <w:b/>
        </w:rPr>
      </w:pPr>
      <w:r>
        <w:rPr>
          <w:rFonts w:ascii="Times New Roman" w:hAnsi="Times New Roman" w:cs="Times New Roman"/>
          <w:b/>
        </w:rPr>
        <w:t>HASIL</w:t>
      </w:r>
    </w:p>
    <w:p w:rsidR="00EA1D10" w:rsidRPr="00EA1D10" w:rsidRDefault="00EA1D10" w:rsidP="00EA1D10">
      <w:pPr>
        <w:spacing w:after="0" w:line="240" w:lineRule="auto"/>
        <w:ind w:left="851" w:hanging="851"/>
        <w:rPr>
          <w:rFonts w:ascii="Times New Roman" w:hAnsi="Times New Roman" w:cs="Times New Roman"/>
          <w:b/>
        </w:rPr>
      </w:pPr>
      <w:r w:rsidRPr="00EA1D10">
        <w:rPr>
          <w:rFonts w:ascii="Times New Roman" w:hAnsi="Times New Roman" w:cs="Times New Roman"/>
          <w:b/>
        </w:rPr>
        <w:t>Tabel 3. Rangkuman Data Hasil        Perhitungan Analisa Deskriptif</w:t>
      </w:r>
    </w:p>
    <w:p w:rsidR="00EA1D10" w:rsidRDefault="00EA1D10" w:rsidP="00EA1D10">
      <w:pPr>
        <w:spacing w:after="0" w:line="240" w:lineRule="auto"/>
        <w:ind w:left="851" w:hanging="851"/>
        <w:rPr>
          <w:rFonts w:ascii="Times New Roman" w:hAnsi="Times New Roman" w:cs="Times New Roman"/>
          <w:b/>
        </w:rPr>
      </w:pPr>
    </w:p>
    <w:tbl>
      <w:tblPr>
        <w:tblpPr w:leftFromText="180" w:rightFromText="180" w:vertAnchor="page" w:horzAnchor="margin" w:tblpXSpec="right" w:tblpY="9715"/>
        <w:tblW w:w="4205" w:type="dxa"/>
        <w:tblLook w:val="04A0"/>
      </w:tblPr>
      <w:tblGrid>
        <w:gridCol w:w="944"/>
        <w:gridCol w:w="661"/>
        <w:gridCol w:w="1134"/>
        <w:gridCol w:w="755"/>
        <w:gridCol w:w="711"/>
      </w:tblGrid>
      <w:tr w:rsidR="00481E6C" w:rsidRPr="00BD5B92" w:rsidTr="00481E6C">
        <w:trPr>
          <w:trHeight w:val="300"/>
        </w:trPr>
        <w:tc>
          <w:tcPr>
            <w:tcW w:w="1605"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481E6C" w:rsidRPr="00BD5B92" w:rsidRDefault="00481E6C" w:rsidP="00481E6C">
            <w:pPr>
              <w:spacing w:after="0" w:line="240" w:lineRule="auto"/>
              <w:jc w:val="center"/>
              <w:rPr>
                <w:rFonts w:ascii="Times New Roman" w:eastAsia="Times New Roman" w:hAnsi="Times New Roman" w:cs="Times New Roman"/>
                <w:color w:val="000000"/>
                <w:sz w:val="20"/>
                <w:szCs w:val="20"/>
              </w:rPr>
            </w:pPr>
            <w:r w:rsidRPr="00BD5B92">
              <w:rPr>
                <w:rFonts w:ascii="Times New Roman" w:eastAsia="Times New Roman" w:hAnsi="Times New Roman" w:cs="Times New Roman"/>
                <w:color w:val="000000"/>
                <w:sz w:val="20"/>
                <w:szCs w:val="20"/>
              </w:rPr>
              <w:lastRenderedPageBreak/>
              <w:t>Gaya Kognitif</w:t>
            </w:r>
          </w:p>
        </w:tc>
        <w:tc>
          <w:tcPr>
            <w:tcW w:w="2600" w:type="dxa"/>
            <w:gridSpan w:val="3"/>
            <w:tcBorders>
              <w:top w:val="single" w:sz="4" w:space="0" w:color="auto"/>
              <w:left w:val="nil"/>
              <w:bottom w:val="single" w:sz="4" w:space="0" w:color="auto"/>
              <w:right w:val="single" w:sz="4" w:space="0" w:color="auto"/>
            </w:tcBorders>
            <w:shd w:val="clear" w:color="auto" w:fill="auto"/>
            <w:noWrap/>
            <w:vAlign w:val="bottom"/>
            <w:hideMark/>
          </w:tcPr>
          <w:p w:rsidR="00481E6C" w:rsidRPr="00BD5B92" w:rsidRDefault="00481E6C" w:rsidP="00481E6C">
            <w:pPr>
              <w:spacing w:after="0" w:line="240" w:lineRule="auto"/>
              <w:jc w:val="center"/>
              <w:rPr>
                <w:rFonts w:ascii="Times New Roman" w:eastAsia="Times New Roman" w:hAnsi="Times New Roman" w:cs="Times New Roman"/>
                <w:color w:val="000000"/>
                <w:sz w:val="20"/>
                <w:szCs w:val="20"/>
              </w:rPr>
            </w:pPr>
            <w:r w:rsidRPr="00BD5B92">
              <w:rPr>
                <w:rFonts w:ascii="Times New Roman" w:eastAsia="Times New Roman" w:hAnsi="Times New Roman" w:cs="Times New Roman"/>
                <w:color w:val="000000"/>
                <w:sz w:val="20"/>
                <w:szCs w:val="20"/>
              </w:rPr>
              <w:t>Pembelajaran Berbasis Multimedia</w:t>
            </w:r>
          </w:p>
        </w:tc>
      </w:tr>
      <w:tr w:rsidR="00481E6C" w:rsidRPr="00BD5B92" w:rsidTr="00481E6C">
        <w:trPr>
          <w:trHeight w:val="300"/>
        </w:trPr>
        <w:tc>
          <w:tcPr>
            <w:tcW w:w="1605" w:type="dxa"/>
            <w:gridSpan w:val="2"/>
            <w:vMerge/>
            <w:tcBorders>
              <w:top w:val="single" w:sz="4" w:space="0" w:color="auto"/>
              <w:left w:val="single" w:sz="4" w:space="0" w:color="auto"/>
              <w:bottom w:val="single" w:sz="4" w:space="0" w:color="000000"/>
              <w:right w:val="single" w:sz="4" w:space="0" w:color="000000"/>
            </w:tcBorders>
            <w:vAlign w:val="center"/>
            <w:hideMark/>
          </w:tcPr>
          <w:p w:rsidR="00481E6C" w:rsidRPr="00BD5B92" w:rsidRDefault="00481E6C" w:rsidP="00481E6C">
            <w:pPr>
              <w:spacing w:after="0" w:line="240" w:lineRule="auto"/>
              <w:rPr>
                <w:rFonts w:ascii="Times New Roman" w:eastAsia="Times New Roman" w:hAnsi="Times New Roman" w:cs="Times New Roman"/>
                <w:color w:val="000000"/>
                <w:sz w:val="20"/>
                <w:szCs w:val="20"/>
              </w:rPr>
            </w:pPr>
          </w:p>
        </w:tc>
        <w:tc>
          <w:tcPr>
            <w:tcW w:w="1134" w:type="dxa"/>
            <w:tcBorders>
              <w:top w:val="nil"/>
              <w:left w:val="nil"/>
              <w:bottom w:val="single" w:sz="4" w:space="0" w:color="auto"/>
              <w:right w:val="single" w:sz="4" w:space="0" w:color="auto"/>
            </w:tcBorders>
            <w:shd w:val="clear" w:color="auto" w:fill="auto"/>
            <w:noWrap/>
            <w:vAlign w:val="bottom"/>
            <w:hideMark/>
          </w:tcPr>
          <w:p w:rsidR="00481E6C" w:rsidRPr="00BD5B92" w:rsidRDefault="00481E6C" w:rsidP="00481E6C">
            <w:pPr>
              <w:spacing w:after="0" w:line="240" w:lineRule="auto"/>
              <w:jc w:val="center"/>
              <w:rPr>
                <w:rFonts w:ascii="Times New Roman" w:eastAsia="Times New Roman" w:hAnsi="Times New Roman" w:cs="Times New Roman"/>
                <w:color w:val="000000"/>
                <w:sz w:val="20"/>
                <w:szCs w:val="20"/>
              </w:rPr>
            </w:pPr>
            <w:r w:rsidRPr="00BD5B92">
              <w:rPr>
                <w:rFonts w:ascii="Times New Roman" w:eastAsia="Times New Roman" w:hAnsi="Times New Roman" w:cs="Times New Roman"/>
                <w:color w:val="000000"/>
                <w:sz w:val="20"/>
                <w:szCs w:val="20"/>
              </w:rPr>
              <w:t>Interaktif</w:t>
            </w:r>
          </w:p>
        </w:tc>
        <w:tc>
          <w:tcPr>
            <w:tcW w:w="755" w:type="dxa"/>
            <w:tcBorders>
              <w:top w:val="nil"/>
              <w:left w:val="nil"/>
              <w:bottom w:val="single" w:sz="4" w:space="0" w:color="auto"/>
              <w:right w:val="single" w:sz="4" w:space="0" w:color="auto"/>
            </w:tcBorders>
            <w:shd w:val="clear" w:color="auto" w:fill="auto"/>
            <w:noWrap/>
            <w:vAlign w:val="bottom"/>
            <w:hideMark/>
          </w:tcPr>
          <w:p w:rsidR="00481E6C" w:rsidRPr="00BD5B92" w:rsidRDefault="00481E6C" w:rsidP="00481E6C">
            <w:pPr>
              <w:spacing w:after="0" w:line="240" w:lineRule="auto"/>
              <w:jc w:val="center"/>
              <w:rPr>
                <w:rFonts w:ascii="Times New Roman" w:eastAsia="Times New Roman" w:hAnsi="Times New Roman" w:cs="Times New Roman"/>
                <w:color w:val="000000"/>
                <w:sz w:val="20"/>
                <w:szCs w:val="20"/>
              </w:rPr>
            </w:pPr>
            <w:r w:rsidRPr="00BD5B92">
              <w:rPr>
                <w:rFonts w:ascii="Times New Roman" w:eastAsia="Times New Roman" w:hAnsi="Times New Roman" w:cs="Times New Roman"/>
                <w:color w:val="000000"/>
                <w:sz w:val="20"/>
                <w:szCs w:val="20"/>
              </w:rPr>
              <w:t>Linier</w:t>
            </w:r>
          </w:p>
        </w:tc>
        <w:tc>
          <w:tcPr>
            <w:tcW w:w="711" w:type="dxa"/>
            <w:tcBorders>
              <w:top w:val="nil"/>
              <w:left w:val="nil"/>
              <w:bottom w:val="single" w:sz="4" w:space="0" w:color="auto"/>
              <w:right w:val="single" w:sz="4" w:space="0" w:color="auto"/>
            </w:tcBorders>
            <w:shd w:val="clear" w:color="auto" w:fill="auto"/>
            <w:noWrap/>
            <w:vAlign w:val="bottom"/>
            <w:hideMark/>
          </w:tcPr>
          <w:p w:rsidR="00481E6C" w:rsidRPr="00BD5B92" w:rsidRDefault="00481E6C" w:rsidP="00481E6C">
            <w:pPr>
              <w:spacing w:after="0" w:line="240" w:lineRule="auto"/>
              <w:jc w:val="center"/>
              <w:rPr>
                <w:rFonts w:ascii="Times New Roman" w:eastAsia="Times New Roman" w:hAnsi="Times New Roman" w:cs="Times New Roman"/>
                <w:color w:val="000000"/>
                <w:sz w:val="20"/>
                <w:szCs w:val="20"/>
              </w:rPr>
            </w:pPr>
            <w:r w:rsidRPr="00BD5B92">
              <w:rPr>
                <w:rFonts w:ascii="Times New Roman" w:eastAsia="Times New Roman" w:hAnsi="Times New Roman" w:cs="Times New Roman"/>
                <w:color w:val="000000"/>
                <w:sz w:val="20"/>
                <w:szCs w:val="20"/>
              </w:rPr>
              <w:t>Total</w:t>
            </w:r>
          </w:p>
        </w:tc>
      </w:tr>
      <w:tr w:rsidR="00481E6C" w:rsidRPr="00BD5B92" w:rsidTr="00481E6C">
        <w:trPr>
          <w:trHeight w:val="300"/>
        </w:trPr>
        <w:tc>
          <w:tcPr>
            <w:tcW w:w="94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81E6C" w:rsidRPr="00BD5B92" w:rsidRDefault="00481E6C" w:rsidP="00481E6C">
            <w:pPr>
              <w:spacing w:after="0" w:line="240" w:lineRule="auto"/>
              <w:jc w:val="center"/>
              <w:rPr>
                <w:rFonts w:ascii="Times New Roman" w:eastAsia="Times New Roman" w:hAnsi="Times New Roman" w:cs="Times New Roman"/>
                <w:color w:val="000000"/>
                <w:sz w:val="20"/>
                <w:szCs w:val="20"/>
              </w:rPr>
            </w:pPr>
            <w:r w:rsidRPr="00BD5B92">
              <w:rPr>
                <w:rFonts w:ascii="Times New Roman" w:eastAsia="Times New Roman" w:hAnsi="Times New Roman" w:cs="Times New Roman"/>
                <w:color w:val="000000"/>
                <w:sz w:val="20"/>
                <w:szCs w:val="20"/>
              </w:rPr>
              <w:t>Impul-sif</w:t>
            </w:r>
          </w:p>
        </w:tc>
        <w:tc>
          <w:tcPr>
            <w:tcW w:w="661" w:type="dxa"/>
            <w:tcBorders>
              <w:top w:val="nil"/>
              <w:left w:val="nil"/>
              <w:bottom w:val="single" w:sz="4" w:space="0" w:color="auto"/>
              <w:right w:val="single" w:sz="4" w:space="0" w:color="auto"/>
            </w:tcBorders>
            <w:shd w:val="clear" w:color="auto" w:fill="auto"/>
            <w:noWrap/>
            <w:vAlign w:val="bottom"/>
            <w:hideMark/>
          </w:tcPr>
          <w:p w:rsidR="00481E6C" w:rsidRPr="00BD5B92" w:rsidRDefault="00481E6C" w:rsidP="00481E6C">
            <w:pPr>
              <w:spacing w:after="0" w:line="240" w:lineRule="auto"/>
              <w:jc w:val="center"/>
              <w:rPr>
                <w:rFonts w:ascii="Times New Roman" w:eastAsia="Times New Roman" w:hAnsi="Times New Roman" w:cs="Times New Roman"/>
                <w:color w:val="000000"/>
                <w:sz w:val="20"/>
                <w:szCs w:val="20"/>
              </w:rPr>
            </w:pPr>
            <w:r w:rsidRPr="00BD5B92">
              <w:rPr>
                <w:rFonts w:ascii="Times New Roman" w:eastAsia="Times New Roman" w:hAnsi="Times New Roman" w:cs="Times New Roman"/>
                <w:color w:val="000000"/>
                <w:sz w:val="20"/>
                <w:szCs w:val="20"/>
              </w:rPr>
              <w:t>N</w:t>
            </w:r>
          </w:p>
        </w:tc>
        <w:tc>
          <w:tcPr>
            <w:tcW w:w="1134" w:type="dxa"/>
            <w:tcBorders>
              <w:top w:val="nil"/>
              <w:left w:val="nil"/>
              <w:bottom w:val="single" w:sz="4" w:space="0" w:color="auto"/>
              <w:right w:val="single" w:sz="4" w:space="0" w:color="auto"/>
            </w:tcBorders>
            <w:shd w:val="clear" w:color="auto" w:fill="auto"/>
            <w:noWrap/>
            <w:vAlign w:val="bottom"/>
            <w:hideMark/>
          </w:tcPr>
          <w:p w:rsidR="00481E6C" w:rsidRPr="00BD5B92" w:rsidRDefault="00481E6C" w:rsidP="00481E6C">
            <w:pPr>
              <w:spacing w:after="0" w:line="240" w:lineRule="auto"/>
              <w:jc w:val="center"/>
              <w:rPr>
                <w:rFonts w:ascii="Times New Roman" w:eastAsia="Times New Roman" w:hAnsi="Times New Roman" w:cs="Times New Roman"/>
                <w:color w:val="000000"/>
                <w:sz w:val="20"/>
                <w:szCs w:val="20"/>
              </w:rPr>
            </w:pPr>
            <w:r w:rsidRPr="00BD5B92">
              <w:rPr>
                <w:rFonts w:ascii="Times New Roman" w:eastAsia="Times New Roman" w:hAnsi="Times New Roman" w:cs="Times New Roman"/>
                <w:color w:val="000000"/>
                <w:sz w:val="20"/>
                <w:szCs w:val="20"/>
              </w:rPr>
              <w:t>38</w:t>
            </w:r>
          </w:p>
        </w:tc>
        <w:tc>
          <w:tcPr>
            <w:tcW w:w="755" w:type="dxa"/>
            <w:tcBorders>
              <w:top w:val="nil"/>
              <w:left w:val="nil"/>
              <w:bottom w:val="single" w:sz="4" w:space="0" w:color="auto"/>
              <w:right w:val="single" w:sz="4" w:space="0" w:color="auto"/>
            </w:tcBorders>
            <w:shd w:val="clear" w:color="auto" w:fill="auto"/>
            <w:noWrap/>
            <w:vAlign w:val="bottom"/>
            <w:hideMark/>
          </w:tcPr>
          <w:p w:rsidR="00481E6C" w:rsidRPr="00BD5B92" w:rsidRDefault="00481E6C" w:rsidP="00481E6C">
            <w:pPr>
              <w:spacing w:after="0" w:line="240" w:lineRule="auto"/>
              <w:jc w:val="center"/>
              <w:rPr>
                <w:rFonts w:ascii="Times New Roman" w:eastAsia="Times New Roman" w:hAnsi="Times New Roman" w:cs="Times New Roman"/>
                <w:color w:val="000000"/>
                <w:sz w:val="20"/>
                <w:szCs w:val="20"/>
              </w:rPr>
            </w:pPr>
            <w:r w:rsidRPr="00BD5B92">
              <w:rPr>
                <w:rFonts w:ascii="Times New Roman" w:eastAsia="Times New Roman" w:hAnsi="Times New Roman" w:cs="Times New Roman"/>
                <w:color w:val="000000"/>
                <w:sz w:val="20"/>
                <w:szCs w:val="20"/>
              </w:rPr>
              <w:t>24</w:t>
            </w:r>
          </w:p>
        </w:tc>
        <w:tc>
          <w:tcPr>
            <w:tcW w:w="711" w:type="dxa"/>
            <w:tcBorders>
              <w:top w:val="nil"/>
              <w:left w:val="nil"/>
              <w:bottom w:val="single" w:sz="4" w:space="0" w:color="auto"/>
              <w:right w:val="single" w:sz="4" w:space="0" w:color="auto"/>
            </w:tcBorders>
            <w:shd w:val="clear" w:color="auto" w:fill="auto"/>
            <w:noWrap/>
            <w:vAlign w:val="bottom"/>
            <w:hideMark/>
          </w:tcPr>
          <w:p w:rsidR="00481E6C" w:rsidRPr="00BD5B92" w:rsidRDefault="00481E6C" w:rsidP="00481E6C">
            <w:pPr>
              <w:spacing w:after="0" w:line="240" w:lineRule="auto"/>
              <w:jc w:val="center"/>
              <w:rPr>
                <w:rFonts w:ascii="Times New Roman" w:eastAsia="Times New Roman" w:hAnsi="Times New Roman" w:cs="Times New Roman"/>
                <w:color w:val="000000"/>
                <w:sz w:val="20"/>
                <w:szCs w:val="20"/>
              </w:rPr>
            </w:pPr>
            <w:r w:rsidRPr="00BD5B92">
              <w:rPr>
                <w:rFonts w:ascii="Times New Roman" w:eastAsia="Times New Roman" w:hAnsi="Times New Roman" w:cs="Times New Roman"/>
                <w:color w:val="000000"/>
                <w:sz w:val="20"/>
                <w:szCs w:val="20"/>
              </w:rPr>
              <w:t>62</w:t>
            </w:r>
          </w:p>
        </w:tc>
      </w:tr>
      <w:tr w:rsidR="00481E6C" w:rsidRPr="00BD5B92" w:rsidTr="00481E6C">
        <w:trPr>
          <w:trHeight w:val="300"/>
        </w:trPr>
        <w:tc>
          <w:tcPr>
            <w:tcW w:w="944" w:type="dxa"/>
            <w:vMerge/>
            <w:tcBorders>
              <w:top w:val="nil"/>
              <w:left w:val="single" w:sz="4" w:space="0" w:color="auto"/>
              <w:bottom w:val="single" w:sz="4" w:space="0" w:color="000000"/>
              <w:right w:val="single" w:sz="4" w:space="0" w:color="auto"/>
            </w:tcBorders>
            <w:vAlign w:val="center"/>
            <w:hideMark/>
          </w:tcPr>
          <w:p w:rsidR="00481E6C" w:rsidRPr="00BD5B92" w:rsidRDefault="00481E6C" w:rsidP="00481E6C">
            <w:pPr>
              <w:spacing w:after="0" w:line="240" w:lineRule="auto"/>
              <w:rPr>
                <w:rFonts w:ascii="Times New Roman" w:eastAsia="Times New Roman" w:hAnsi="Times New Roman" w:cs="Times New Roman"/>
                <w:color w:val="000000"/>
                <w:sz w:val="20"/>
                <w:szCs w:val="20"/>
              </w:rPr>
            </w:pPr>
          </w:p>
        </w:tc>
        <w:tc>
          <w:tcPr>
            <w:tcW w:w="661" w:type="dxa"/>
            <w:tcBorders>
              <w:top w:val="nil"/>
              <w:left w:val="nil"/>
              <w:bottom w:val="single" w:sz="4" w:space="0" w:color="auto"/>
              <w:right w:val="single" w:sz="4" w:space="0" w:color="auto"/>
            </w:tcBorders>
            <w:shd w:val="clear" w:color="auto" w:fill="auto"/>
            <w:noWrap/>
            <w:vAlign w:val="bottom"/>
            <w:hideMark/>
          </w:tcPr>
          <w:p w:rsidR="00481E6C" w:rsidRPr="00BD5B92" w:rsidRDefault="00481E6C" w:rsidP="00481E6C">
            <w:pPr>
              <w:spacing w:after="0" w:line="240" w:lineRule="auto"/>
              <w:jc w:val="center"/>
              <w:rPr>
                <w:rFonts w:ascii="Times New Roman" w:eastAsia="Times New Roman" w:hAnsi="Times New Roman" w:cs="Times New Roman"/>
                <w:color w:val="000000"/>
                <w:sz w:val="20"/>
                <w:szCs w:val="20"/>
              </w:rPr>
            </w:pPr>
            <w:r w:rsidRPr="00BD5B92">
              <w:rPr>
                <w:rFonts w:ascii="Times New Roman" w:eastAsia="Times New Roman" w:hAnsi="Times New Roman" w:cs="Times New Roman"/>
                <w:color w:val="000000"/>
                <w:sz w:val="20"/>
                <w:szCs w:val="20"/>
              </w:rPr>
              <w:t>∑ X</w:t>
            </w:r>
          </w:p>
        </w:tc>
        <w:tc>
          <w:tcPr>
            <w:tcW w:w="1134" w:type="dxa"/>
            <w:tcBorders>
              <w:top w:val="nil"/>
              <w:left w:val="nil"/>
              <w:bottom w:val="single" w:sz="4" w:space="0" w:color="auto"/>
              <w:right w:val="single" w:sz="4" w:space="0" w:color="auto"/>
            </w:tcBorders>
            <w:shd w:val="clear" w:color="auto" w:fill="auto"/>
            <w:noWrap/>
            <w:vAlign w:val="bottom"/>
            <w:hideMark/>
          </w:tcPr>
          <w:p w:rsidR="00481E6C" w:rsidRPr="00BD5B92" w:rsidRDefault="00481E6C" w:rsidP="00481E6C">
            <w:pPr>
              <w:spacing w:after="0" w:line="240" w:lineRule="auto"/>
              <w:jc w:val="center"/>
              <w:rPr>
                <w:rFonts w:ascii="Times New Roman" w:eastAsia="Times New Roman" w:hAnsi="Times New Roman" w:cs="Times New Roman"/>
                <w:color w:val="000000"/>
                <w:sz w:val="20"/>
                <w:szCs w:val="20"/>
              </w:rPr>
            </w:pPr>
            <w:r w:rsidRPr="00BD5B92">
              <w:rPr>
                <w:rFonts w:ascii="Times New Roman" w:eastAsia="Times New Roman" w:hAnsi="Times New Roman" w:cs="Times New Roman"/>
                <w:color w:val="000000"/>
                <w:sz w:val="20"/>
                <w:szCs w:val="20"/>
              </w:rPr>
              <w:t>977</w:t>
            </w:r>
          </w:p>
        </w:tc>
        <w:tc>
          <w:tcPr>
            <w:tcW w:w="755" w:type="dxa"/>
            <w:tcBorders>
              <w:top w:val="nil"/>
              <w:left w:val="nil"/>
              <w:bottom w:val="single" w:sz="4" w:space="0" w:color="auto"/>
              <w:right w:val="single" w:sz="4" w:space="0" w:color="auto"/>
            </w:tcBorders>
            <w:shd w:val="clear" w:color="auto" w:fill="auto"/>
            <w:noWrap/>
            <w:vAlign w:val="bottom"/>
            <w:hideMark/>
          </w:tcPr>
          <w:p w:rsidR="00481E6C" w:rsidRPr="00BD5B92" w:rsidRDefault="00481E6C" w:rsidP="00481E6C">
            <w:pPr>
              <w:spacing w:after="0" w:line="240" w:lineRule="auto"/>
              <w:jc w:val="center"/>
              <w:rPr>
                <w:rFonts w:ascii="Times New Roman" w:eastAsia="Times New Roman" w:hAnsi="Times New Roman" w:cs="Times New Roman"/>
                <w:color w:val="000000"/>
                <w:sz w:val="20"/>
                <w:szCs w:val="20"/>
              </w:rPr>
            </w:pPr>
            <w:r w:rsidRPr="00BD5B92">
              <w:rPr>
                <w:rFonts w:ascii="Times New Roman" w:eastAsia="Times New Roman" w:hAnsi="Times New Roman" w:cs="Times New Roman"/>
                <w:color w:val="000000"/>
                <w:sz w:val="20"/>
                <w:szCs w:val="20"/>
              </w:rPr>
              <w:t>636</w:t>
            </w:r>
          </w:p>
        </w:tc>
        <w:tc>
          <w:tcPr>
            <w:tcW w:w="711" w:type="dxa"/>
            <w:tcBorders>
              <w:top w:val="nil"/>
              <w:left w:val="nil"/>
              <w:bottom w:val="single" w:sz="4" w:space="0" w:color="auto"/>
              <w:right w:val="single" w:sz="4" w:space="0" w:color="auto"/>
            </w:tcBorders>
            <w:shd w:val="clear" w:color="auto" w:fill="auto"/>
            <w:noWrap/>
            <w:vAlign w:val="bottom"/>
            <w:hideMark/>
          </w:tcPr>
          <w:p w:rsidR="00481E6C" w:rsidRPr="00BD5B92" w:rsidRDefault="00481E6C" w:rsidP="00481E6C">
            <w:pPr>
              <w:spacing w:after="0" w:line="240" w:lineRule="auto"/>
              <w:jc w:val="center"/>
              <w:rPr>
                <w:rFonts w:ascii="Times New Roman" w:eastAsia="Times New Roman" w:hAnsi="Times New Roman" w:cs="Times New Roman"/>
                <w:color w:val="000000"/>
                <w:sz w:val="20"/>
                <w:szCs w:val="20"/>
              </w:rPr>
            </w:pPr>
            <w:r w:rsidRPr="00BD5B92">
              <w:rPr>
                <w:rFonts w:ascii="Times New Roman" w:eastAsia="Times New Roman" w:hAnsi="Times New Roman" w:cs="Times New Roman"/>
                <w:color w:val="000000"/>
                <w:sz w:val="20"/>
                <w:szCs w:val="20"/>
              </w:rPr>
              <w:t>1613</w:t>
            </w:r>
          </w:p>
        </w:tc>
      </w:tr>
      <w:tr w:rsidR="00481E6C" w:rsidRPr="00BD5B92" w:rsidTr="00481E6C">
        <w:trPr>
          <w:trHeight w:val="300"/>
        </w:trPr>
        <w:tc>
          <w:tcPr>
            <w:tcW w:w="944" w:type="dxa"/>
            <w:vMerge/>
            <w:tcBorders>
              <w:top w:val="nil"/>
              <w:left w:val="single" w:sz="4" w:space="0" w:color="auto"/>
              <w:bottom w:val="single" w:sz="4" w:space="0" w:color="000000"/>
              <w:right w:val="single" w:sz="4" w:space="0" w:color="auto"/>
            </w:tcBorders>
            <w:vAlign w:val="center"/>
            <w:hideMark/>
          </w:tcPr>
          <w:p w:rsidR="00481E6C" w:rsidRPr="00BD5B92" w:rsidRDefault="00481E6C" w:rsidP="00481E6C">
            <w:pPr>
              <w:spacing w:after="0" w:line="240" w:lineRule="auto"/>
              <w:rPr>
                <w:rFonts w:ascii="Times New Roman" w:eastAsia="Times New Roman" w:hAnsi="Times New Roman" w:cs="Times New Roman"/>
                <w:color w:val="000000"/>
                <w:sz w:val="20"/>
                <w:szCs w:val="20"/>
              </w:rPr>
            </w:pPr>
          </w:p>
        </w:tc>
        <w:tc>
          <w:tcPr>
            <w:tcW w:w="661" w:type="dxa"/>
            <w:tcBorders>
              <w:top w:val="nil"/>
              <w:left w:val="nil"/>
              <w:bottom w:val="single" w:sz="4" w:space="0" w:color="auto"/>
              <w:right w:val="single" w:sz="4" w:space="0" w:color="auto"/>
            </w:tcBorders>
            <w:shd w:val="clear" w:color="auto" w:fill="auto"/>
            <w:noWrap/>
            <w:vAlign w:val="bottom"/>
            <w:hideMark/>
          </w:tcPr>
          <w:p w:rsidR="00481E6C" w:rsidRPr="00BD5B92" w:rsidRDefault="00481E6C" w:rsidP="00481E6C">
            <w:pPr>
              <w:spacing w:after="0" w:line="240" w:lineRule="auto"/>
              <w:jc w:val="center"/>
              <w:rPr>
                <w:rFonts w:ascii="Times New Roman" w:eastAsia="Times New Roman" w:hAnsi="Times New Roman" w:cs="Times New Roman"/>
                <w:color w:val="000000"/>
                <w:sz w:val="20"/>
                <w:szCs w:val="20"/>
              </w:rPr>
            </w:pPr>
            <w:r w:rsidRPr="00BD5B92">
              <w:rPr>
                <w:rFonts w:ascii="Times New Roman" w:hAnsi="Times New Roman" w:cs="Times New Roman"/>
                <w:position w:val="-4"/>
                <w:sz w:val="20"/>
                <w:szCs w:val="20"/>
              </w:rPr>
              <w:object w:dxaOrig="279" w:dyaOrig="320">
                <v:shape id="_x0000_i1029" type="#_x0000_t75" style="width:14.25pt;height:12.25pt" o:ole="">
                  <v:imagedata r:id="rId13" o:title=""/>
                </v:shape>
                <o:OLEObject Type="Embed" ProgID="Equation.3" ShapeID="_x0000_i1029" DrawAspect="Content" ObjectID="_1415090063" r:id="rId14"/>
              </w:object>
            </w:r>
          </w:p>
        </w:tc>
        <w:tc>
          <w:tcPr>
            <w:tcW w:w="1134" w:type="dxa"/>
            <w:tcBorders>
              <w:top w:val="nil"/>
              <w:left w:val="nil"/>
              <w:bottom w:val="single" w:sz="4" w:space="0" w:color="auto"/>
              <w:right w:val="single" w:sz="4" w:space="0" w:color="auto"/>
            </w:tcBorders>
            <w:shd w:val="clear" w:color="auto" w:fill="auto"/>
            <w:noWrap/>
            <w:vAlign w:val="bottom"/>
            <w:hideMark/>
          </w:tcPr>
          <w:p w:rsidR="00481E6C" w:rsidRPr="00BD5B92" w:rsidRDefault="00481E6C" w:rsidP="00481E6C">
            <w:pPr>
              <w:spacing w:after="0" w:line="240" w:lineRule="auto"/>
              <w:jc w:val="center"/>
              <w:rPr>
                <w:rFonts w:ascii="Times New Roman" w:eastAsia="Times New Roman" w:hAnsi="Times New Roman" w:cs="Times New Roman"/>
                <w:color w:val="000000"/>
                <w:sz w:val="20"/>
                <w:szCs w:val="20"/>
              </w:rPr>
            </w:pPr>
            <w:r w:rsidRPr="00BD5B92">
              <w:rPr>
                <w:rFonts w:ascii="Times New Roman" w:eastAsia="Times New Roman" w:hAnsi="Times New Roman" w:cs="Times New Roman"/>
                <w:color w:val="000000"/>
                <w:sz w:val="20"/>
                <w:szCs w:val="20"/>
              </w:rPr>
              <w:t>25.71</w:t>
            </w:r>
          </w:p>
        </w:tc>
        <w:tc>
          <w:tcPr>
            <w:tcW w:w="755" w:type="dxa"/>
            <w:tcBorders>
              <w:top w:val="nil"/>
              <w:left w:val="nil"/>
              <w:bottom w:val="single" w:sz="4" w:space="0" w:color="auto"/>
              <w:right w:val="single" w:sz="4" w:space="0" w:color="auto"/>
            </w:tcBorders>
            <w:shd w:val="clear" w:color="auto" w:fill="auto"/>
            <w:noWrap/>
            <w:vAlign w:val="bottom"/>
            <w:hideMark/>
          </w:tcPr>
          <w:p w:rsidR="00481E6C" w:rsidRPr="00BD5B92" w:rsidRDefault="00481E6C" w:rsidP="00481E6C">
            <w:pPr>
              <w:spacing w:after="0" w:line="240" w:lineRule="auto"/>
              <w:jc w:val="center"/>
              <w:rPr>
                <w:rFonts w:ascii="Times New Roman" w:eastAsia="Times New Roman" w:hAnsi="Times New Roman" w:cs="Times New Roman"/>
                <w:color w:val="000000"/>
                <w:sz w:val="20"/>
                <w:szCs w:val="20"/>
              </w:rPr>
            </w:pPr>
            <w:r w:rsidRPr="00BD5B92">
              <w:rPr>
                <w:rFonts w:ascii="Times New Roman" w:eastAsia="Times New Roman" w:hAnsi="Times New Roman" w:cs="Times New Roman"/>
                <w:color w:val="000000"/>
                <w:sz w:val="20"/>
                <w:szCs w:val="20"/>
              </w:rPr>
              <w:t>26.5</w:t>
            </w:r>
          </w:p>
        </w:tc>
        <w:tc>
          <w:tcPr>
            <w:tcW w:w="711" w:type="dxa"/>
            <w:tcBorders>
              <w:top w:val="nil"/>
              <w:left w:val="nil"/>
              <w:bottom w:val="single" w:sz="4" w:space="0" w:color="auto"/>
              <w:right w:val="single" w:sz="4" w:space="0" w:color="auto"/>
            </w:tcBorders>
            <w:shd w:val="clear" w:color="auto" w:fill="auto"/>
            <w:noWrap/>
            <w:vAlign w:val="bottom"/>
            <w:hideMark/>
          </w:tcPr>
          <w:p w:rsidR="00481E6C" w:rsidRPr="00BD5B92" w:rsidRDefault="00481E6C" w:rsidP="00481E6C">
            <w:pPr>
              <w:spacing w:after="0" w:line="240" w:lineRule="auto"/>
              <w:jc w:val="center"/>
              <w:rPr>
                <w:rFonts w:ascii="Times New Roman" w:eastAsia="Times New Roman" w:hAnsi="Times New Roman" w:cs="Times New Roman"/>
                <w:color w:val="000000"/>
                <w:sz w:val="20"/>
                <w:szCs w:val="20"/>
              </w:rPr>
            </w:pPr>
            <w:r w:rsidRPr="00BD5B92">
              <w:rPr>
                <w:rFonts w:ascii="Times New Roman" w:eastAsia="Times New Roman" w:hAnsi="Times New Roman" w:cs="Times New Roman"/>
                <w:color w:val="000000"/>
                <w:sz w:val="20"/>
                <w:szCs w:val="20"/>
              </w:rPr>
              <w:t>26.10</w:t>
            </w:r>
          </w:p>
        </w:tc>
      </w:tr>
      <w:tr w:rsidR="00481E6C" w:rsidRPr="00BD5B92" w:rsidTr="00481E6C">
        <w:trPr>
          <w:trHeight w:val="300"/>
        </w:trPr>
        <w:tc>
          <w:tcPr>
            <w:tcW w:w="94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81E6C" w:rsidRPr="00BD5B92" w:rsidRDefault="00481E6C" w:rsidP="00481E6C">
            <w:pPr>
              <w:spacing w:after="0" w:line="240" w:lineRule="auto"/>
              <w:jc w:val="center"/>
              <w:rPr>
                <w:rFonts w:ascii="Times New Roman" w:eastAsia="Times New Roman" w:hAnsi="Times New Roman" w:cs="Times New Roman"/>
                <w:color w:val="000000"/>
                <w:sz w:val="20"/>
                <w:szCs w:val="20"/>
              </w:rPr>
            </w:pPr>
            <w:r w:rsidRPr="00BD5B92">
              <w:rPr>
                <w:rFonts w:ascii="Times New Roman" w:eastAsia="Times New Roman" w:hAnsi="Times New Roman" w:cs="Times New Roman"/>
                <w:color w:val="000000"/>
                <w:sz w:val="20"/>
                <w:szCs w:val="20"/>
              </w:rPr>
              <w:t>Reflek-tif</w:t>
            </w:r>
          </w:p>
        </w:tc>
        <w:tc>
          <w:tcPr>
            <w:tcW w:w="661" w:type="dxa"/>
            <w:tcBorders>
              <w:top w:val="nil"/>
              <w:left w:val="nil"/>
              <w:bottom w:val="single" w:sz="4" w:space="0" w:color="auto"/>
              <w:right w:val="single" w:sz="4" w:space="0" w:color="auto"/>
            </w:tcBorders>
            <w:shd w:val="clear" w:color="auto" w:fill="auto"/>
            <w:noWrap/>
            <w:vAlign w:val="bottom"/>
            <w:hideMark/>
          </w:tcPr>
          <w:p w:rsidR="00481E6C" w:rsidRPr="00BD5B92" w:rsidRDefault="00481E6C" w:rsidP="00481E6C">
            <w:pPr>
              <w:spacing w:after="0" w:line="240" w:lineRule="auto"/>
              <w:jc w:val="center"/>
              <w:rPr>
                <w:rFonts w:ascii="Times New Roman" w:eastAsia="Times New Roman" w:hAnsi="Times New Roman" w:cs="Times New Roman"/>
                <w:color w:val="000000"/>
                <w:sz w:val="20"/>
                <w:szCs w:val="20"/>
              </w:rPr>
            </w:pPr>
            <w:r w:rsidRPr="00BD5B92">
              <w:rPr>
                <w:rFonts w:ascii="Times New Roman" w:eastAsia="Times New Roman" w:hAnsi="Times New Roman" w:cs="Times New Roman"/>
                <w:color w:val="000000"/>
                <w:sz w:val="20"/>
                <w:szCs w:val="20"/>
              </w:rPr>
              <w:t>N</w:t>
            </w:r>
          </w:p>
        </w:tc>
        <w:tc>
          <w:tcPr>
            <w:tcW w:w="1134" w:type="dxa"/>
            <w:tcBorders>
              <w:top w:val="nil"/>
              <w:left w:val="nil"/>
              <w:bottom w:val="single" w:sz="4" w:space="0" w:color="auto"/>
              <w:right w:val="single" w:sz="4" w:space="0" w:color="auto"/>
            </w:tcBorders>
            <w:shd w:val="clear" w:color="auto" w:fill="auto"/>
            <w:noWrap/>
            <w:vAlign w:val="bottom"/>
            <w:hideMark/>
          </w:tcPr>
          <w:p w:rsidR="00481E6C" w:rsidRPr="00BD5B92" w:rsidRDefault="00481E6C" w:rsidP="00481E6C">
            <w:pPr>
              <w:spacing w:after="0" w:line="240" w:lineRule="auto"/>
              <w:jc w:val="center"/>
              <w:rPr>
                <w:rFonts w:ascii="Times New Roman" w:eastAsia="Times New Roman" w:hAnsi="Times New Roman" w:cs="Times New Roman"/>
                <w:color w:val="000000"/>
                <w:sz w:val="20"/>
                <w:szCs w:val="20"/>
              </w:rPr>
            </w:pPr>
            <w:r w:rsidRPr="00BD5B92">
              <w:rPr>
                <w:rFonts w:ascii="Times New Roman" w:eastAsia="Times New Roman" w:hAnsi="Times New Roman" w:cs="Times New Roman"/>
                <w:color w:val="000000"/>
                <w:sz w:val="20"/>
                <w:szCs w:val="20"/>
              </w:rPr>
              <w:t>26</w:t>
            </w:r>
          </w:p>
        </w:tc>
        <w:tc>
          <w:tcPr>
            <w:tcW w:w="755" w:type="dxa"/>
            <w:tcBorders>
              <w:top w:val="nil"/>
              <w:left w:val="nil"/>
              <w:bottom w:val="single" w:sz="4" w:space="0" w:color="auto"/>
              <w:right w:val="single" w:sz="4" w:space="0" w:color="auto"/>
            </w:tcBorders>
            <w:shd w:val="clear" w:color="auto" w:fill="auto"/>
            <w:noWrap/>
            <w:vAlign w:val="bottom"/>
            <w:hideMark/>
          </w:tcPr>
          <w:p w:rsidR="00481E6C" w:rsidRPr="00BD5B92" w:rsidRDefault="00481E6C" w:rsidP="00481E6C">
            <w:pPr>
              <w:spacing w:after="0" w:line="240" w:lineRule="auto"/>
              <w:jc w:val="center"/>
              <w:rPr>
                <w:rFonts w:ascii="Times New Roman" w:eastAsia="Times New Roman" w:hAnsi="Times New Roman" w:cs="Times New Roman"/>
                <w:color w:val="000000"/>
                <w:sz w:val="20"/>
                <w:szCs w:val="20"/>
              </w:rPr>
            </w:pPr>
            <w:r w:rsidRPr="00BD5B92">
              <w:rPr>
                <w:rFonts w:ascii="Times New Roman" w:eastAsia="Times New Roman" w:hAnsi="Times New Roman" w:cs="Times New Roman"/>
                <w:color w:val="000000"/>
                <w:sz w:val="20"/>
                <w:szCs w:val="20"/>
              </w:rPr>
              <w:t>32</w:t>
            </w:r>
          </w:p>
        </w:tc>
        <w:tc>
          <w:tcPr>
            <w:tcW w:w="711" w:type="dxa"/>
            <w:tcBorders>
              <w:top w:val="nil"/>
              <w:left w:val="nil"/>
              <w:bottom w:val="single" w:sz="4" w:space="0" w:color="auto"/>
              <w:right w:val="single" w:sz="4" w:space="0" w:color="auto"/>
            </w:tcBorders>
            <w:shd w:val="clear" w:color="auto" w:fill="auto"/>
            <w:noWrap/>
            <w:vAlign w:val="bottom"/>
            <w:hideMark/>
          </w:tcPr>
          <w:p w:rsidR="00481E6C" w:rsidRPr="00BD5B92" w:rsidRDefault="00481E6C" w:rsidP="00481E6C">
            <w:pPr>
              <w:spacing w:after="0" w:line="240" w:lineRule="auto"/>
              <w:jc w:val="center"/>
              <w:rPr>
                <w:rFonts w:ascii="Times New Roman" w:eastAsia="Times New Roman" w:hAnsi="Times New Roman" w:cs="Times New Roman"/>
                <w:color w:val="000000"/>
                <w:sz w:val="20"/>
                <w:szCs w:val="20"/>
              </w:rPr>
            </w:pPr>
            <w:r w:rsidRPr="00BD5B92">
              <w:rPr>
                <w:rFonts w:ascii="Times New Roman" w:eastAsia="Times New Roman" w:hAnsi="Times New Roman" w:cs="Times New Roman"/>
                <w:color w:val="000000"/>
                <w:sz w:val="20"/>
                <w:szCs w:val="20"/>
              </w:rPr>
              <w:t>58</w:t>
            </w:r>
          </w:p>
        </w:tc>
      </w:tr>
      <w:tr w:rsidR="00481E6C" w:rsidRPr="00BD5B92" w:rsidTr="00481E6C">
        <w:trPr>
          <w:trHeight w:val="300"/>
        </w:trPr>
        <w:tc>
          <w:tcPr>
            <w:tcW w:w="944" w:type="dxa"/>
            <w:vMerge/>
            <w:tcBorders>
              <w:top w:val="nil"/>
              <w:left w:val="single" w:sz="4" w:space="0" w:color="auto"/>
              <w:bottom w:val="single" w:sz="4" w:space="0" w:color="000000"/>
              <w:right w:val="single" w:sz="4" w:space="0" w:color="auto"/>
            </w:tcBorders>
            <w:vAlign w:val="center"/>
            <w:hideMark/>
          </w:tcPr>
          <w:p w:rsidR="00481E6C" w:rsidRPr="00BD5B92" w:rsidRDefault="00481E6C" w:rsidP="00481E6C">
            <w:pPr>
              <w:spacing w:after="0" w:line="240" w:lineRule="auto"/>
              <w:rPr>
                <w:rFonts w:ascii="Times New Roman" w:eastAsia="Times New Roman" w:hAnsi="Times New Roman" w:cs="Times New Roman"/>
                <w:color w:val="000000"/>
                <w:sz w:val="20"/>
                <w:szCs w:val="20"/>
              </w:rPr>
            </w:pPr>
          </w:p>
        </w:tc>
        <w:tc>
          <w:tcPr>
            <w:tcW w:w="661" w:type="dxa"/>
            <w:tcBorders>
              <w:top w:val="nil"/>
              <w:left w:val="nil"/>
              <w:bottom w:val="single" w:sz="4" w:space="0" w:color="auto"/>
              <w:right w:val="single" w:sz="4" w:space="0" w:color="auto"/>
            </w:tcBorders>
            <w:shd w:val="clear" w:color="auto" w:fill="auto"/>
            <w:noWrap/>
            <w:vAlign w:val="bottom"/>
            <w:hideMark/>
          </w:tcPr>
          <w:p w:rsidR="00481E6C" w:rsidRPr="00BD5B92" w:rsidRDefault="00481E6C" w:rsidP="00481E6C">
            <w:pPr>
              <w:spacing w:after="0" w:line="240" w:lineRule="auto"/>
              <w:jc w:val="center"/>
              <w:rPr>
                <w:rFonts w:ascii="Times New Roman" w:eastAsia="Times New Roman" w:hAnsi="Times New Roman" w:cs="Times New Roman"/>
                <w:color w:val="000000"/>
                <w:sz w:val="20"/>
                <w:szCs w:val="20"/>
              </w:rPr>
            </w:pPr>
            <w:r w:rsidRPr="00BD5B92">
              <w:rPr>
                <w:rFonts w:ascii="Times New Roman" w:eastAsia="Times New Roman" w:hAnsi="Times New Roman" w:cs="Times New Roman"/>
                <w:color w:val="000000"/>
                <w:sz w:val="20"/>
                <w:szCs w:val="20"/>
              </w:rPr>
              <w:t>∑ X</w:t>
            </w:r>
          </w:p>
        </w:tc>
        <w:tc>
          <w:tcPr>
            <w:tcW w:w="1134" w:type="dxa"/>
            <w:tcBorders>
              <w:top w:val="nil"/>
              <w:left w:val="nil"/>
              <w:bottom w:val="single" w:sz="4" w:space="0" w:color="auto"/>
              <w:right w:val="single" w:sz="4" w:space="0" w:color="auto"/>
            </w:tcBorders>
            <w:shd w:val="clear" w:color="auto" w:fill="auto"/>
            <w:noWrap/>
            <w:vAlign w:val="bottom"/>
            <w:hideMark/>
          </w:tcPr>
          <w:p w:rsidR="00481E6C" w:rsidRPr="00BD5B92" w:rsidRDefault="00481E6C" w:rsidP="00481E6C">
            <w:pPr>
              <w:spacing w:after="0" w:line="240" w:lineRule="auto"/>
              <w:jc w:val="center"/>
              <w:rPr>
                <w:rFonts w:ascii="Times New Roman" w:eastAsia="Times New Roman" w:hAnsi="Times New Roman" w:cs="Times New Roman"/>
                <w:sz w:val="20"/>
                <w:szCs w:val="20"/>
              </w:rPr>
            </w:pPr>
            <w:r w:rsidRPr="00BD5B92">
              <w:rPr>
                <w:rFonts w:ascii="Times New Roman" w:eastAsia="Times New Roman" w:hAnsi="Times New Roman" w:cs="Times New Roman"/>
                <w:sz w:val="20"/>
                <w:szCs w:val="20"/>
              </w:rPr>
              <w:t>776</w:t>
            </w:r>
          </w:p>
        </w:tc>
        <w:tc>
          <w:tcPr>
            <w:tcW w:w="755" w:type="dxa"/>
            <w:tcBorders>
              <w:top w:val="nil"/>
              <w:left w:val="nil"/>
              <w:bottom w:val="single" w:sz="4" w:space="0" w:color="auto"/>
              <w:right w:val="single" w:sz="4" w:space="0" w:color="auto"/>
            </w:tcBorders>
            <w:shd w:val="clear" w:color="auto" w:fill="auto"/>
            <w:noWrap/>
            <w:vAlign w:val="bottom"/>
            <w:hideMark/>
          </w:tcPr>
          <w:p w:rsidR="00481E6C" w:rsidRPr="00BD5B92" w:rsidRDefault="00481E6C" w:rsidP="00481E6C">
            <w:pPr>
              <w:spacing w:after="0" w:line="240" w:lineRule="auto"/>
              <w:jc w:val="center"/>
              <w:rPr>
                <w:rFonts w:ascii="Times New Roman" w:eastAsia="Times New Roman" w:hAnsi="Times New Roman" w:cs="Times New Roman"/>
                <w:sz w:val="20"/>
                <w:szCs w:val="20"/>
              </w:rPr>
            </w:pPr>
            <w:r w:rsidRPr="00BD5B92">
              <w:rPr>
                <w:rFonts w:ascii="Times New Roman" w:eastAsia="Times New Roman" w:hAnsi="Times New Roman" w:cs="Times New Roman"/>
                <w:sz w:val="20"/>
                <w:szCs w:val="20"/>
              </w:rPr>
              <w:t>847</w:t>
            </w:r>
          </w:p>
        </w:tc>
        <w:tc>
          <w:tcPr>
            <w:tcW w:w="711" w:type="dxa"/>
            <w:tcBorders>
              <w:top w:val="nil"/>
              <w:left w:val="nil"/>
              <w:bottom w:val="single" w:sz="4" w:space="0" w:color="auto"/>
              <w:right w:val="single" w:sz="4" w:space="0" w:color="auto"/>
            </w:tcBorders>
            <w:shd w:val="clear" w:color="auto" w:fill="auto"/>
            <w:noWrap/>
            <w:vAlign w:val="bottom"/>
            <w:hideMark/>
          </w:tcPr>
          <w:p w:rsidR="00481E6C" w:rsidRPr="00BD5B92" w:rsidRDefault="00481E6C" w:rsidP="00481E6C">
            <w:pPr>
              <w:spacing w:after="0" w:line="240" w:lineRule="auto"/>
              <w:jc w:val="center"/>
              <w:rPr>
                <w:rFonts w:ascii="Times New Roman" w:eastAsia="Times New Roman" w:hAnsi="Times New Roman" w:cs="Times New Roman"/>
                <w:sz w:val="20"/>
                <w:szCs w:val="20"/>
              </w:rPr>
            </w:pPr>
            <w:r w:rsidRPr="00BD5B92">
              <w:rPr>
                <w:rFonts w:ascii="Times New Roman" w:eastAsia="Times New Roman" w:hAnsi="Times New Roman" w:cs="Times New Roman"/>
                <w:sz w:val="20"/>
                <w:szCs w:val="20"/>
              </w:rPr>
              <w:t>1623</w:t>
            </w:r>
          </w:p>
        </w:tc>
      </w:tr>
      <w:tr w:rsidR="00481E6C" w:rsidRPr="00BD5B92" w:rsidTr="00481E6C">
        <w:trPr>
          <w:trHeight w:val="300"/>
        </w:trPr>
        <w:tc>
          <w:tcPr>
            <w:tcW w:w="944" w:type="dxa"/>
            <w:vMerge/>
            <w:tcBorders>
              <w:top w:val="nil"/>
              <w:left w:val="single" w:sz="4" w:space="0" w:color="auto"/>
              <w:bottom w:val="single" w:sz="4" w:space="0" w:color="000000"/>
              <w:right w:val="single" w:sz="4" w:space="0" w:color="auto"/>
            </w:tcBorders>
            <w:vAlign w:val="center"/>
            <w:hideMark/>
          </w:tcPr>
          <w:p w:rsidR="00481E6C" w:rsidRPr="00BD5B92" w:rsidRDefault="00481E6C" w:rsidP="00481E6C">
            <w:pPr>
              <w:spacing w:after="0" w:line="240" w:lineRule="auto"/>
              <w:rPr>
                <w:rFonts w:ascii="Times New Roman" w:eastAsia="Times New Roman" w:hAnsi="Times New Roman" w:cs="Times New Roman"/>
                <w:color w:val="000000"/>
                <w:sz w:val="20"/>
                <w:szCs w:val="20"/>
              </w:rPr>
            </w:pPr>
          </w:p>
        </w:tc>
        <w:tc>
          <w:tcPr>
            <w:tcW w:w="661" w:type="dxa"/>
            <w:tcBorders>
              <w:top w:val="nil"/>
              <w:left w:val="nil"/>
              <w:bottom w:val="single" w:sz="4" w:space="0" w:color="auto"/>
              <w:right w:val="single" w:sz="4" w:space="0" w:color="auto"/>
            </w:tcBorders>
            <w:shd w:val="clear" w:color="auto" w:fill="auto"/>
            <w:noWrap/>
            <w:vAlign w:val="bottom"/>
            <w:hideMark/>
          </w:tcPr>
          <w:p w:rsidR="00481E6C" w:rsidRPr="00BD5B92" w:rsidRDefault="00481E6C" w:rsidP="00481E6C">
            <w:pPr>
              <w:spacing w:after="0" w:line="240" w:lineRule="auto"/>
              <w:jc w:val="center"/>
              <w:rPr>
                <w:rFonts w:ascii="Times New Roman" w:eastAsia="Times New Roman" w:hAnsi="Times New Roman" w:cs="Times New Roman"/>
                <w:color w:val="000000"/>
                <w:sz w:val="20"/>
                <w:szCs w:val="20"/>
              </w:rPr>
            </w:pPr>
            <w:r w:rsidRPr="00BD5B92">
              <w:rPr>
                <w:rFonts w:ascii="Times New Roman" w:hAnsi="Times New Roman" w:cs="Times New Roman"/>
                <w:position w:val="-4"/>
                <w:sz w:val="20"/>
                <w:szCs w:val="20"/>
              </w:rPr>
              <w:object w:dxaOrig="279" w:dyaOrig="320">
                <v:shape id="_x0000_i1030" type="#_x0000_t75" style="width:14.25pt;height:12.25pt" o:ole="">
                  <v:imagedata r:id="rId15" o:title=""/>
                </v:shape>
                <o:OLEObject Type="Embed" ProgID="Equation.3" ShapeID="_x0000_i1030" DrawAspect="Content" ObjectID="_1415090064" r:id="rId16"/>
              </w:object>
            </w:r>
          </w:p>
        </w:tc>
        <w:tc>
          <w:tcPr>
            <w:tcW w:w="1134" w:type="dxa"/>
            <w:tcBorders>
              <w:top w:val="nil"/>
              <w:left w:val="nil"/>
              <w:bottom w:val="single" w:sz="4" w:space="0" w:color="auto"/>
              <w:right w:val="single" w:sz="4" w:space="0" w:color="auto"/>
            </w:tcBorders>
            <w:shd w:val="clear" w:color="auto" w:fill="auto"/>
            <w:noWrap/>
            <w:vAlign w:val="bottom"/>
            <w:hideMark/>
          </w:tcPr>
          <w:p w:rsidR="00481E6C" w:rsidRPr="00BD5B92" w:rsidRDefault="00481E6C" w:rsidP="00481E6C">
            <w:pPr>
              <w:spacing w:after="0" w:line="240" w:lineRule="auto"/>
              <w:jc w:val="center"/>
              <w:rPr>
                <w:rFonts w:ascii="Times New Roman" w:eastAsia="Times New Roman" w:hAnsi="Times New Roman" w:cs="Times New Roman"/>
                <w:sz w:val="20"/>
                <w:szCs w:val="20"/>
              </w:rPr>
            </w:pPr>
            <w:r w:rsidRPr="00BD5B92">
              <w:rPr>
                <w:rFonts w:ascii="Times New Roman" w:eastAsia="Times New Roman" w:hAnsi="Times New Roman" w:cs="Times New Roman"/>
                <w:sz w:val="20"/>
                <w:szCs w:val="20"/>
              </w:rPr>
              <w:t>29.85</w:t>
            </w:r>
          </w:p>
        </w:tc>
        <w:tc>
          <w:tcPr>
            <w:tcW w:w="755" w:type="dxa"/>
            <w:tcBorders>
              <w:top w:val="nil"/>
              <w:left w:val="nil"/>
              <w:bottom w:val="single" w:sz="4" w:space="0" w:color="auto"/>
              <w:right w:val="single" w:sz="4" w:space="0" w:color="auto"/>
            </w:tcBorders>
            <w:shd w:val="clear" w:color="auto" w:fill="auto"/>
            <w:noWrap/>
            <w:vAlign w:val="bottom"/>
            <w:hideMark/>
          </w:tcPr>
          <w:p w:rsidR="00481E6C" w:rsidRPr="00BD5B92" w:rsidRDefault="00481E6C" w:rsidP="00481E6C">
            <w:pPr>
              <w:spacing w:after="0" w:line="240" w:lineRule="auto"/>
              <w:jc w:val="center"/>
              <w:rPr>
                <w:rFonts w:ascii="Times New Roman" w:eastAsia="Times New Roman" w:hAnsi="Times New Roman" w:cs="Times New Roman"/>
                <w:sz w:val="20"/>
                <w:szCs w:val="20"/>
              </w:rPr>
            </w:pPr>
            <w:r w:rsidRPr="00BD5B92">
              <w:rPr>
                <w:rFonts w:ascii="Times New Roman" w:eastAsia="Times New Roman" w:hAnsi="Times New Roman" w:cs="Times New Roman"/>
                <w:sz w:val="20"/>
                <w:szCs w:val="20"/>
              </w:rPr>
              <w:t>26.47</w:t>
            </w:r>
          </w:p>
        </w:tc>
        <w:tc>
          <w:tcPr>
            <w:tcW w:w="711" w:type="dxa"/>
            <w:tcBorders>
              <w:top w:val="nil"/>
              <w:left w:val="nil"/>
              <w:bottom w:val="single" w:sz="4" w:space="0" w:color="auto"/>
              <w:right w:val="single" w:sz="4" w:space="0" w:color="auto"/>
            </w:tcBorders>
            <w:shd w:val="clear" w:color="auto" w:fill="auto"/>
            <w:noWrap/>
            <w:vAlign w:val="bottom"/>
            <w:hideMark/>
          </w:tcPr>
          <w:p w:rsidR="00481E6C" w:rsidRPr="00BD5B92" w:rsidRDefault="00481E6C" w:rsidP="00481E6C">
            <w:pPr>
              <w:spacing w:after="0" w:line="240" w:lineRule="auto"/>
              <w:jc w:val="center"/>
              <w:rPr>
                <w:rFonts w:ascii="Times New Roman" w:eastAsia="Times New Roman" w:hAnsi="Times New Roman" w:cs="Times New Roman"/>
                <w:sz w:val="20"/>
                <w:szCs w:val="20"/>
              </w:rPr>
            </w:pPr>
            <w:r w:rsidRPr="00BD5B92">
              <w:rPr>
                <w:rFonts w:ascii="Times New Roman" w:eastAsia="Times New Roman" w:hAnsi="Times New Roman" w:cs="Times New Roman"/>
                <w:sz w:val="20"/>
                <w:szCs w:val="20"/>
              </w:rPr>
              <w:t>28.16</w:t>
            </w:r>
          </w:p>
        </w:tc>
      </w:tr>
      <w:tr w:rsidR="00481E6C" w:rsidRPr="00BD5B92" w:rsidTr="00481E6C">
        <w:trPr>
          <w:trHeight w:val="300"/>
        </w:trPr>
        <w:tc>
          <w:tcPr>
            <w:tcW w:w="944" w:type="dxa"/>
            <w:vMerge w:val="restart"/>
            <w:tcBorders>
              <w:top w:val="nil"/>
              <w:left w:val="single" w:sz="4" w:space="0" w:color="auto"/>
              <w:bottom w:val="single" w:sz="4" w:space="0" w:color="000000"/>
              <w:right w:val="single" w:sz="4" w:space="0" w:color="auto"/>
            </w:tcBorders>
            <w:shd w:val="clear" w:color="auto" w:fill="auto"/>
            <w:noWrap/>
            <w:hideMark/>
          </w:tcPr>
          <w:p w:rsidR="00481E6C" w:rsidRPr="00BD5B92" w:rsidRDefault="00481E6C" w:rsidP="00481E6C">
            <w:pPr>
              <w:spacing w:after="0" w:line="240" w:lineRule="auto"/>
              <w:jc w:val="center"/>
              <w:rPr>
                <w:rFonts w:ascii="Times New Roman" w:eastAsia="Times New Roman" w:hAnsi="Times New Roman" w:cs="Times New Roman"/>
                <w:color w:val="000000"/>
                <w:sz w:val="20"/>
                <w:szCs w:val="20"/>
              </w:rPr>
            </w:pPr>
          </w:p>
          <w:p w:rsidR="00481E6C" w:rsidRPr="00BD5B92" w:rsidRDefault="00481E6C" w:rsidP="00481E6C">
            <w:pPr>
              <w:spacing w:after="0" w:line="240" w:lineRule="auto"/>
              <w:jc w:val="center"/>
              <w:rPr>
                <w:rFonts w:ascii="Times New Roman" w:eastAsia="Times New Roman" w:hAnsi="Times New Roman" w:cs="Times New Roman"/>
                <w:color w:val="000000"/>
                <w:sz w:val="20"/>
                <w:szCs w:val="20"/>
              </w:rPr>
            </w:pPr>
            <w:r w:rsidRPr="00BD5B92">
              <w:rPr>
                <w:rFonts w:ascii="Times New Roman" w:eastAsia="Times New Roman" w:hAnsi="Times New Roman" w:cs="Times New Roman"/>
                <w:color w:val="000000"/>
                <w:sz w:val="20"/>
                <w:szCs w:val="20"/>
              </w:rPr>
              <w:t>Total</w:t>
            </w:r>
          </w:p>
        </w:tc>
        <w:tc>
          <w:tcPr>
            <w:tcW w:w="661" w:type="dxa"/>
            <w:tcBorders>
              <w:top w:val="nil"/>
              <w:left w:val="nil"/>
              <w:bottom w:val="single" w:sz="4" w:space="0" w:color="auto"/>
              <w:right w:val="single" w:sz="4" w:space="0" w:color="auto"/>
            </w:tcBorders>
            <w:shd w:val="clear" w:color="auto" w:fill="auto"/>
            <w:noWrap/>
            <w:vAlign w:val="bottom"/>
            <w:hideMark/>
          </w:tcPr>
          <w:p w:rsidR="00481E6C" w:rsidRPr="00BD5B92" w:rsidRDefault="00481E6C" w:rsidP="00481E6C">
            <w:pPr>
              <w:spacing w:after="0" w:line="240" w:lineRule="auto"/>
              <w:jc w:val="center"/>
              <w:rPr>
                <w:rFonts w:ascii="Times New Roman" w:eastAsia="Times New Roman" w:hAnsi="Times New Roman" w:cs="Times New Roman"/>
                <w:color w:val="000000"/>
                <w:sz w:val="20"/>
                <w:szCs w:val="20"/>
              </w:rPr>
            </w:pPr>
            <w:r w:rsidRPr="00BD5B92">
              <w:rPr>
                <w:rFonts w:ascii="Times New Roman" w:eastAsia="Times New Roman" w:hAnsi="Times New Roman" w:cs="Times New Roman"/>
                <w:color w:val="000000"/>
                <w:sz w:val="20"/>
                <w:szCs w:val="20"/>
              </w:rPr>
              <w:t>N</w:t>
            </w:r>
          </w:p>
        </w:tc>
        <w:tc>
          <w:tcPr>
            <w:tcW w:w="1134" w:type="dxa"/>
            <w:tcBorders>
              <w:top w:val="nil"/>
              <w:left w:val="nil"/>
              <w:bottom w:val="single" w:sz="4" w:space="0" w:color="auto"/>
              <w:right w:val="single" w:sz="4" w:space="0" w:color="auto"/>
            </w:tcBorders>
            <w:shd w:val="clear" w:color="auto" w:fill="auto"/>
            <w:noWrap/>
            <w:vAlign w:val="bottom"/>
            <w:hideMark/>
          </w:tcPr>
          <w:p w:rsidR="00481E6C" w:rsidRPr="00BD5B92" w:rsidRDefault="00481E6C" w:rsidP="00481E6C">
            <w:pPr>
              <w:spacing w:after="0" w:line="240" w:lineRule="auto"/>
              <w:jc w:val="center"/>
              <w:rPr>
                <w:rFonts w:ascii="Times New Roman" w:eastAsia="Times New Roman" w:hAnsi="Times New Roman" w:cs="Times New Roman"/>
                <w:color w:val="000000"/>
                <w:sz w:val="20"/>
                <w:szCs w:val="20"/>
              </w:rPr>
            </w:pPr>
            <w:r w:rsidRPr="00BD5B92">
              <w:rPr>
                <w:rFonts w:ascii="Times New Roman" w:eastAsia="Times New Roman" w:hAnsi="Times New Roman" w:cs="Times New Roman"/>
                <w:color w:val="000000"/>
                <w:sz w:val="20"/>
                <w:szCs w:val="20"/>
              </w:rPr>
              <w:t>64</w:t>
            </w:r>
          </w:p>
        </w:tc>
        <w:tc>
          <w:tcPr>
            <w:tcW w:w="755" w:type="dxa"/>
            <w:tcBorders>
              <w:top w:val="nil"/>
              <w:left w:val="nil"/>
              <w:bottom w:val="single" w:sz="4" w:space="0" w:color="auto"/>
              <w:right w:val="single" w:sz="4" w:space="0" w:color="auto"/>
            </w:tcBorders>
            <w:shd w:val="clear" w:color="auto" w:fill="auto"/>
            <w:noWrap/>
            <w:vAlign w:val="bottom"/>
            <w:hideMark/>
          </w:tcPr>
          <w:p w:rsidR="00481E6C" w:rsidRPr="00BD5B92" w:rsidRDefault="00481E6C" w:rsidP="00481E6C">
            <w:pPr>
              <w:spacing w:after="0" w:line="240" w:lineRule="auto"/>
              <w:jc w:val="center"/>
              <w:rPr>
                <w:rFonts w:ascii="Times New Roman" w:eastAsia="Times New Roman" w:hAnsi="Times New Roman" w:cs="Times New Roman"/>
                <w:color w:val="000000"/>
                <w:sz w:val="20"/>
                <w:szCs w:val="20"/>
              </w:rPr>
            </w:pPr>
            <w:r w:rsidRPr="00BD5B92">
              <w:rPr>
                <w:rFonts w:ascii="Times New Roman" w:eastAsia="Times New Roman" w:hAnsi="Times New Roman" w:cs="Times New Roman"/>
                <w:color w:val="000000"/>
                <w:sz w:val="20"/>
                <w:szCs w:val="20"/>
              </w:rPr>
              <w:t>56</w:t>
            </w:r>
          </w:p>
        </w:tc>
        <w:tc>
          <w:tcPr>
            <w:tcW w:w="711" w:type="dxa"/>
            <w:tcBorders>
              <w:top w:val="nil"/>
              <w:left w:val="nil"/>
              <w:bottom w:val="single" w:sz="4" w:space="0" w:color="auto"/>
              <w:right w:val="single" w:sz="4" w:space="0" w:color="auto"/>
            </w:tcBorders>
            <w:shd w:val="clear" w:color="auto" w:fill="auto"/>
            <w:noWrap/>
            <w:vAlign w:val="bottom"/>
            <w:hideMark/>
          </w:tcPr>
          <w:p w:rsidR="00481E6C" w:rsidRPr="00BD5B92" w:rsidRDefault="00481E6C" w:rsidP="00481E6C">
            <w:pPr>
              <w:spacing w:after="0" w:line="240" w:lineRule="auto"/>
              <w:jc w:val="center"/>
              <w:rPr>
                <w:rFonts w:ascii="Times New Roman" w:eastAsia="Times New Roman" w:hAnsi="Times New Roman" w:cs="Times New Roman"/>
                <w:color w:val="000000"/>
                <w:sz w:val="20"/>
                <w:szCs w:val="20"/>
              </w:rPr>
            </w:pPr>
            <w:r w:rsidRPr="00BD5B92">
              <w:rPr>
                <w:rFonts w:ascii="Times New Roman" w:eastAsia="Times New Roman" w:hAnsi="Times New Roman" w:cs="Times New Roman"/>
                <w:color w:val="000000"/>
                <w:sz w:val="20"/>
                <w:szCs w:val="20"/>
              </w:rPr>
              <w:t>120</w:t>
            </w:r>
          </w:p>
        </w:tc>
      </w:tr>
      <w:tr w:rsidR="00481E6C" w:rsidRPr="00BD5B92" w:rsidTr="00481E6C">
        <w:trPr>
          <w:trHeight w:val="300"/>
        </w:trPr>
        <w:tc>
          <w:tcPr>
            <w:tcW w:w="944" w:type="dxa"/>
            <w:vMerge/>
            <w:tcBorders>
              <w:top w:val="nil"/>
              <w:left w:val="single" w:sz="4" w:space="0" w:color="auto"/>
              <w:bottom w:val="single" w:sz="4" w:space="0" w:color="000000"/>
              <w:right w:val="single" w:sz="4" w:space="0" w:color="auto"/>
            </w:tcBorders>
            <w:vAlign w:val="center"/>
            <w:hideMark/>
          </w:tcPr>
          <w:p w:rsidR="00481E6C" w:rsidRPr="00BD5B92" w:rsidRDefault="00481E6C" w:rsidP="00481E6C">
            <w:pPr>
              <w:spacing w:after="0" w:line="240" w:lineRule="auto"/>
              <w:rPr>
                <w:rFonts w:ascii="Times New Roman" w:eastAsia="Times New Roman" w:hAnsi="Times New Roman" w:cs="Times New Roman"/>
                <w:color w:val="000000"/>
                <w:sz w:val="20"/>
                <w:szCs w:val="20"/>
              </w:rPr>
            </w:pPr>
          </w:p>
        </w:tc>
        <w:tc>
          <w:tcPr>
            <w:tcW w:w="661" w:type="dxa"/>
            <w:tcBorders>
              <w:top w:val="nil"/>
              <w:left w:val="nil"/>
              <w:bottom w:val="single" w:sz="4" w:space="0" w:color="auto"/>
              <w:right w:val="single" w:sz="4" w:space="0" w:color="auto"/>
            </w:tcBorders>
            <w:shd w:val="clear" w:color="auto" w:fill="auto"/>
            <w:noWrap/>
            <w:vAlign w:val="bottom"/>
            <w:hideMark/>
          </w:tcPr>
          <w:p w:rsidR="00481E6C" w:rsidRPr="00BD5B92" w:rsidRDefault="00481E6C" w:rsidP="00481E6C">
            <w:pPr>
              <w:spacing w:after="0" w:line="240" w:lineRule="auto"/>
              <w:jc w:val="center"/>
              <w:rPr>
                <w:rFonts w:ascii="Times New Roman" w:eastAsia="Times New Roman" w:hAnsi="Times New Roman" w:cs="Times New Roman"/>
                <w:color w:val="000000"/>
                <w:sz w:val="20"/>
                <w:szCs w:val="20"/>
              </w:rPr>
            </w:pPr>
            <w:r w:rsidRPr="00BD5B92">
              <w:rPr>
                <w:rFonts w:ascii="Times New Roman" w:eastAsia="Times New Roman" w:hAnsi="Times New Roman" w:cs="Times New Roman"/>
                <w:color w:val="000000"/>
                <w:sz w:val="20"/>
                <w:szCs w:val="20"/>
              </w:rPr>
              <w:t>∑ X</w:t>
            </w:r>
          </w:p>
        </w:tc>
        <w:tc>
          <w:tcPr>
            <w:tcW w:w="1134" w:type="dxa"/>
            <w:tcBorders>
              <w:top w:val="nil"/>
              <w:left w:val="nil"/>
              <w:bottom w:val="single" w:sz="4" w:space="0" w:color="auto"/>
              <w:right w:val="single" w:sz="4" w:space="0" w:color="auto"/>
            </w:tcBorders>
            <w:shd w:val="clear" w:color="auto" w:fill="auto"/>
            <w:noWrap/>
            <w:vAlign w:val="bottom"/>
            <w:hideMark/>
          </w:tcPr>
          <w:p w:rsidR="00481E6C" w:rsidRPr="00BD5B92" w:rsidRDefault="00481E6C" w:rsidP="00481E6C">
            <w:pPr>
              <w:spacing w:after="0" w:line="240" w:lineRule="auto"/>
              <w:jc w:val="center"/>
              <w:rPr>
                <w:rFonts w:ascii="Times New Roman" w:eastAsia="Times New Roman" w:hAnsi="Times New Roman" w:cs="Times New Roman"/>
                <w:color w:val="000000"/>
                <w:sz w:val="20"/>
                <w:szCs w:val="20"/>
              </w:rPr>
            </w:pPr>
            <w:r w:rsidRPr="00BD5B92">
              <w:rPr>
                <w:rFonts w:ascii="Times New Roman" w:eastAsia="Times New Roman" w:hAnsi="Times New Roman" w:cs="Times New Roman"/>
                <w:color w:val="000000"/>
                <w:sz w:val="20"/>
                <w:szCs w:val="20"/>
              </w:rPr>
              <w:t>1753</w:t>
            </w:r>
          </w:p>
        </w:tc>
        <w:tc>
          <w:tcPr>
            <w:tcW w:w="755" w:type="dxa"/>
            <w:tcBorders>
              <w:top w:val="nil"/>
              <w:left w:val="nil"/>
              <w:bottom w:val="single" w:sz="4" w:space="0" w:color="auto"/>
              <w:right w:val="single" w:sz="4" w:space="0" w:color="auto"/>
            </w:tcBorders>
            <w:shd w:val="clear" w:color="auto" w:fill="auto"/>
            <w:noWrap/>
            <w:vAlign w:val="bottom"/>
            <w:hideMark/>
          </w:tcPr>
          <w:p w:rsidR="00481E6C" w:rsidRPr="00BD5B92" w:rsidRDefault="00481E6C" w:rsidP="00481E6C">
            <w:pPr>
              <w:spacing w:after="0" w:line="240" w:lineRule="auto"/>
              <w:jc w:val="center"/>
              <w:rPr>
                <w:rFonts w:ascii="Times New Roman" w:eastAsia="Times New Roman" w:hAnsi="Times New Roman" w:cs="Times New Roman"/>
                <w:color w:val="000000"/>
                <w:sz w:val="20"/>
                <w:szCs w:val="20"/>
              </w:rPr>
            </w:pPr>
            <w:r w:rsidRPr="00BD5B92">
              <w:rPr>
                <w:rFonts w:ascii="Times New Roman" w:eastAsia="Times New Roman" w:hAnsi="Times New Roman" w:cs="Times New Roman"/>
                <w:color w:val="000000"/>
                <w:sz w:val="20"/>
                <w:szCs w:val="20"/>
              </w:rPr>
              <w:t>1483</w:t>
            </w:r>
          </w:p>
        </w:tc>
        <w:tc>
          <w:tcPr>
            <w:tcW w:w="711" w:type="dxa"/>
            <w:tcBorders>
              <w:top w:val="nil"/>
              <w:left w:val="nil"/>
              <w:bottom w:val="single" w:sz="4" w:space="0" w:color="auto"/>
              <w:right w:val="single" w:sz="4" w:space="0" w:color="auto"/>
            </w:tcBorders>
            <w:shd w:val="clear" w:color="auto" w:fill="auto"/>
            <w:noWrap/>
            <w:vAlign w:val="bottom"/>
            <w:hideMark/>
          </w:tcPr>
          <w:p w:rsidR="00481E6C" w:rsidRPr="00BD5B92" w:rsidRDefault="00481E6C" w:rsidP="00481E6C">
            <w:pPr>
              <w:spacing w:after="0" w:line="240" w:lineRule="auto"/>
              <w:jc w:val="center"/>
              <w:rPr>
                <w:rFonts w:ascii="Times New Roman" w:eastAsia="Times New Roman" w:hAnsi="Times New Roman" w:cs="Times New Roman"/>
                <w:bCs/>
                <w:sz w:val="20"/>
                <w:szCs w:val="20"/>
              </w:rPr>
            </w:pPr>
            <w:r w:rsidRPr="00BD5B92">
              <w:rPr>
                <w:rFonts w:ascii="Times New Roman" w:eastAsia="Times New Roman" w:hAnsi="Times New Roman" w:cs="Times New Roman"/>
                <w:bCs/>
                <w:sz w:val="20"/>
                <w:szCs w:val="20"/>
              </w:rPr>
              <w:t>3236</w:t>
            </w:r>
          </w:p>
        </w:tc>
      </w:tr>
      <w:tr w:rsidR="00481E6C" w:rsidRPr="00BD5B92" w:rsidTr="00481E6C">
        <w:trPr>
          <w:trHeight w:val="300"/>
        </w:trPr>
        <w:tc>
          <w:tcPr>
            <w:tcW w:w="944" w:type="dxa"/>
            <w:vMerge/>
            <w:tcBorders>
              <w:top w:val="nil"/>
              <w:left w:val="single" w:sz="4" w:space="0" w:color="auto"/>
              <w:bottom w:val="single" w:sz="4" w:space="0" w:color="000000"/>
              <w:right w:val="single" w:sz="4" w:space="0" w:color="auto"/>
            </w:tcBorders>
            <w:vAlign w:val="center"/>
            <w:hideMark/>
          </w:tcPr>
          <w:p w:rsidR="00481E6C" w:rsidRPr="00BD5B92" w:rsidRDefault="00481E6C" w:rsidP="00481E6C">
            <w:pPr>
              <w:spacing w:after="0" w:line="240" w:lineRule="auto"/>
              <w:rPr>
                <w:rFonts w:ascii="Times New Roman" w:eastAsia="Times New Roman" w:hAnsi="Times New Roman" w:cs="Times New Roman"/>
                <w:color w:val="000000"/>
                <w:sz w:val="20"/>
                <w:szCs w:val="20"/>
              </w:rPr>
            </w:pPr>
          </w:p>
        </w:tc>
        <w:tc>
          <w:tcPr>
            <w:tcW w:w="661" w:type="dxa"/>
            <w:tcBorders>
              <w:top w:val="nil"/>
              <w:left w:val="nil"/>
              <w:bottom w:val="single" w:sz="4" w:space="0" w:color="auto"/>
              <w:right w:val="single" w:sz="4" w:space="0" w:color="auto"/>
            </w:tcBorders>
            <w:shd w:val="clear" w:color="auto" w:fill="auto"/>
            <w:noWrap/>
            <w:vAlign w:val="bottom"/>
            <w:hideMark/>
          </w:tcPr>
          <w:p w:rsidR="00481E6C" w:rsidRPr="00BD5B92" w:rsidRDefault="00481E6C" w:rsidP="00481E6C">
            <w:pPr>
              <w:spacing w:after="0" w:line="240" w:lineRule="auto"/>
              <w:jc w:val="center"/>
              <w:rPr>
                <w:rFonts w:ascii="Times New Roman" w:eastAsia="Times New Roman" w:hAnsi="Times New Roman" w:cs="Times New Roman"/>
                <w:color w:val="000000"/>
                <w:sz w:val="20"/>
                <w:szCs w:val="20"/>
              </w:rPr>
            </w:pPr>
            <w:r w:rsidRPr="00BD5B92">
              <w:rPr>
                <w:rFonts w:ascii="Times New Roman" w:hAnsi="Times New Roman" w:cs="Times New Roman"/>
                <w:position w:val="-4"/>
                <w:sz w:val="20"/>
                <w:szCs w:val="20"/>
              </w:rPr>
              <w:object w:dxaOrig="279" w:dyaOrig="320">
                <v:shape id="_x0000_i1031" type="#_x0000_t75" style="width:14.25pt;height:12.25pt" o:ole="">
                  <v:imagedata r:id="rId15" o:title=""/>
                </v:shape>
                <o:OLEObject Type="Embed" ProgID="Equation.3" ShapeID="_x0000_i1031" DrawAspect="Content" ObjectID="_1415090065" r:id="rId17"/>
              </w:object>
            </w:r>
          </w:p>
        </w:tc>
        <w:tc>
          <w:tcPr>
            <w:tcW w:w="1134" w:type="dxa"/>
            <w:tcBorders>
              <w:top w:val="nil"/>
              <w:left w:val="nil"/>
              <w:bottom w:val="single" w:sz="4" w:space="0" w:color="auto"/>
              <w:right w:val="single" w:sz="4" w:space="0" w:color="auto"/>
            </w:tcBorders>
            <w:shd w:val="clear" w:color="auto" w:fill="auto"/>
            <w:noWrap/>
            <w:vAlign w:val="bottom"/>
            <w:hideMark/>
          </w:tcPr>
          <w:p w:rsidR="00481E6C" w:rsidRPr="00BD5B92" w:rsidRDefault="00481E6C" w:rsidP="00481E6C">
            <w:pPr>
              <w:spacing w:after="0" w:line="240" w:lineRule="auto"/>
              <w:jc w:val="center"/>
              <w:rPr>
                <w:rFonts w:ascii="Times New Roman" w:eastAsia="Times New Roman" w:hAnsi="Times New Roman" w:cs="Times New Roman"/>
                <w:color w:val="000000"/>
                <w:sz w:val="20"/>
                <w:szCs w:val="20"/>
              </w:rPr>
            </w:pPr>
            <w:r w:rsidRPr="00BD5B92">
              <w:rPr>
                <w:rFonts w:ascii="Times New Roman" w:eastAsia="Times New Roman" w:hAnsi="Times New Roman" w:cs="Times New Roman"/>
                <w:color w:val="000000"/>
                <w:sz w:val="20"/>
                <w:szCs w:val="20"/>
              </w:rPr>
              <w:t>27.78</w:t>
            </w:r>
          </w:p>
        </w:tc>
        <w:tc>
          <w:tcPr>
            <w:tcW w:w="755" w:type="dxa"/>
            <w:tcBorders>
              <w:top w:val="nil"/>
              <w:left w:val="nil"/>
              <w:bottom w:val="single" w:sz="4" w:space="0" w:color="auto"/>
              <w:right w:val="single" w:sz="4" w:space="0" w:color="auto"/>
            </w:tcBorders>
            <w:shd w:val="clear" w:color="auto" w:fill="auto"/>
            <w:noWrap/>
            <w:vAlign w:val="bottom"/>
            <w:hideMark/>
          </w:tcPr>
          <w:p w:rsidR="00481E6C" w:rsidRPr="00BD5B92" w:rsidRDefault="00481E6C" w:rsidP="00481E6C">
            <w:pPr>
              <w:spacing w:after="0" w:line="240" w:lineRule="auto"/>
              <w:jc w:val="center"/>
              <w:rPr>
                <w:rFonts w:ascii="Times New Roman" w:eastAsia="Times New Roman" w:hAnsi="Times New Roman" w:cs="Times New Roman"/>
                <w:color w:val="000000"/>
                <w:sz w:val="20"/>
                <w:szCs w:val="20"/>
              </w:rPr>
            </w:pPr>
            <w:r w:rsidRPr="00BD5B92">
              <w:rPr>
                <w:rFonts w:ascii="Times New Roman" w:eastAsia="Times New Roman" w:hAnsi="Times New Roman" w:cs="Times New Roman"/>
                <w:color w:val="000000"/>
                <w:sz w:val="20"/>
                <w:szCs w:val="20"/>
              </w:rPr>
              <w:t>26.48</w:t>
            </w:r>
          </w:p>
        </w:tc>
        <w:tc>
          <w:tcPr>
            <w:tcW w:w="711" w:type="dxa"/>
            <w:tcBorders>
              <w:top w:val="nil"/>
              <w:left w:val="nil"/>
              <w:bottom w:val="single" w:sz="4" w:space="0" w:color="auto"/>
              <w:right w:val="single" w:sz="4" w:space="0" w:color="auto"/>
            </w:tcBorders>
            <w:shd w:val="clear" w:color="auto" w:fill="auto"/>
            <w:noWrap/>
            <w:vAlign w:val="bottom"/>
            <w:hideMark/>
          </w:tcPr>
          <w:p w:rsidR="00481E6C" w:rsidRPr="00BD5B92" w:rsidRDefault="00481E6C" w:rsidP="00481E6C">
            <w:pPr>
              <w:spacing w:after="0" w:line="240" w:lineRule="auto"/>
              <w:jc w:val="center"/>
              <w:rPr>
                <w:rFonts w:ascii="Times New Roman" w:eastAsia="Times New Roman" w:hAnsi="Times New Roman" w:cs="Times New Roman"/>
                <w:color w:val="000000"/>
                <w:sz w:val="20"/>
                <w:szCs w:val="20"/>
              </w:rPr>
            </w:pPr>
            <w:r w:rsidRPr="00BD5B92">
              <w:rPr>
                <w:rFonts w:ascii="Times New Roman" w:eastAsia="Times New Roman" w:hAnsi="Times New Roman" w:cs="Times New Roman"/>
                <w:color w:val="000000"/>
                <w:sz w:val="20"/>
                <w:szCs w:val="20"/>
              </w:rPr>
              <w:t>27.13</w:t>
            </w:r>
          </w:p>
        </w:tc>
      </w:tr>
    </w:tbl>
    <w:p w:rsidR="00BD5B92" w:rsidRDefault="00BD5B92" w:rsidP="009217A2">
      <w:pPr>
        <w:pStyle w:val="ListParagraph"/>
        <w:spacing w:after="0" w:line="240" w:lineRule="auto"/>
        <w:ind w:left="851" w:hanging="851"/>
        <w:rPr>
          <w:rFonts w:ascii="Times New Roman" w:hAnsi="Times New Roman" w:cs="Times New Roman"/>
          <w:b/>
        </w:rPr>
      </w:pPr>
    </w:p>
    <w:p w:rsidR="009217A2" w:rsidRDefault="006F41CF" w:rsidP="009217A2">
      <w:pPr>
        <w:pStyle w:val="ListParagraph"/>
        <w:spacing w:after="0" w:line="240" w:lineRule="auto"/>
        <w:ind w:left="851" w:hanging="851"/>
        <w:rPr>
          <w:rFonts w:ascii="Times New Roman" w:hAnsi="Times New Roman" w:cs="Times New Roman"/>
          <w:b/>
        </w:rPr>
      </w:pPr>
      <w:r w:rsidRPr="009217A2">
        <w:rPr>
          <w:rFonts w:ascii="Times New Roman" w:hAnsi="Times New Roman" w:cs="Times New Roman"/>
          <w:b/>
        </w:rPr>
        <w:t>Tabel 4. Ringkasan Perhitungan</w:t>
      </w:r>
      <w:r w:rsidR="009217A2" w:rsidRPr="009217A2">
        <w:rPr>
          <w:rFonts w:ascii="Times New Roman" w:hAnsi="Times New Roman" w:cs="Times New Roman"/>
          <w:b/>
        </w:rPr>
        <w:t xml:space="preserve"> </w:t>
      </w:r>
      <w:r w:rsidRPr="009217A2">
        <w:rPr>
          <w:rFonts w:ascii="Times New Roman" w:hAnsi="Times New Roman" w:cs="Times New Roman"/>
          <w:b/>
        </w:rPr>
        <w:t xml:space="preserve">Anava </w:t>
      </w:r>
    </w:p>
    <w:p w:rsidR="006F41CF" w:rsidRPr="009217A2" w:rsidRDefault="009217A2" w:rsidP="009217A2">
      <w:pPr>
        <w:pStyle w:val="ListParagraph"/>
        <w:spacing w:after="0" w:line="240" w:lineRule="auto"/>
        <w:ind w:left="851" w:hanging="851"/>
        <w:rPr>
          <w:rFonts w:ascii="Times New Roman" w:hAnsi="Times New Roman" w:cs="Times New Roman"/>
          <w:b/>
        </w:rPr>
      </w:pPr>
      <w:r>
        <w:rPr>
          <w:rFonts w:ascii="Times New Roman" w:hAnsi="Times New Roman" w:cs="Times New Roman"/>
          <w:b/>
        </w:rPr>
        <w:tab/>
      </w:r>
      <w:r w:rsidR="006F41CF" w:rsidRPr="009217A2">
        <w:rPr>
          <w:rFonts w:ascii="Times New Roman" w:hAnsi="Times New Roman" w:cs="Times New Roman"/>
          <w:b/>
        </w:rPr>
        <w:t>2 x</w:t>
      </w:r>
      <w:r w:rsidR="0028097D" w:rsidRPr="009217A2">
        <w:rPr>
          <w:rFonts w:ascii="Times New Roman" w:hAnsi="Times New Roman" w:cs="Times New Roman"/>
          <w:b/>
        </w:rPr>
        <w:t xml:space="preserve"> </w:t>
      </w:r>
      <w:r w:rsidR="006F41CF" w:rsidRPr="009217A2">
        <w:rPr>
          <w:rFonts w:ascii="Times New Roman" w:hAnsi="Times New Roman" w:cs="Times New Roman"/>
          <w:b/>
        </w:rPr>
        <w:t>2</w:t>
      </w:r>
    </w:p>
    <w:p w:rsidR="0028097D" w:rsidRPr="00645BD9" w:rsidRDefault="0028097D" w:rsidP="00645BD9">
      <w:pPr>
        <w:pStyle w:val="ListParagraph"/>
        <w:spacing w:after="0" w:line="240" w:lineRule="auto"/>
        <w:ind w:left="0"/>
        <w:jc w:val="center"/>
        <w:rPr>
          <w:rFonts w:ascii="Times New Roman" w:hAnsi="Times New Roman" w:cs="Times New Roman"/>
        </w:rPr>
      </w:pPr>
    </w:p>
    <w:tbl>
      <w:tblPr>
        <w:tblStyle w:val="TableGrid"/>
        <w:tblW w:w="0" w:type="auto"/>
        <w:tblInd w:w="108" w:type="dxa"/>
        <w:tblLayout w:type="fixed"/>
        <w:tblLook w:val="04A0"/>
      </w:tblPr>
      <w:tblGrid>
        <w:gridCol w:w="993"/>
        <w:gridCol w:w="708"/>
        <w:gridCol w:w="567"/>
        <w:gridCol w:w="709"/>
        <w:gridCol w:w="567"/>
        <w:gridCol w:w="567"/>
      </w:tblGrid>
      <w:tr w:rsidR="009217A2" w:rsidRPr="009217A2" w:rsidTr="00341A22">
        <w:tc>
          <w:tcPr>
            <w:tcW w:w="993" w:type="dxa"/>
            <w:vAlign w:val="center"/>
          </w:tcPr>
          <w:p w:rsidR="006F41CF" w:rsidRPr="009217A2" w:rsidRDefault="006F41CF" w:rsidP="00645BD9">
            <w:pPr>
              <w:spacing w:after="0" w:line="240" w:lineRule="auto"/>
              <w:jc w:val="center"/>
              <w:rPr>
                <w:rFonts w:ascii="Times New Roman" w:hAnsi="Times New Roman" w:cs="Times New Roman"/>
                <w:b/>
                <w:sz w:val="20"/>
                <w:szCs w:val="20"/>
              </w:rPr>
            </w:pPr>
            <w:r w:rsidRPr="009217A2">
              <w:rPr>
                <w:rFonts w:ascii="Times New Roman" w:hAnsi="Times New Roman" w:cs="Times New Roman"/>
                <w:b/>
                <w:sz w:val="20"/>
                <w:szCs w:val="20"/>
              </w:rPr>
              <w:t>Sumber Varians</w:t>
            </w:r>
          </w:p>
        </w:tc>
        <w:tc>
          <w:tcPr>
            <w:tcW w:w="708" w:type="dxa"/>
            <w:vAlign w:val="center"/>
          </w:tcPr>
          <w:p w:rsidR="006F41CF" w:rsidRPr="009217A2" w:rsidRDefault="006F41CF" w:rsidP="00645BD9">
            <w:pPr>
              <w:spacing w:after="0" w:line="240" w:lineRule="auto"/>
              <w:jc w:val="center"/>
              <w:rPr>
                <w:rFonts w:ascii="Times New Roman" w:hAnsi="Times New Roman" w:cs="Times New Roman"/>
                <w:b/>
                <w:sz w:val="20"/>
                <w:szCs w:val="20"/>
              </w:rPr>
            </w:pPr>
            <w:r w:rsidRPr="009217A2">
              <w:rPr>
                <w:rFonts w:ascii="Times New Roman" w:hAnsi="Times New Roman" w:cs="Times New Roman"/>
                <w:b/>
                <w:sz w:val="20"/>
                <w:szCs w:val="20"/>
              </w:rPr>
              <w:t>JK</w:t>
            </w:r>
          </w:p>
        </w:tc>
        <w:tc>
          <w:tcPr>
            <w:tcW w:w="567" w:type="dxa"/>
            <w:vAlign w:val="center"/>
          </w:tcPr>
          <w:p w:rsidR="006F41CF" w:rsidRPr="009217A2" w:rsidRDefault="006F41CF" w:rsidP="00645BD9">
            <w:pPr>
              <w:spacing w:after="0" w:line="240" w:lineRule="auto"/>
              <w:jc w:val="center"/>
              <w:rPr>
                <w:rFonts w:ascii="Times New Roman" w:hAnsi="Times New Roman" w:cs="Times New Roman"/>
                <w:b/>
                <w:sz w:val="20"/>
                <w:szCs w:val="20"/>
              </w:rPr>
            </w:pPr>
            <w:r w:rsidRPr="009217A2">
              <w:rPr>
                <w:rFonts w:ascii="Times New Roman" w:hAnsi="Times New Roman" w:cs="Times New Roman"/>
                <w:b/>
                <w:sz w:val="20"/>
                <w:szCs w:val="20"/>
              </w:rPr>
              <w:t>dk</w:t>
            </w:r>
          </w:p>
        </w:tc>
        <w:tc>
          <w:tcPr>
            <w:tcW w:w="709" w:type="dxa"/>
            <w:vAlign w:val="center"/>
          </w:tcPr>
          <w:p w:rsidR="006F41CF" w:rsidRPr="009217A2" w:rsidRDefault="006F41CF" w:rsidP="00645BD9">
            <w:pPr>
              <w:spacing w:after="0" w:line="240" w:lineRule="auto"/>
              <w:jc w:val="center"/>
              <w:rPr>
                <w:rFonts w:ascii="Times New Roman" w:hAnsi="Times New Roman" w:cs="Times New Roman"/>
                <w:b/>
                <w:sz w:val="20"/>
                <w:szCs w:val="20"/>
              </w:rPr>
            </w:pPr>
            <w:r w:rsidRPr="009217A2">
              <w:rPr>
                <w:rFonts w:ascii="Times New Roman" w:hAnsi="Times New Roman" w:cs="Times New Roman"/>
                <w:b/>
                <w:sz w:val="20"/>
                <w:szCs w:val="20"/>
              </w:rPr>
              <w:t>RJK</w:t>
            </w:r>
          </w:p>
        </w:tc>
        <w:tc>
          <w:tcPr>
            <w:tcW w:w="567" w:type="dxa"/>
            <w:vAlign w:val="center"/>
          </w:tcPr>
          <w:p w:rsidR="006F41CF" w:rsidRPr="009217A2" w:rsidRDefault="006F41CF" w:rsidP="00645BD9">
            <w:pPr>
              <w:spacing w:after="0" w:line="240" w:lineRule="auto"/>
              <w:jc w:val="center"/>
              <w:rPr>
                <w:rFonts w:ascii="Times New Roman" w:hAnsi="Times New Roman" w:cs="Times New Roman"/>
                <w:b/>
                <w:sz w:val="20"/>
                <w:szCs w:val="20"/>
              </w:rPr>
            </w:pPr>
            <w:r w:rsidRPr="009217A2">
              <w:rPr>
                <w:rFonts w:ascii="Times New Roman" w:hAnsi="Times New Roman" w:cs="Times New Roman"/>
                <w:b/>
                <w:sz w:val="20"/>
                <w:szCs w:val="20"/>
              </w:rPr>
              <w:t>F htg</w:t>
            </w:r>
          </w:p>
        </w:tc>
        <w:tc>
          <w:tcPr>
            <w:tcW w:w="567" w:type="dxa"/>
            <w:vAlign w:val="center"/>
          </w:tcPr>
          <w:p w:rsidR="006F41CF" w:rsidRPr="009217A2" w:rsidRDefault="006F41CF" w:rsidP="00645BD9">
            <w:pPr>
              <w:spacing w:after="0" w:line="240" w:lineRule="auto"/>
              <w:jc w:val="center"/>
              <w:rPr>
                <w:rFonts w:ascii="Times New Roman" w:hAnsi="Times New Roman" w:cs="Times New Roman"/>
                <w:b/>
                <w:sz w:val="20"/>
                <w:szCs w:val="20"/>
              </w:rPr>
            </w:pPr>
            <w:r w:rsidRPr="009217A2">
              <w:rPr>
                <w:rFonts w:ascii="Times New Roman" w:hAnsi="Times New Roman" w:cs="Times New Roman"/>
                <w:b/>
                <w:sz w:val="20"/>
                <w:szCs w:val="20"/>
              </w:rPr>
              <w:t>F tab</w:t>
            </w:r>
          </w:p>
        </w:tc>
      </w:tr>
      <w:tr w:rsidR="009217A2" w:rsidRPr="009217A2" w:rsidTr="00341A22">
        <w:tc>
          <w:tcPr>
            <w:tcW w:w="993" w:type="dxa"/>
          </w:tcPr>
          <w:p w:rsidR="006F41CF" w:rsidRPr="009217A2" w:rsidRDefault="006F41CF" w:rsidP="00645BD9">
            <w:pPr>
              <w:spacing w:after="0" w:line="240" w:lineRule="auto"/>
              <w:rPr>
                <w:rFonts w:ascii="Times New Roman" w:hAnsi="Times New Roman" w:cs="Times New Roman"/>
                <w:sz w:val="20"/>
                <w:szCs w:val="20"/>
              </w:rPr>
            </w:pPr>
            <w:r w:rsidRPr="009217A2">
              <w:rPr>
                <w:rFonts w:ascii="Times New Roman" w:hAnsi="Times New Roman" w:cs="Times New Roman"/>
                <w:sz w:val="20"/>
                <w:szCs w:val="20"/>
              </w:rPr>
              <w:t>Pembel</w:t>
            </w:r>
            <w:r w:rsidR="00341A22">
              <w:rPr>
                <w:rFonts w:ascii="Times New Roman" w:hAnsi="Times New Roman" w:cs="Times New Roman"/>
                <w:sz w:val="20"/>
                <w:szCs w:val="20"/>
              </w:rPr>
              <w:t>-</w:t>
            </w:r>
            <w:r w:rsidRPr="009217A2">
              <w:rPr>
                <w:rFonts w:ascii="Times New Roman" w:hAnsi="Times New Roman" w:cs="Times New Roman"/>
                <w:sz w:val="20"/>
                <w:szCs w:val="20"/>
              </w:rPr>
              <w:t>ajaran Multi</w:t>
            </w:r>
            <w:r w:rsidR="009217A2" w:rsidRPr="009217A2">
              <w:rPr>
                <w:rFonts w:ascii="Times New Roman" w:hAnsi="Times New Roman" w:cs="Times New Roman"/>
                <w:sz w:val="20"/>
                <w:szCs w:val="20"/>
              </w:rPr>
              <w:t>-</w:t>
            </w:r>
            <w:r w:rsidRPr="009217A2">
              <w:rPr>
                <w:rFonts w:ascii="Times New Roman" w:hAnsi="Times New Roman" w:cs="Times New Roman"/>
                <w:sz w:val="20"/>
                <w:szCs w:val="20"/>
              </w:rPr>
              <w:t>media (A)</w:t>
            </w:r>
          </w:p>
          <w:p w:rsidR="006F41CF" w:rsidRPr="009217A2" w:rsidRDefault="006F41CF" w:rsidP="00645BD9">
            <w:pPr>
              <w:spacing w:after="0" w:line="240" w:lineRule="auto"/>
              <w:rPr>
                <w:rFonts w:ascii="Times New Roman" w:hAnsi="Times New Roman" w:cs="Times New Roman"/>
                <w:sz w:val="20"/>
                <w:szCs w:val="20"/>
              </w:rPr>
            </w:pPr>
            <w:r w:rsidRPr="009217A2">
              <w:rPr>
                <w:rFonts w:ascii="Times New Roman" w:hAnsi="Times New Roman" w:cs="Times New Roman"/>
                <w:sz w:val="20"/>
                <w:szCs w:val="20"/>
              </w:rPr>
              <w:t>Gaya Kognitif (B)</w:t>
            </w:r>
          </w:p>
          <w:p w:rsidR="006F41CF" w:rsidRPr="009217A2" w:rsidRDefault="0028097D" w:rsidP="00645BD9">
            <w:pPr>
              <w:spacing w:after="0" w:line="240" w:lineRule="auto"/>
              <w:rPr>
                <w:rFonts w:ascii="Times New Roman" w:hAnsi="Times New Roman" w:cs="Times New Roman"/>
                <w:sz w:val="20"/>
                <w:szCs w:val="20"/>
              </w:rPr>
            </w:pPr>
            <w:r w:rsidRPr="009217A2">
              <w:rPr>
                <w:rFonts w:ascii="Times New Roman" w:hAnsi="Times New Roman" w:cs="Times New Roman"/>
                <w:sz w:val="20"/>
                <w:szCs w:val="20"/>
              </w:rPr>
              <w:t>Interaksi (A</w:t>
            </w:r>
            <w:r w:rsidR="006F41CF" w:rsidRPr="009217A2">
              <w:rPr>
                <w:rFonts w:ascii="Times New Roman" w:hAnsi="Times New Roman" w:cs="Times New Roman"/>
                <w:sz w:val="20"/>
                <w:szCs w:val="20"/>
              </w:rPr>
              <w:t>xB)</w:t>
            </w:r>
          </w:p>
          <w:p w:rsidR="006F41CF" w:rsidRPr="009217A2" w:rsidRDefault="006F41CF" w:rsidP="00645BD9">
            <w:pPr>
              <w:spacing w:after="0" w:line="240" w:lineRule="auto"/>
              <w:rPr>
                <w:rFonts w:ascii="Times New Roman" w:hAnsi="Times New Roman" w:cs="Times New Roman"/>
                <w:sz w:val="20"/>
                <w:szCs w:val="20"/>
              </w:rPr>
            </w:pPr>
            <w:r w:rsidRPr="009217A2">
              <w:rPr>
                <w:rFonts w:ascii="Times New Roman" w:hAnsi="Times New Roman" w:cs="Times New Roman"/>
                <w:sz w:val="20"/>
                <w:szCs w:val="20"/>
              </w:rPr>
              <w:t>Galat</w:t>
            </w:r>
          </w:p>
        </w:tc>
        <w:tc>
          <w:tcPr>
            <w:tcW w:w="708" w:type="dxa"/>
          </w:tcPr>
          <w:p w:rsidR="006F41CF" w:rsidRDefault="006F41CF" w:rsidP="00645BD9">
            <w:pPr>
              <w:spacing w:after="0" w:line="240" w:lineRule="auto"/>
              <w:jc w:val="center"/>
              <w:rPr>
                <w:rFonts w:ascii="Times New Roman" w:hAnsi="Times New Roman" w:cs="Times New Roman"/>
                <w:sz w:val="20"/>
                <w:szCs w:val="20"/>
              </w:rPr>
            </w:pPr>
          </w:p>
          <w:p w:rsidR="00341A22" w:rsidRDefault="00341A22" w:rsidP="00645BD9">
            <w:pPr>
              <w:spacing w:after="0" w:line="240" w:lineRule="auto"/>
              <w:jc w:val="center"/>
              <w:rPr>
                <w:rFonts w:ascii="Times New Roman" w:hAnsi="Times New Roman" w:cs="Times New Roman"/>
                <w:sz w:val="20"/>
                <w:szCs w:val="20"/>
              </w:rPr>
            </w:pPr>
          </w:p>
          <w:p w:rsidR="00341A22" w:rsidRDefault="00341A22" w:rsidP="00645BD9">
            <w:pPr>
              <w:spacing w:after="0" w:line="240" w:lineRule="auto"/>
              <w:jc w:val="center"/>
              <w:rPr>
                <w:rFonts w:ascii="Times New Roman" w:hAnsi="Times New Roman" w:cs="Times New Roman"/>
                <w:sz w:val="20"/>
                <w:szCs w:val="20"/>
              </w:rPr>
            </w:pPr>
          </w:p>
          <w:p w:rsidR="00341A22" w:rsidRPr="009217A2" w:rsidRDefault="00341A22" w:rsidP="00645BD9">
            <w:pPr>
              <w:spacing w:after="0" w:line="240" w:lineRule="auto"/>
              <w:jc w:val="center"/>
              <w:rPr>
                <w:rFonts w:ascii="Times New Roman" w:hAnsi="Times New Roman" w:cs="Times New Roman"/>
                <w:sz w:val="20"/>
                <w:szCs w:val="20"/>
              </w:rPr>
            </w:pPr>
          </w:p>
          <w:p w:rsidR="006F41CF" w:rsidRPr="009217A2" w:rsidRDefault="006F41CF" w:rsidP="00645BD9">
            <w:pPr>
              <w:spacing w:after="0" w:line="240" w:lineRule="auto"/>
              <w:jc w:val="center"/>
              <w:rPr>
                <w:rFonts w:ascii="Times New Roman" w:hAnsi="Times New Roman" w:cs="Times New Roman"/>
                <w:sz w:val="20"/>
                <w:szCs w:val="20"/>
              </w:rPr>
            </w:pPr>
            <w:r w:rsidRPr="009217A2">
              <w:rPr>
                <w:rFonts w:ascii="Times New Roman" w:hAnsi="Times New Roman" w:cs="Times New Roman"/>
                <w:sz w:val="20"/>
                <w:szCs w:val="20"/>
              </w:rPr>
              <w:t>24,65</w:t>
            </w:r>
          </w:p>
          <w:p w:rsidR="006F41CF" w:rsidRPr="009217A2" w:rsidRDefault="006F41CF" w:rsidP="00645BD9">
            <w:pPr>
              <w:spacing w:after="0" w:line="240" w:lineRule="auto"/>
              <w:jc w:val="center"/>
              <w:rPr>
                <w:rFonts w:ascii="Times New Roman" w:hAnsi="Times New Roman" w:cs="Times New Roman"/>
                <w:sz w:val="20"/>
                <w:szCs w:val="20"/>
              </w:rPr>
            </w:pPr>
          </w:p>
          <w:p w:rsidR="006F41CF" w:rsidRPr="009217A2" w:rsidRDefault="009217A2" w:rsidP="00645BD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115,9</w:t>
            </w:r>
          </w:p>
          <w:p w:rsidR="006F41CF" w:rsidRPr="009217A2" w:rsidRDefault="006F41CF" w:rsidP="00645BD9">
            <w:pPr>
              <w:spacing w:after="0" w:line="240" w:lineRule="auto"/>
              <w:jc w:val="center"/>
              <w:rPr>
                <w:rFonts w:ascii="Times New Roman" w:hAnsi="Times New Roman" w:cs="Times New Roman"/>
                <w:sz w:val="20"/>
                <w:szCs w:val="20"/>
              </w:rPr>
            </w:pPr>
          </w:p>
          <w:p w:rsidR="006F41CF" w:rsidRPr="009217A2" w:rsidRDefault="009217A2" w:rsidP="00645BD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148,1</w:t>
            </w:r>
          </w:p>
          <w:p w:rsidR="006F41CF" w:rsidRPr="009217A2" w:rsidRDefault="006F41CF" w:rsidP="00645BD9">
            <w:pPr>
              <w:spacing w:after="0" w:line="240" w:lineRule="auto"/>
              <w:jc w:val="center"/>
              <w:rPr>
                <w:rFonts w:ascii="Times New Roman" w:hAnsi="Times New Roman" w:cs="Times New Roman"/>
                <w:sz w:val="20"/>
                <w:szCs w:val="20"/>
              </w:rPr>
            </w:pPr>
          </w:p>
          <w:p w:rsidR="006F41CF" w:rsidRPr="009217A2" w:rsidRDefault="006F41CF" w:rsidP="00645BD9">
            <w:pPr>
              <w:spacing w:after="0" w:line="240" w:lineRule="auto"/>
              <w:jc w:val="center"/>
              <w:rPr>
                <w:rFonts w:ascii="Times New Roman" w:hAnsi="Times New Roman" w:cs="Times New Roman"/>
                <w:sz w:val="20"/>
                <w:szCs w:val="20"/>
              </w:rPr>
            </w:pPr>
            <w:r w:rsidRPr="009217A2">
              <w:rPr>
                <w:rFonts w:ascii="Times New Roman" w:hAnsi="Times New Roman" w:cs="Times New Roman"/>
                <w:sz w:val="20"/>
                <w:szCs w:val="20"/>
              </w:rPr>
              <w:t>581,1</w:t>
            </w:r>
          </w:p>
        </w:tc>
        <w:tc>
          <w:tcPr>
            <w:tcW w:w="567" w:type="dxa"/>
          </w:tcPr>
          <w:p w:rsidR="006F41CF" w:rsidRDefault="006F41CF" w:rsidP="00645BD9">
            <w:pPr>
              <w:spacing w:after="0" w:line="240" w:lineRule="auto"/>
              <w:jc w:val="center"/>
              <w:rPr>
                <w:rFonts w:ascii="Times New Roman" w:hAnsi="Times New Roman" w:cs="Times New Roman"/>
                <w:sz w:val="20"/>
                <w:szCs w:val="20"/>
              </w:rPr>
            </w:pPr>
          </w:p>
          <w:p w:rsidR="00341A22" w:rsidRDefault="00341A22" w:rsidP="00645BD9">
            <w:pPr>
              <w:spacing w:after="0" w:line="240" w:lineRule="auto"/>
              <w:jc w:val="center"/>
              <w:rPr>
                <w:rFonts w:ascii="Times New Roman" w:hAnsi="Times New Roman" w:cs="Times New Roman"/>
                <w:sz w:val="20"/>
                <w:szCs w:val="20"/>
              </w:rPr>
            </w:pPr>
          </w:p>
          <w:p w:rsidR="00341A22" w:rsidRDefault="00341A22" w:rsidP="00645BD9">
            <w:pPr>
              <w:spacing w:after="0" w:line="240" w:lineRule="auto"/>
              <w:jc w:val="center"/>
              <w:rPr>
                <w:rFonts w:ascii="Times New Roman" w:hAnsi="Times New Roman" w:cs="Times New Roman"/>
                <w:sz w:val="20"/>
                <w:szCs w:val="20"/>
              </w:rPr>
            </w:pPr>
          </w:p>
          <w:p w:rsidR="00341A22" w:rsidRPr="009217A2" w:rsidRDefault="00341A22" w:rsidP="00645BD9">
            <w:pPr>
              <w:spacing w:after="0" w:line="240" w:lineRule="auto"/>
              <w:jc w:val="center"/>
              <w:rPr>
                <w:rFonts w:ascii="Times New Roman" w:hAnsi="Times New Roman" w:cs="Times New Roman"/>
                <w:sz w:val="20"/>
                <w:szCs w:val="20"/>
              </w:rPr>
            </w:pPr>
          </w:p>
          <w:p w:rsidR="006F41CF" w:rsidRPr="009217A2" w:rsidRDefault="006F41CF" w:rsidP="00645BD9">
            <w:pPr>
              <w:spacing w:after="0" w:line="240" w:lineRule="auto"/>
              <w:jc w:val="center"/>
              <w:rPr>
                <w:rFonts w:ascii="Times New Roman" w:hAnsi="Times New Roman" w:cs="Times New Roman"/>
                <w:sz w:val="20"/>
                <w:szCs w:val="20"/>
              </w:rPr>
            </w:pPr>
            <w:r w:rsidRPr="009217A2">
              <w:rPr>
                <w:rFonts w:ascii="Times New Roman" w:hAnsi="Times New Roman" w:cs="Times New Roman"/>
                <w:sz w:val="20"/>
                <w:szCs w:val="20"/>
              </w:rPr>
              <w:t>1</w:t>
            </w:r>
          </w:p>
          <w:p w:rsidR="006F41CF" w:rsidRPr="009217A2" w:rsidRDefault="006F41CF" w:rsidP="00645BD9">
            <w:pPr>
              <w:spacing w:after="0" w:line="240" w:lineRule="auto"/>
              <w:jc w:val="center"/>
              <w:rPr>
                <w:rFonts w:ascii="Times New Roman" w:hAnsi="Times New Roman" w:cs="Times New Roman"/>
                <w:sz w:val="20"/>
                <w:szCs w:val="20"/>
              </w:rPr>
            </w:pPr>
          </w:p>
          <w:p w:rsidR="006F41CF" w:rsidRPr="009217A2" w:rsidRDefault="006F41CF" w:rsidP="00645BD9">
            <w:pPr>
              <w:spacing w:after="0" w:line="240" w:lineRule="auto"/>
              <w:jc w:val="center"/>
              <w:rPr>
                <w:rFonts w:ascii="Times New Roman" w:hAnsi="Times New Roman" w:cs="Times New Roman"/>
                <w:sz w:val="20"/>
                <w:szCs w:val="20"/>
              </w:rPr>
            </w:pPr>
            <w:r w:rsidRPr="009217A2">
              <w:rPr>
                <w:rFonts w:ascii="Times New Roman" w:hAnsi="Times New Roman" w:cs="Times New Roman"/>
                <w:sz w:val="20"/>
                <w:szCs w:val="20"/>
              </w:rPr>
              <w:t>1</w:t>
            </w:r>
          </w:p>
          <w:p w:rsidR="006F41CF" w:rsidRPr="009217A2" w:rsidRDefault="006F41CF" w:rsidP="00645BD9">
            <w:pPr>
              <w:spacing w:after="0" w:line="240" w:lineRule="auto"/>
              <w:jc w:val="center"/>
              <w:rPr>
                <w:rFonts w:ascii="Times New Roman" w:hAnsi="Times New Roman" w:cs="Times New Roman"/>
                <w:sz w:val="20"/>
                <w:szCs w:val="20"/>
              </w:rPr>
            </w:pPr>
          </w:p>
          <w:p w:rsidR="006F41CF" w:rsidRPr="009217A2" w:rsidRDefault="006F41CF" w:rsidP="00645BD9">
            <w:pPr>
              <w:spacing w:after="0" w:line="240" w:lineRule="auto"/>
              <w:jc w:val="center"/>
              <w:rPr>
                <w:rFonts w:ascii="Times New Roman" w:hAnsi="Times New Roman" w:cs="Times New Roman"/>
                <w:sz w:val="20"/>
                <w:szCs w:val="20"/>
              </w:rPr>
            </w:pPr>
            <w:r w:rsidRPr="009217A2">
              <w:rPr>
                <w:rFonts w:ascii="Times New Roman" w:hAnsi="Times New Roman" w:cs="Times New Roman"/>
                <w:sz w:val="20"/>
                <w:szCs w:val="20"/>
              </w:rPr>
              <w:t>1</w:t>
            </w:r>
          </w:p>
          <w:p w:rsidR="006F41CF" w:rsidRPr="009217A2" w:rsidRDefault="006F41CF" w:rsidP="00645BD9">
            <w:pPr>
              <w:spacing w:after="0" w:line="240" w:lineRule="auto"/>
              <w:jc w:val="center"/>
              <w:rPr>
                <w:rFonts w:ascii="Times New Roman" w:hAnsi="Times New Roman" w:cs="Times New Roman"/>
                <w:sz w:val="20"/>
                <w:szCs w:val="20"/>
              </w:rPr>
            </w:pPr>
          </w:p>
          <w:p w:rsidR="006F41CF" w:rsidRPr="009217A2" w:rsidRDefault="006F41CF" w:rsidP="00645BD9">
            <w:pPr>
              <w:spacing w:after="0" w:line="240" w:lineRule="auto"/>
              <w:jc w:val="center"/>
              <w:rPr>
                <w:rFonts w:ascii="Times New Roman" w:hAnsi="Times New Roman" w:cs="Times New Roman"/>
                <w:sz w:val="20"/>
                <w:szCs w:val="20"/>
              </w:rPr>
            </w:pPr>
            <w:r w:rsidRPr="009217A2">
              <w:rPr>
                <w:rFonts w:ascii="Times New Roman" w:hAnsi="Times New Roman" w:cs="Times New Roman"/>
                <w:sz w:val="20"/>
                <w:szCs w:val="20"/>
              </w:rPr>
              <w:t>116</w:t>
            </w:r>
          </w:p>
        </w:tc>
        <w:tc>
          <w:tcPr>
            <w:tcW w:w="709" w:type="dxa"/>
          </w:tcPr>
          <w:p w:rsidR="006F41CF" w:rsidRDefault="006F41CF" w:rsidP="00645BD9">
            <w:pPr>
              <w:spacing w:after="0" w:line="240" w:lineRule="auto"/>
              <w:jc w:val="center"/>
              <w:rPr>
                <w:rFonts w:ascii="Times New Roman" w:hAnsi="Times New Roman" w:cs="Times New Roman"/>
                <w:sz w:val="20"/>
                <w:szCs w:val="20"/>
              </w:rPr>
            </w:pPr>
          </w:p>
          <w:p w:rsidR="00341A22" w:rsidRDefault="00341A22" w:rsidP="00645BD9">
            <w:pPr>
              <w:spacing w:after="0" w:line="240" w:lineRule="auto"/>
              <w:jc w:val="center"/>
              <w:rPr>
                <w:rFonts w:ascii="Times New Roman" w:hAnsi="Times New Roman" w:cs="Times New Roman"/>
                <w:sz w:val="20"/>
                <w:szCs w:val="20"/>
              </w:rPr>
            </w:pPr>
          </w:p>
          <w:p w:rsidR="00341A22" w:rsidRDefault="00341A22" w:rsidP="00645BD9">
            <w:pPr>
              <w:spacing w:after="0" w:line="240" w:lineRule="auto"/>
              <w:jc w:val="center"/>
              <w:rPr>
                <w:rFonts w:ascii="Times New Roman" w:hAnsi="Times New Roman" w:cs="Times New Roman"/>
                <w:sz w:val="20"/>
                <w:szCs w:val="20"/>
              </w:rPr>
            </w:pPr>
          </w:p>
          <w:p w:rsidR="00341A22" w:rsidRPr="009217A2" w:rsidRDefault="00341A22" w:rsidP="00645BD9">
            <w:pPr>
              <w:spacing w:after="0" w:line="240" w:lineRule="auto"/>
              <w:jc w:val="center"/>
              <w:rPr>
                <w:rFonts w:ascii="Times New Roman" w:hAnsi="Times New Roman" w:cs="Times New Roman"/>
                <w:sz w:val="20"/>
                <w:szCs w:val="20"/>
              </w:rPr>
            </w:pPr>
          </w:p>
          <w:p w:rsidR="006F41CF" w:rsidRPr="009217A2" w:rsidRDefault="006F41CF" w:rsidP="00645BD9">
            <w:pPr>
              <w:spacing w:after="0" w:line="240" w:lineRule="auto"/>
              <w:jc w:val="center"/>
              <w:rPr>
                <w:rFonts w:ascii="Times New Roman" w:hAnsi="Times New Roman" w:cs="Times New Roman"/>
                <w:sz w:val="20"/>
                <w:szCs w:val="20"/>
              </w:rPr>
            </w:pPr>
            <w:r w:rsidRPr="009217A2">
              <w:rPr>
                <w:rFonts w:ascii="Times New Roman" w:hAnsi="Times New Roman" w:cs="Times New Roman"/>
                <w:sz w:val="20"/>
                <w:szCs w:val="20"/>
              </w:rPr>
              <w:t>24,65</w:t>
            </w:r>
          </w:p>
          <w:p w:rsidR="006F41CF" w:rsidRPr="009217A2" w:rsidRDefault="006F41CF" w:rsidP="00645BD9">
            <w:pPr>
              <w:spacing w:after="0" w:line="240" w:lineRule="auto"/>
              <w:jc w:val="center"/>
              <w:rPr>
                <w:rFonts w:ascii="Times New Roman" w:hAnsi="Times New Roman" w:cs="Times New Roman"/>
                <w:sz w:val="20"/>
                <w:szCs w:val="20"/>
              </w:rPr>
            </w:pPr>
          </w:p>
          <w:p w:rsidR="006F41CF" w:rsidRPr="009217A2" w:rsidRDefault="009217A2" w:rsidP="00645BD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115,9</w:t>
            </w:r>
          </w:p>
          <w:p w:rsidR="006F41CF" w:rsidRPr="009217A2" w:rsidRDefault="006F41CF" w:rsidP="00645BD9">
            <w:pPr>
              <w:spacing w:after="0" w:line="240" w:lineRule="auto"/>
              <w:jc w:val="center"/>
              <w:rPr>
                <w:rFonts w:ascii="Times New Roman" w:hAnsi="Times New Roman" w:cs="Times New Roman"/>
                <w:sz w:val="20"/>
                <w:szCs w:val="20"/>
              </w:rPr>
            </w:pPr>
          </w:p>
          <w:p w:rsidR="006F41CF" w:rsidRPr="009217A2" w:rsidRDefault="009217A2" w:rsidP="00645BD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148,1</w:t>
            </w:r>
          </w:p>
          <w:p w:rsidR="006F41CF" w:rsidRPr="009217A2" w:rsidRDefault="006F41CF" w:rsidP="00645BD9">
            <w:pPr>
              <w:spacing w:after="0" w:line="240" w:lineRule="auto"/>
              <w:jc w:val="center"/>
              <w:rPr>
                <w:rFonts w:ascii="Times New Roman" w:hAnsi="Times New Roman" w:cs="Times New Roman"/>
                <w:sz w:val="20"/>
                <w:szCs w:val="20"/>
              </w:rPr>
            </w:pPr>
          </w:p>
          <w:p w:rsidR="006F41CF" w:rsidRPr="009217A2" w:rsidRDefault="006F41CF" w:rsidP="00645BD9">
            <w:pPr>
              <w:spacing w:after="0" w:line="240" w:lineRule="auto"/>
              <w:jc w:val="center"/>
              <w:rPr>
                <w:rFonts w:ascii="Times New Roman" w:hAnsi="Times New Roman" w:cs="Times New Roman"/>
                <w:sz w:val="20"/>
                <w:szCs w:val="20"/>
              </w:rPr>
            </w:pPr>
            <w:r w:rsidRPr="009217A2">
              <w:rPr>
                <w:rFonts w:ascii="Times New Roman" w:hAnsi="Times New Roman" w:cs="Times New Roman"/>
                <w:sz w:val="20"/>
                <w:szCs w:val="20"/>
              </w:rPr>
              <w:t>5,01</w:t>
            </w:r>
          </w:p>
        </w:tc>
        <w:tc>
          <w:tcPr>
            <w:tcW w:w="567" w:type="dxa"/>
          </w:tcPr>
          <w:p w:rsidR="006F41CF" w:rsidRDefault="006F41CF" w:rsidP="00645BD9">
            <w:pPr>
              <w:spacing w:after="0" w:line="240" w:lineRule="auto"/>
              <w:jc w:val="center"/>
              <w:rPr>
                <w:rFonts w:ascii="Times New Roman" w:hAnsi="Times New Roman" w:cs="Times New Roman"/>
                <w:sz w:val="20"/>
                <w:szCs w:val="20"/>
              </w:rPr>
            </w:pPr>
          </w:p>
          <w:p w:rsidR="00341A22" w:rsidRDefault="00341A22" w:rsidP="00645BD9">
            <w:pPr>
              <w:spacing w:after="0" w:line="240" w:lineRule="auto"/>
              <w:jc w:val="center"/>
              <w:rPr>
                <w:rFonts w:ascii="Times New Roman" w:hAnsi="Times New Roman" w:cs="Times New Roman"/>
                <w:sz w:val="20"/>
                <w:szCs w:val="20"/>
              </w:rPr>
            </w:pPr>
          </w:p>
          <w:p w:rsidR="00341A22" w:rsidRDefault="00341A22" w:rsidP="00645BD9">
            <w:pPr>
              <w:spacing w:after="0" w:line="240" w:lineRule="auto"/>
              <w:jc w:val="center"/>
              <w:rPr>
                <w:rFonts w:ascii="Times New Roman" w:hAnsi="Times New Roman" w:cs="Times New Roman"/>
                <w:sz w:val="20"/>
                <w:szCs w:val="20"/>
              </w:rPr>
            </w:pPr>
          </w:p>
          <w:p w:rsidR="00341A22" w:rsidRPr="009217A2" w:rsidRDefault="00341A22" w:rsidP="00645BD9">
            <w:pPr>
              <w:spacing w:after="0" w:line="240" w:lineRule="auto"/>
              <w:jc w:val="center"/>
              <w:rPr>
                <w:rFonts w:ascii="Times New Roman" w:hAnsi="Times New Roman" w:cs="Times New Roman"/>
                <w:sz w:val="20"/>
                <w:szCs w:val="20"/>
              </w:rPr>
            </w:pPr>
          </w:p>
          <w:p w:rsidR="006F41CF" w:rsidRPr="009217A2" w:rsidRDefault="00341A22" w:rsidP="00645BD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4,9</w:t>
            </w:r>
          </w:p>
          <w:p w:rsidR="006F41CF" w:rsidRPr="009217A2" w:rsidRDefault="006F41CF" w:rsidP="00645BD9">
            <w:pPr>
              <w:spacing w:after="0" w:line="240" w:lineRule="auto"/>
              <w:jc w:val="center"/>
              <w:rPr>
                <w:rFonts w:ascii="Times New Roman" w:hAnsi="Times New Roman" w:cs="Times New Roman"/>
                <w:sz w:val="20"/>
                <w:szCs w:val="20"/>
              </w:rPr>
            </w:pPr>
          </w:p>
          <w:p w:rsidR="006F41CF" w:rsidRPr="009217A2" w:rsidRDefault="009217A2" w:rsidP="00645BD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23,1</w:t>
            </w:r>
          </w:p>
          <w:p w:rsidR="006F41CF" w:rsidRPr="009217A2" w:rsidRDefault="006F41CF" w:rsidP="00645BD9">
            <w:pPr>
              <w:spacing w:after="0" w:line="240" w:lineRule="auto"/>
              <w:jc w:val="center"/>
              <w:rPr>
                <w:rFonts w:ascii="Times New Roman" w:hAnsi="Times New Roman" w:cs="Times New Roman"/>
                <w:sz w:val="20"/>
                <w:szCs w:val="20"/>
              </w:rPr>
            </w:pPr>
          </w:p>
          <w:p w:rsidR="006F41CF" w:rsidRPr="009217A2" w:rsidRDefault="006F41CF" w:rsidP="00645BD9">
            <w:pPr>
              <w:spacing w:after="0" w:line="240" w:lineRule="auto"/>
              <w:jc w:val="center"/>
              <w:rPr>
                <w:rFonts w:ascii="Times New Roman" w:hAnsi="Times New Roman" w:cs="Times New Roman"/>
                <w:sz w:val="20"/>
                <w:szCs w:val="20"/>
              </w:rPr>
            </w:pPr>
            <w:r w:rsidRPr="009217A2">
              <w:rPr>
                <w:rFonts w:ascii="Times New Roman" w:hAnsi="Times New Roman" w:cs="Times New Roman"/>
                <w:sz w:val="20"/>
                <w:szCs w:val="20"/>
              </w:rPr>
              <w:t>29,5</w:t>
            </w:r>
          </w:p>
        </w:tc>
        <w:tc>
          <w:tcPr>
            <w:tcW w:w="567" w:type="dxa"/>
          </w:tcPr>
          <w:p w:rsidR="006F41CF" w:rsidRDefault="006F41CF" w:rsidP="00645BD9">
            <w:pPr>
              <w:spacing w:after="0" w:line="240" w:lineRule="auto"/>
              <w:jc w:val="center"/>
              <w:rPr>
                <w:rFonts w:ascii="Times New Roman" w:hAnsi="Times New Roman" w:cs="Times New Roman"/>
                <w:sz w:val="20"/>
                <w:szCs w:val="20"/>
              </w:rPr>
            </w:pPr>
          </w:p>
          <w:p w:rsidR="00341A22" w:rsidRDefault="00341A22" w:rsidP="00645BD9">
            <w:pPr>
              <w:spacing w:after="0" w:line="240" w:lineRule="auto"/>
              <w:jc w:val="center"/>
              <w:rPr>
                <w:rFonts w:ascii="Times New Roman" w:hAnsi="Times New Roman" w:cs="Times New Roman"/>
                <w:sz w:val="20"/>
                <w:szCs w:val="20"/>
              </w:rPr>
            </w:pPr>
          </w:p>
          <w:p w:rsidR="00341A22" w:rsidRDefault="00341A22" w:rsidP="00645BD9">
            <w:pPr>
              <w:spacing w:after="0" w:line="240" w:lineRule="auto"/>
              <w:jc w:val="center"/>
              <w:rPr>
                <w:rFonts w:ascii="Times New Roman" w:hAnsi="Times New Roman" w:cs="Times New Roman"/>
                <w:sz w:val="20"/>
                <w:szCs w:val="20"/>
              </w:rPr>
            </w:pPr>
          </w:p>
          <w:p w:rsidR="00341A22" w:rsidRPr="009217A2" w:rsidRDefault="00341A22" w:rsidP="00645BD9">
            <w:pPr>
              <w:spacing w:after="0" w:line="240" w:lineRule="auto"/>
              <w:jc w:val="center"/>
              <w:rPr>
                <w:rFonts w:ascii="Times New Roman" w:hAnsi="Times New Roman" w:cs="Times New Roman"/>
                <w:sz w:val="20"/>
                <w:szCs w:val="20"/>
              </w:rPr>
            </w:pPr>
          </w:p>
          <w:p w:rsidR="006F41CF" w:rsidRPr="009217A2" w:rsidRDefault="006F41CF" w:rsidP="00645BD9">
            <w:pPr>
              <w:spacing w:after="0" w:line="240" w:lineRule="auto"/>
              <w:jc w:val="center"/>
              <w:rPr>
                <w:rFonts w:ascii="Times New Roman" w:hAnsi="Times New Roman" w:cs="Times New Roman"/>
                <w:sz w:val="20"/>
                <w:szCs w:val="20"/>
              </w:rPr>
            </w:pPr>
            <w:r w:rsidRPr="009217A2">
              <w:rPr>
                <w:rFonts w:ascii="Times New Roman" w:hAnsi="Times New Roman" w:cs="Times New Roman"/>
                <w:sz w:val="20"/>
                <w:szCs w:val="20"/>
              </w:rPr>
              <w:t>3,92</w:t>
            </w:r>
          </w:p>
          <w:p w:rsidR="006F41CF" w:rsidRPr="009217A2" w:rsidRDefault="006F41CF" w:rsidP="00645BD9">
            <w:pPr>
              <w:spacing w:after="0" w:line="240" w:lineRule="auto"/>
              <w:jc w:val="center"/>
              <w:rPr>
                <w:rFonts w:ascii="Times New Roman" w:hAnsi="Times New Roman" w:cs="Times New Roman"/>
                <w:sz w:val="20"/>
                <w:szCs w:val="20"/>
              </w:rPr>
            </w:pPr>
          </w:p>
          <w:p w:rsidR="006F41CF" w:rsidRPr="009217A2" w:rsidRDefault="006F41CF" w:rsidP="00645BD9">
            <w:pPr>
              <w:spacing w:after="0" w:line="240" w:lineRule="auto"/>
              <w:jc w:val="center"/>
              <w:rPr>
                <w:rFonts w:ascii="Times New Roman" w:hAnsi="Times New Roman" w:cs="Times New Roman"/>
                <w:sz w:val="20"/>
                <w:szCs w:val="20"/>
              </w:rPr>
            </w:pPr>
            <w:r w:rsidRPr="009217A2">
              <w:rPr>
                <w:rFonts w:ascii="Times New Roman" w:hAnsi="Times New Roman" w:cs="Times New Roman"/>
                <w:sz w:val="20"/>
                <w:szCs w:val="20"/>
              </w:rPr>
              <w:t>3,92</w:t>
            </w:r>
          </w:p>
          <w:p w:rsidR="006F41CF" w:rsidRPr="009217A2" w:rsidRDefault="006F41CF" w:rsidP="00645BD9">
            <w:pPr>
              <w:spacing w:after="0" w:line="240" w:lineRule="auto"/>
              <w:jc w:val="center"/>
              <w:rPr>
                <w:rFonts w:ascii="Times New Roman" w:hAnsi="Times New Roman" w:cs="Times New Roman"/>
                <w:sz w:val="20"/>
                <w:szCs w:val="20"/>
              </w:rPr>
            </w:pPr>
          </w:p>
          <w:p w:rsidR="006F41CF" w:rsidRPr="009217A2" w:rsidRDefault="006F41CF" w:rsidP="00645BD9">
            <w:pPr>
              <w:spacing w:after="0" w:line="240" w:lineRule="auto"/>
              <w:jc w:val="center"/>
              <w:rPr>
                <w:rFonts w:ascii="Times New Roman" w:hAnsi="Times New Roman" w:cs="Times New Roman"/>
                <w:sz w:val="20"/>
                <w:szCs w:val="20"/>
              </w:rPr>
            </w:pPr>
            <w:r w:rsidRPr="009217A2">
              <w:rPr>
                <w:rFonts w:ascii="Times New Roman" w:hAnsi="Times New Roman" w:cs="Times New Roman"/>
                <w:sz w:val="20"/>
                <w:szCs w:val="20"/>
              </w:rPr>
              <w:t>3,92</w:t>
            </w:r>
          </w:p>
        </w:tc>
      </w:tr>
      <w:tr w:rsidR="009217A2" w:rsidRPr="009217A2" w:rsidTr="00341A22">
        <w:tc>
          <w:tcPr>
            <w:tcW w:w="993" w:type="dxa"/>
          </w:tcPr>
          <w:p w:rsidR="006F41CF" w:rsidRPr="009217A2" w:rsidRDefault="006F41CF" w:rsidP="00645BD9">
            <w:pPr>
              <w:spacing w:after="0" w:line="240" w:lineRule="auto"/>
              <w:jc w:val="center"/>
              <w:rPr>
                <w:rFonts w:ascii="Times New Roman" w:hAnsi="Times New Roman" w:cs="Times New Roman"/>
                <w:sz w:val="20"/>
                <w:szCs w:val="20"/>
              </w:rPr>
            </w:pPr>
            <w:r w:rsidRPr="009217A2">
              <w:rPr>
                <w:rFonts w:ascii="Times New Roman" w:hAnsi="Times New Roman" w:cs="Times New Roman"/>
                <w:sz w:val="20"/>
                <w:szCs w:val="20"/>
              </w:rPr>
              <w:t>Total</w:t>
            </w:r>
          </w:p>
        </w:tc>
        <w:tc>
          <w:tcPr>
            <w:tcW w:w="708" w:type="dxa"/>
          </w:tcPr>
          <w:p w:rsidR="006F41CF" w:rsidRPr="009217A2" w:rsidRDefault="006F41CF" w:rsidP="00645BD9">
            <w:pPr>
              <w:spacing w:after="0" w:line="240" w:lineRule="auto"/>
              <w:jc w:val="center"/>
              <w:rPr>
                <w:rFonts w:ascii="Times New Roman" w:hAnsi="Times New Roman" w:cs="Times New Roman"/>
                <w:sz w:val="20"/>
                <w:szCs w:val="20"/>
              </w:rPr>
            </w:pPr>
            <w:r w:rsidRPr="009217A2">
              <w:rPr>
                <w:rFonts w:ascii="Times New Roman" w:hAnsi="Times New Roman" w:cs="Times New Roman"/>
                <w:sz w:val="20"/>
                <w:szCs w:val="20"/>
              </w:rPr>
              <w:t>869,8</w:t>
            </w:r>
          </w:p>
        </w:tc>
        <w:tc>
          <w:tcPr>
            <w:tcW w:w="567" w:type="dxa"/>
          </w:tcPr>
          <w:p w:rsidR="006F41CF" w:rsidRPr="009217A2" w:rsidRDefault="006F41CF" w:rsidP="00645BD9">
            <w:pPr>
              <w:spacing w:after="0" w:line="240" w:lineRule="auto"/>
              <w:jc w:val="center"/>
              <w:rPr>
                <w:rFonts w:ascii="Times New Roman" w:hAnsi="Times New Roman" w:cs="Times New Roman"/>
                <w:sz w:val="20"/>
                <w:szCs w:val="20"/>
              </w:rPr>
            </w:pPr>
            <w:r w:rsidRPr="009217A2">
              <w:rPr>
                <w:rFonts w:ascii="Times New Roman" w:hAnsi="Times New Roman" w:cs="Times New Roman"/>
                <w:sz w:val="20"/>
                <w:szCs w:val="20"/>
              </w:rPr>
              <w:t>119</w:t>
            </w:r>
          </w:p>
        </w:tc>
        <w:tc>
          <w:tcPr>
            <w:tcW w:w="709" w:type="dxa"/>
          </w:tcPr>
          <w:p w:rsidR="006F41CF" w:rsidRPr="009217A2" w:rsidRDefault="006F41CF" w:rsidP="00645BD9">
            <w:pPr>
              <w:spacing w:after="0" w:line="240" w:lineRule="auto"/>
              <w:jc w:val="center"/>
              <w:rPr>
                <w:rFonts w:ascii="Times New Roman" w:hAnsi="Times New Roman" w:cs="Times New Roman"/>
                <w:sz w:val="20"/>
                <w:szCs w:val="20"/>
              </w:rPr>
            </w:pPr>
          </w:p>
        </w:tc>
        <w:tc>
          <w:tcPr>
            <w:tcW w:w="567" w:type="dxa"/>
          </w:tcPr>
          <w:p w:rsidR="006F41CF" w:rsidRPr="009217A2" w:rsidRDefault="006F41CF" w:rsidP="00645BD9">
            <w:pPr>
              <w:spacing w:after="0" w:line="240" w:lineRule="auto"/>
              <w:jc w:val="center"/>
              <w:rPr>
                <w:rFonts w:ascii="Times New Roman" w:hAnsi="Times New Roman" w:cs="Times New Roman"/>
                <w:sz w:val="20"/>
                <w:szCs w:val="20"/>
              </w:rPr>
            </w:pPr>
          </w:p>
        </w:tc>
        <w:tc>
          <w:tcPr>
            <w:tcW w:w="567" w:type="dxa"/>
          </w:tcPr>
          <w:p w:rsidR="006F41CF" w:rsidRPr="009217A2" w:rsidRDefault="006F41CF" w:rsidP="00645BD9">
            <w:pPr>
              <w:spacing w:after="0" w:line="240" w:lineRule="auto"/>
              <w:jc w:val="center"/>
              <w:rPr>
                <w:rFonts w:ascii="Times New Roman" w:hAnsi="Times New Roman" w:cs="Times New Roman"/>
                <w:sz w:val="20"/>
                <w:szCs w:val="20"/>
              </w:rPr>
            </w:pPr>
          </w:p>
        </w:tc>
      </w:tr>
    </w:tbl>
    <w:p w:rsidR="006F41CF" w:rsidRPr="00645BD9" w:rsidRDefault="006F41CF" w:rsidP="00645BD9">
      <w:pPr>
        <w:pStyle w:val="ListParagraph"/>
        <w:spacing w:after="0" w:line="240" w:lineRule="auto"/>
        <w:ind w:left="426"/>
        <w:jc w:val="both"/>
        <w:rPr>
          <w:rFonts w:ascii="Times New Roman" w:hAnsi="Times New Roman" w:cs="Times New Roman"/>
        </w:rPr>
      </w:pPr>
    </w:p>
    <w:p w:rsidR="007A1AA5" w:rsidRPr="00645BD9" w:rsidRDefault="00E501D3" w:rsidP="00E501D3">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B21A85" w:rsidRPr="00645BD9">
        <w:rPr>
          <w:rFonts w:ascii="Times New Roman" w:hAnsi="Times New Roman" w:cs="Times New Roman"/>
        </w:rPr>
        <w:t>Dari hasil perhitungan</w:t>
      </w:r>
      <w:r w:rsidR="006F41CF" w:rsidRPr="00645BD9">
        <w:rPr>
          <w:rFonts w:ascii="Times New Roman" w:hAnsi="Times New Roman" w:cs="Times New Roman"/>
        </w:rPr>
        <w:t xml:space="preserve"> diperoleh F </w:t>
      </w:r>
      <w:r w:rsidR="006F41CF" w:rsidRPr="00645BD9">
        <w:rPr>
          <w:rFonts w:ascii="Times New Roman" w:hAnsi="Times New Roman" w:cs="Times New Roman"/>
          <w:vertAlign w:val="subscript"/>
        </w:rPr>
        <w:t>hitung</w:t>
      </w:r>
      <w:r w:rsidR="006F41CF" w:rsidRPr="00645BD9">
        <w:rPr>
          <w:rFonts w:ascii="Times New Roman" w:hAnsi="Times New Roman" w:cs="Times New Roman"/>
        </w:rPr>
        <w:t xml:space="preserve"> &gt; F </w:t>
      </w:r>
      <w:r w:rsidR="006F41CF" w:rsidRPr="00645BD9">
        <w:rPr>
          <w:rFonts w:ascii="Times New Roman" w:hAnsi="Times New Roman" w:cs="Times New Roman"/>
          <w:vertAlign w:val="subscript"/>
        </w:rPr>
        <w:t>tabel</w:t>
      </w:r>
      <w:r w:rsidR="006F41CF" w:rsidRPr="00645BD9">
        <w:rPr>
          <w:rFonts w:ascii="Times New Roman" w:hAnsi="Times New Roman" w:cs="Times New Roman"/>
        </w:rPr>
        <w:t>, maka dapat disimpulkan terdapat interaksi antara pembelajaran multimedia dengan gaya kognitif yang mempengaruhi kemampuan pemecahan masalah matematika siswa.</w:t>
      </w:r>
      <w:r w:rsidR="00C77EF3" w:rsidRPr="00645BD9">
        <w:rPr>
          <w:rFonts w:ascii="Times New Roman" w:hAnsi="Times New Roman" w:cs="Times New Roman"/>
        </w:rPr>
        <w:t xml:space="preserve"> </w:t>
      </w:r>
    </w:p>
    <w:p w:rsidR="007A1AA5" w:rsidRPr="00645BD9" w:rsidRDefault="007A1AA5" w:rsidP="00645BD9">
      <w:pPr>
        <w:tabs>
          <w:tab w:val="left" w:pos="720"/>
        </w:tabs>
        <w:spacing w:after="0" w:line="240" w:lineRule="auto"/>
        <w:jc w:val="both"/>
        <w:rPr>
          <w:rFonts w:ascii="Times New Roman" w:hAnsi="Times New Roman" w:cs="Times New Roman"/>
        </w:rPr>
      </w:pPr>
    </w:p>
    <w:p w:rsidR="007A1AA5" w:rsidRPr="00645BD9" w:rsidRDefault="007A1AA5" w:rsidP="00645BD9">
      <w:pPr>
        <w:tabs>
          <w:tab w:val="left" w:pos="720"/>
        </w:tabs>
        <w:spacing w:after="0" w:line="240" w:lineRule="auto"/>
        <w:jc w:val="center"/>
        <w:rPr>
          <w:rFonts w:ascii="Times New Roman" w:hAnsi="Times New Roman" w:cs="Times New Roman"/>
        </w:rPr>
      </w:pPr>
      <w:r w:rsidRPr="00645BD9">
        <w:rPr>
          <w:rFonts w:ascii="Times New Roman" w:hAnsi="Times New Roman" w:cs="Times New Roman"/>
          <w:noProof/>
        </w:rPr>
        <w:drawing>
          <wp:inline distT="0" distB="0" distL="0" distR="0">
            <wp:extent cx="2604967" cy="2113471"/>
            <wp:effectExtent l="19050" t="0" r="4883" b="0"/>
            <wp:docPr id="342" name="Picture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8" cstate="print"/>
                    <a:srcRect l="10703" t="26772" r="45128" b="12008"/>
                    <a:stretch/>
                  </pic:blipFill>
                  <pic:spPr bwMode="auto">
                    <a:xfrm>
                      <a:off x="0" y="0"/>
                      <a:ext cx="2614566" cy="2121259"/>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7A1AA5" w:rsidRPr="00645BD9" w:rsidRDefault="007A1AA5" w:rsidP="00645BD9">
      <w:pPr>
        <w:pStyle w:val="ListParagraph"/>
        <w:spacing w:after="0" w:line="240" w:lineRule="auto"/>
        <w:ind w:left="0"/>
        <w:jc w:val="center"/>
        <w:rPr>
          <w:rFonts w:ascii="Times New Roman" w:hAnsi="Times New Roman" w:cs="Times New Roman"/>
        </w:rPr>
      </w:pPr>
      <w:r w:rsidRPr="00645BD9">
        <w:rPr>
          <w:rFonts w:ascii="Times New Roman" w:hAnsi="Times New Roman" w:cs="Times New Roman"/>
        </w:rPr>
        <w:t>Gambar 1. Interaksi Pembelajaran Berbasis Multimedia dan Gaya Kognitif Terhadap Kemampuan Pemecahan Masalah Matematika</w:t>
      </w:r>
    </w:p>
    <w:p w:rsidR="00C77EF3" w:rsidRPr="00645BD9" w:rsidRDefault="00C77EF3" w:rsidP="00645BD9">
      <w:pPr>
        <w:tabs>
          <w:tab w:val="left" w:pos="720"/>
        </w:tabs>
        <w:spacing w:after="0" w:line="240" w:lineRule="auto"/>
        <w:jc w:val="both"/>
        <w:rPr>
          <w:rFonts w:ascii="Times New Roman" w:hAnsi="Times New Roman" w:cs="Times New Roman"/>
        </w:rPr>
      </w:pPr>
    </w:p>
    <w:p w:rsidR="007A1AA5" w:rsidRPr="00645BD9" w:rsidRDefault="00E501D3" w:rsidP="00E501D3">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7A1AA5" w:rsidRPr="00645BD9">
        <w:rPr>
          <w:rFonts w:ascii="Times New Roman" w:hAnsi="Times New Roman" w:cs="Times New Roman"/>
        </w:rPr>
        <w:t>Karena terdapat interaksi antara pem</w:t>
      </w:r>
      <w:r>
        <w:rPr>
          <w:rFonts w:ascii="Times New Roman" w:hAnsi="Times New Roman" w:cs="Times New Roman"/>
        </w:rPr>
        <w:t>-</w:t>
      </w:r>
      <w:r w:rsidR="007A1AA5" w:rsidRPr="00645BD9">
        <w:rPr>
          <w:rFonts w:ascii="Times New Roman" w:hAnsi="Times New Roman" w:cs="Times New Roman"/>
        </w:rPr>
        <w:t>belajaran berbasis multimedia dan gaya kog</w:t>
      </w:r>
      <w:r>
        <w:rPr>
          <w:rFonts w:ascii="Times New Roman" w:hAnsi="Times New Roman" w:cs="Times New Roman"/>
        </w:rPr>
        <w:t>-</w:t>
      </w:r>
      <w:r w:rsidR="007A1AA5" w:rsidRPr="00645BD9">
        <w:rPr>
          <w:rFonts w:ascii="Times New Roman" w:hAnsi="Times New Roman" w:cs="Times New Roman"/>
        </w:rPr>
        <w:t>nitif terhadap kemampuan pemecahan masa</w:t>
      </w:r>
      <w:r>
        <w:rPr>
          <w:rFonts w:ascii="Times New Roman" w:hAnsi="Times New Roman" w:cs="Times New Roman"/>
        </w:rPr>
        <w:t>-</w:t>
      </w:r>
      <w:r w:rsidR="007A1AA5" w:rsidRPr="00645BD9">
        <w:rPr>
          <w:rFonts w:ascii="Times New Roman" w:hAnsi="Times New Roman" w:cs="Times New Roman"/>
        </w:rPr>
        <w:t xml:space="preserve">lah matematika, maka </w:t>
      </w:r>
      <w:r w:rsidR="0028097D" w:rsidRPr="00645BD9">
        <w:rPr>
          <w:rFonts w:ascii="Times New Roman" w:hAnsi="Times New Roman" w:cs="Times New Roman"/>
        </w:rPr>
        <w:t xml:space="preserve"> dilakukan uji lanjut</w:t>
      </w:r>
      <w:r w:rsidR="007A1AA5" w:rsidRPr="00645BD9">
        <w:rPr>
          <w:rFonts w:ascii="Times New Roman" w:hAnsi="Times New Roman" w:cs="Times New Roman"/>
        </w:rPr>
        <w:t xml:space="preserve"> untuk melihat perbedaan antar sel data dalam </w:t>
      </w:r>
      <w:r w:rsidR="007A1AA5" w:rsidRPr="00645BD9">
        <w:rPr>
          <w:rFonts w:ascii="Times New Roman" w:hAnsi="Times New Roman" w:cs="Times New Roman"/>
        </w:rPr>
        <w:lastRenderedPageBreak/>
        <w:t>kelompok</w:t>
      </w:r>
      <w:r w:rsidR="0028097D" w:rsidRPr="00645BD9">
        <w:rPr>
          <w:rFonts w:ascii="Times New Roman" w:hAnsi="Times New Roman" w:cs="Times New Roman"/>
        </w:rPr>
        <w:t xml:space="preserve"> deng</w:t>
      </w:r>
      <w:r w:rsidR="007A1AA5" w:rsidRPr="00645BD9">
        <w:rPr>
          <w:rFonts w:ascii="Times New Roman" w:hAnsi="Times New Roman" w:cs="Times New Roman"/>
        </w:rPr>
        <w:t xml:space="preserve">an uji </w:t>
      </w:r>
      <w:r w:rsidR="007A1AA5" w:rsidRPr="00645BD9">
        <w:rPr>
          <w:rFonts w:ascii="Times New Roman" w:hAnsi="Times New Roman" w:cs="Times New Roman"/>
          <w:i/>
        </w:rPr>
        <w:t>Scheffe</w:t>
      </w:r>
      <w:r w:rsidR="007A1AA5" w:rsidRPr="00645BD9">
        <w:rPr>
          <w:rFonts w:ascii="Times New Roman" w:hAnsi="Times New Roman" w:cs="Times New Roman"/>
        </w:rPr>
        <w:t>, karena banyak</w:t>
      </w:r>
      <w:r>
        <w:rPr>
          <w:rFonts w:ascii="Times New Roman" w:hAnsi="Times New Roman" w:cs="Times New Roman"/>
        </w:rPr>
        <w:t>-</w:t>
      </w:r>
      <w:r w:rsidR="007A1AA5" w:rsidRPr="00645BD9">
        <w:rPr>
          <w:rFonts w:ascii="Times New Roman" w:hAnsi="Times New Roman" w:cs="Times New Roman"/>
        </w:rPr>
        <w:t xml:space="preserve">nya data tiap sel berbeda (Rusefendi: 1998:333). </w:t>
      </w:r>
    </w:p>
    <w:p w:rsidR="007A1AA5" w:rsidRPr="00645BD9" w:rsidRDefault="007A1AA5" w:rsidP="00645BD9">
      <w:pPr>
        <w:tabs>
          <w:tab w:val="left" w:pos="720"/>
        </w:tabs>
        <w:spacing w:after="0" w:line="240" w:lineRule="auto"/>
        <w:jc w:val="both"/>
        <w:rPr>
          <w:rFonts w:ascii="Times New Roman" w:hAnsi="Times New Roman" w:cs="Times New Roman"/>
        </w:rPr>
      </w:pPr>
    </w:p>
    <w:p w:rsidR="00C77EF3" w:rsidRPr="00E501D3" w:rsidRDefault="00C77EF3" w:rsidP="00E501D3">
      <w:pPr>
        <w:tabs>
          <w:tab w:val="left" w:pos="720"/>
        </w:tabs>
        <w:spacing w:after="0" w:line="240" w:lineRule="auto"/>
        <w:ind w:left="851" w:hanging="851"/>
        <w:rPr>
          <w:rFonts w:ascii="Times New Roman" w:hAnsi="Times New Roman" w:cs="Times New Roman"/>
          <w:b/>
          <w:i/>
        </w:rPr>
      </w:pPr>
      <w:r w:rsidRPr="00E501D3">
        <w:rPr>
          <w:rFonts w:ascii="Times New Roman" w:hAnsi="Times New Roman" w:cs="Times New Roman"/>
          <w:b/>
        </w:rPr>
        <w:t xml:space="preserve">Tabel 5. Ringkasan Hasil dengan Menggunakan Uji </w:t>
      </w:r>
      <w:r w:rsidRPr="00E501D3">
        <w:rPr>
          <w:rFonts w:ascii="Times New Roman" w:hAnsi="Times New Roman" w:cs="Times New Roman"/>
          <w:b/>
          <w:i/>
        </w:rPr>
        <w:t>Scheffe</w:t>
      </w:r>
    </w:p>
    <w:p w:rsidR="0028097D" w:rsidRPr="00645BD9" w:rsidRDefault="0028097D" w:rsidP="00645BD9">
      <w:pPr>
        <w:tabs>
          <w:tab w:val="left" w:pos="720"/>
        </w:tabs>
        <w:spacing w:after="0" w:line="240" w:lineRule="auto"/>
        <w:jc w:val="center"/>
        <w:rPr>
          <w:rFonts w:ascii="Times New Roman" w:hAnsi="Times New Roman" w:cs="Times New Roman"/>
        </w:rPr>
      </w:pPr>
    </w:p>
    <w:tbl>
      <w:tblPr>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47"/>
        <w:gridCol w:w="1133"/>
        <w:gridCol w:w="953"/>
        <w:gridCol w:w="850"/>
      </w:tblGrid>
      <w:tr w:rsidR="00C77EF3" w:rsidRPr="00645BD9" w:rsidTr="00E501D3">
        <w:tc>
          <w:tcPr>
            <w:tcW w:w="2280" w:type="dxa"/>
            <w:gridSpan w:val="2"/>
            <w:tcBorders>
              <w:top w:val="single" w:sz="4" w:space="0" w:color="000000"/>
              <w:left w:val="single" w:sz="4" w:space="0" w:color="000000"/>
              <w:bottom w:val="single" w:sz="4" w:space="0" w:color="000000"/>
              <w:right w:val="single" w:sz="4" w:space="0" w:color="000000"/>
            </w:tcBorders>
            <w:vAlign w:val="center"/>
            <w:hideMark/>
          </w:tcPr>
          <w:p w:rsidR="00C77EF3" w:rsidRPr="00645BD9" w:rsidRDefault="00C77EF3" w:rsidP="00645BD9">
            <w:pPr>
              <w:spacing w:after="0" w:line="240" w:lineRule="auto"/>
              <w:jc w:val="center"/>
              <w:rPr>
                <w:rFonts w:ascii="Times New Roman" w:eastAsia="Times New Roman" w:hAnsi="Times New Roman" w:cs="Times New Roman"/>
              </w:rPr>
            </w:pPr>
            <w:r w:rsidRPr="00645BD9">
              <w:rPr>
                <w:rFonts w:ascii="Times New Roman" w:eastAsia="Times New Roman" w:hAnsi="Times New Roman" w:cs="Times New Roman"/>
              </w:rPr>
              <w:t>Hipotesis Statistik</w:t>
            </w:r>
          </w:p>
        </w:tc>
        <w:tc>
          <w:tcPr>
            <w:tcW w:w="953" w:type="dxa"/>
            <w:tcBorders>
              <w:top w:val="single" w:sz="4" w:space="0" w:color="000000"/>
              <w:left w:val="single" w:sz="4" w:space="0" w:color="000000"/>
              <w:bottom w:val="single" w:sz="4" w:space="0" w:color="000000"/>
              <w:right w:val="single" w:sz="4" w:space="0" w:color="000000"/>
            </w:tcBorders>
            <w:vAlign w:val="center"/>
            <w:hideMark/>
          </w:tcPr>
          <w:p w:rsidR="00C77EF3" w:rsidRPr="00645BD9" w:rsidRDefault="00C77EF3" w:rsidP="00645BD9">
            <w:pPr>
              <w:spacing w:after="0" w:line="240" w:lineRule="auto"/>
              <w:jc w:val="center"/>
              <w:rPr>
                <w:rFonts w:ascii="Times New Roman" w:eastAsia="Times New Roman" w:hAnsi="Times New Roman" w:cs="Times New Roman"/>
              </w:rPr>
            </w:pPr>
            <w:r w:rsidRPr="00645BD9">
              <w:rPr>
                <w:rFonts w:ascii="Times New Roman" w:eastAsia="Times New Roman" w:hAnsi="Times New Roman" w:cs="Times New Roman"/>
              </w:rPr>
              <w:t>F</w:t>
            </w:r>
            <w:r w:rsidRPr="00645BD9">
              <w:rPr>
                <w:rFonts w:ascii="Times New Roman" w:eastAsia="Times New Roman" w:hAnsi="Times New Roman" w:cs="Times New Roman"/>
                <w:vertAlign w:val="subscript"/>
              </w:rPr>
              <w:t>hitung</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77EF3" w:rsidRPr="00645BD9" w:rsidRDefault="00C77EF3" w:rsidP="00645BD9">
            <w:pPr>
              <w:spacing w:after="0" w:line="240" w:lineRule="auto"/>
              <w:jc w:val="center"/>
              <w:rPr>
                <w:rFonts w:ascii="Times New Roman" w:eastAsia="Times New Roman" w:hAnsi="Times New Roman" w:cs="Times New Roman"/>
                <w:vertAlign w:val="subscript"/>
              </w:rPr>
            </w:pPr>
            <w:r w:rsidRPr="00645BD9">
              <w:rPr>
                <w:rFonts w:ascii="Times New Roman" w:eastAsia="Times New Roman" w:hAnsi="Times New Roman" w:cs="Times New Roman"/>
              </w:rPr>
              <w:t>F</w:t>
            </w:r>
            <w:r w:rsidRPr="00645BD9">
              <w:rPr>
                <w:rFonts w:ascii="Times New Roman" w:eastAsia="Times New Roman" w:hAnsi="Times New Roman" w:cs="Times New Roman"/>
                <w:vertAlign w:val="subscript"/>
              </w:rPr>
              <w:t>tabel (3,116)</w:t>
            </w:r>
          </w:p>
          <w:p w:rsidR="00C77EF3" w:rsidRPr="00645BD9" w:rsidRDefault="00C77EF3" w:rsidP="00645BD9">
            <w:pPr>
              <w:spacing w:after="0" w:line="240" w:lineRule="auto"/>
              <w:jc w:val="center"/>
              <w:rPr>
                <w:rFonts w:ascii="Times New Roman" w:eastAsia="Times New Roman" w:hAnsi="Times New Roman" w:cs="Times New Roman"/>
              </w:rPr>
            </w:pPr>
            <w:r w:rsidRPr="00645BD9">
              <w:rPr>
                <w:rFonts w:ascii="Times New Roman" w:eastAsia="Times New Roman" w:hAnsi="Times New Roman" w:cs="Times New Roman"/>
                <w:vertAlign w:val="subscript"/>
              </w:rPr>
              <w:t>(α = 0,05)</w:t>
            </w:r>
          </w:p>
        </w:tc>
      </w:tr>
      <w:tr w:rsidR="00C77EF3" w:rsidRPr="00645BD9" w:rsidTr="00E501D3">
        <w:tc>
          <w:tcPr>
            <w:tcW w:w="1147" w:type="dxa"/>
            <w:tcBorders>
              <w:top w:val="single" w:sz="4" w:space="0" w:color="000000"/>
              <w:left w:val="single" w:sz="4" w:space="0" w:color="000000"/>
              <w:bottom w:val="single" w:sz="4" w:space="0" w:color="000000"/>
              <w:right w:val="single" w:sz="4" w:space="0" w:color="000000"/>
            </w:tcBorders>
            <w:vAlign w:val="center"/>
            <w:hideMark/>
          </w:tcPr>
          <w:p w:rsidR="00C77EF3" w:rsidRPr="00645BD9" w:rsidRDefault="00C77EF3" w:rsidP="00645BD9">
            <w:pPr>
              <w:spacing w:after="0" w:line="240" w:lineRule="auto"/>
              <w:jc w:val="center"/>
              <w:rPr>
                <w:rFonts w:ascii="Times New Roman" w:eastAsia="Times New Roman" w:hAnsi="Times New Roman" w:cs="Times New Roman"/>
                <w:vertAlign w:val="subscript"/>
              </w:rPr>
            </w:pPr>
            <w:r w:rsidRPr="00645BD9">
              <w:rPr>
                <w:rFonts w:ascii="Times New Roman" w:eastAsia="Times New Roman" w:hAnsi="Times New Roman" w:cs="Times New Roman"/>
              </w:rPr>
              <w:t>H</w:t>
            </w:r>
            <w:r w:rsidRPr="00645BD9">
              <w:rPr>
                <w:rFonts w:ascii="Times New Roman" w:eastAsia="Times New Roman" w:hAnsi="Times New Roman" w:cs="Times New Roman"/>
                <w:vertAlign w:val="subscript"/>
              </w:rPr>
              <w:t>0</w:t>
            </w:r>
            <w:r w:rsidRPr="00645BD9">
              <w:rPr>
                <w:rFonts w:ascii="Times New Roman" w:eastAsia="Times New Roman" w:hAnsi="Times New Roman" w:cs="Times New Roman"/>
              </w:rPr>
              <w:t xml:space="preserve"> : µA</w:t>
            </w:r>
            <w:r w:rsidRPr="00645BD9">
              <w:rPr>
                <w:rFonts w:ascii="Times New Roman" w:eastAsia="Times New Roman" w:hAnsi="Times New Roman" w:cs="Times New Roman"/>
                <w:vertAlign w:val="subscript"/>
              </w:rPr>
              <w:t>1</w:t>
            </w:r>
            <w:r w:rsidRPr="00645BD9">
              <w:rPr>
                <w:rFonts w:ascii="Times New Roman" w:eastAsia="Times New Roman" w:hAnsi="Times New Roman" w:cs="Times New Roman"/>
              </w:rPr>
              <w:t>B</w:t>
            </w:r>
            <w:r w:rsidRPr="00645BD9">
              <w:rPr>
                <w:rFonts w:ascii="Times New Roman" w:eastAsia="Times New Roman" w:hAnsi="Times New Roman" w:cs="Times New Roman"/>
                <w:vertAlign w:val="subscript"/>
              </w:rPr>
              <w:t xml:space="preserve">1 = </w:t>
            </w:r>
            <w:r w:rsidRPr="00645BD9">
              <w:rPr>
                <w:rFonts w:ascii="Times New Roman" w:eastAsia="Times New Roman" w:hAnsi="Times New Roman" w:cs="Times New Roman"/>
              </w:rPr>
              <w:t>µA</w:t>
            </w:r>
            <w:r w:rsidRPr="00645BD9">
              <w:rPr>
                <w:rFonts w:ascii="Times New Roman" w:eastAsia="Times New Roman" w:hAnsi="Times New Roman" w:cs="Times New Roman"/>
                <w:vertAlign w:val="subscript"/>
              </w:rPr>
              <w:t>2</w:t>
            </w:r>
            <w:r w:rsidRPr="00645BD9">
              <w:rPr>
                <w:rFonts w:ascii="Times New Roman" w:eastAsia="Times New Roman" w:hAnsi="Times New Roman" w:cs="Times New Roman"/>
              </w:rPr>
              <w:t>B</w:t>
            </w:r>
            <w:r w:rsidRPr="00645BD9">
              <w:rPr>
                <w:rFonts w:ascii="Times New Roman" w:eastAsia="Times New Roman" w:hAnsi="Times New Roman" w:cs="Times New Roman"/>
                <w:vertAlign w:val="subscript"/>
              </w:rPr>
              <w:t>1</w:t>
            </w:r>
          </w:p>
        </w:tc>
        <w:tc>
          <w:tcPr>
            <w:tcW w:w="1133" w:type="dxa"/>
            <w:tcBorders>
              <w:top w:val="single" w:sz="4" w:space="0" w:color="000000"/>
              <w:left w:val="single" w:sz="4" w:space="0" w:color="000000"/>
              <w:bottom w:val="single" w:sz="4" w:space="0" w:color="000000"/>
              <w:right w:val="single" w:sz="4" w:space="0" w:color="000000"/>
            </w:tcBorders>
            <w:vAlign w:val="center"/>
            <w:hideMark/>
          </w:tcPr>
          <w:p w:rsidR="00C77EF3" w:rsidRPr="00645BD9" w:rsidRDefault="00C77EF3" w:rsidP="00645BD9">
            <w:pPr>
              <w:spacing w:after="0" w:line="240" w:lineRule="auto"/>
              <w:jc w:val="center"/>
              <w:rPr>
                <w:rFonts w:ascii="Times New Roman" w:eastAsia="Times New Roman" w:hAnsi="Times New Roman" w:cs="Times New Roman"/>
                <w:vertAlign w:val="subscript"/>
              </w:rPr>
            </w:pPr>
            <w:r w:rsidRPr="00645BD9">
              <w:rPr>
                <w:rFonts w:ascii="Times New Roman" w:eastAsia="Times New Roman" w:hAnsi="Times New Roman" w:cs="Times New Roman"/>
              </w:rPr>
              <w:t>H</w:t>
            </w:r>
            <w:r w:rsidRPr="00645BD9">
              <w:rPr>
                <w:rFonts w:ascii="Times New Roman" w:eastAsia="Times New Roman" w:hAnsi="Times New Roman" w:cs="Times New Roman"/>
                <w:vertAlign w:val="subscript"/>
              </w:rPr>
              <w:t>a</w:t>
            </w:r>
            <w:r w:rsidRPr="00645BD9">
              <w:rPr>
                <w:rFonts w:ascii="Times New Roman" w:eastAsia="Times New Roman" w:hAnsi="Times New Roman" w:cs="Times New Roman"/>
              </w:rPr>
              <w:t xml:space="preserve"> : µA</w:t>
            </w:r>
            <w:r w:rsidRPr="00645BD9">
              <w:rPr>
                <w:rFonts w:ascii="Times New Roman" w:eastAsia="Times New Roman" w:hAnsi="Times New Roman" w:cs="Times New Roman"/>
                <w:vertAlign w:val="subscript"/>
              </w:rPr>
              <w:t>1</w:t>
            </w:r>
            <w:r w:rsidRPr="00645BD9">
              <w:rPr>
                <w:rFonts w:ascii="Times New Roman" w:eastAsia="Times New Roman" w:hAnsi="Times New Roman" w:cs="Times New Roman"/>
              </w:rPr>
              <w:t>B</w:t>
            </w:r>
            <w:r w:rsidRPr="00645BD9">
              <w:rPr>
                <w:rFonts w:ascii="Times New Roman" w:eastAsia="Times New Roman" w:hAnsi="Times New Roman" w:cs="Times New Roman"/>
                <w:vertAlign w:val="subscript"/>
              </w:rPr>
              <w:t xml:space="preserve">1 </w:t>
            </w:r>
            <w:r w:rsidRPr="00645BD9">
              <w:rPr>
                <w:rFonts w:ascii="Times New Roman" w:eastAsia="Times New Roman" w:hAnsi="Times New Roman" w:cs="Times New Roman"/>
              </w:rPr>
              <w:t>&lt;</w:t>
            </w:r>
            <w:r w:rsidRPr="00645BD9">
              <w:rPr>
                <w:rFonts w:ascii="Times New Roman" w:eastAsia="Times New Roman" w:hAnsi="Times New Roman" w:cs="Times New Roman"/>
                <w:vertAlign w:val="subscript"/>
              </w:rPr>
              <w:t xml:space="preserve"> </w:t>
            </w:r>
            <w:r w:rsidRPr="00645BD9">
              <w:rPr>
                <w:rFonts w:ascii="Times New Roman" w:eastAsia="Times New Roman" w:hAnsi="Times New Roman" w:cs="Times New Roman"/>
              </w:rPr>
              <w:t>µA</w:t>
            </w:r>
            <w:r w:rsidRPr="00645BD9">
              <w:rPr>
                <w:rFonts w:ascii="Times New Roman" w:eastAsia="Times New Roman" w:hAnsi="Times New Roman" w:cs="Times New Roman"/>
                <w:vertAlign w:val="subscript"/>
              </w:rPr>
              <w:t>2</w:t>
            </w:r>
            <w:r w:rsidRPr="00645BD9">
              <w:rPr>
                <w:rFonts w:ascii="Times New Roman" w:eastAsia="Times New Roman" w:hAnsi="Times New Roman" w:cs="Times New Roman"/>
              </w:rPr>
              <w:t>B</w:t>
            </w:r>
            <w:r w:rsidRPr="00645BD9">
              <w:rPr>
                <w:rFonts w:ascii="Times New Roman" w:eastAsia="Times New Roman" w:hAnsi="Times New Roman" w:cs="Times New Roman"/>
                <w:vertAlign w:val="subscript"/>
              </w:rPr>
              <w:t>1</w:t>
            </w:r>
          </w:p>
        </w:tc>
        <w:tc>
          <w:tcPr>
            <w:tcW w:w="953" w:type="dxa"/>
            <w:tcBorders>
              <w:top w:val="single" w:sz="4" w:space="0" w:color="000000"/>
              <w:left w:val="single" w:sz="4" w:space="0" w:color="000000"/>
              <w:bottom w:val="single" w:sz="4" w:space="0" w:color="000000"/>
              <w:right w:val="single" w:sz="4" w:space="0" w:color="000000"/>
            </w:tcBorders>
            <w:vAlign w:val="center"/>
            <w:hideMark/>
          </w:tcPr>
          <w:p w:rsidR="00C77EF3" w:rsidRPr="00645BD9" w:rsidRDefault="00C77EF3" w:rsidP="00645BD9">
            <w:pPr>
              <w:spacing w:after="0" w:line="240" w:lineRule="auto"/>
              <w:jc w:val="center"/>
              <w:rPr>
                <w:rFonts w:ascii="Times New Roman" w:eastAsia="Times New Roman" w:hAnsi="Times New Roman" w:cs="Times New Roman"/>
              </w:rPr>
            </w:pPr>
            <w:r w:rsidRPr="00645BD9">
              <w:rPr>
                <w:rFonts w:ascii="Times New Roman" w:eastAsia="Times New Roman" w:hAnsi="Times New Roman" w:cs="Times New Roman"/>
              </w:rPr>
              <w:t>0,6108</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77EF3" w:rsidRPr="00645BD9" w:rsidRDefault="00C77EF3" w:rsidP="00645BD9">
            <w:pPr>
              <w:spacing w:after="0" w:line="240" w:lineRule="auto"/>
              <w:jc w:val="center"/>
              <w:rPr>
                <w:rFonts w:ascii="Times New Roman" w:eastAsia="Times New Roman" w:hAnsi="Times New Roman" w:cs="Times New Roman"/>
              </w:rPr>
            </w:pPr>
            <w:r w:rsidRPr="00645BD9">
              <w:rPr>
                <w:rFonts w:ascii="Times New Roman" w:eastAsia="Times New Roman" w:hAnsi="Times New Roman" w:cs="Times New Roman"/>
              </w:rPr>
              <w:t>2,70</w:t>
            </w:r>
          </w:p>
        </w:tc>
      </w:tr>
      <w:tr w:rsidR="00C77EF3" w:rsidRPr="00645BD9" w:rsidTr="00E501D3">
        <w:tc>
          <w:tcPr>
            <w:tcW w:w="1147" w:type="dxa"/>
            <w:tcBorders>
              <w:top w:val="single" w:sz="4" w:space="0" w:color="000000"/>
              <w:left w:val="single" w:sz="4" w:space="0" w:color="000000"/>
              <w:bottom w:val="single" w:sz="4" w:space="0" w:color="000000"/>
              <w:right w:val="single" w:sz="4" w:space="0" w:color="000000"/>
            </w:tcBorders>
            <w:vAlign w:val="center"/>
            <w:hideMark/>
          </w:tcPr>
          <w:p w:rsidR="00C77EF3" w:rsidRPr="00645BD9" w:rsidRDefault="00C77EF3" w:rsidP="00645BD9">
            <w:pPr>
              <w:spacing w:after="0" w:line="240" w:lineRule="auto"/>
              <w:jc w:val="center"/>
              <w:rPr>
                <w:rFonts w:ascii="Times New Roman" w:eastAsia="Times New Roman" w:hAnsi="Times New Roman" w:cs="Times New Roman"/>
                <w:vertAlign w:val="subscript"/>
              </w:rPr>
            </w:pPr>
            <w:r w:rsidRPr="00645BD9">
              <w:rPr>
                <w:rFonts w:ascii="Times New Roman" w:eastAsia="Times New Roman" w:hAnsi="Times New Roman" w:cs="Times New Roman"/>
              </w:rPr>
              <w:t>H</w:t>
            </w:r>
            <w:r w:rsidRPr="00645BD9">
              <w:rPr>
                <w:rFonts w:ascii="Times New Roman" w:eastAsia="Times New Roman" w:hAnsi="Times New Roman" w:cs="Times New Roman"/>
                <w:vertAlign w:val="subscript"/>
              </w:rPr>
              <w:t>0</w:t>
            </w:r>
            <w:r w:rsidRPr="00645BD9">
              <w:rPr>
                <w:rFonts w:ascii="Times New Roman" w:eastAsia="Times New Roman" w:hAnsi="Times New Roman" w:cs="Times New Roman"/>
              </w:rPr>
              <w:t xml:space="preserve"> : µA</w:t>
            </w:r>
            <w:r w:rsidRPr="00645BD9">
              <w:rPr>
                <w:rFonts w:ascii="Times New Roman" w:eastAsia="Times New Roman" w:hAnsi="Times New Roman" w:cs="Times New Roman"/>
                <w:vertAlign w:val="subscript"/>
              </w:rPr>
              <w:t>1</w:t>
            </w:r>
            <w:r w:rsidRPr="00645BD9">
              <w:rPr>
                <w:rFonts w:ascii="Times New Roman" w:eastAsia="Times New Roman" w:hAnsi="Times New Roman" w:cs="Times New Roman"/>
              </w:rPr>
              <w:t>B</w:t>
            </w:r>
            <w:r w:rsidRPr="00645BD9">
              <w:rPr>
                <w:rFonts w:ascii="Times New Roman" w:eastAsia="Times New Roman" w:hAnsi="Times New Roman" w:cs="Times New Roman"/>
                <w:vertAlign w:val="subscript"/>
              </w:rPr>
              <w:t xml:space="preserve">1 = </w:t>
            </w:r>
            <w:r w:rsidRPr="00645BD9">
              <w:rPr>
                <w:rFonts w:ascii="Times New Roman" w:eastAsia="Times New Roman" w:hAnsi="Times New Roman" w:cs="Times New Roman"/>
              </w:rPr>
              <w:t>µA</w:t>
            </w:r>
            <w:r w:rsidRPr="00645BD9">
              <w:rPr>
                <w:rFonts w:ascii="Times New Roman" w:eastAsia="Times New Roman" w:hAnsi="Times New Roman" w:cs="Times New Roman"/>
                <w:vertAlign w:val="subscript"/>
              </w:rPr>
              <w:t>1</w:t>
            </w:r>
            <w:r w:rsidRPr="00645BD9">
              <w:rPr>
                <w:rFonts w:ascii="Times New Roman" w:eastAsia="Times New Roman" w:hAnsi="Times New Roman" w:cs="Times New Roman"/>
              </w:rPr>
              <w:t>B</w:t>
            </w:r>
            <w:r w:rsidRPr="00645BD9">
              <w:rPr>
                <w:rFonts w:ascii="Times New Roman" w:eastAsia="Times New Roman" w:hAnsi="Times New Roman" w:cs="Times New Roman"/>
                <w:vertAlign w:val="subscript"/>
              </w:rPr>
              <w:t>2</w:t>
            </w:r>
          </w:p>
        </w:tc>
        <w:tc>
          <w:tcPr>
            <w:tcW w:w="1133" w:type="dxa"/>
            <w:tcBorders>
              <w:top w:val="single" w:sz="4" w:space="0" w:color="000000"/>
              <w:left w:val="single" w:sz="4" w:space="0" w:color="000000"/>
              <w:bottom w:val="single" w:sz="4" w:space="0" w:color="000000"/>
              <w:right w:val="single" w:sz="4" w:space="0" w:color="000000"/>
            </w:tcBorders>
            <w:vAlign w:val="center"/>
            <w:hideMark/>
          </w:tcPr>
          <w:p w:rsidR="00C77EF3" w:rsidRPr="00645BD9" w:rsidRDefault="00C77EF3" w:rsidP="00645BD9">
            <w:pPr>
              <w:spacing w:after="0" w:line="240" w:lineRule="auto"/>
              <w:jc w:val="center"/>
              <w:rPr>
                <w:rFonts w:ascii="Times New Roman" w:eastAsia="Times New Roman" w:hAnsi="Times New Roman" w:cs="Times New Roman"/>
                <w:vertAlign w:val="subscript"/>
              </w:rPr>
            </w:pPr>
            <w:r w:rsidRPr="00645BD9">
              <w:rPr>
                <w:rFonts w:ascii="Times New Roman" w:eastAsia="Times New Roman" w:hAnsi="Times New Roman" w:cs="Times New Roman"/>
              </w:rPr>
              <w:t>H</w:t>
            </w:r>
            <w:r w:rsidRPr="00645BD9">
              <w:rPr>
                <w:rFonts w:ascii="Times New Roman" w:eastAsia="Times New Roman" w:hAnsi="Times New Roman" w:cs="Times New Roman"/>
                <w:vertAlign w:val="subscript"/>
              </w:rPr>
              <w:t>a</w:t>
            </w:r>
            <w:r w:rsidRPr="00645BD9">
              <w:rPr>
                <w:rFonts w:ascii="Times New Roman" w:eastAsia="Times New Roman" w:hAnsi="Times New Roman" w:cs="Times New Roman"/>
              </w:rPr>
              <w:t xml:space="preserve"> : µA</w:t>
            </w:r>
            <w:r w:rsidRPr="00645BD9">
              <w:rPr>
                <w:rFonts w:ascii="Times New Roman" w:eastAsia="Times New Roman" w:hAnsi="Times New Roman" w:cs="Times New Roman"/>
                <w:vertAlign w:val="subscript"/>
              </w:rPr>
              <w:t>1</w:t>
            </w:r>
            <w:r w:rsidRPr="00645BD9">
              <w:rPr>
                <w:rFonts w:ascii="Times New Roman" w:eastAsia="Times New Roman" w:hAnsi="Times New Roman" w:cs="Times New Roman"/>
              </w:rPr>
              <w:t>B</w:t>
            </w:r>
            <w:r w:rsidRPr="00645BD9">
              <w:rPr>
                <w:rFonts w:ascii="Times New Roman" w:eastAsia="Times New Roman" w:hAnsi="Times New Roman" w:cs="Times New Roman"/>
                <w:vertAlign w:val="subscript"/>
              </w:rPr>
              <w:t xml:space="preserve">1 </w:t>
            </w:r>
            <w:r w:rsidRPr="00645BD9">
              <w:rPr>
                <w:rFonts w:ascii="Times New Roman" w:eastAsia="Times New Roman" w:hAnsi="Times New Roman" w:cs="Times New Roman"/>
              </w:rPr>
              <w:t>&lt;</w:t>
            </w:r>
            <w:r w:rsidRPr="00645BD9">
              <w:rPr>
                <w:rFonts w:ascii="Times New Roman" w:eastAsia="Times New Roman" w:hAnsi="Times New Roman" w:cs="Times New Roman"/>
                <w:vertAlign w:val="subscript"/>
              </w:rPr>
              <w:t xml:space="preserve"> </w:t>
            </w:r>
            <w:r w:rsidRPr="00645BD9">
              <w:rPr>
                <w:rFonts w:ascii="Times New Roman" w:eastAsia="Times New Roman" w:hAnsi="Times New Roman" w:cs="Times New Roman"/>
              </w:rPr>
              <w:t>µA</w:t>
            </w:r>
            <w:r w:rsidRPr="00645BD9">
              <w:rPr>
                <w:rFonts w:ascii="Times New Roman" w:eastAsia="Times New Roman" w:hAnsi="Times New Roman" w:cs="Times New Roman"/>
                <w:vertAlign w:val="subscript"/>
              </w:rPr>
              <w:t>1</w:t>
            </w:r>
            <w:r w:rsidRPr="00645BD9">
              <w:rPr>
                <w:rFonts w:ascii="Times New Roman" w:eastAsia="Times New Roman" w:hAnsi="Times New Roman" w:cs="Times New Roman"/>
              </w:rPr>
              <w:t>B</w:t>
            </w:r>
            <w:r w:rsidRPr="00645BD9">
              <w:rPr>
                <w:rFonts w:ascii="Times New Roman" w:eastAsia="Times New Roman" w:hAnsi="Times New Roman" w:cs="Times New Roman"/>
                <w:vertAlign w:val="subscript"/>
              </w:rPr>
              <w:t>2</w:t>
            </w:r>
          </w:p>
        </w:tc>
        <w:tc>
          <w:tcPr>
            <w:tcW w:w="953" w:type="dxa"/>
            <w:tcBorders>
              <w:top w:val="single" w:sz="4" w:space="0" w:color="000000"/>
              <w:left w:val="single" w:sz="4" w:space="0" w:color="000000"/>
              <w:bottom w:val="single" w:sz="4" w:space="0" w:color="000000"/>
              <w:right w:val="single" w:sz="4" w:space="0" w:color="000000"/>
            </w:tcBorders>
            <w:vAlign w:val="center"/>
            <w:hideMark/>
          </w:tcPr>
          <w:p w:rsidR="00C77EF3" w:rsidRPr="00645BD9" w:rsidRDefault="00C77EF3" w:rsidP="00645BD9">
            <w:pPr>
              <w:spacing w:after="0" w:line="240" w:lineRule="auto"/>
              <w:jc w:val="center"/>
              <w:rPr>
                <w:rFonts w:ascii="Times New Roman" w:eastAsia="Times New Roman" w:hAnsi="Times New Roman" w:cs="Times New Roman"/>
              </w:rPr>
            </w:pPr>
            <w:r w:rsidRPr="00645BD9">
              <w:rPr>
                <w:rFonts w:ascii="Times New Roman" w:eastAsia="Times New Roman" w:hAnsi="Times New Roman" w:cs="Times New Roman"/>
              </w:rPr>
              <w:t>17,6043</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77EF3" w:rsidRPr="00645BD9" w:rsidRDefault="00C77EF3" w:rsidP="00645BD9">
            <w:pPr>
              <w:spacing w:after="0" w:line="240" w:lineRule="auto"/>
              <w:jc w:val="center"/>
              <w:rPr>
                <w:rFonts w:ascii="Times New Roman" w:eastAsia="Times New Roman" w:hAnsi="Times New Roman" w:cs="Times New Roman"/>
              </w:rPr>
            </w:pPr>
            <w:r w:rsidRPr="00645BD9">
              <w:rPr>
                <w:rFonts w:ascii="Times New Roman" w:eastAsia="Times New Roman" w:hAnsi="Times New Roman" w:cs="Times New Roman"/>
              </w:rPr>
              <w:t>2,70</w:t>
            </w:r>
          </w:p>
        </w:tc>
      </w:tr>
      <w:tr w:rsidR="00C77EF3" w:rsidRPr="00645BD9" w:rsidTr="00E501D3">
        <w:tc>
          <w:tcPr>
            <w:tcW w:w="1147" w:type="dxa"/>
            <w:tcBorders>
              <w:top w:val="single" w:sz="4" w:space="0" w:color="000000"/>
              <w:left w:val="single" w:sz="4" w:space="0" w:color="000000"/>
              <w:bottom w:val="single" w:sz="4" w:space="0" w:color="000000"/>
              <w:right w:val="single" w:sz="4" w:space="0" w:color="000000"/>
            </w:tcBorders>
            <w:vAlign w:val="center"/>
            <w:hideMark/>
          </w:tcPr>
          <w:p w:rsidR="00C77EF3" w:rsidRPr="00645BD9" w:rsidRDefault="00C77EF3" w:rsidP="00645BD9">
            <w:pPr>
              <w:spacing w:after="0" w:line="240" w:lineRule="auto"/>
              <w:jc w:val="center"/>
              <w:rPr>
                <w:rFonts w:ascii="Times New Roman" w:eastAsia="Times New Roman" w:hAnsi="Times New Roman" w:cs="Times New Roman"/>
              </w:rPr>
            </w:pPr>
            <w:r w:rsidRPr="00645BD9">
              <w:rPr>
                <w:rFonts w:ascii="Times New Roman" w:eastAsia="Times New Roman" w:hAnsi="Times New Roman" w:cs="Times New Roman"/>
              </w:rPr>
              <w:t>H</w:t>
            </w:r>
            <w:r w:rsidRPr="00645BD9">
              <w:rPr>
                <w:rFonts w:ascii="Times New Roman" w:eastAsia="Times New Roman" w:hAnsi="Times New Roman" w:cs="Times New Roman"/>
                <w:vertAlign w:val="subscript"/>
              </w:rPr>
              <w:t>0</w:t>
            </w:r>
            <w:r w:rsidRPr="00645BD9">
              <w:rPr>
                <w:rFonts w:ascii="Times New Roman" w:eastAsia="Times New Roman" w:hAnsi="Times New Roman" w:cs="Times New Roman"/>
              </w:rPr>
              <w:t xml:space="preserve"> : µA</w:t>
            </w:r>
            <w:r w:rsidRPr="00645BD9">
              <w:rPr>
                <w:rFonts w:ascii="Times New Roman" w:eastAsia="Times New Roman" w:hAnsi="Times New Roman" w:cs="Times New Roman"/>
                <w:vertAlign w:val="subscript"/>
              </w:rPr>
              <w:t>1</w:t>
            </w:r>
            <w:r w:rsidRPr="00645BD9">
              <w:rPr>
                <w:rFonts w:ascii="Times New Roman" w:eastAsia="Times New Roman" w:hAnsi="Times New Roman" w:cs="Times New Roman"/>
              </w:rPr>
              <w:t>B</w:t>
            </w:r>
            <w:r w:rsidRPr="00645BD9">
              <w:rPr>
                <w:rFonts w:ascii="Times New Roman" w:eastAsia="Times New Roman" w:hAnsi="Times New Roman" w:cs="Times New Roman"/>
                <w:vertAlign w:val="subscript"/>
              </w:rPr>
              <w:t xml:space="preserve">1 = </w:t>
            </w:r>
            <w:r w:rsidRPr="00645BD9">
              <w:rPr>
                <w:rFonts w:ascii="Times New Roman" w:eastAsia="Times New Roman" w:hAnsi="Times New Roman" w:cs="Times New Roman"/>
              </w:rPr>
              <w:t>µA</w:t>
            </w:r>
            <w:r w:rsidRPr="00645BD9">
              <w:rPr>
                <w:rFonts w:ascii="Times New Roman" w:eastAsia="Times New Roman" w:hAnsi="Times New Roman" w:cs="Times New Roman"/>
                <w:vertAlign w:val="subscript"/>
              </w:rPr>
              <w:t>2</w:t>
            </w:r>
            <w:r w:rsidRPr="00645BD9">
              <w:rPr>
                <w:rFonts w:ascii="Times New Roman" w:eastAsia="Times New Roman" w:hAnsi="Times New Roman" w:cs="Times New Roman"/>
              </w:rPr>
              <w:t>B</w:t>
            </w:r>
            <w:r w:rsidRPr="00645BD9">
              <w:rPr>
                <w:rFonts w:ascii="Times New Roman" w:eastAsia="Times New Roman" w:hAnsi="Times New Roman" w:cs="Times New Roman"/>
                <w:vertAlign w:val="subscript"/>
              </w:rPr>
              <w:t>2</w:t>
            </w:r>
          </w:p>
        </w:tc>
        <w:tc>
          <w:tcPr>
            <w:tcW w:w="1133" w:type="dxa"/>
            <w:tcBorders>
              <w:top w:val="single" w:sz="4" w:space="0" w:color="000000"/>
              <w:left w:val="single" w:sz="4" w:space="0" w:color="000000"/>
              <w:bottom w:val="single" w:sz="4" w:space="0" w:color="000000"/>
              <w:right w:val="single" w:sz="4" w:space="0" w:color="000000"/>
            </w:tcBorders>
            <w:vAlign w:val="center"/>
            <w:hideMark/>
          </w:tcPr>
          <w:p w:rsidR="00C77EF3" w:rsidRPr="00645BD9" w:rsidRDefault="00C77EF3" w:rsidP="00645BD9">
            <w:pPr>
              <w:spacing w:after="0" w:line="240" w:lineRule="auto"/>
              <w:jc w:val="center"/>
              <w:rPr>
                <w:rFonts w:ascii="Times New Roman" w:eastAsia="Times New Roman" w:hAnsi="Times New Roman" w:cs="Times New Roman"/>
              </w:rPr>
            </w:pPr>
            <w:r w:rsidRPr="00645BD9">
              <w:rPr>
                <w:rFonts w:ascii="Times New Roman" w:eastAsia="Times New Roman" w:hAnsi="Times New Roman" w:cs="Times New Roman"/>
              </w:rPr>
              <w:t>H</w:t>
            </w:r>
            <w:r w:rsidRPr="00645BD9">
              <w:rPr>
                <w:rFonts w:ascii="Times New Roman" w:eastAsia="Times New Roman" w:hAnsi="Times New Roman" w:cs="Times New Roman"/>
                <w:vertAlign w:val="subscript"/>
              </w:rPr>
              <w:t>a</w:t>
            </w:r>
            <w:r w:rsidRPr="00645BD9">
              <w:rPr>
                <w:rFonts w:ascii="Times New Roman" w:eastAsia="Times New Roman" w:hAnsi="Times New Roman" w:cs="Times New Roman"/>
              </w:rPr>
              <w:t xml:space="preserve"> : µA</w:t>
            </w:r>
            <w:r w:rsidRPr="00645BD9">
              <w:rPr>
                <w:rFonts w:ascii="Times New Roman" w:eastAsia="Times New Roman" w:hAnsi="Times New Roman" w:cs="Times New Roman"/>
                <w:vertAlign w:val="subscript"/>
              </w:rPr>
              <w:t>1</w:t>
            </w:r>
            <w:r w:rsidRPr="00645BD9">
              <w:rPr>
                <w:rFonts w:ascii="Times New Roman" w:eastAsia="Times New Roman" w:hAnsi="Times New Roman" w:cs="Times New Roman"/>
              </w:rPr>
              <w:t>B</w:t>
            </w:r>
            <w:r w:rsidRPr="00645BD9">
              <w:rPr>
                <w:rFonts w:ascii="Times New Roman" w:eastAsia="Times New Roman" w:hAnsi="Times New Roman" w:cs="Times New Roman"/>
                <w:vertAlign w:val="subscript"/>
              </w:rPr>
              <w:t xml:space="preserve">1 </w:t>
            </w:r>
            <w:r w:rsidRPr="00645BD9">
              <w:rPr>
                <w:rFonts w:ascii="Times New Roman" w:eastAsia="Times New Roman" w:hAnsi="Times New Roman" w:cs="Times New Roman"/>
              </w:rPr>
              <w:t>&lt;</w:t>
            </w:r>
            <w:r w:rsidRPr="00645BD9">
              <w:rPr>
                <w:rFonts w:ascii="Times New Roman" w:eastAsia="Times New Roman" w:hAnsi="Times New Roman" w:cs="Times New Roman"/>
                <w:vertAlign w:val="subscript"/>
              </w:rPr>
              <w:t xml:space="preserve"> </w:t>
            </w:r>
            <w:r w:rsidRPr="00645BD9">
              <w:rPr>
                <w:rFonts w:ascii="Times New Roman" w:eastAsia="Times New Roman" w:hAnsi="Times New Roman" w:cs="Times New Roman"/>
              </w:rPr>
              <w:t>µA</w:t>
            </w:r>
            <w:r w:rsidRPr="00645BD9">
              <w:rPr>
                <w:rFonts w:ascii="Times New Roman" w:eastAsia="Times New Roman" w:hAnsi="Times New Roman" w:cs="Times New Roman"/>
                <w:vertAlign w:val="subscript"/>
              </w:rPr>
              <w:t>2</w:t>
            </w:r>
            <w:r w:rsidRPr="00645BD9">
              <w:rPr>
                <w:rFonts w:ascii="Times New Roman" w:eastAsia="Times New Roman" w:hAnsi="Times New Roman" w:cs="Times New Roman"/>
              </w:rPr>
              <w:t>B</w:t>
            </w:r>
            <w:r w:rsidRPr="00645BD9">
              <w:rPr>
                <w:rFonts w:ascii="Times New Roman" w:eastAsia="Times New Roman" w:hAnsi="Times New Roman" w:cs="Times New Roman"/>
                <w:vertAlign w:val="subscript"/>
              </w:rPr>
              <w:t>2</w:t>
            </w:r>
          </w:p>
        </w:tc>
        <w:tc>
          <w:tcPr>
            <w:tcW w:w="953" w:type="dxa"/>
            <w:tcBorders>
              <w:top w:val="single" w:sz="4" w:space="0" w:color="000000"/>
              <w:left w:val="single" w:sz="4" w:space="0" w:color="000000"/>
              <w:bottom w:val="single" w:sz="4" w:space="0" w:color="000000"/>
              <w:right w:val="single" w:sz="4" w:space="0" w:color="000000"/>
            </w:tcBorders>
            <w:vAlign w:val="center"/>
            <w:hideMark/>
          </w:tcPr>
          <w:p w:rsidR="00C77EF3" w:rsidRPr="00645BD9" w:rsidRDefault="00C77EF3" w:rsidP="00645BD9">
            <w:pPr>
              <w:spacing w:after="0" w:line="240" w:lineRule="auto"/>
              <w:jc w:val="center"/>
              <w:rPr>
                <w:rFonts w:ascii="Times New Roman" w:eastAsia="Times New Roman" w:hAnsi="Times New Roman" w:cs="Times New Roman"/>
              </w:rPr>
            </w:pPr>
            <w:r w:rsidRPr="00645BD9">
              <w:rPr>
                <w:rFonts w:ascii="Times New Roman" w:eastAsia="Times New Roman" w:hAnsi="Times New Roman" w:cs="Times New Roman"/>
              </w:rPr>
              <w:t>0,6676</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77EF3" w:rsidRPr="00645BD9" w:rsidRDefault="00C77EF3" w:rsidP="00645BD9">
            <w:pPr>
              <w:spacing w:after="0" w:line="240" w:lineRule="auto"/>
              <w:jc w:val="center"/>
              <w:rPr>
                <w:rFonts w:ascii="Times New Roman" w:eastAsia="Times New Roman" w:hAnsi="Times New Roman" w:cs="Times New Roman"/>
              </w:rPr>
            </w:pPr>
            <w:r w:rsidRPr="00645BD9">
              <w:rPr>
                <w:rFonts w:ascii="Times New Roman" w:eastAsia="Times New Roman" w:hAnsi="Times New Roman" w:cs="Times New Roman"/>
              </w:rPr>
              <w:t>2,70</w:t>
            </w:r>
          </w:p>
        </w:tc>
      </w:tr>
      <w:tr w:rsidR="00C77EF3" w:rsidRPr="00645BD9" w:rsidTr="00E501D3">
        <w:tc>
          <w:tcPr>
            <w:tcW w:w="1147" w:type="dxa"/>
            <w:tcBorders>
              <w:top w:val="single" w:sz="4" w:space="0" w:color="000000"/>
              <w:left w:val="single" w:sz="4" w:space="0" w:color="000000"/>
              <w:bottom w:val="single" w:sz="4" w:space="0" w:color="000000"/>
              <w:right w:val="single" w:sz="4" w:space="0" w:color="000000"/>
            </w:tcBorders>
            <w:vAlign w:val="center"/>
            <w:hideMark/>
          </w:tcPr>
          <w:p w:rsidR="00C77EF3" w:rsidRPr="00645BD9" w:rsidRDefault="00C77EF3" w:rsidP="00645BD9">
            <w:pPr>
              <w:spacing w:after="0" w:line="240" w:lineRule="auto"/>
              <w:jc w:val="center"/>
              <w:rPr>
                <w:rFonts w:ascii="Times New Roman" w:eastAsia="Times New Roman" w:hAnsi="Times New Roman" w:cs="Times New Roman"/>
              </w:rPr>
            </w:pPr>
            <w:r w:rsidRPr="00645BD9">
              <w:rPr>
                <w:rFonts w:ascii="Times New Roman" w:eastAsia="Times New Roman" w:hAnsi="Times New Roman" w:cs="Times New Roman"/>
              </w:rPr>
              <w:t>H</w:t>
            </w:r>
            <w:r w:rsidRPr="00645BD9">
              <w:rPr>
                <w:rFonts w:ascii="Times New Roman" w:eastAsia="Times New Roman" w:hAnsi="Times New Roman" w:cs="Times New Roman"/>
                <w:vertAlign w:val="subscript"/>
              </w:rPr>
              <w:t>0</w:t>
            </w:r>
            <w:r w:rsidRPr="00645BD9">
              <w:rPr>
                <w:rFonts w:ascii="Times New Roman" w:eastAsia="Times New Roman" w:hAnsi="Times New Roman" w:cs="Times New Roman"/>
              </w:rPr>
              <w:t xml:space="preserve"> : µA</w:t>
            </w:r>
            <w:r w:rsidRPr="00645BD9">
              <w:rPr>
                <w:rFonts w:ascii="Times New Roman" w:eastAsia="Times New Roman" w:hAnsi="Times New Roman" w:cs="Times New Roman"/>
                <w:vertAlign w:val="subscript"/>
              </w:rPr>
              <w:t>2</w:t>
            </w:r>
            <w:r w:rsidRPr="00645BD9">
              <w:rPr>
                <w:rFonts w:ascii="Times New Roman" w:eastAsia="Times New Roman" w:hAnsi="Times New Roman" w:cs="Times New Roman"/>
              </w:rPr>
              <w:t>B</w:t>
            </w:r>
            <w:r w:rsidRPr="00645BD9">
              <w:rPr>
                <w:rFonts w:ascii="Times New Roman" w:eastAsia="Times New Roman" w:hAnsi="Times New Roman" w:cs="Times New Roman"/>
                <w:vertAlign w:val="subscript"/>
              </w:rPr>
              <w:t xml:space="preserve">1 = </w:t>
            </w:r>
            <w:r w:rsidRPr="00645BD9">
              <w:rPr>
                <w:rFonts w:ascii="Times New Roman" w:eastAsia="Times New Roman" w:hAnsi="Times New Roman" w:cs="Times New Roman"/>
              </w:rPr>
              <w:t>µA</w:t>
            </w:r>
            <w:r w:rsidRPr="00645BD9">
              <w:rPr>
                <w:rFonts w:ascii="Times New Roman" w:eastAsia="Times New Roman" w:hAnsi="Times New Roman" w:cs="Times New Roman"/>
                <w:vertAlign w:val="subscript"/>
              </w:rPr>
              <w:t>1</w:t>
            </w:r>
            <w:r w:rsidRPr="00645BD9">
              <w:rPr>
                <w:rFonts w:ascii="Times New Roman" w:eastAsia="Times New Roman" w:hAnsi="Times New Roman" w:cs="Times New Roman"/>
              </w:rPr>
              <w:t>B</w:t>
            </w:r>
            <w:r w:rsidRPr="00645BD9">
              <w:rPr>
                <w:rFonts w:ascii="Times New Roman" w:eastAsia="Times New Roman" w:hAnsi="Times New Roman" w:cs="Times New Roman"/>
                <w:vertAlign w:val="subscript"/>
              </w:rPr>
              <w:t>2</w:t>
            </w:r>
          </w:p>
        </w:tc>
        <w:tc>
          <w:tcPr>
            <w:tcW w:w="1133" w:type="dxa"/>
            <w:tcBorders>
              <w:top w:val="single" w:sz="4" w:space="0" w:color="000000"/>
              <w:left w:val="single" w:sz="4" w:space="0" w:color="000000"/>
              <w:bottom w:val="single" w:sz="4" w:space="0" w:color="000000"/>
              <w:right w:val="single" w:sz="4" w:space="0" w:color="000000"/>
            </w:tcBorders>
            <w:vAlign w:val="center"/>
            <w:hideMark/>
          </w:tcPr>
          <w:p w:rsidR="00C77EF3" w:rsidRPr="00645BD9" w:rsidRDefault="00C77EF3" w:rsidP="00645BD9">
            <w:pPr>
              <w:spacing w:after="0" w:line="240" w:lineRule="auto"/>
              <w:jc w:val="center"/>
              <w:rPr>
                <w:rFonts w:ascii="Times New Roman" w:eastAsia="Times New Roman" w:hAnsi="Times New Roman" w:cs="Times New Roman"/>
              </w:rPr>
            </w:pPr>
            <w:r w:rsidRPr="00645BD9">
              <w:rPr>
                <w:rFonts w:ascii="Times New Roman" w:eastAsia="Times New Roman" w:hAnsi="Times New Roman" w:cs="Times New Roman"/>
              </w:rPr>
              <w:t>H</w:t>
            </w:r>
            <w:r w:rsidRPr="00645BD9">
              <w:rPr>
                <w:rFonts w:ascii="Times New Roman" w:eastAsia="Times New Roman" w:hAnsi="Times New Roman" w:cs="Times New Roman"/>
                <w:vertAlign w:val="subscript"/>
              </w:rPr>
              <w:t>a</w:t>
            </w:r>
            <w:r w:rsidRPr="00645BD9">
              <w:rPr>
                <w:rFonts w:ascii="Times New Roman" w:eastAsia="Times New Roman" w:hAnsi="Times New Roman" w:cs="Times New Roman"/>
              </w:rPr>
              <w:t xml:space="preserve"> : µA</w:t>
            </w:r>
            <w:r w:rsidRPr="00645BD9">
              <w:rPr>
                <w:rFonts w:ascii="Times New Roman" w:eastAsia="Times New Roman" w:hAnsi="Times New Roman" w:cs="Times New Roman"/>
                <w:vertAlign w:val="subscript"/>
              </w:rPr>
              <w:t>2</w:t>
            </w:r>
            <w:r w:rsidRPr="00645BD9">
              <w:rPr>
                <w:rFonts w:ascii="Times New Roman" w:eastAsia="Times New Roman" w:hAnsi="Times New Roman" w:cs="Times New Roman"/>
              </w:rPr>
              <w:t>B</w:t>
            </w:r>
            <w:r w:rsidRPr="00645BD9">
              <w:rPr>
                <w:rFonts w:ascii="Times New Roman" w:eastAsia="Times New Roman" w:hAnsi="Times New Roman" w:cs="Times New Roman"/>
                <w:vertAlign w:val="subscript"/>
              </w:rPr>
              <w:t xml:space="preserve">1 </w:t>
            </w:r>
            <w:r w:rsidRPr="00645BD9">
              <w:rPr>
                <w:rFonts w:ascii="Times New Roman" w:eastAsia="Times New Roman" w:hAnsi="Times New Roman" w:cs="Times New Roman"/>
              </w:rPr>
              <w:t>&gt;</w:t>
            </w:r>
            <w:r w:rsidRPr="00645BD9">
              <w:rPr>
                <w:rFonts w:ascii="Times New Roman" w:eastAsia="Times New Roman" w:hAnsi="Times New Roman" w:cs="Times New Roman"/>
                <w:vertAlign w:val="subscript"/>
              </w:rPr>
              <w:t xml:space="preserve"> </w:t>
            </w:r>
            <w:r w:rsidRPr="00645BD9">
              <w:rPr>
                <w:rFonts w:ascii="Times New Roman" w:eastAsia="Times New Roman" w:hAnsi="Times New Roman" w:cs="Times New Roman"/>
              </w:rPr>
              <w:t>µA</w:t>
            </w:r>
            <w:r w:rsidRPr="00645BD9">
              <w:rPr>
                <w:rFonts w:ascii="Times New Roman" w:eastAsia="Times New Roman" w:hAnsi="Times New Roman" w:cs="Times New Roman"/>
                <w:vertAlign w:val="subscript"/>
              </w:rPr>
              <w:t>1</w:t>
            </w:r>
            <w:r w:rsidRPr="00645BD9">
              <w:rPr>
                <w:rFonts w:ascii="Times New Roman" w:eastAsia="Times New Roman" w:hAnsi="Times New Roman" w:cs="Times New Roman"/>
              </w:rPr>
              <w:t>B</w:t>
            </w:r>
            <w:r w:rsidRPr="00645BD9">
              <w:rPr>
                <w:rFonts w:ascii="Times New Roman" w:eastAsia="Times New Roman" w:hAnsi="Times New Roman" w:cs="Times New Roman"/>
                <w:vertAlign w:val="subscript"/>
              </w:rPr>
              <w:t>2</w:t>
            </w:r>
          </w:p>
        </w:tc>
        <w:tc>
          <w:tcPr>
            <w:tcW w:w="953" w:type="dxa"/>
            <w:tcBorders>
              <w:top w:val="single" w:sz="4" w:space="0" w:color="000000"/>
              <w:left w:val="single" w:sz="4" w:space="0" w:color="000000"/>
              <w:bottom w:val="single" w:sz="4" w:space="0" w:color="000000"/>
              <w:right w:val="single" w:sz="4" w:space="0" w:color="000000"/>
            </w:tcBorders>
            <w:vAlign w:val="center"/>
            <w:hideMark/>
          </w:tcPr>
          <w:p w:rsidR="00C77EF3" w:rsidRPr="00645BD9" w:rsidRDefault="00C77EF3" w:rsidP="00645BD9">
            <w:pPr>
              <w:spacing w:after="0" w:line="240" w:lineRule="auto"/>
              <w:jc w:val="center"/>
              <w:rPr>
                <w:rFonts w:ascii="Times New Roman" w:eastAsia="Times New Roman" w:hAnsi="Times New Roman" w:cs="Times New Roman"/>
              </w:rPr>
            </w:pPr>
            <w:r w:rsidRPr="00645BD9">
              <w:rPr>
                <w:rFonts w:ascii="Times New Roman" w:eastAsia="Times New Roman" w:hAnsi="Times New Roman" w:cs="Times New Roman"/>
              </w:rPr>
              <w:t>9,3185</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77EF3" w:rsidRPr="00645BD9" w:rsidRDefault="00C77EF3" w:rsidP="00645BD9">
            <w:pPr>
              <w:spacing w:after="0" w:line="240" w:lineRule="auto"/>
              <w:jc w:val="center"/>
              <w:rPr>
                <w:rFonts w:ascii="Times New Roman" w:eastAsia="Times New Roman" w:hAnsi="Times New Roman" w:cs="Times New Roman"/>
              </w:rPr>
            </w:pPr>
            <w:r w:rsidRPr="00645BD9">
              <w:rPr>
                <w:rFonts w:ascii="Times New Roman" w:eastAsia="Times New Roman" w:hAnsi="Times New Roman" w:cs="Times New Roman"/>
              </w:rPr>
              <w:t>2,70</w:t>
            </w:r>
          </w:p>
        </w:tc>
      </w:tr>
      <w:tr w:rsidR="00C77EF3" w:rsidRPr="00645BD9" w:rsidTr="00E501D3">
        <w:tc>
          <w:tcPr>
            <w:tcW w:w="1147" w:type="dxa"/>
            <w:tcBorders>
              <w:top w:val="single" w:sz="4" w:space="0" w:color="000000"/>
              <w:left w:val="single" w:sz="4" w:space="0" w:color="000000"/>
              <w:bottom w:val="single" w:sz="4" w:space="0" w:color="000000"/>
              <w:right w:val="single" w:sz="4" w:space="0" w:color="000000"/>
            </w:tcBorders>
            <w:vAlign w:val="center"/>
            <w:hideMark/>
          </w:tcPr>
          <w:p w:rsidR="00C77EF3" w:rsidRPr="00645BD9" w:rsidRDefault="00C77EF3" w:rsidP="00645BD9">
            <w:pPr>
              <w:spacing w:after="0" w:line="240" w:lineRule="auto"/>
              <w:jc w:val="center"/>
              <w:rPr>
                <w:rFonts w:ascii="Times New Roman" w:eastAsia="Times New Roman" w:hAnsi="Times New Roman" w:cs="Times New Roman"/>
              </w:rPr>
            </w:pPr>
            <w:r w:rsidRPr="00645BD9">
              <w:rPr>
                <w:rFonts w:ascii="Times New Roman" w:eastAsia="Times New Roman" w:hAnsi="Times New Roman" w:cs="Times New Roman"/>
              </w:rPr>
              <w:t>H</w:t>
            </w:r>
            <w:r w:rsidRPr="00645BD9">
              <w:rPr>
                <w:rFonts w:ascii="Times New Roman" w:eastAsia="Times New Roman" w:hAnsi="Times New Roman" w:cs="Times New Roman"/>
                <w:vertAlign w:val="subscript"/>
              </w:rPr>
              <w:t>0</w:t>
            </w:r>
            <w:r w:rsidRPr="00645BD9">
              <w:rPr>
                <w:rFonts w:ascii="Times New Roman" w:eastAsia="Times New Roman" w:hAnsi="Times New Roman" w:cs="Times New Roman"/>
              </w:rPr>
              <w:t xml:space="preserve"> : µA</w:t>
            </w:r>
            <w:r w:rsidRPr="00645BD9">
              <w:rPr>
                <w:rFonts w:ascii="Times New Roman" w:eastAsia="Times New Roman" w:hAnsi="Times New Roman" w:cs="Times New Roman"/>
                <w:vertAlign w:val="subscript"/>
              </w:rPr>
              <w:t>2</w:t>
            </w:r>
            <w:r w:rsidRPr="00645BD9">
              <w:rPr>
                <w:rFonts w:ascii="Times New Roman" w:eastAsia="Times New Roman" w:hAnsi="Times New Roman" w:cs="Times New Roman"/>
              </w:rPr>
              <w:t>B</w:t>
            </w:r>
            <w:r w:rsidRPr="00645BD9">
              <w:rPr>
                <w:rFonts w:ascii="Times New Roman" w:eastAsia="Times New Roman" w:hAnsi="Times New Roman" w:cs="Times New Roman"/>
                <w:vertAlign w:val="subscript"/>
              </w:rPr>
              <w:t xml:space="preserve">1 = </w:t>
            </w:r>
            <w:r w:rsidRPr="00645BD9">
              <w:rPr>
                <w:rFonts w:ascii="Times New Roman" w:eastAsia="Times New Roman" w:hAnsi="Times New Roman" w:cs="Times New Roman"/>
              </w:rPr>
              <w:t>µA</w:t>
            </w:r>
            <w:r w:rsidRPr="00645BD9">
              <w:rPr>
                <w:rFonts w:ascii="Times New Roman" w:eastAsia="Times New Roman" w:hAnsi="Times New Roman" w:cs="Times New Roman"/>
                <w:vertAlign w:val="subscript"/>
              </w:rPr>
              <w:t>2</w:t>
            </w:r>
            <w:r w:rsidRPr="00645BD9">
              <w:rPr>
                <w:rFonts w:ascii="Times New Roman" w:eastAsia="Times New Roman" w:hAnsi="Times New Roman" w:cs="Times New Roman"/>
              </w:rPr>
              <w:t>B</w:t>
            </w:r>
            <w:r w:rsidRPr="00645BD9">
              <w:rPr>
                <w:rFonts w:ascii="Times New Roman" w:eastAsia="Times New Roman" w:hAnsi="Times New Roman" w:cs="Times New Roman"/>
                <w:vertAlign w:val="subscript"/>
              </w:rPr>
              <w:t>2</w:t>
            </w:r>
          </w:p>
        </w:tc>
        <w:tc>
          <w:tcPr>
            <w:tcW w:w="1133" w:type="dxa"/>
            <w:tcBorders>
              <w:top w:val="single" w:sz="4" w:space="0" w:color="000000"/>
              <w:left w:val="single" w:sz="4" w:space="0" w:color="000000"/>
              <w:bottom w:val="single" w:sz="4" w:space="0" w:color="000000"/>
              <w:right w:val="single" w:sz="4" w:space="0" w:color="000000"/>
            </w:tcBorders>
            <w:vAlign w:val="center"/>
            <w:hideMark/>
          </w:tcPr>
          <w:p w:rsidR="00C77EF3" w:rsidRPr="00645BD9" w:rsidRDefault="00C77EF3" w:rsidP="00645BD9">
            <w:pPr>
              <w:spacing w:after="0" w:line="240" w:lineRule="auto"/>
              <w:jc w:val="center"/>
              <w:rPr>
                <w:rFonts w:ascii="Times New Roman" w:eastAsia="Times New Roman" w:hAnsi="Times New Roman" w:cs="Times New Roman"/>
              </w:rPr>
            </w:pPr>
            <w:r w:rsidRPr="00645BD9">
              <w:rPr>
                <w:rFonts w:ascii="Times New Roman" w:eastAsia="Times New Roman" w:hAnsi="Times New Roman" w:cs="Times New Roman"/>
              </w:rPr>
              <w:t>H</w:t>
            </w:r>
            <w:r w:rsidRPr="00645BD9">
              <w:rPr>
                <w:rFonts w:ascii="Times New Roman" w:eastAsia="Times New Roman" w:hAnsi="Times New Roman" w:cs="Times New Roman"/>
                <w:vertAlign w:val="subscript"/>
              </w:rPr>
              <w:t>a</w:t>
            </w:r>
            <w:r w:rsidRPr="00645BD9">
              <w:rPr>
                <w:rFonts w:ascii="Times New Roman" w:eastAsia="Times New Roman" w:hAnsi="Times New Roman" w:cs="Times New Roman"/>
              </w:rPr>
              <w:t xml:space="preserve"> : µA</w:t>
            </w:r>
            <w:r w:rsidRPr="00645BD9">
              <w:rPr>
                <w:rFonts w:ascii="Times New Roman" w:eastAsia="Times New Roman" w:hAnsi="Times New Roman" w:cs="Times New Roman"/>
                <w:vertAlign w:val="subscript"/>
              </w:rPr>
              <w:t>2</w:t>
            </w:r>
            <w:r w:rsidRPr="00645BD9">
              <w:rPr>
                <w:rFonts w:ascii="Times New Roman" w:eastAsia="Times New Roman" w:hAnsi="Times New Roman" w:cs="Times New Roman"/>
              </w:rPr>
              <w:t>B</w:t>
            </w:r>
            <w:r w:rsidRPr="00645BD9">
              <w:rPr>
                <w:rFonts w:ascii="Times New Roman" w:eastAsia="Times New Roman" w:hAnsi="Times New Roman" w:cs="Times New Roman"/>
                <w:vertAlign w:val="subscript"/>
              </w:rPr>
              <w:t xml:space="preserve">1 </w:t>
            </w:r>
            <w:r w:rsidRPr="00645BD9">
              <w:rPr>
                <w:rFonts w:ascii="Times New Roman" w:eastAsia="Times New Roman" w:hAnsi="Times New Roman" w:cs="Times New Roman"/>
              </w:rPr>
              <w:t>&gt;</w:t>
            </w:r>
            <w:r w:rsidRPr="00645BD9">
              <w:rPr>
                <w:rFonts w:ascii="Times New Roman" w:eastAsia="Times New Roman" w:hAnsi="Times New Roman" w:cs="Times New Roman"/>
                <w:vertAlign w:val="subscript"/>
              </w:rPr>
              <w:t xml:space="preserve"> </w:t>
            </w:r>
            <w:r w:rsidRPr="00645BD9">
              <w:rPr>
                <w:rFonts w:ascii="Times New Roman" w:eastAsia="Times New Roman" w:hAnsi="Times New Roman" w:cs="Times New Roman"/>
              </w:rPr>
              <w:t>µA</w:t>
            </w:r>
            <w:r w:rsidRPr="00645BD9">
              <w:rPr>
                <w:rFonts w:ascii="Times New Roman" w:eastAsia="Times New Roman" w:hAnsi="Times New Roman" w:cs="Times New Roman"/>
                <w:vertAlign w:val="subscript"/>
              </w:rPr>
              <w:t>2</w:t>
            </w:r>
            <w:r w:rsidRPr="00645BD9">
              <w:rPr>
                <w:rFonts w:ascii="Times New Roman" w:eastAsia="Times New Roman" w:hAnsi="Times New Roman" w:cs="Times New Roman"/>
              </w:rPr>
              <w:t>B</w:t>
            </w:r>
            <w:r w:rsidRPr="00645BD9">
              <w:rPr>
                <w:rFonts w:ascii="Times New Roman" w:eastAsia="Times New Roman" w:hAnsi="Times New Roman" w:cs="Times New Roman"/>
                <w:vertAlign w:val="subscript"/>
              </w:rPr>
              <w:t>2</w:t>
            </w:r>
          </w:p>
        </w:tc>
        <w:tc>
          <w:tcPr>
            <w:tcW w:w="953" w:type="dxa"/>
            <w:tcBorders>
              <w:top w:val="single" w:sz="4" w:space="0" w:color="000000"/>
              <w:left w:val="single" w:sz="4" w:space="0" w:color="000000"/>
              <w:bottom w:val="single" w:sz="4" w:space="0" w:color="000000"/>
              <w:right w:val="single" w:sz="4" w:space="0" w:color="000000"/>
            </w:tcBorders>
            <w:vAlign w:val="center"/>
            <w:hideMark/>
          </w:tcPr>
          <w:p w:rsidR="00C77EF3" w:rsidRPr="00645BD9" w:rsidRDefault="00C77EF3" w:rsidP="00645BD9">
            <w:pPr>
              <w:spacing w:after="0" w:line="240" w:lineRule="auto"/>
              <w:jc w:val="center"/>
              <w:rPr>
                <w:rFonts w:ascii="Times New Roman" w:eastAsia="Times New Roman" w:hAnsi="Times New Roman" w:cs="Times New Roman"/>
              </w:rPr>
            </w:pPr>
            <w:r w:rsidRPr="00645BD9">
              <w:rPr>
                <w:rFonts w:ascii="Times New Roman" w:eastAsia="Times New Roman" w:hAnsi="Times New Roman" w:cs="Times New Roman"/>
              </w:rPr>
              <w:t>0.0008</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77EF3" w:rsidRPr="00645BD9" w:rsidRDefault="00C77EF3" w:rsidP="00645BD9">
            <w:pPr>
              <w:spacing w:after="0" w:line="240" w:lineRule="auto"/>
              <w:jc w:val="center"/>
              <w:rPr>
                <w:rFonts w:ascii="Times New Roman" w:eastAsia="Times New Roman" w:hAnsi="Times New Roman" w:cs="Times New Roman"/>
              </w:rPr>
            </w:pPr>
            <w:r w:rsidRPr="00645BD9">
              <w:rPr>
                <w:rFonts w:ascii="Times New Roman" w:eastAsia="Times New Roman" w:hAnsi="Times New Roman" w:cs="Times New Roman"/>
              </w:rPr>
              <w:t>2,70</w:t>
            </w:r>
          </w:p>
        </w:tc>
      </w:tr>
      <w:tr w:rsidR="00C77EF3" w:rsidRPr="00645BD9" w:rsidTr="00E501D3">
        <w:tc>
          <w:tcPr>
            <w:tcW w:w="1147" w:type="dxa"/>
            <w:tcBorders>
              <w:top w:val="single" w:sz="4" w:space="0" w:color="000000"/>
              <w:left w:val="single" w:sz="4" w:space="0" w:color="000000"/>
              <w:bottom w:val="single" w:sz="4" w:space="0" w:color="000000"/>
              <w:right w:val="single" w:sz="4" w:space="0" w:color="000000"/>
            </w:tcBorders>
            <w:vAlign w:val="center"/>
            <w:hideMark/>
          </w:tcPr>
          <w:p w:rsidR="00C77EF3" w:rsidRPr="00645BD9" w:rsidRDefault="00C77EF3" w:rsidP="00645BD9">
            <w:pPr>
              <w:spacing w:after="0" w:line="240" w:lineRule="auto"/>
              <w:jc w:val="center"/>
              <w:rPr>
                <w:rFonts w:ascii="Times New Roman" w:eastAsia="Times New Roman" w:hAnsi="Times New Roman" w:cs="Times New Roman"/>
              </w:rPr>
            </w:pPr>
            <w:r w:rsidRPr="00645BD9">
              <w:rPr>
                <w:rFonts w:ascii="Times New Roman" w:eastAsia="Times New Roman" w:hAnsi="Times New Roman" w:cs="Times New Roman"/>
              </w:rPr>
              <w:t>H</w:t>
            </w:r>
            <w:r w:rsidRPr="00645BD9">
              <w:rPr>
                <w:rFonts w:ascii="Times New Roman" w:eastAsia="Times New Roman" w:hAnsi="Times New Roman" w:cs="Times New Roman"/>
                <w:vertAlign w:val="subscript"/>
              </w:rPr>
              <w:t>0</w:t>
            </w:r>
            <w:r w:rsidRPr="00645BD9">
              <w:rPr>
                <w:rFonts w:ascii="Times New Roman" w:eastAsia="Times New Roman" w:hAnsi="Times New Roman" w:cs="Times New Roman"/>
              </w:rPr>
              <w:t xml:space="preserve"> : µA</w:t>
            </w:r>
            <w:r w:rsidRPr="00645BD9">
              <w:rPr>
                <w:rFonts w:ascii="Times New Roman" w:eastAsia="Times New Roman" w:hAnsi="Times New Roman" w:cs="Times New Roman"/>
                <w:vertAlign w:val="subscript"/>
              </w:rPr>
              <w:t>1</w:t>
            </w:r>
            <w:r w:rsidRPr="00645BD9">
              <w:rPr>
                <w:rFonts w:ascii="Times New Roman" w:eastAsia="Times New Roman" w:hAnsi="Times New Roman" w:cs="Times New Roman"/>
              </w:rPr>
              <w:t>B</w:t>
            </w:r>
            <w:r w:rsidRPr="00645BD9">
              <w:rPr>
                <w:rFonts w:ascii="Times New Roman" w:eastAsia="Times New Roman" w:hAnsi="Times New Roman" w:cs="Times New Roman"/>
                <w:vertAlign w:val="subscript"/>
              </w:rPr>
              <w:t xml:space="preserve">2 = </w:t>
            </w:r>
            <w:r w:rsidRPr="00645BD9">
              <w:rPr>
                <w:rFonts w:ascii="Times New Roman" w:eastAsia="Times New Roman" w:hAnsi="Times New Roman" w:cs="Times New Roman"/>
              </w:rPr>
              <w:t>µA</w:t>
            </w:r>
            <w:r w:rsidRPr="00645BD9">
              <w:rPr>
                <w:rFonts w:ascii="Times New Roman" w:eastAsia="Times New Roman" w:hAnsi="Times New Roman" w:cs="Times New Roman"/>
                <w:vertAlign w:val="subscript"/>
              </w:rPr>
              <w:t>2</w:t>
            </w:r>
            <w:r w:rsidRPr="00645BD9">
              <w:rPr>
                <w:rFonts w:ascii="Times New Roman" w:eastAsia="Times New Roman" w:hAnsi="Times New Roman" w:cs="Times New Roman"/>
              </w:rPr>
              <w:t>B</w:t>
            </w:r>
            <w:r w:rsidRPr="00645BD9">
              <w:rPr>
                <w:rFonts w:ascii="Times New Roman" w:eastAsia="Times New Roman" w:hAnsi="Times New Roman" w:cs="Times New Roman"/>
                <w:vertAlign w:val="subscript"/>
              </w:rPr>
              <w:t>2</w:t>
            </w:r>
          </w:p>
        </w:tc>
        <w:tc>
          <w:tcPr>
            <w:tcW w:w="1133" w:type="dxa"/>
            <w:tcBorders>
              <w:top w:val="single" w:sz="4" w:space="0" w:color="000000"/>
              <w:left w:val="single" w:sz="4" w:space="0" w:color="000000"/>
              <w:bottom w:val="single" w:sz="4" w:space="0" w:color="000000"/>
              <w:right w:val="single" w:sz="4" w:space="0" w:color="000000"/>
            </w:tcBorders>
            <w:vAlign w:val="center"/>
            <w:hideMark/>
          </w:tcPr>
          <w:p w:rsidR="00C77EF3" w:rsidRPr="00645BD9" w:rsidRDefault="00C77EF3" w:rsidP="00645BD9">
            <w:pPr>
              <w:spacing w:after="0" w:line="240" w:lineRule="auto"/>
              <w:jc w:val="center"/>
              <w:rPr>
                <w:rFonts w:ascii="Times New Roman" w:eastAsia="Times New Roman" w:hAnsi="Times New Roman" w:cs="Times New Roman"/>
              </w:rPr>
            </w:pPr>
            <w:r w:rsidRPr="00645BD9">
              <w:rPr>
                <w:rFonts w:ascii="Times New Roman" w:eastAsia="Times New Roman" w:hAnsi="Times New Roman" w:cs="Times New Roman"/>
              </w:rPr>
              <w:t>H</w:t>
            </w:r>
            <w:r w:rsidRPr="00645BD9">
              <w:rPr>
                <w:rFonts w:ascii="Times New Roman" w:eastAsia="Times New Roman" w:hAnsi="Times New Roman" w:cs="Times New Roman"/>
                <w:vertAlign w:val="subscript"/>
              </w:rPr>
              <w:t>a</w:t>
            </w:r>
            <w:r w:rsidRPr="00645BD9">
              <w:rPr>
                <w:rFonts w:ascii="Times New Roman" w:eastAsia="Times New Roman" w:hAnsi="Times New Roman" w:cs="Times New Roman"/>
              </w:rPr>
              <w:t xml:space="preserve"> : µA</w:t>
            </w:r>
            <w:r w:rsidRPr="00645BD9">
              <w:rPr>
                <w:rFonts w:ascii="Times New Roman" w:eastAsia="Times New Roman" w:hAnsi="Times New Roman" w:cs="Times New Roman"/>
                <w:vertAlign w:val="subscript"/>
              </w:rPr>
              <w:t>1</w:t>
            </w:r>
            <w:r w:rsidRPr="00645BD9">
              <w:rPr>
                <w:rFonts w:ascii="Times New Roman" w:eastAsia="Times New Roman" w:hAnsi="Times New Roman" w:cs="Times New Roman"/>
              </w:rPr>
              <w:t>B</w:t>
            </w:r>
            <w:r w:rsidRPr="00645BD9">
              <w:rPr>
                <w:rFonts w:ascii="Times New Roman" w:eastAsia="Times New Roman" w:hAnsi="Times New Roman" w:cs="Times New Roman"/>
                <w:vertAlign w:val="subscript"/>
              </w:rPr>
              <w:t xml:space="preserve">2 </w:t>
            </w:r>
            <w:r w:rsidRPr="00645BD9">
              <w:rPr>
                <w:rFonts w:ascii="Times New Roman" w:eastAsia="Times New Roman" w:hAnsi="Times New Roman" w:cs="Times New Roman"/>
              </w:rPr>
              <w:t>&gt;</w:t>
            </w:r>
            <w:r w:rsidRPr="00645BD9">
              <w:rPr>
                <w:rFonts w:ascii="Times New Roman" w:eastAsia="Times New Roman" w:hAnsi="Times New Roman" w:cs="Times New Roman"/>
                <w:vertAlign w:val="subscript"/>
              </w:rPr>
              <w:t xml:space="preserve"> </w:t>
            </w:r>
            <w:r w:rsidRPr="00645BD9">
              <w:rPr>
                <w:rFonts w:ascii="Times New Roman" w:eastAsia="Times New Roman" w:hAnsi="Times New Roman" w:cs="Times New Roman"/>
              </w:rPr>
              <w:t>µA</w:t>
            </w:r>
            <w:r w:rsidRPr="00645BD9">
              <w:rPr>
                <w:rFonts w:ascii="Times New Roman" w:eastAsia="Times New Roman" w:hAnsi="Times New Roman" w:cs="Times New Roman"/>
                <w:vertAlign w:val="subscript"/>
              </w:rPr>
              <w:t>2</w:t>
            </w:r>
            <w:r w:rsidRPr="00645BD9">
              <w:rPr>
                <w:rFonts w:ascii="Times New Roman" w:eastAsia="Times New Roman" w:hAnsi="Times New Roman" w:cs="Times New Roman"/>
              </w:rPr>
              <w:t>B</w:t>
            </w:r>
            <w:r w:rsidRPr="00645BD9">
              <w:rPr>
                <w:rFonts w:ascii="Times New Roman" w:eastAsia="Times New Roman" w:hAnsi="Times New Roman" w:cs="Times New Roman"/>
                <w:vertAlign w:val="subscript"/>
              </w:rPr>
              <w:t>2</w:t>
            </w:r>
          </w:p>
        </w:tc>
        <w:tc>
          <w:tcPr>
            <w:tcW w:w="953" w:type="dxa"/>
            <w:tcBorders>
              <w:top w:val="single" w:sz="4" w:space="0" w:color="000000"/>
              <w:left w:val="single" w:sz="4" w:space="0" w:color="000000"/>
              <w:bottom w:val="single" w:sz="4" w:space="0" w:color="000000"/>
              <w:right w:val="single" w:sz="4" w:space="0" w:color="000000"/>
            </w:tcBorders>
            <w:vAlign w:val="center"/>
            <w:hideMark/>
          </w:tcPr>
          <w:p w:rsidR="00C77EF3" w:rsidRPr="00645BD9" w:rsidRDefault="00C77EF3" w:rsidP="00645BD9">
            <w:pPr>
              <w:spacing w:after="0" w:line="240" w:lineRule="auto"/>
              <w:jc w:val="center"/>
              <w:rPr>
                <w:rFonts w:ascii="Times New Roman" w:eastAsia="Times New Roman" w:hAnsi="Times New Roman" w:cs="Times New Roman"/>
              </w:rPr>
            </w:pPr>
            <w:r w:rsidRPr="00645BD9">
              <w:rPr>
                <w:rFonts w:ascii="Times New Roman" w:eastAsia="Times New Roman" w:hAnsi="Times New Roman" w:cs="Times New Roman"/>
              </w:rPr>
              <w:t>10.9036</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C77EF3" w:rsidRPr="00645BD9" w:rsidRDefault="00C77EF3" w:rsidP="00645BD9">
            <w:pPr>
              <w:spacing w:after="0" w:line="240" w:lineRule="auto"/>
              <w:jc w:val="center"/>
              <w:rPr>
                <w:rFonts w:ascii="Times New Roman" w:eastAsia="Times New Roman" w:hAnsi="Times New Roman" w:cs="Times New Roman"/>
              </w:rPr>
            </w:pPr>
            <w:r w:rsidRPr="00645BD9">
              <w:rPr>
                <w:rFonts w:ascii="Times New Roman" w:eastAsia="Times New Roman" w:hAnsi="Times New Roman" w:cs="Times New Roman"/>
              </w:rPr>
              <w:t>2,70</w:t>
            </w:r>
          </w:p>
        </w:tc>
      </w:tr>
    </w:tbl>
    <w:p w:rsidR="00C77EF3" w:rsidRPr="00645BD9" w:rsidRDefault="00C77EF3" w:rsidP="00645BD9">
      <w:pPr>
        <w:pStyle w:val="ListParagraph"/>
        <w:tabs>
          <w:tab w:val="left" w:pos="1440"/>
        </w:tabs>
        <w:spacing w:after="0" w:line="240" w:lineRule="auto"/>
        <w:ind w:left="1627" w:hanging="907"/>
        <w:jc w:val="both"/>
        <w:rPr>
          <w:rFonts w:ascii="Times New Roman" w:hAnsi="Times New Roman" w:cs="Times New Roman"/>
          <w:b/>
        </w:rPr>
      </w:pPr>
    </w:p>
    <w:p w:rsidR="001639B7" w:rsidRPr="00645BD9" w:rsidRDefault="00E501D3" w:rsidP="00E501D3">
      <w:pPr>
        <w:tabs>
          <w:tab w:val="left" w:pos="567"/>
        </w:tabs>
        <w:spacing w:after="0" w:line="240" w:lineRule="auto"/>
        <w:jc w:val="both"/>
        <w:rPr>
          <w:rFonts w:ascii="Times New Roman" w:hAnsi="Times New Roman" w:cs="Times New Roman"/>
          <w:position w:val="-4"/>
        </w:rPr>
      </w:pPr>
      <w:r>
        <w:rPr>
          <w:rFonts w:ascii="Times New Roman" w:hAnsi="Times New Roman" w:cs="Times New Roman"/>
          <w:position w:val="-4"/>
        </w:rPr>
        <w:tab/>
      </w:r>
      <w:r w:rsidR="001639B7" w:rsidRPr="00645BD9">
        <w:rPr>
          <w:rFonts w:ascii="Times New Roman" w:hAnsi="Times New Roman" w:cs="Times New Roman"/>
          <w:position w:val="-4"/>
        </w:rPr>
        <w:t xml:space="preserve">Perhitungan uji </w:t>
      </w:r>
      <w:r w:rsidR="001639B7" w:rsidRPr="00645BD9">
        <w:rPr>
          <w:rFonts w:ascii="Times New Roman" w:hAnsi="Times New Roman" w:cs="Times New Roman"/>
          <w:i/>
          <w:position w:val="-4"/>
        </w:rPr>
        <w:t>Scheffe</w:t>
      </w:r>
      <w:r w:rsidR="001639B7" w:rsidRPr="00645BD9">
        <w:rPr>
          <w:rFonts w:ascii="Times New Roman" w:hAnsi="Times New Roman" w:cs="Times New Roman"/>
          <w:position w:val="-4"/>
        </w:rPr>
        <w:t xml:space="preserve"> menunjukkan bahwa  terdapat perbedaan yang signifikan an</w:t>
      </w:r>
      <w:r>
        <w:rPr>
          <w:rFonts w:ascii="Times New Roman" w:hAnsi="Times New Roman" w:cs="Times New Roman"/>
          <w:position w:val="-4"/>
        </w:rPr>
        <w:t>-</w:t>
      </w:r>
      <w:r w:rsidR="001639B7" w:rsidRPr="00645BD9">
        <w:rPr>
          <w:rFonts w:ascii="Times New Roman" w:hAnsi="Times New Roman" w:cs="Times New Roman"/>
          <w:position w:val="-4"/>
        </w:rPr>
        <w:t xml:space="preserve">tara: (1) rata-rata kemampuan pemecahan </w:t>
      </w:r>
      <w:r w:rsidR="001639B7" w:rsidRPr="00645BD9">
        <w:rPr>
          <w:rFonts w:ascii="Times New Roman" w:hAnsi="Times New Roman" w:cs="Times New Roman"/>
          <w:position w:val="-4"/>
        </w:rPr>
        <w:lastRenderedPageBreak/>
        <w:t xml:space="preserve">masalah matematika siswa yang memiliki gaya kognitif impulsif </w:t>
      </w:r>
      <w:r w:rsidR="001639B7" w:rsidRPr="00645BD9">
        <w:rPr>
          <w:rFonts w:ascii="Times New Roman" w:hAnsi="Times New Roman" w:cs="Times New Roman"/>
        </w:rPr>
        <w:t>(</w:t>
      </w:r>
      <w:r w:rsidR="001639B7" w:rsidRPr="00645BD9">
        <w:rPr>
          <w:rFonts w:ascii="Times New Roman" w:hAnsi="Times New Roman" w:cs="Times New Roman"/>
          <w:position w:val="-4"/>
        </w:rPr>
        <w:object w:dxaOrig="279" w:dyaOrig="320">
          <v:shape id="_x0000_i1032" type="#_x0000_t75" style="width:14.25pt;height:15.6pt" o:ole="">
            <v:imagedata r:id="rId7" o:title=""/>
          </v:shape>
          <o:OLEObject Type="Embed" ProgID="Equation.3" ShapeID="_x0000_i1032" DrawAspect="Content" ObjectID="_1415090066" r:id="rId19"/>
        </w:object>
      </w:r>
      <w:r w:rsidR="001639B7" w:rsidRPr="00645BD9">
        <w:rPr>
          <w:rFonts w:ascii="Times New Roman" w:hAnsi="Times New Roman" w:cs="Times New Roman"/>
          <w:position w:val="-4"/>
        </w:rPr>
        <w:t xml:space="preserve">=22.71) dengan siswa yang memiliki gaya kognitif reflektif </w:t>
      </w:r>
      <w:r w:rsidR="001639B7" w:rsidRPr="00645BD9">
        <w:rPr>
          <w:rFonts w:ascii="Times New Roman" w:hAnsi="Times New Roman" w:cs="Times New Roman"/>
        </w:rPr>
        <w:t>(</w:t>
      </w:r>
      <w:r w:rsidR="001639B7" w:rsidRPr="00645BD9">
        <w:rPr>
          <w:rFonts w:ascii="Times New Roman" w:hAnsi="Times New Roman" w:cs="Times New Roman"/>
          <w:position w:val="-4"/>
        </w:rPr>
        <w:object w:dxaOrig="279" w:dyaOrig="320">
          <v:shape id="_x0000_i1033" type="#_x0000_t75" style="width:14.25pt;height:15.6pt" o:ole="">
            <v:imagedata r:id="rId7" o:title=""/>
          </v:shape>
          <o:OLEObject Type="Embed" ProgID="Equation.3" ShapeID="_x0000_i1033" DrawAspect="Content" ObjectID="_1415090067" r:id="rId20"/>
        </w:object>
      </w:r>
      <w:r w:rsidR="001639B7" w:rsidRPr="00645BD9">
        <w:rPr>
          <w:rFonts w:ascii="Times New Roman" w:hAnsi="Times New Roman" w:cs="Times New Roman"/>
          <w:position w:val="-4"/>
        </w:rPr>
        <w:t>=29.85) pada pembelajaran multimedia interaktif, (2) rata-rata kemampuan pemecah</w:t>
      </w:r>
      <w:r>
        <w:rPr>
          <w:rFonts w:ascii="Times New Roman" w:hAnsi="Times New Roman" w:cs="Times New Roman"/>
          <w:position w:val="-4"/>
        </w:rPr>
        <w:t>-</w:t>
      </w:r>
      <w:r w:rsidR="001639B7" w:rsidRPr="00645BD9">
        <w:rPr>
          <w:rFonts w:ascii="Times New Roman" w:hAnsi="Times New Roman" w:cs="Times New Roman"/>
          <w:position w:val="-4"/>
        </w:rPr>
        <w:t xml:space="preserve">an masalah matematika siswa yang memiliki gaya kognitif impulsif dengan pembelajaran multimedia linier </w:t>
      </w:r>
      <w:r w:rsidR="001639B7" w:rsidRPr="00645BD9">
        <w:rPr>
          <w:rFonts w:ascii="Times New Roman" w:hAnsi="Times New Roman" w:cs="Times New Roman"/>
        </w:rPr>
        <w:t>(</w:t>
      </w:r>
      <w:r w:rsidR="001639B7" w:rsidRPr="00645BD9">
        <w:rPr>
          <w:rFonts w:ascii="Times New Roman" w:hAnsi="Times New Roman" w:cs="Times New Roman"/>
          <w:position w:val="-4"/>
        </w:rPr>
        <w:object w:dxaOrig="279" w:dyaOrig="320">
          <v:shape id="_x0000_i1034" type="#_x0000_t75" style="width:14.25pt;height:15.6pt" o:ole="">
            <v:imagedata r:id="rId7" o:title=""/>
          </v:shape>
          <o:OLEObject Type="Embed" ProgID="Equation.3" ShapeID="_x0000_i1034" DrawAspect="Content" ObjectID="_1415090068" r:id="rId21"/>
        </w:object>
      </w:r>
      <w:r w:rsidR="001639B7" w:rsidRPr="00645BD9">
        <w:rPr>
          <w:rFonts w:ascii="Times New Roman" w:hAnsi="Times New Roman" w:cs="Times New Roman"/>
          <w:position w:val="-4"/>
        </w:rPr>
        <w:t xml:space="preserve">=26.50) dengan rata-rata kemampuan pemecahan masalah matematika siswa yang memiliki gaya kognitif reflektif dengan pembelajaran multimedia interaktif </w:t>
      </w:r>
      <w:r w:rsidR="001639B7" w:rsidRPr="00645BD9">
        <w:rPr>
          <w:rFonts w:ascii="Times New Roman" w:hAnsi="Times New Roman" w:cs="Times New Roman"/>
        </w:rPr>
        <w:t>(</w:t>
      </w:r>
      <w:r w:rsidR="001639B7" w:rsidRPr="00645BD9">
        <w:rPr>
          <w:rFonts w:ascii="Times New Roman" w:hAnsi="Times New Roman" w:cs="Times New Roman"/>
          <w:position w:val="-4"/>
        </w:rPr>
        <w:object w:dxaOrig="279" w:dyaOrig="320">
          <v:shape id="_x0000_i1035" type="#_x0000_t75" style="width:14.25pt;height:15.6pt" o:ole="">
            <v:imagedata r:id="rId7" o:title=""/>
          </v:shape>
          <o:OLEObject Type="Embed" ProgID="Equation.3" ShapeID="_x0000_i1035" DrawAspect="Content" ObjectID="_1415090069" r:id="rId22"/>
        </w:object>
      </w:r>
      <w:r w:rsidR="001639B7" w:rsidRPr="00645BD9">
        <w:rPr>
          <w:rFonts w:ascii="Times New Roman" w:hAnsi="Times New Roman" w:cs="Times New Roman"/>
          <w:position w:val="-4"/>
        </w:rPr>
        <w:t xml:space="preserve">=29.85), dan (3) rata-rata kemampuan pemecahan masalah matematika siswa yang memiliki gaya kognitif reflektif dengan pembelajaran multimedia interaktif </w:t>
      </w:r>
      <w:r w:rsidR="001639B7" w:rsidRPr="00645BD9">
        <w:rPr>
          <w:rFonts w:ascii="Times New Roman" w:hAnsi="Times New Roman" w:cs="Times New Roman"/>
        </w:rPr>
        <w:t>(</w:t>
      </w:r>
      <w:r w:rsidR="001639B7" w:rsidRPr="00645BD9">
        <w:rPr>
          <w:rFonts w:ascii="Times New Roman" w:hAnsi="Times New Roman" w:cs="Times New Roman"/>
          <w:position w:val="-4"/>
        </w:rPr>
        <w:object w:dxaOrig="279" w:dyaOrig="320">
          <v:shape id="_x0000_i1036" type="#_x0000_t75" style="width:14.25pt;height:15.6pt" o:ole="">
            <v:imagedata r:id="rId7" o:title=""/>
          </v:shape>
          <o:OLEObject Type="Embed" ProgID="Equation.3" ShapeID="_x0000_i1036" DrawAspect="Content" ObjectID="_1415090070" r:id="rId23"/>
        </w:object>
      </w:r>
      <w:r w:rsidR="001639B7" w:rsidRPr="00645BD9">
        <w:rPr>
          <w:rFonts w:ascii="Times New Roman" w:hAnsi="Times New Roman" w:cs="Times New Roman"/>
          <w:position w:val="-4"/>
        </w:rPr>
        <w:t>=29.85) dengan pembelajaran multimedia linier (</w:t>
      </w:r>
      <w:r w:rsidR="001639B7" w:rsidRPr="00645BD9">
        <w:rPr>
          <w:rFonts w:ascii="Times New Roman" w:hAnsi="Times New Roman" w:cs="Times New Roman"/>
          <w:position w:val="-4"/>
        </w:rPr>
        <w:object w:dxaOrig="279" w:dyaOrig="320">
          <v:shape id="_x0000_i1037" type="#_x0000_t75" style="width:14.25pt;height:15.6pt" o:ole="">
            <v:imagedata r:id="rId7" o:title=""/>
          </v:shape>
          <o:OLEObject Type="Embed" ProgID="Equation.3" ShapeID="_x0000_i1037" DrawAspect="Content" ObjectID="_1415090071" r:id="rId24"/>
        </w:object>
      </w:r>
      <w:r w:rsidR="001639B7" w:rsidRPr="00645BD9">
        <w:rPr>
          <w:rFonts w:ascii="Times New Roman" w:hAnsi="Times New Roman" w:cs="Times New Roman"/>
          <w:position w:val="-4"/>
        </w:rPr>
        <w:t>=26.47).</w:t>
      </w:r>
    </w:p>
    <w:p w:rsidR="001639B7" w:rsidRPr="00645BD9" w:rsidRDefault="001639B7" w:rsidP="00645BD9">
      <w:pPr>
        <w:spacing w:after="0" w:line="240" w:lineRule="auto"/>
        <w:jc w:val="both"/>
        <w:rPr>
          <w:rFonts w:ascii="Times New Roman" w:hAnsi="Times New Roman" w:cs="Times New Roman"/>
        </w:rPr>
      </w:pPr>
    </w:p>
    <w:p w:rsidR="00C74ED7" w:rsidRPr="00645BD9" w:rsidRDefault="00E501D3" w:rsidP="00E501D3">
      <w:pPr>
        <w:pStyle w:val="ListParagraph"/>
        <w:spacing w:after="0" w:line="240" w:lineRule="auto"/>
        <w:ind w:left="0"/>
        <w:jc w:val="both"/>
        <w:rPr>
          <w:rFonts w:ascii="Times New Roman" w:hAnsi="Times New Roman" w:cs="Times New Roman"/>
          <w:b/>
        </w:rPr>
      </w:pPr>
      <w:r w:rsidRPr="00645BD9">
        <w:rPr>
          <w:rFonts w:ascii="Times New Roman" w:hAnsi="Times New Roman" w:cs="Times New Roman"/>
          <w:b/>
        </w:rPr>
        <w:t>PENUTUP</w:t>
      </w:r>
    </w:p>
    <w:p w:rsidR="007A1AA5" w:rsidRPr="00645BD9" w:rsidRDefault="007A1AA5" w:rsidP="00E501D3">
      <w:pPr>
        <w:spacing w:after="0" w:line="240" w:lineRule="auto"/>
        <w:ind w:firstLine="567"/>
        <w:jc w:val="both"/>
        <w:rPr>
          <w:rFonts w:ascii="Times New Roman" w:hAnsi="Times New Roman" w:cs="Times New Roman"/>
        </w:rPr>
      </w:pPr>
      <w:r w:rsidRPr="00645BD9">
        <w:rPr>
          <w:rFonts w:ascii="Times New Roman" w:hAnsi="Times New Roman" w:cs="Times New Roman"/>
        </w:rPr>
        <w:t>Kemampuan pemecahan masalah mate</w:t>
      </w:r>
      <w:r w:rsidR="00E501D3">
        <w:rPr>
          <w:rFonts w:ascii="Times New Roman" w:hAnsi="Times New Roman" w:cs="Times New Roman"/>
        </w:rPr>
        <w:t>-</w:t>
      </w:r>
      <w:r w:rsidRPr="00645BD9">
        <w:rPr>
          <w:rFonts w:ascii="Times New Roman" w:hAnsi="Times New Roman" w:cs="Times New Roman"/>
        </w:rPr>
        <w:t>matika siswa yang dibelajarkan dengan meng</w:t>
      </w:r>
      <w:r w:rsidR="00E501D3">
        <w:rPr>
          <w:rFonts w:ascii="Times New Roman" w:hAnsi="Times New Roman" w:cs="Times New Roman"/>
        </w:rPr>
        <w:t>-</w:t>
      </w:r>
      <w:r w:rsidRPr="00645BD9">
        <w:rPr>
          <w:rFonts w:ascii="Times New Roman" w:hAnsi="Times New Roman" w:cs="Times New Roman"/>
        </w:rPr>
        <w:t>gunakan multimedia interaktif lebih tinggi dibandingkan dengan yang dibelajarkan dengan menggunakan multimedia linier.</w:t>
      </w:r>
      <w:r w:rsidR="001639B7" w:rsidRPr="00645BD9">
        <w:rPr>
          <w:rFonts w:ascii="Times New Roman" w:hAnsi="Times New Roman" w:cs="Times New Roman"/>
        </w:rPr>
        <w:t xml:space="preserve"> Sedangkan</w:t>
      </w:r>
      <w:r w:rsidRPr="00645BD9">
        <w:rPr>
          <w:rFonts w:ascii="Times New Roman" w:hAnsi="Times New Roman" w:cs="Times New Roman"/>
        </w:rPr>
        <w:t xml:space="preserve"> kemampuan pemecahan masalah matematika siswa yang memiliki gaya kognitif impulsif lebih rendah dibandingkan dengan siswa yang memiliki gaya kognitif reflektif.</w:t>
      </w:r>
    </w:p>
    <w:p w:rsidR="001639B7" w:rsidRPr="00645BD9" w:rsidRDefault="007A1AA5" w:rsidP="00E501D3">
      <w:pPr>
        <w:spacing w:after="0" w:line="240" w:lineRule="auto"/>
        <w:ind w:firstLine="567"/>
        <w:jc w:val="both"/>
        <w:rPr>
          <w:rFonts w:ascii="Times New Roman" w:hAnsi="Times New Roman" w:cs="Times New Roman"/>
          <w:position w:val="-4"/>
        </w:rPr>
      </w:pPr>
      <w:r w:rsidRPr="00645BD9">
        <w:rPr>
          <w:rFonts w:ascii="Times New Roman" w:hAnsi="Times New Roman" w:cs="Times New Roman"/>
        </w:rPr>
        <w:t>Ada interaksi antara pembelajaran ber</w:t>
      </w:r>
      <w:r w:rsidR="00E501D3">
        <w:rPr>
          <w:rFonts w:ascii="Times New Roman" w:hAnsi="Times New Roman" w:cs="Times New Roman"/>
        </w:rPr>
        <w:t>-</w:t>
      </w:r>
      <w:r w:rsidRPr="00645BD9">
        <w:rPr>
          <w:rFonts w:ascii="Times New Roman" w:hAnsi="Times New Roman" w:cs="Times New Roman"/>
        </w:rPr>
        <w:t xml:space="preserve">basis multimedia dan gaya kognitif terhadap kemampuan pemecahan masalah matematika. </w:t>
      </w:r>
      <w:r w:rsidR="001639B7" w:rsidRPr="00645BD9">
        <w:rPr>
          <w:rFonts w:ascii="Times New Roman" w:hAnsi="Times New Roman" w:cs="Times New Roman"/>
        </w:rPr>
        <w:t>U</w:t>
      </w:r>
      <w:r w:rsidR="001639B7" w:rsidRPr="00645BD9">
        <w:rPr>
          <w:rFonts w:ascii="Times New Roman" w:hAnsi="Times New Roman" w:cs="Times New Roman"/>
          <w:position w:val="-4"/>
        </w:rPr>
        <w:t xml:space="preserve">ji  </w:t>
      </w:r>
      <w:r w:rsidR="001639B7" w:rsidRPr="00645BD9">
        <w:rPr>
          <w:rFonts w:ascii="Times New Roman" w:hAnsi="Times New Roman" w:cs="Times New Roman"/>
          <w:i/>
          <w:position w:val="-4"/>
        </w:rPr>
        <w:t>Scheffe</w:t>
      </w:r>
      <w:r w:rsidR="001639B7" w:rsidRPr="00645BD9">
        <w:rPr>
          <w:rFonts w:ascii="Times New Roman" w:hAnsi="Times New Roman" w:cs="Times New Roman"/>
          <w:position w:val="-4"/>
        </w:rPr>
        <w:t xml:space="preserve"> menunjukkan </w:t>
      </w:r>
      <w:r w:rsidR="00FF42CC" w:rsidRPr="00645BD9">
        <w:rPr>
          <w:rFonts w:ascii="Times New Roman" w:hAnsi="Times New Roman" w:cs="Times New Roman"/>
          <w:position w:val="-4"/>
        </w:rPr>
        <w:t>adanya</w:t>
      </w:r>
      <w:r w:rsidR="001639B7" w:rsidRPr="00645BD9">
        <w:rPr>
          <w:rFonts w:ascii="Times New Roman" w:hAnsi="Times New Roman" w:cs="Times New Roman"/>
          <w:position w:val="-4"/>
        </w:rPr>
        <w:t xml:space="preserve"> perbedaan yang signifikan antara: (1) rata-rata kemampu</w:t>
      </w:r>
      <w:r w:rsidR="00E501D3">
        <w:rPr>
          <w:rFonts w:ascii="Times New Roman" w:hAnsi="Times New Roman" w:cs="Times New Roman"/>
          <w:position w:val="-4"/>
        </w:rPr>
        <w:t>-</w:t>
      </w:r>
      <w:r w:rsidR="001639B7" w:rsidRPr="00645BD9">
        <w:rPr>
          <w:rFonts w:ascii="Times New Roman" w:hAnsi="Times New Roman" w:cs="Times New Roman"/>
          <w:position w:val="-4"/>
        </w:rPr>
        <w:t>an pemecahan masalah matematika siswa yang memiliki gaya kognitif impulsif dengan siswa yang memiliki gaya kognitif reflektif pada pembelajaran multimedia interaktif, (2) rata-rata kemampuan pemecahan masalah matematika siswa yang memiliki gaya kognitif impulsif dengan pembelajaran multi</w:t>
      </w:r>
      <w:r w:rsidR="00E501D3">
        <w:rPr>
          <w:rFonts w:ascii="Times New Roman" w:hAnsi="Times New Roman" w:cs="Times New Roman"/>
          <w:position w:val="-4"/>
        </w:rPr>
        <w:t>-</w:t>
      </w:r>
      <w:r w:rsidR="001639B7" w:rsidRPr="00645BD9">
        <w:rPr>
          <w:rFonts w:ascii="Times New Roman" w:hAnsi="Times New Roman" w:cs="Times New Roman"/>
          <w:position w:val="-4"/>
        </w:rPr>
        <w:t>media linier dengan rata-rata kemampuan pemecahan masalah matematika siswa yang memiliki gaya kognitif reflektif dengan pembelajaran multimedia interaktif</w:t>
      </w:r>
      <w:r w:rsidR="00FF42CC" w:rsidRPr="00645BD9">
        <w:rPr>
          <w:rFonts w:ascii="Times New Roman" w:hAnsi="Times New Roman" w:cs="Times New Roman"/>
          <w:position w:val="-4"/>
        </w:rPr>
        <w:t xml:space="preserve">, </w:t>
      </w:r>
      <w:r w:rsidR="001639B7" w:rsidRPr="00645BD9">
        <w:rPr>
          <w:rFonts w:ascii="Times New Roman" w:hAnsi="Times New Roman" w:cs="Times New Roman"/>
          <w:position w:val="-4"/>
        </w:rPr>
        <w:t xml:space="preserve">dan (3) </w:t>
      </w:r>
      <w:r w:rsidR="001639B7" w:rsidRPr="00645BD9">
        <w:rPr>
          <w:rFonts w:ascii="Times New Roman" w:hAnsi="Times New Roman" w:cs="Times New Roman"/>
          <w:position w:val="-4"/>
        </w:rPr>
        <w:lastRenderedPageBreak/>
        <w:t>rata-rata kemampuan pemecahan masalah matematika siswa yang memiliki gaya kog</w:t>
      </w:r>
      <w:r w:rsidR="00E501D3">
        <w:rPr>
          <w:rFonts w:ascii="Times New Roman" w:hAnsi="Times New Roman" w:cs="Times New Roman"/>
          <w:position w:val="-4"/>
        </w:rPr>
        <w:t>-</w:t>
      </w:r>
      <w:r w:rsidR="001639B7" w:rsidRPr="00645BD9">
        <w:rPr>
          <w:rFonts w:ascii="Times New Roman" w:hAnsi="Times New Roman" w:cs="Times New Roman"/>
          <w:position w:val="-4"/>
        </w:rPr>
        <w:t>nitif reflektif dengan pembelajaran multi</w:t>
      </w:r>
      <w:r w:rsidR="00E501D3">
        <w:rPr>
          <w:rFonts w:ascii="Times New Roman" w:hAnsi="Times New Roman" w:cs="Times New Roman"/>
          <w:position w:val="-4"/>
        </w:rPr>
        <w:t>-</w:t>
      </w:r>
      <w:r w:rsidR="001639B7" w:rsidRPr="00645BD9">
        <w:rPr>
          <w:rFonts w:ascii="Times New Roman" w:hAnsi="Times New Roman" w:cs="Times New Roman"/>
          <w:position w:val="-4"/>
        </w:rPr>
        <w:t>media interaktif dengan pembelajaran multi</w:t>
      </w:r>
      <w:r w:rsidR="00BD5B92">
        <w:rPr>
          <w:rFonts w:ascii="Times New Roman" w:hAnsi="Times New Roman" w:cs="Times New Roman"/>
          <w:position w:val="-4"/>
        </w:rPr>
        <w:t>-</w:t>
      </w:r>
      <w:r w:rsidR="001639B7" w:rsidRPr="00645BD9">
        <w:rPr>
          <w:rFonts w:ascii="Times New Roman" w:hAnsi="Times New Roman" w:cs="Times New Roman"/>
          <w:position w:val="-4"/>
        </w:rPr>
        <w:t>media linier.</w:t>
      </w:r>
    </w:p>
    <w:p w:rsidR="00CC04EE" w:rsidRPr="00645BD9" w:rsidRDefault="00CC04EE" w:rsidP="00645BD9">
      <w:pPr>
        <w:spacing w:after="0" w:line="240" w:lineRule="auto"/>
        <w:jc w:val="both"/>
        <w:rPr>
          <w:rFonts w:ascii="Times New Roman" w:hAnsi="Times New Roman" w:cs="Times New Roman"/>
          <w:b/>
        </w:rPr>
      </w:pPr>
    </w:p>
    <w:p w:rsidR="00C74ED7" w:rsidRPr="00645BD9" w:rsidRDefault="00E501D3" w:rsidP="00645BD9">
      <w:pPr>
        <w:spacing w:after="0" w:line="240" w:lineRule="auto"/>
        <w:jc w:val="both"/>
        <w:rPr>
          <w:rFonts w:ascii="Times New Roman" w:hAnsi="Times New Roman" w:cs="Times New Roman"/>
          <w:b/>
        </w:rPr>
      </w:pPr>
      <w:r w:rsidRPr="00645BD9">
        <w:rPr>
          <w:rFonts w:ascii="Times New Roman" w:hAnsi="Times New Roman" w:cs="Times New Roman"/>
          <w:b/>
        </w:rPr>
        <w:t>DAFTAR PUSTAKA</w:t>
      </w:r>
    </w:p>
    <w:p w:rsidR="0028097D" w:rsidRPr="00645BD9" w:rsidRDefault="0028097D" w:rsidP="00BD5B92">
      <w:pPr>
        <w:spacing w:after="0" w:line="240" w:lineRule="auto"/>
        <w:ind w:left="567" w:hanging="567"/>
        <w:jc w:val="both"/>
        <w:rPr>
          <w:rFonts w:ascii="Times New Roman" w:hAnsi="Times New Roman" w:cs="Times New Roman"/>
        </w:rPr>
      </w:pPr>
      <w:r w:rsidRPr="00645BD9">
        <w:rPr>
          <w:rFonts w:ascii="Times New Roman" w:hAnsi="Times New Roman" w:cs="Times New Roman"/>
        </w:rPr>
        <w:t xml:space="preserve">Abdurrahman, M. 2009. </w:t>
      </w:r>
      <w:r w:rsidRPr="00645BD9">
        <w:rPr>
          <w:rFonts w:ascii="Times New Roman" w:hAnsi="Times New Roman" w:cs="Times New Roman"/>
          <w:i/>
        </w:rPr>
        <w:t>Pendidikan Bagi Anak Berkesulitan Belajar.</w:t>
      </w:r>
      <w:r w:rsidRPr="00645BD9">
        <w:rPr>
          <w:rFonts w:ascii="Times New Roman" w:hAnsi="Times New Roman" w:cs="Times New Roman"/>
        </w:rPr>
        <w:t xml:space="preserve"> Jakarta:  Rineka Cipta.</w:t>
      </w:r>
    </w:p>
    <w:p w:rsidR="0028097D" w:rsidRPr="00645BD9" w:rsidRDefault="0028097D" w:rsidP="00BD5B92">
      <w:pPr>
        <w:spacing w:after="0" w:line="240" w:lineRule="auto"/>
        <w:ind w:left="567" w:hanging="567"/>
        <w:rPr>
          <w:rFonts w:ascii="Times New Roman" w:hAnsi="Times New Roman" w:cs="Times New Roman"/>
        </w:rPr>
      </w:pPr>
    </w:p>
    <w:p w:rsidR="0028097D" w:rsidRPr="00645BD9" w:rsidRDefault="0028097D" w:rsidP="00BD5B92">
      <w:pPr>
        <w:spacing w:after="0" w:line="240" w:lineRule="auto"/>
        <w:ind w:left="567" w:hanging="567"/>
        <w:jc w:val="both"/>
        <w:rPr>
          <w:rFonts w:ascii="Times New Roman" w:hAnsi="Times New Roman" w:cs="Times New Roman"/>
        </w:rPr>
      </w:pPr>
      <w:r w:rsidRPr="00645BD9">
        <w:rPr>
          <w:rFonts w:ascii="Times New Roman" w:hAnsi="Times New Roman" w:cs="Times New Roman"/>
        </w:rPr>
        <w:t xml:space="preserve">Binanto, I. 2010. </w:t>
      </w:r>
      <w:r w:rsidRPr="00645BD9">
        <w:rPr>
          <w:rFonts w:ascii="Times New Roman" w:hAnsi="Times New Roman" w:cs="Times New Roman"/>
          <w:i/>
        </w:rPr>
        <w:t>Multimedia Digital, Dasar dan Teori + Pengembangannya</w:t>
      </w:r>
      <w:r w:rsidRPr="00645BD9">
        <w:rPr>
          <w:rFonts w:ascii="Times New Roman" w:hAnsi="Times New Roman" w:cs="Times New Roman"/>
        </w:rPr>
        <w:t>. Yogyakarta: CV. Andi Offset.</w:t>
      </w:r>
    </w:p>
    <w:p w:rsidR="00CC04EE" w:rsidRPr="00645BD9" w:rsidRDefault="00CC04EE" w:rsidP="00BD5B92">
      <w:pPr>
        <w:spacing w:after="0" w:line="240" w:lineRule="auto"/>
        <w:ind w:left="567" w:hanging="567"/>
        <w:jc w:val="both"/>
        <w:rPr>
          <w:rFonts w:ascii="Times New Roman" w:hAnsi="Times New Roman" w:cs="Times New Roman"/>
        </w:rPr>
      </w:pPr>
    </w:p>
    <w:p w:rsidR="00CC04EE" w:rsidRPr="00645BD9" w:rsidRDefault="00CC04EE" w:rsidP="00BD5B92">
      <w:pPr>
        <w:spacing w:after="0" w:line="240" w:lineRule="auto"/>
        <w:ind w:left="567" w:hanging="567"/>
        <w:jc w:val="both"/>
        <w:rPr>
          <w:rFonts w:ascii="Times New Roman" w:hAnsi="Times New Roman" w:cs="Times New Roman"/>
        </w:rPr>
      </w:pPr>
      <w:r w:rsidRPr="00645BD9">
        <w:rPr>
          <w:rFonts w:ascii="Times New Roman" w:hAnsi="Times New Roman" w:cs="Times New Roman"/>
        </w:rPr>
        <w:t xml:space="preserve">Gredler, M.E.B. 1994. </w:t>
      </w:r>
      <w:r w:rsidRPr="00645BD9">
        <w:rPr>
          <w:rFonts w:ascii="Times New Roman" w:hAnsi="Times New Roman" w:cs="Times New Roman"/>
          <w:i/>
        </w:rPr>
        <w:t>Belajar dan Mem</w:t>
      </w:r>
      <w:r w:rsidR="00BD5B92">
        <w:rPr>
          <w:rFonts w:ascii="Times New Roman" w:hAnsi="Times New Roman" w:cs="Times New Roman"/>
          <w:i/>
        </w:rPr>
        <w:t>-</w:t>
      </w:r>
      <w:r w:rsidRPr="00645BD9">
        <w:rPr>
          <w:rFonts w:ascii="Times New Roman" w:hAnsi="Times New Roman" w:cs="Times New Roman"/>
          <w:i/>
        </w:rPr>
        <w:t>belajarkan</w:t>
      </w:r>
      <w:r w:rsidRPr="00645BD9">
        <w:rPr>
          <w:rFonts w:ascii="Times New Roman" w:hAnsi="Times New Roman" w:cs="Times New Roman"/>
        </w:rPr>
        <w:t>. Seri Pustaka Teknologi Pendidikan No.11. Terjemahan Munandir. Jakarta: PT Raja Grafindo Persada.</w:t>
      </w:r>
    </w:p>
    <w:p w:rsidR="00CC04EE" w:rsidRPr="00645BD9" w:rsidRDefault="00CC04EE" w:rsidP="00BD5B92">
      <w:pPr>
        <w:spacing w:after="0" w:line="240" w:lineRule="auto"/>
        <w:ind w:left="567" w:hanging="567"/>
        <w:jc w:val="both"/>
        <w:rPr>
          <w:rFonts w:ascii="Times New Roman" w:hAnsi="Times New Roman" w:cs="Times New Roman"/>
        </w:rPr>
      </w:pPr>
    </w:p>
    <w:p w:rsidR="00CC04EE" w:rsidRPr="00645BD9" w:rsidRDefault="00CC04EE" w:rsidP="00BD5B92">
      <w:pPr>
        <w:spacing w:after="0" w:line="240" w:lineRule="auto"/>
        <w:ind w:left="567" w:hanging="567"/>
        <w:jc w:val="both"/>
        <w:rPr>
          <w:rFonts w:ascii="Times New Roman" w:hAnsi="Times New Roman" w:cs="Times New Roman"/>
          <w:color w:val="000000" w:themeColor="text1"/>
        </w:rPr>
      </w:pPr>
      <w:r w:rsidRPr="00645BD9">
        <w:rPr>
          <w:rFonts w:ascii="Times New Roman" w:hAnsi="Times New Roman" w:cs="Times New Roman"/>
          <w:color w:val="000000" w:themeColor="text1"/>
        </w:rPr>
        <w:t>Herman, T. 2007. Pembelajaran Berbasis Ma</w:t>
      </w:r>
      <w:r w:rsidR="00BD5B92">
        <w:rPr>
          <w:rFonts w:ascii="Times New Roman" w:hAnsi="Times New Roman" w:cs="Times New Roman"/>
          <w:color w:val="000000" w:themeColor="text1"/>
        </w:rPr>
        <w:t>-</w:t>
      </w:r>
      <w:r w:rsidRPr="00645BD9">
        <w:rPr>
          <w:rFonts w:ascii="Times New Roman" w:hAnsi="Times New Roman" w:cs="Times New Roman"/>
          <w:color w:val="000000" w:themeColor="text1"/>
        </w:rPr>
        <w:t>salah Untuk Meningkatkan Kemampu</w:t>
      </w:r>
      <w:r w:rsidR="00BD5B92">
        <w:rPr>
          <w:rFonts w:ascii="Times New Roman" w:hAnsi="Times New Roman" w:cs="Times New Roman"/>
          <w:color w:val="000000" w:themeColor="text1"/>
        </w:rPr>
        <w:t>-</w:t>
      </w:r>
      <w:r w:rsidRPr="00645BD9">
        <w:rPr>
          <w:rFonts w:ascii="Times New Roman" w:hAnsi="Times New Roman" w:cs="Times New Roman"/>
          <w:color w:val="000000" w:themeColor="text1"/>
        </w:rPr>
        <w:t xml:space="preserve">an Berpikir Matematis Tingkat Tinggi Siswa Sekolah Menengah Pertama. </w:t>
      </w:r>
      <w:r w:rsidRPr="00645BD9">
        <w:rPr>
          <w:rFonts w:ascii="Times New Roman" w:hAnsi="Times New Roman" w:cs="Times New Roman"/>
          <w:i/>
          <w:color w:val="000000" w:themeColor="text1"/>
        </w:rPr>
        <w:t>Educationist</w:t>
      </w:r>
      <w:r w:rsidRPr="00645BD9">
        <w:rPr>
          <w:rFonts w:ascii="Times New Roman" w:hAnsi="Times New Roman" w:cs="Times New Roman"/>
          <w:color w:val="000000" w:themeColor="text1"/>
        </w:rPr>
        <w:t>. Vol. 1 No.1.</w:t>
      </w:r>
    </w:p>
    <w:p w:rsidR="00992F2A" w:rsidRPr="00645BD9" w:rsidRDefault="00992F2A" w:rsidP="00BD5B92">
      <w:pPr>
        <w:spacing w:after="0" w:line="240" w:lineRule="auto"/>
        <w:ind w:left="567" w:hanging="567"/>
        <w:jc w:val="both"/>
        <w:rPr>
          <w:rFonts w:ascii="Times New Roman" w:hAnsi="Times New Roman" w:cs="Times New Roman"/>
          <w:color w:val="000000" w:themeColor="text1"/>
        </w:rPr>
      </w:pPr>
    </w:p>
    <w:p w:rsidR="00992F2A" w:rsidRPr="00645BD9" w:rsidRDefault="00992F2A" w:rsidP="00BD5B92">
      <w:pPr>
        <w:spacing w:after="0" w:line="240" w:lineRule="auto"/>
        <w:ind w:left="567" w:hanging="567"/>
        <w:jc w:val="both"/>
        <w:rPr>
          <w:rFonts w:ascii="Times New Roman" w:hAnsi="Times New Roman" w:cs="Times New Roman"/>
        </w:rPr>
      </w:pPr>
      <w:r w:rsidRPr="00645BD9">
        <w:rPr>
          <w:rFonts w:ascii="Times New Roman" w:hAnsi="Times New Roman" w:cs="Times New Roman"/>
        </w:rPr>
        <w:t xml:space="preserve">Krismanto, A. dan Wibawa, AD. 2010.  </w:t>
      </w:r>
      <w:r w:rsidRPr="00645BD9">
        <w:rPr>
          <w:rFonts w:ascii="Times New Roman" w:hAnsi="Times New Roman" w:cs="Times New Roman"/>
          <w:i/>
        </w:rPr>
        <w:t>Kap</w:t>
      </w:r>
      <w:r w:rsidR="00BD5B92">
        <w:rPr>
          <w:rFonts w:ascii="Times New Roman" w:hAnsi="Times New Roman" w:cs="Times New Roman"/>
          <w:i/>
        </w:rPr>
        <w:t>-</w:t>
      </w:r>
      <w:r w:rsidRPr="00645BD9">
        <w:rPr>
          <w:rFonts w:ascii="Times New Roman" w:hAnsi="Times New Roman" w:cs="Times New Roman"/>
          <w:i/>
        </w:rPr>
        <w:t xml:space="preserve">ita Selekta Pembelajaran Kemampuan Pemecahan Masalah Bangun Datar di SMP. </w:t>
      </w:r>
      <w:r w:rsidRPr="00645BD9">
        <w:rPr>
          <w:rFonts w:ascii="Times New Roman" w:hAnsi="Times New Roman" w:cs="Times New Roman"/>
        </w:rPr>
        <w:t xml:space="preserve"> Yogjakarta: P4TK Matematika.  </w:t>
      </w:r>
    </w:p>
    <w:p w:rsidR="00CC04EE" w:rsidRPr="00645BD9" w:rsidRDefault="00CC04EE" w:rsidP="00BD5B92">
      <w:pPr>
        <w:spacing w:after="0" w:line="240" w:lineRule="auto"/>
        <w:ind w:left="567" w:hanging="567"/>
        <w:jc w:val="both"/>
        <w:rPr>
          <w:rFonts w:ascii="Times New Roman" w:hAnsi="Times New Roman" w:cs="Times New Roman"/>
          <w:color w:val="000000" w:themeColor="text1"/>
        </w:rPr>
      </w:pPr>
    </w:p>
    <w:p w:rsidR="00CC04EE" w:rsidRPr="00645BD9" w:rsidRDefault="00CC04EE" w:rsidP="00BD5B92">
      <w:pPr>
        <w:spacing w:after="0" w:line="240" w:lineRule="auto"/>
        <w:ind w:left="567" w:hanging="567"/>
        <w:jc w:val="both"/>
        <w:rPr>
          <w:rFonts w:ascii="Times New Roman" w:hAnsi="Times New Roman" w:cs="Times New Roman"/>
        </w:rPr>
      </w:pPr>
      <w:r w:rsidRPr="00645BD9">
        <w:rPr>
          <w:rFonts w:ascii="Times New Roman" w:hAnsi="Times New Roman" w:cs="Times New Roman"/>
        </w:rPr>
        <w:t xml:space="preserve">Mayer. R.E. 2005. </w:t>
      </w:r>
      <w:r w:rsidRPr="00645BD9">
        <w:rPr>
          <w:rFonts w:ascii="Times New Roman" w:hAnsi="Times New Roman" w:cs="Times New Roman"/>
          <w:i/>
        </w:rPr>
        <w:t>The Cambridge Handbook of  Multimedia Learning.</w:t>
      </w:r>
      <w:r w:rsidRPr="00645BD9">
        <w:rPr>
          <w:rFonts w:ascii="Times New Roman" w:hAnsi="Times New Roman" w:cs="Times New Roman"/>
        </w:rPr>
        <w:t xml:space="preserve"> USA: Cambridge University Press.</w:t>
      </w:r>
    </w:p>
    <w:p w:rsidR="00CC04EE" w:rsidRPr="00645BD9" w:rsidRDefault="00CC04EE" w:rsidP="00BD5B92">
      <w:pPr>
        <w:spacing w:after="0" w:line="240" w:lineRule="auto"/>
        <w:ind w:left="567" w:hanging="567"/>
        <w:jc w:val="both"/>
        <w:rPr>
          <w:rFonts w:ascii="Times New Roman" w:hAnsi="Times New Roman" w:cs="Times New Roman"/>
          <w:color w:val="000000" w:themeColor="text1"/>
        </w:rPr>
      </w:pPr>
    </w:p>
    <w:p w:rsidR="00CC04EE" w:rsidRPr="00645BD9" w:rsidRDefault="00CC04EE" w:rsidP="00BD5B92">
      <w:pPr>
        <w:spacing w:after="0" w:line="240" w:lineRule="auto"/>
        <w:ind w:left="567" w:hanging="567"/>
        <w:jc w:val="both"/>
        <w:rPr>
          <w:rFonts w:ascii="Times New Roman" w:hAnsi="Times New Roman" w:cs="Times New Roman"/>
        </w:rPr>
      </w:pPr>
      <w:r w:rsidRPr="00645BD9">
        <w:rPr>
          <w:rFonts w:ascii="Times New Roman" w:hAnsi="Times New Roman" w:cs="Times New Roman"/>
        </w:rPr>
        <w:t xml:space="preserve">Munadi, Y. 2008. </w:t>
      </w:r>
      <w:r w:rsidRPr="00645BD9">
        <w:rPr>
          <w:rFonts w:ascii="Times New Roman" w:hAnsi="Times New Roman" w:cs="Times New Roman"/>
          <w:i/>
        </w:rPr>
        <w:t>Media Pembelajaran, Se</w:t>
      </w:r>
      <w:r w:rsidR="00BD5B92">
        <w:rPr>
          <w:rFonts w:ascii="Times New Roman" w:hAnsi="Times New Roman" w:cs="Times New Roman"/>
          <w:i/>
        </w:rPr>
        <w:t>-</w:t>
      </w:r>
      <w:r w:rsidRPr="00645BD9">
        <w:rPr>
          <w:rFonts w:ascii="Times New Roman" w:hAnsi="Times New Roman" w:cs="Times New Roman"/>
          <w:i/>
        </w:rPr>
        <w:t xml:space="preserve">buah Pendekatan Baru. </w:t>
      </w:r>
      <w:r w:rsidRPr="00645BD9">
        <w:rPr>
          <w:rFonts w:ascii="Times New Roman" w:hAnsi="Times New Roman" w:cs="Times New Roman"/>
        </w:rPr>
        <w:t xml:space="preserve"> Jakarta:  Gaung Persada Press.</w:t>
      </w:r>
    </w:p>
    <w:p w:rsidR="00CC04EE" w:rsidRPr="00645BD9" w:rsidRDefault="00CC04EE" w:rsidP="00BD5B92">
      <w:pPr>
        <w:spacing w:after="0" w:line="240" w:lineRule="auto"/>
        <w:ind w:left="567" w:hanging="567"/>
        <w:jc w:val="both"/>
        <w:rPr>
          <w:rFonts w:ascii="Times New Roman" w:hAnsi="Times New Roman" w:cs="Times New Roman"/>
          <w:color w:val="000000" w:themeColor="text1"/>
        </w:rPr>
      </w:pPr>
    </w:p>
    <w:p w:rsidR="00CC04EE" w:rsidRPr="00645BD9" w:rsidRDefault="00CC04EE" w:rsidP="00BD5B92">
      <w:pPr>
        <w:spacing w:after="0" w:line="240" w:lineRule="auto"/>
        <w:ind w:left="567" w:hanging="567"/>
        <w:jc w:val="both"/>
        <w:rPr>
          <w:rFonts w:ascii="Times New Roman" w:hAnsi="Times New Roman" w:cs="Times New Roman"/>
        </w:rPr>
      </w:pPr>
      <w:r w:rsidRPr="00645BD9">
        <w:rPr>
          <w:rFonts w:ascii="Times New Roman" w:hAnsi="Times New Roman" w:cs="Times New Roman"/>
        </w:rPr>
        <w:t xml:space="preserve">Ruseffendi, HET. 1993. </w:t>
      </w:r>
      <w:r w:rsidRPr="00645BD9">
        <w:rPr>
          <w:rFonts w:ascii="Times New Roman" w:hAnsi="Times New Roman" w:cs="Times New Roman"/>
          <w:i/>
        </w:rPr>
        <w:t>Statistika Dasar un</w:t>
      </w:r>
      <w:r w:rsidR="00BD5B92">
        <w:rPr>
          <w:rFonts w:ascii="Times New Roman" w:hAnsi="Times New Roman" w:cs="Times New Roman"/>
          <w:i/>
        </w:rPr>
        <w:t>-</w:t>
      </w:r>
      <w:r w:rsidRPr="00645BD9">
        <w:rPr>
          <w:rFonts w:ascii="Times New Roman" w:hAnsi="Times New Roman" w:cs="Times New Roman"/>
          <w:i/>
        </w:rPr>
        <w:t xml:space="preserve">tuk Penelitian Pendidikan. </w:t>
      </w:r>
      <w:r w:rsidRPr="00645BD9">
        <w:rPr>
          <w:rFonts w:ascii="Times New Roman" w:hAnsi="Times New Roman" w:cs="Times New Roman"/>
        </w:rPr>
        <w:t xml:space="preserve"> Depdikbud Dirjen Pendidikan Tinggi. Jakarta:  Pro</w:t>
      </w:r>
      <w:r w:rsidR="00BD5B92">
        <w:rPr>
          <w:rFonts w:ascii="Times New Roman" w:hAnsi="Times New Roman" w:cs="Times New Roman"/>
        </w:rPr>
        <w:t>-</w:t>
      </w:r>
      <w:r w:rsidRPr="00645BD9">
        <w:rPr>
          <w:rFonts w:ascii="Times New Roman" w:hAnsi="Times New Roman" w:cs="Times New Roman"/>
        </w:rPr>
        <w:t xml:space="preserve">yek Pembinaan Tenaga Kependidikan Pendidikan Tinggi. </w:t>
      </w:r>
    </w:p>
    <w:p w:rsidR="00CC04EE" w:rsidRPr="00645BD9" w:rsidRDefault="00CC04EE" w:rsidP="00BD5B92">
      <w:pPr>
        <w:spacing w:after="0" w:line="240" w:lineRule="auto"/>
        <w:ind w:left="567" w:hanging="567"/>
        <w:jc w:val="both"/>
        <w:rPr>
          <w:rFonts w:ascii="Times New Roman" w:hAnsi="Times New Roman" w:cs="Times New Roman"/>
          <w:color w:val="000000" w:themeColor="text1"/>
        </w:rPr>
      </w:pPr>
    </w:p>
    <w:p w:rsidR="00CC04EE" w:rsidRPr="00645BD9" w:rsidRDefault="00CC04EE" w:rsidP="00BD5B92">
      <w:pPr>
        <w:spacing w:after="0" w:line="240" w:lineRule="auto"/>
        <w:ind w:left="567" w:hanging="567"/>
        <w:jc w:val="both"/>
        <w:rPr>
          <w:rFonts w:ascii="Times New Roman" w:hAnsi="Times New Roman" w:cs="Times New Roman"/>
        </w:rPr>
      </w:pPr>
      <w:r w:rsidRPr="00645BD9">
        <w:rPr>
          <w:rFonts w:ascii="Times New Roman" w:hAnsi="Times New Roman" w:cs="Times New Roman"/>
        </w:rPr>
        <w:t xml:space="preserve">Shadiq, F. 2004. </w:t>
      </w:r>
      <w:r w:rsidRPr="00645BD9">
        <w:rPr>
          <w:rFonts w:ascii="Times New Roman" w:hAnsi="Times New Roman" w:cs="Times New Roman"/>
          <w:i/>
        </w:rPr>
        <w:t>Pemecahan Masalah, Pe</w:t>
      </w:r>
      <w:r w:rsidR="00BD5B92">
        <w:rPr>
          <w:rFonts w:ascii="Times New Roman" w:hAnsi="Times New Roman" w:cs="Times New Roman"/>
          <w:i/>
        </w:rPr>
        <w:t>-</w:t>
      </w:r>
      <w:r w:rsidRPr="00645BD9">
        <w:rPr>
          <w:rFonts w:ascii="Times New Roman" w:hAnsi="Times New Roman" w:cs="Times New Roman"/>
          <w:i/>
        </w:rPr>
        <w:t>nalaran dan Komunikasi</w:t>
      </w:r>
      <w:r w:rsidRPr="00645BD9">
        <w:rPr>
          <w:rFonts w:ascii="Times New Roman" w:hAnsi="Times New Roman" w:cs="Times New Roman"/>
        </w:rPr>
        <w:t xml:space="preserve">. Disampaikan </w:t>
      </w:r>
      <w:r w:rsidRPr="00645BD9">
        <w:rPr>
          <w:rFonts w:ascii="Times New Roman" w:hAnsi="Times New Roman" w:cs="Times New Roman"/>
        </w:rPr>
        <w:lastRenderedPageBreak/>
        <w:t>Pada Diklat Instruktur/Pengembang Matematika SMA Jenjang Dasar. PPPG Matematika Yogyakarta. 6-19 Agustus.</w:t>
      </w:r>
    </w:p>
    <w:p w:rsidR="00CC04EE" w:rsidRPr="00645BD9" w:rsidRDefault="00CC04EE" w:rsidP="00BD5B92">
      <w:pPr>
        <w:spacing w:after="0" w:line="240" w:lineRule="auto"/>
        <w:ind w:left="567" w:hanging="567"/>
        <w:jc w:val="both"/>
        <w:rPr>
          <w:rFonts w:ascii="Times New Roman" w:hAnsi="Times New Roman" w:cs="Times New Roman"/>
        </w:rPr>
      </w:pPr>
    </w:p>
    <w:p w:rsidR="00CC04EE" w:rsidRPr="00645BD9" w:rsidRDefault="00CC04EE" w:rsidP="00BD5B92">
      <w:pPr>
        <w:spacing w:after="0" w:line="240" w:lineRule="auto"/>
        <w:ind w:left="567" w:hanging="567"/>
        <w:jc w:val="both"/>
        <w:rPr>
          <w:rFonts w:ascii="Times New Roman" w:hAnsi="Times New Roman" w:cs="Times New Roman"/>
        </w:rPr>
      </w:pPr>
      <w:r w:rsidRPr="00645BD9">
        <w:rPr>
          <w:rFonts w:ascii="Times New Roman" w:hAnsi="Times New Roman" w:cs="Times New Roman"/>
        </w:rPr>
        <w:t xml:space="preserve">Sudjana. 1992. </w:t>
      </w:r>
      <w:r w:rsidRPr="00645BD9">
        <w:rPr>
          <w:rFonts w:ascii="Times New Roman" w:hAnsi="Times New Roman" w:cs="Times New Roman"/>
          <w:i/>
        </w:rPr>
        <w:t>Metoda Statistika</w:t>
      </w:r>
      <w:r w:rsidRPr="00645BD9">
        <w:rPr>
          <w:rFonts w:ascii="Times New Roman" w:hAnsi="Times New Roman" w:cs="Times New Roman"/>
        </w:rPr>
        <w:t>. Edisi ke-5. Bandung: Tarsito.</w:t>
      </w:r>
    </w:p>
    <w:p w:rsidR="00CC04EE" w:rsidRPr="00645BD9" w:rsidRDefault="00CC04EE" w:rsidP="00BD5B92">
      <w:pPr>
        <w:spacing w:after="0" w:line="240" w:lineRule="auto"/>
        <w:ind w:left="567" w:hanging="567"/>
        <w:jc w:val="both"/>
        <w:rPr>
          <w:rFonts w:ascii="Times New Roman" w:hAnsi="Times New Roman" w:cs="Times New Roman"/>
          <w:color w:val="000000" w:themeColor="text1"/>
        </w:rPr>
      </w:pPr>
    </w:p>
    <w:p w:rsidR="00CC04EE" w:rsidRPr="00645BD9" w:rsidRDefault="00CC04EE" w:rsidP="00BD5B92">
      <w:pPr>
        <w:pStyle w:val="ListParagraph"/>
        <w:spacing w:after="0" w:line="240" w:lineRule="auto"/>
        <w:ind w:left="567" w:hanging="567"/>
        <w:jc w:val="both"/>
        <w:rPr>
          <w:rFonts w:ascii="Times New Roman" w:hAnsi="Times New Roman" w:cs="Times New Roman"/>
        </w:rPr>
      </w:pPr>
      <w:r w:rsidRPr="00645BD9">
        <w:rPr>
          <w:rFonts w:ascii="Times New Roman" w:hAnsi="Times New Roman" w:cs="Times New Roman"/>
        </w:rPr>
        <w:t xml:space="preserve">Sumiati &amp; Asra. 2007. </w:t>
      </w:r>
      <w:r w:rsidRPr="00645BD9">
        <w:rPr>
          <w:rFonts w:ascii="Times New Roman" w:hAnsi="Times New Roman" w:cs="Times New Roman"/>
          <w:i/>
        </w:rPr>
        <w:t>Metode Pembelajaran.</w:t>
      </w:r>
      <w:r w:rsidRPr="00645BD9">
        <w:rPr>
          <w:rFonts w:ascii="Times New Roman" w:hAnsi="Times New Roman" w:cs="Times New Roman"/>
        </w:rPr>
        <w:t xml:space="preserve"> Bandung:  CV Wacana Prima.</w:t>
      </w:r>
    </w:p>
    <w:p w:rsidR="00CC04EE" w:rsidRPr="00645BD9" w:rsidRDefault="00CC04EE" w:rsidP="00BD5B92">
      <w:pPr>
        <w:pStyle w:val="ListParagraph"/>
        <w:spacing w:after="0" w:line="240" w:lineRule="auto"/>
        <w:ind w:left="567" w:hanging="567"/>
        <w:jc w:val="both"/>
        <w:rPr>
          <w:rFonts w:ascii="Times New Roman" w:hAnsi="Times New Roman" w:cs="Times New Roman"/>
        </w:rPr>
      </w:pPr>
    </w:p>
    <w:p w:rsidR="00CC04EE" w:rsidRPr="00645BD9" w:rsidRDefault="00CC04EE" w:rsidP="00BD5B92">
      <w:pPr>
        <w:pStyle w:val="ListParagraph"/>
        <w:spacing w:after="0" w:line="240" w:lineRule="auto"/>
        <w:ind w:left="567" w:hanging="567"/>
        <w:jc w:val="both"/>
        <w:rPr>
          <w:rFonts w:ascii="Times New Roman" w:hAnsi="Times New Roman" w:cs="Times New Roman"/>
        </w:rPr>
      </w:pPr>
      <w:r w:rsidRPr="00645BD9">
        <w:rPr>
          <w:rFonts w:ascii="Times New Roman" w:hAnsi="Times New Roman" w:cs="Times New Roman"/>
        </w:rPr>
        <w:t xml:space="preserve">Sutrisno. 2011. </w:t>
      </w:r>
      <w:r w:rsidRPr="00645BD9">
        <w:rPr>
          <w:rFonts w:ascii="Times New Roman" w:hAnsi="Times New Roman" w:cs="Times New Roman"/>
          <w:i/>
        </w:rPr>
        <w:t xml:space="preserve"> Pengantar Pembelajaran Ino</w:t>
      </w:r>
      <w:r w:rsidR="00BD5B92">
        <w:rPr>
          <w:rFonts w:ascii="Times New Roman" w:hAnsi="Times New Roman" w:cs="Times New Roman"/>
          <w:i/>
        </w:rPr>
        <w:t>-</w:t>
      </w:r>
      <w:r w:rsidRPr="00645BD9">
        <w:rPr>
          <w:rFonts w:ascii="Times New Roman" w:hAnsi="Times New Roman" w:cs="Times New Roman"/>
          <w:i/>
        </w:rPr>
        <w:t>vatif Berbasis Teknologi Informasi &amp; Komunikasi.</w:t>
      </w:r>
      <w:r w:rsidRPr="00645BD9">
        <w:rPr>
          <w:rFonts w:ascii="Times New Roman" w:hAnsi="Times New Roman" w:cs="Times New Roman"/>
        </w:rPr>
        <w:t xml:space="preserve"> Jakarta: Gunung Persada (GP) Press.</w:t>
      </w:r>
    </w:p>
    <w:p w:rsidR="00CC04EE" w:rsidRPr="00645BD9" w:rsidRDefault="00CC04EE" w:rsidP="00BD5B92">
      <w:pPr>
        <w:pStyle w:val="ListParagraph"/>
        <w:spacing w:after="0" w:line="240" w:lineRule="auto"/>
        <w:ind w:left="567" w:hanging="567"/>
        <w:jc w:val="both"/>
        <w:rPr>
          <w:rFonts w:ascii="Times New Roman" w:hAnsi="Times New Roman" w:cs="Times New Roman"/>
        </w:rPr>
      </w:pPr>
    </w:p>
    <w:p w:rsidR="00CC04EE" w:rsidRPr="00645BD9" w:rsidRDefault="00CC04EE" w:rsidP="00BD5B92">
      <w:pPr>
        <w:pStyle w:val="ListParagraph"/>
        <w:spacing w:after="0" w:line="240" w:lineRule="auto"/>
        <w:ind w:left="567" w:hanging="567"/>
        <w:jc w:val="both"/>
        <w:rPr>
          <w:rFonts w:ascii="Times New Roman" w:hAnsi="Times New Roman" w:cs="Times New Roman"/>
        </w:rPr>
      </w:pPr>
      <w:r w:rsidRPr="00645BD9">
        <w:rPr>
          <w:rFonts w:ascii="Times New Roman" w:hAnsi="Times New Roman" w:cs="Times New Roman"/>
        </w:rPr>
        <w:t xml:space="preserve">Turmudi. 2008. </w:t>
      </w:r>
      <w:r w:rsidRPr="00645BD9">
        <w:rPr>
          <w:rFonts w:ascii="Times New Roman" w:hAnsi="Times New Roman" w:cs="Times New Roman"/>
          <w:i/>
        </w:rPr>
        <w:t>Landasan Filsafat dan Teori Pembelajaran Matematika (Berpara</w:t>
      </w:r>
      <w:r w:rsidR="00BD5B92">
        <w:rPr>
          <w:rFonts w:ascii="Times New Roman" w:hAnsi="Times New Roman" w:cs="Times New Roman"/>
          <w:i/>
        </w:rPr>
        <w:t>-</w:t>
      </w:r>
      <w:r w:rsidRPr="00645BD9">
        <w:rPr>
          <w:rFonts w:ascii="Times New Roman" w:hAnsi="Times New Roman" w:cs="Times New Roman"/>
          <w:i/>
        </w:rPr>
        <w:t>digma Eksploratif dan Investigatif</w:t>
      </w:r>
      <w:r w:rsidRPr="00645BD9">
        <w:rPr>
          <w:rFonts w:ascii="Times New Roman" w:hAnsi="Times New Roman" w:cs="Times New Roman"/>
        </w:rPr>
        <w:t>). Jakarta: PT Leuser Cita Pustaka.</w:t>
      </w:r>
    </w:p>
    <w:p w:rsidR="00CC04EE" w:rsidRPr="00645BD9" w:rsidRDefault="00CC04EE" w:rsidP="00BD5B92">
      <w:pPr>
        <w:pStyle w:val="ListParagraph"/>
        <w:spacing w:after="0" w:line="240" w:lineRule="auto"/>
        <w:ind w:left="567" w:hanging="567"/>
        <w:jc w:val="both"/>
        <w:rPr>
          <w:rFonts w:ascii="Times New Roman" w:hAnsi="Times New Roman" w:cs="Times New Roman"/>
        </w:rPr>
      </w:pPr>
    </w:p>
    <w:p w:rsidR="00FF42CC" w:rsidRDefault="00CC04EE" w:rsidP="00BD5B92">
      <w:pPr>
        <w:pStyle w:val="ListParagraph"/>
        <w:spacing w:after="0" w:line="240" w:lineRule="auto"/>
        <w:ind w:left="567" w:hanging="567"/>
        <w:jc w:val="both"/>
        <w:rPr>
          <w:rFonts w:ascii="Times New Roman" w:hAnsi="Times New Roman" w:cs="Times New Roman"/>
        </w:rPr>
      </w:pPr>
      <w:r w:rsidRPr="00645BD9">
        <w:rPr>
          <w:rFonts w:ascii="Times New Roman" w:hAnsi="Times New Roman" w:cs="Times New Roman"/>
        </w:rPr>
        <w:t xml:space="preserve">Warsita, B. 2008. </w:t>
      </w:r>
      <w:r w:rsidRPr="00645BD9">
        <w:rPr>
          <w:rFonts w:ascii="Times New Roman" w:hAnsi="Times New Roman" w:cs="Times New Roman"/>
          <w:i/>
        </w:rPr>
        <w:t>Teknologi Pembelajaran, Landasan &amp; Aplikasinya</w:t>
      </w:r>
      <w:r w:rsidRPr="00645BD9">
        <w:rPr>
          <w:rFonts w:ascii="Times New Roman" w:hAnsi="Times New Roman" w:cs="Times New Roman"/>
        </w:rPr>
        <w:t>. Jakarta: Rine</w:t>
      </w:r>
      <w:r w:rsidR="00BD5B92">
        <w:rPr>
          <w:rFonts w:ascii="Times New Roman" w:hAnsi="Times New Roman" w:cs="Times New Roman"/>
        </w:rPr>
        <w:t>-</w:t>
      </w:r>
      <w:r w:rsidRPr="00645BD9">
        <w:rPr>
          <w:rFonts w:ascii="Times New Roman" w:hAnsi="Times New Roman" w:cs="Times New Roman"/>
        </w:rPr>
        <w:t>ka Cipta.</w:t>
      </w:r>
    </w:p>
    <w:p w:rsidR="00BD5B92" w:rsidRDefault="00BD5B92" w:rsidP="00BD5B92">
      <w:pPr>
        <w:pStyle w:val="ListParagraph"/>
        <w:spacing w:after="0" w:line="240" w:lineRule="auto"/>
        <w:ind w:left="567" w:hanging="567"/>
        <w:jc w:val="both"/>
        <w:rPr>
          <w:rFonts w:ascii="Times New Roman" w:hAnsi="Times New Roman" w:cs="Times New Roman"/>
        </w:rPr>
      </w:pPr>
    </w:p>
    <w:p w:rsidR="00BD5B92" w:rsidRDefault="00BD5B92" w:rsidP="00BD5B92">
      <w:pPr>
        <w:pStyle w:val="ListParagraph"/>
        <w:spacing w:after="0" w:line="240" w:lineRule="auto"/>
        <w:ind w:left="567" w:hanging="567"/>
        <w:jc w:val="both"/>
        <w:rPr>
          <w:rFonts w:ascii="Times New Roman" w:hAnsi="Times New Roman" w:cs="Times New Roman"/>
        </w:rPr>
      </w:pPr>
    </w:p>
    <w:p w:rsidR="00BD5B92" w:rsidRDefault="00BD5B92" w:rsidP="00BD5B92">
      <w:pPr>
        <w:pStyle w:val="ListParagraph"/>
        <w:spacing w:after="0" w:line="240" w:lineRule="auto"/>
        <w:ind w:left="567" w:hanging="567"/>
        <w:jc w:val="both"/>
        <w:rPr>
          <w:rFonts w:ascii="Times New Roman" w:hAnsi="Times New Roman" w:cs="Times New Roman"/>
        </w:rPr>
      </w:pPr>
    </w:p>
    <w:p w:rsidR="00BD5B92" w:rsidRDefault="00BD5B92" w:rsidP="00BD5B92">
      <w:pPr>
        <w:pStyle w:val="ListParagraph"/>
        <w:spacing w:after="0" w:line="240" w:lineRule="auto"/>
        <w:ind w:left="567" w:hanging="567"/>
        <w:jc w:val="both"/>
        <w:rPr>
          <w:rFonts w:ascii="Times New Roman" w:hAnsi="Times New Roman" w:cs="Times New Roman"/>
        </w:rPr>
      </w:pPr>
    </w:p>
    <w:p w:rsidR="00BD5B92" w:rsidRDefault="00BD5B92" w:rsidP="00BD5B92">
      <w:pPr>
        <w:pStyle w:val="ListParagraph"/>
        <w:spacing w:after="0" w:line="240" w:lineRule="auto"/>
        <w:ind w:left="567" w:hanging="567"/>
        <w:jc w:val="both"/>
        <w:rPr>
          <w:rFonts w:ascii="Times New Roman" w:hAnsi="Times New Roman" w:cs="Times New Roman"/>
        </w:rPr>
      </w:pPr>
    </w:p>
    <w:p w:rsidR="00BD5B92" w:rsidRDefault="00BD5B92" w:rsidP="00BD5B92">
      <w:pPr>
        <w:pStyle w:val="ListParagraph"/>
        <w:spacing w:after="0" w:line="240" w:lineRule="auto"/>
        <w:ind w:left="567" w:hanging="567"/>
        <w:jc w:val="both"/>
        <w:rPr>
          <w:rFonts w:ascii="Times New Roman" w:hAnsi="Times New Roman" w:cs="Times New Roman"/>
        </w:rPr>
      </w:pPr>
    </w:p>
    <w:p w:rsidR="00BD5B92" w:rsidRDefault="00BD5B92" w:rsidP="00BD5B92">
      <w:pPr>
        <w:pStyle w:val="ListParagraph"/>
        <w:spacing w:after="0" w:line="240" w:lineRule="auto"/>
        <w:ind w:left="567" w:hanging="567"/>
        <w:jc w:val="both"/>
        <w:rPr>
          <w:rFonts w:ascii="Times New Roman" w:hAnsi="Times New Roman" w:cs="Times New Roman"/>
        </w:rPr>
      </w:pPr>
    </w:p>
    <w:p w:rsidR="00BD5B92" w:rsidRDefault="00BD5B92" w:rsidP="00BD5B92">
      <w:pPr>
        <w:pStyle w:val="ListParagraph"/>
        <w:spacing w:after="0" w:line="240" w:lineRule="auto"/>
        <w:ind w:left="567" w:hanging="567"/>
        <w:jc w:val="both"/>
        <w:rPr>
          <w:rFonts w:ascii="Times New Roman" w:hAnsi="Times New Roman" w:cs="Times New Roman"/>
        </w:rPr>
      </w:pPr>
    </w:p>
    <w:p w:rsidR="00BD5B92" w:rsidRDefault="00BD5B92" w:rsidP="00BD5B92">
      <w:pPr>
        <w:pStyle w:val="ListParagraph"/>
        <w:spacing w:after="0" w:line="240" w:lineRule="auto"/>
        <w:ind w:left="567" w:hanging="567"/>
        <w:jc w:val="both"/>
        <w:rPr>
          <w:rFonts w:ascii="Times New Roman" w:hAnsi="Times New Roman" w:cs="Times New Roman"/>
        </w:rPr>
      </w:pPr>
    </w:p>
    <w:p w:rsidR="00BD5B92" w:rsidRDefault="00BD5B92" w:rsidP="00BD5B92">
      <w:pPr>
        <w:pStyle w:val="ListParagraph"/>
        <w:spacing w:after="0" w:line="240" w:lineRule="auto"/>
        <w:ind w:left="567" w:hanging="567"/>
        <w:jc w:val="both"/>
        <w:rPr>
          <w:rFonts w:ascii="Times New Roman" w:hAnsi="Times New Roman" w:cs="Times New Roman"/>
        </w:rPr>
      </w:pPr>
    </w:p>
    <w:p w:rsidR="00BD5B92" w:rsidRDefault="00BD5B92" w:rsidP="00BD5B92">
      <w:pPr>
        <w:pStyle w:val="ListParagraph"/>
        <w:spacing w:after="0" w:line="240" w:lineRule="auto"/>
        <w:ind w:left="567" w:hanging="567"/>
        <w:jc w:val="both"/>
        <w:rPr>
          <w:rFonts w:ascii="Times New Roman" w:hAnsi="Times New Roman" w:cs="Times New Roman"/>
        </w:rPr>
      </w:pPr>
    </w:p>
    <w:p w:rsidR="00BD5B92" w:rsidRDefault="00BD5B92" w:rsidP="00BD5B92">
      <w:pPr>
        <w:pStyle w:val="ListParagraph"/>
        <w:spacing w:after="0" w:line="240" w:lineRule="auto"/>
        <w:ind w:left="567" w:hanging="567"/>
        <w:jc w:val="both"/>
        <w:rPr>
          <w:rFonts w:ascii="Times New Roman" w:hAnsi="Times New Roman" w:cs="Times New Roman"/>
        </w:rPr>
      </w:pPr>
    </w:p>
    <w:p w:rsidR="00BD5B92" w:rsidRDefault="00BD5B92" w:rsidP="00BD5B92">
      <w:pPr>
        <w:pStyle w:val="ListParagraph"/>
        <w:spacing w:after="0" w:line="240" w:lineRule="auto"/>
        <w:ind w:left="567" w:hanging="567"/>
        <w:jc w:val="both"/>
        <w:rPr>
          <w:rFonts w:ascii="Times New Roman" w:hAnsi="Times New Roman" w:cs="Times New Roman"/>
        </w:rPr>
      </w:pPr>
    </w:p>
    <w:p w:rsidR="00BD5B92" w:rsidRDefault="00BD5B92" w:rsidP="00BD5B92">
      <w:pPr>
        <w:pStyle w:val="ListParagraph"/>
        <w:spacing w:after="0" w:line="240" w:lineRule="auto"/>
        <w:ind w:left="567" w:hanging="567"/>
        <w:jc w:val="both"/>
        <w:rPr>
          <w:rFonts w:ascii="Times New Roman" w:hAnsi="Times New Roman" w:cs="Times New Roman"/>
        </w:rPr>
      </w:pPr>
    </w:p>
    <w:p w:rsidR="00BD5B92" w:rsidRDefault="00BD5B92" w:rsidP="00BD5B92">
      <w:pPr>
        <w:pStyle w:val="ListParagraph"/>
        <w:spacing w:after="0" w:line="240" w:lineRule="auto"/>
        <w:ind w:left="567" w:hanging="567"/>
        <w:jc w:val="both"/>
        <w:rPr>
          <w:rFonts w:ascii="Times New Roman" w:hAnsi="Times New Roman" w:cs="Times New Roman"/>
        </w:rPr>
      </w:pPr>
    </w:p>
    <w:p w:rsidR="00BD5B92" w:rsidRDefault="00BD5B92" w:rsidP="00BD5B92">
      <w:pPr>
        <w:pStyle w:val="ListParagraph"/>
        <w:spacing w:after="0" w:line="240" w:lineRule="auto"/>
        <w:ind w:left="567" w:hanging="567"/>
        <w:jc w:val="both"/>
        <w:rPr>
          <w:rFonts w:ascii="Times New Roman" w:hAnsi="Times New Roman" w:cs="Times New Roman"/>
        </w:rPr>
      </w:pPr>
    </w:p>
    <w:p w:rsidR="00BD5B92" w:rsidRDefault="00BD5B92" w:rsidP="00BD5B92">
      <w:pPr>
        <w:pStyle w:val="ListParagraph"/>
        <w:spacing w:after="0" w:line="240" w:lineRule="auto"/>
        <w:ind w:left="567" w:hanging="567"/>
        <w:jc w:val="both"/>
        <w:rPr>
          <w:rFonts w:ascii="Times New Roman" w:hAnsi="Times New Roman" w:cs="Times New Roman"/>
        </w:rPr>
      </w:pPr>
    </w:p>
    <w:p w:rsidR="00BD5B92" w:rsidRDefault="00BD5B92" w:rsidP="00BD5B92">
      <w:pPr>
        <w:pStyle w:val="ListParagraph"/>
        <w:spacing w:after="0" w:line="240" w:lineRule="auto"/>
        <w:ind w:left="567" w:hanging="567"/>
        <w:jc w:val="both"/>
        <w:rPr>
          <w:rFonts w:ascii="Times New Roman" w:hAnsi="Times New Roman" w:cs="Times New Roman"/>
        </w:rPr>
      </w:pPr>
    </w:p>
    <w:p w:rsidR="00BD5B92" w:rsidRDefault="00BD5B92" w:rsidP="00BD5B92">
      <w:pPr>
        <w:pStyle w:val="ListParagraph"/>
        <w:spacing w:after="0" w:line="240" w:lineRule="auto"/>
        <w:ind w:left="567" w:hanging="567"/>
        <w:jc w:val="both"/>
        <w:rPr>
          <w:rFonts w:ascii="Times New Roman" w:hAnsi="Times New Roman" w:cs="Times New Roman"/>
        </w:rPr>
      </w:pPr>
    </w:p>
    <w:p w:rsidR="00BD5B92" w:rsidRDefault="00BD5B92" w:rsidP="00BD5B92">
      <w:pPr>
        <w:pStyle w:val="ListParagraph"/>
        <w:spacing w:after="0" w:line="240" w:lineRule="auto"/>
        <w:ind w:left="567" w:hanging="567"/>
        <w:jc w:val="both"/>
        <w:rPr>
          <w:rFonts w:ascii="Times New Roman" w:hAnsi="Times New Roman" w:cs="Times New Roman"/>
        </w:rPr>
      </w:pPr>
    </w:p>
    <w:p w:rsidR="00BD5B92" w:rsidRDefault="00BD5B92" w:rsidP="00BD5B92">
      <w:pPr>
        <w:pStyle w:val="ListParagraph"/>
        <w:spacing w:after="0" w:line="240" w:lineRule="auto"/>
        <w:ind w:left="567" w:hanging="567"/>
        <w:jc w:val="both"/>
        <w:rPr>
          <w:rFonts w:ascii="Times New Roman" w:hAnsi="Times New Roman" w:cs="Times New Roman"/>
        </w:rPr>
      </w:pPr>
    </w:p>
    <w:p w:rsidR="00BD5B92" w:rsidRDefault="00BD5B92" w:rsidP="00BD5B92">
      <w:pPr>
        <w:pStyle w:val="ListParagraph"/>
        <w:spacing w:after="0" w:line="240" w:lineRule="auto"/>
        <w:ind w:left="567" w:hanging="567"/>
        <w:jc w:val="both"/>
        <w:rPr>
          <w:rFonts w:ascii="Times New Roman" w:hAnsi="Times New Roman" w:cs="Times New Roman"/>
        </w:rPr>
      </w:pPr>
    </w:p>
    <w:p w:rsidR="00BD5B92" w:rsidRDefault="00BD5B92" w:rsidP="00BD5B92">
      <w:pPr>
        <w:pStyle w:val="ListParagraph"/>
        <w:spacing w:after="0" w:line="240" w:lineRule="auto"/>
        <w:ind w:left="567" w:hanging="567"/>
        <w:jc w:val="both"/>
        <w:rPr>
          <w:rFonts w:ascii="Times New Roman" w:hAnsi="Times New Roman" w:cs="Times New Roman"/>
        </w:rPr>
      </w:pPr>
    </w:p>
    <w:p w:rsidR="00BD5B92" w:rsidRDefault="00BD5B92" w:rsidP="00BD5B92">
      <w:pPr>
        <w:pStyle w:val="ListParagraph"/>
        <w:spacing w:after="0" w:line="240" w:lineRule="auto"/>
        <w:ind w:left="567" w:hanging="567"/>
        <w:jc w:val="both"/>
        <w:rPr>
          <w:rFonts w:ascii="Times New Roman" w:hAnsi="Times New Roman" w:cs="Times New Roman"/>
        </w:rPr>
      </w:pPr>
    </w:p>
    <w:p w:rsidR="00BD5B92" w:rsidRDefault="00BD5B92" w:rsidP="00BD5B92">
      <w:pPr>
        <w:pStyle w:val="ListParagraph"/>
        <w:spacing w:after="0" w:line="240" w:lineRule="auto"/>
        <w:ind w:left="567" w:hanging="567"/>
        <w:jc w:val="both"/>
        <w:rPr>
          <w:rFonts w:ascii="Times New Roman" w:hAnsi="Times New Roman" w:cs="Times New Roman"/>
        </w:rPr>
      </w:pPr>
    </w:p>
    <w:p w:rsidR="00BD5B92" w:rsidRDefault="00BD5B92" w:rsidP="00BD5B92">
      <w:pPr>
        <w:pStyle w:val="ListParagraph"/>
        <w:spacing w:after="0" w:line="240" w:lineRule="auto"/>
        <w:ind w:left="567" w:hanging="567"/>
        <w:jc w:val="both"/>
        <w:rPr>
          <w:rFonts w:ascii="Times New Roman" w:hAnsi="Times New Roman" w:cs="Times New Roman"/>
        </w:rPr>
      </w:pPr>
    </w:p>
    <w:p w:rsidR="00BD5B92" w:rsidRDefault="00BD5B92" w:rsidP="00BD5B92">
      <w:pPr>
        <w:pStyle w:val="ListParagraph"/>
        <w:spacing w:after="0" w:line="240" w:lineRule="auto"/>
        <w:ind w:left="567" w:hanging="567"/>
        <w:jc w:val="both"/>
        <w:rPr>
          <w:rFonts w:ascii="Times New Roman" w:hAnsi="Times New Roman" w:cs="Times New Roman"/>
        </w:rPr>
      </w:pPr>
    </w:p>
    <w:p w:rsidR="00BD5B92" w:rsidRDefault="00BD5B92" w:rsidP="00BD5B92">
      <w:pPr>
        <w:pStyle w:val="ListParagraph"/>
        <w:spacing w:after="0" w:line="240" w:lineRule="auto"/>
        <w:ind w:left="567" w:hanging="567"/>
        <w:jc w:val="both"/>
        <w:rPr>
          <w:rFonts w:ascii="Times New Roman" w:hAnsi="Times New Roman" w:cs="Times New Roman"/>
        </w:rPr>
      </w:pPr>
    </w:p>
    <w:p w:rsidR="00BD5B92" w:rsidRDefault="00BD5B92" w:rsidP="00BD5B92">
      <w:pPr>
        <w:pStyle w:val="ListParagraph"/>
        <w:spacing w:after="0" w:line="240" w:lineRule="auto"/>
        <w:ind w:left="567" w:hanging="567"/>
        <w:jc w:val="both"/>
        <w:rPr>
          <w:rFonts w:ascii="Times New Roman" w:hAnsi="Times New Roman" w:cs="Times New Roman"/>
        </w:rPr>
      </w:pPr>
    </w:p>
    <w:p w:rsidR="00BD5B92" w:rsidRDefault="00BD5B92" w:rsidP="00BD5B92">
      <w:pPr>
        <w:pStyle w:val="ListParagraph"/>
        <w:spacing w:after="0" w:line="240" w:lineRule="auto"/>
        <w:ind w:left="567" w:hanging="567"/>
        <w:jc w:val="both"/>
        <w:rPr>
          <w:rFonts w:ascii="Times New Roman" w:hAnsi="Times New Roman" w:cs="Times New Roman"/>
        </w:rPr>
      </w:pPr>
    </w:p>
    <w:p w:rsidR="00BD5B92" w:rsidRDefault="00BD5B92" w:rsidP="00BD5B92">
      <w:pPr>
        <w:pStyle w:val="ListParagraph"/>
        <w:spacing w:after="0" w:line="240" w:lineRule="auto"/>
        <w:ind w:left="567" w:hanging="567"/>
        <w:jc w:val="both"/>
        <w:rPr>
          <w:rFonts w:ascii="Times New Roman" w:hAnsi="Times New Roman" w:cs="Times New Roman"/>
        </w:rPr>
      </w:pPr>
    </w:p>
    <w:p w:rsidR="00BD5B92" w:rsidRDefault="00BD5B92" w:rsidP="00BD5B92">
      <w:pPr>
        <w:pStyle w:val="ListParagraph"/>
        <w:spacing w:after="0" w:line="240" w:lineRule="auto"/>
        <w:ind w:left="567" w:hanging="567"/>
        <w:jc w:val="both"/>
        <w:rPr>
          <w:rFonts w:ascii="Times New Roman" w:hAnsi="Times New Roman" w:cs="Times New Roman"/>
        </w:rPr>
      </w:pPr>
    </w:p>
    <w:p w:rsidR="00BD5B92" w:rsidRDefault="00BD5B92" w:rsidP="00BD5B92">
      <w:pPr>
        <w:pStyle w:val="ListParagraph"/>
        <w:spacing w:after="0" w:line="240" w:lineRule="auto"/>
        <w:ind w:left="567" w:hanging="567"/>
        <w:jc w:val="both"/>
        <w:rPr>
          <w:rFonts w:ascii="Times New Roman" w:hAnsi="Times New Roman" w:cs="Times New Roman"/>
        </w:rPr>
      </w:pPr>
    </w:p>
    <w:p w:rsidR="00BD5B92" w:rsidRDefault="00BD5B92" w:rsidP="00BD5B92">
      <w:pPr>
        <w:pStyle w:val="ListParagraph"/>
        <w:spacing w:after="0" w:line="240" w:lineRule="auto"/>
        <w:ind w:left="567" w:hanging="567"/>
        <w:jc w:val="both"/>
        <w:rPr>
          <w:rFonts w:ascii="Times New Roman" w:hAnsi="Times New Roman" w:cs="Times New Roman"/>
        </w:rPr>
      </w:pPr>
    </w:p>
    <w:p w:rsidR="00BD5B92" w:rsidRDefault="00BD5B92" w:rsidP="00BD5B92">
      <w:pPr>
        <w:pStyle w:val="ListParagraph"/>
        <w:spacing w:after="0" w:line="240" w:lineRule="auto"/>
        <w:ind w:left="567" w:hanging="567"/>
        <w:jc w:val="both"/>
        <w:rPr>
          <w:rFonts w:ascii="Times New Roman" w:hAnsi="Times New Roman" w:cs="Times New Roman"/>
        </w:rPr>
      </w:pPr>
    </w:p>
    <w:p w:rsidR="00BD5B92" w:rsidRDefault="00BD5B92" w:rsidP="00BD5B92">
      <w:pPr>
        <w:pStyle w:val="ListParagraph"/>
        <w:spacing w:after="0" w:line="240" w:lineRule="auto"/>
        <w:ind w:left="567" w:hanging="567"/>
        <w:jc w:val="both"/>
        <w:rPr>
          <w:rFonts w:ascii="Times New Roman" w:hAnsi="Times New Roman" w:cs="Times New Roman"/>
        </w:rPr>
      </w:pPr>
    </w:p>
    <w:p w:rsidR="00BD5B92" w:rsidRDefault="00BD5B92" w:rsidP="00BD5B92">
      <w:pPr>
        <w:pStyle w:val="ListParagraph"/>
        <w:spacing w:after="0" w:line="240" w:lineRule="auto"/>
        <w:ind w:left="567" w:hanging="567"/>
        <w:jc w:val="both"/>
        <w:rPr>
          <w:rFonts w:ascii="Times New Roman" w:hAnsi="Times New Roman" w:cs="Times New Roman"/>
        </w:rPr>
      </w:pPr>
    </w:p>
    <w:p w:rsidR="00BD5B92" w:rsidRDefault="00BD5B92" w:rsidP="00BD5B92">
      <w:pPr>
        <w:pStyle w:val="ListParagraph"/>
        <w:spacing w:after="0" w:line="240" w:lineRule="auto"/>
        <w:ind w:left="567" w:hanging="567"/>
        <w:jc w:val="both"/>
        <w:rPr>
          <w:rFonts w:ascii="Times New Roman" w:hAnsi="Times New Roman" w:cs="Times New Roman"/>
        </w:rPr>
      </w:pPr>
    </w:p>
    <w:p w:rsidR="00BD5B92" w:rsidRDefault="00BD5B92" w:rsidP="00BD5B92">
      <w:pPr>
        <w:pStyle w:val="ListParagraph"/>
        <w:spacing w:after="0" w:line="240" w:lineRule="auto"/>
        <w:ind w:left="567" w:hanging="567"/>
        <w:jc w:val="both"/>
        <w:rPr>
          <w:rFonts w:ascii="Times New Roman" w:hAnsi="Times New Roman" w:cs="Times New Roman"/>
        </w:rPr>
      </w:pPr>
    </w:p>
    <w:p w:rsidR="00BD5B92" w:rsidRDefault="00BD5B92" w:rsidP="00BD5B92">
      <w:pPr>
        <w:pStyle w:val="ListParagraph"/>
        <w:spacing w:after="0" w:line="240" w:lineRule="auto"/>
        <w:ind w:left="567" w:hanging="567"/>
        <w:jc w:val="both"/>
        <w:rPr>
          <w:rFonts w:ascii="Times New Roman" w:hAnsi="Times New Roman" w:cs="Times New Roman"/>
        </w:rPr>
      </w:pPr>
    </w:p>
    <w:p w:rsidR="00BD5B92" w:rsidRDefault="00BD5B92" w:rsidP="00BD5B92">
      <w:pPr>
        <w:pStyle w:val="ListParagraph"/>
        <w:spacing w:after="0" w:line="240" w:lineRule="auto"/>
        <w:ind w:left="567" w:hanging="567"/>
        <w:jc w:val="both"/>
        <w:rPr>
          <w:rFonts w:ascii="Times New Roman" w:hAnsi="Times New Roman" w:cs="Times New Roman"/>
        </w:rPr>
      </w:pPr>
    </w:p>
    <w:p w:rsidR="00BD5B92" w:rsidRDefault="00BD5B92" w:rsidP="00BD5B92">
      <w:pPr>
        <w:pStyle w:val="ListParagraph"/>
        <w:spacing w:after="0" w:line="240" w:lineRule="auto"/>
        <w:ind w:left="567" w:hanging="567"/>
        <w:jc w:val="both"/>
        <w:rPr>
          <w:rFonts w:ascii="Times New Roman" w:hAnsi="Times New Roman" w:cs="Times New Roman"/>
        </w:rPr>
      </w:pPr>
    </w:p>
    <w:p w:rsidR="00BD5B92" w:rsidRDefault="00BD5B92" w:rsidP="00BD5B92">
      <w:pPr>
        <w:pStyle w:val="ListParagraph"/>
        <w:spacing w:after="0" w:line="240" w:lineRule="auto"/>
        <w:ind w:left="567" w:hanging="567"/>
        <w:jc w:val="both"/>
        <w:rPr>
          <w:rFonts w:ascii="Times New Roman" w:hAnsi="Times New Roman" w:cs="Times New Roman"/>
        </w:rPr>
      </w:pPr>
    </w:p>
    <w:p w:rsidR="00BD5B92" w:rsidRDefault="00BD5B92" w:rsidP="00BD5B92">
      <w:pPr>
        <w:pStyle w:val="ListParagraph"/>
        <w:spacing w:after="0" w:line="240" w:lineRule="auto"/>
        <w:ind w:left="567" w:hanging="567"/>
        <w:jc w:val="both"/>
        <w:rPr>
          <w:rFonts w:ascii="Times New Roman" w:hAnsi="Times New Roman" w:cs="Times New Roman"/>
        </w:rPr>
      </w:pPr>
    </w:p>
    <w:p w:rsidR="00BD5B92" w:rsidRDefault="00BD5B92" w:rsidP="00BD5B92">
      <w:pPr>
        <w:pStyle w:val="ListParagraph"/>
        <w:spacing w:after="0" w:line="240" w:lineRule="auto"/>
        <w:ind w:left="567" w:hanging="567"/>
        <w:jc w:val="both"/>
        <w:rPr>
          <w:rFonts w:ascii="Times New Roman" w:hAnsi="Times New Roman" w:cs="Times New Roman"/>
        </w:rPr>
      </w:pPr>
    </w:p>
    <w:p w:rsidR="00BD5B92" w:rsidRDefault="00BD5B92" w:rsidP="00BD5B92">
      <w:pPr>
        <w:pStyle w:val="ListParagraph"/>
        <w:spacing w:after="0" w:line="240" w:lineRule="auto"/>
        <w:ind w:left="567" w:hanging="567"/>
        <w:jc w:val="both"/>
        <w:rPr>
          <w:rFonts w:ascii="Times New Roman" w:hAnsi="Times New Roman" w:cs="Times New Roman"/>
        </w:rPr>
      </w:pPr>
    </w:p>
    <w:p w:rsidR="00BD5B92" w:rsidRDefault="00BD5B92" w:rsidP="00BD5B92">
      <w:pPr>
        <w:pStyle w:val="ListParagraph"/>
        <w:spacing w:after="0" w:line="240" w:lineRule="auto"/>
        <w:ind w:left="567" w:hanging="567"/>
        <w:jc w:val="both"/>
        <w:rPr>
          <w:rFonts w:ascii="Times New Roman" w:hAnsi="Times New Roman" w:cs="Times New Roman"/>
        </w:rPr>
      </w:pPr>
    </w:p>
    <w:p w:rsidR="00BD5B92" w:rsidRDefault="00BD5B92" w:rsidP="00BD5B92">
      <w:pPr>
        <w:pStyle w:val="ListParagraph"/>
        <w:spacing w:after="0" w:line="240" w:lineRule="auto"/>
        <w:ind w:left="567" w:hanging="567"/>
        <w:jc w:val="both"/>
        <w:rPr>
          <w:rFonts w:ascii="Times New Roman" w:hAnsi="Times New Roman" w:cs="Times New Roman"/>
        </w:rPr>
      </w:pPr>
    </w:p>
    <w:p w:rsidR="00BD5B92" w:rsidRDefault="00BD5B92" w:rsidP="00BD5B92">
      <w:pPr>
        <w:pStyle w:val="ListParagraph"/>
        <w:spacing w:after="0" w:line="240" w:lineRule="auto"/>
        <w:ind w:left="567" w:hanging="567"/>
        <w:jc w:val="both"/>
        <w:rPr>
          <w:rFonts w:ascii="Times New Roman" w:hAnsi="Times New Roman" w:cs="Times New Roman"/>
        </w:rPr>
      </w:pPr>
    </w:p>
    <w:p w:rsidR="00BD5B92" w:rsidRDefault="00BD5B92" w:rsidP="00BD5B92">
      <w:pPr>
        <w:pStyle w:val="ListParagraph"/>
        <w:spacing w:after="0" w:line="240" w:lineRule="auto"/>
        <w:ind w:left="567" w:hanging="567"/>
        <w:jc w:val="both"/>
        <w:rPr>
          <w:rFonts w:ascii="Times New Roman" w:hAnsi="Times New Roman" w:cs="Times New Roman"/>
        </w:rPr>
      </w:pPr>
    </w:p>
    <w:p w:rsidR="00BD5B92" w:rsidRDefault="00BD5B92" w:rsidP="00BD5B92">
      <w:pPr>
        <w:pStyle w:val="ListParagraph"/>
        <w:spacing w:after="0" w:line="240" w:lineRule="auto"/>
        <w:ind w:left="567" w:hanging="567"/>
        <w:jc w:val="both"/>
        <w:rPr>
          <w:rFonts w:ascii="Times New Roman" w:hAnsi="Times New Roman" w:cs="Times New Roman"/>
        </w:rPr>
      </w:pPr>
    </w:p>
    <w:p w:rsidR="00BD5B92" w:rsidRDefault="00BD5B92" w:rsidP="00BD5B92">
      <w:pPr>
        <w:pStyle w:val="ListParagraph"/>
        <w:spacing w:after="0" w:line="240" w:lineRule="auto"/>
        <w:ind w:left="567" w:hanging="567"/>
        <w:jc w:val="both"/>
        <w:rPr>
          <w:rFonts w:ascii="Times New Roman" w:hAnsi="Times New Roman" w:cs="Times New Roman"/>
        </w:rPr>
      </w:pPr>
    </w:p>
    <w:p w:rsidR="00BD5B92" w:rsidRDefault="00BD5B92" w:rsidP="00BD5B92">
      <w:pPr>
        <w:pStyle w:val="ListParagraph"/>
        <w:spacing w:after="0" w:line="240" w:lineRule="auto"/>
        <w:ind w:left="567" w:hanging="567"/>
        <w:jc w:val="both"/>
        <w:rPr>
          <w:rFonts w:ascii="Times New Roman" w:hAnsi="Times New Roman" w:cs="Times New Roman"/>
        </w:rPr>
      </w:pPr>
    </w:p>
    <w:p w:rsidR="00BD5B92" w:rsidRDefault="00BD5B92" w:rsidP="00BD5B92">
      <w:pPr>
        <w:pStyle w:val="ListParagraph"/>
        <w:spacing w:after="0" w:line="240" w:lineRule="auto"/>
        <w:ind w:left="567" w:hanging="567"/>
        <w:jc w:val="both"/>
        <w:rPr>
          <w:rFonts w:ascii="Times New Roman" w:hAnsi="Times New Roman" w:cs="Times New Roman"/>
        </w:rPr>
      </w:pPr>
    </w:p>
    <w:p w:rsidR="00BD5B92" w:rsidRDefault="00BD5B92" w:rsidP="00BD5B92">
      <w:pPr>
        <w:pStyle w:val="ListParagraph"/>
        <w:spacing w:after="0" w:line="240" w:lineRule="auto"/>
        <w:ind w:left="567" w:hanging="567"/>
        <w:jc w:val="both"/>
        <w:rPr>
          <w:rFonts w:ascii="Times New Roman" w:hAnsi="Times New Roman" w:cs="Times New Roman"/>
        </w:rPr>
      </w:pPr>
    </w:p>
    <w:p w:rsidR="00BD5B92" w:rsidRDefault="00BD5B92" w:rsidP="00BD5B92">
      <w:pPr>
        <w:pStyle w:val="ListParagraph"/>
        <w:spacing w:after="0" w:line="240" w:lineRule="auto"/>
        <w:ind w:left="567" w:hanging="567"/>
        <w:jc w:val="both"/>
        <w:rPr>
          <w:rFonts w:ascii="Times New Roman" w:hAnsi="Times New Roman" w:cs="Times New Roman"/>
        </w:rPr>
      </w:pPr>
    </w:p>
    <w:p w:rsidR="00BD5B92" w:rsidRDefault="00BD5B92" w:rsidP="00BD5B92">
      <w:pPr>
        <w:pStyle w:val="ListParagraph"/>
        <w:spacing w:after="0" w:line="240" w:lineRule="auto"/>
        <w:ind w:left="567" w:hanging="567"/>
        <w:jc w:val="both"/>
        <w:rPr>
          <w:rFonts w:ascii="Times New Roman" w:hAnsi="Times New Roman" w:cs="Times New Roman"/>
        </w:rPr>
      </w:pPr>
    </w:p>
    <w:p w:rsidR="00BD5B92" w:rsidRDefault="00BD5B92" w:rsidP="00BD5B92">
      <w:pPr>
        <w:pStyle w:val="ListParagraph"/>
        <w:spacing w:after="0" w:line="240" w:lineRule="auto"/>
        <w:ind w:left="567" w:hanging="567"/>
        <w:jc w:val="both"/>
        <w:rPr>
          <w:rFonts w:ascii="Times New Roman" w:hAnsi="Times New Roman" w:cs="Times New Roman"/>
        </w:rPr>
      </w:pPr>
    </w:p>
    <w:p w:rsidR="00BD5B92" w:rsidRDefault="00BD5B92" w:rsidP="00BD5B92">
      <w:pPr>
        <w:pStyle w:val="ListParagraph"/>
        <w:spacing w:after="0" w:line="240" w:lineRule="auto"/>
        <w:ind w:left="567" w:hanging="567"/>
        <w:jc w:val="both"/>
        <w:rPr>
          <w:rFonts w:ascii="Times New Roman" w:hAnsi="Times New Roman" w:cs="Times New Roman"/>
        </w:rPr>
      </w:pPr>
    </w:p>
    <w:p w:rsidR="00BD5B92" w:rsidRDefault="00BD5B92" w:rsidP="00BD5B92">
      <w:pPr>
        <w:pStyle w:val="ListParagraph"/>
        <w:spacing w:after="0" w:line="240" w:lineRule="auto"/>
        <w:ind w:left="567" w:hanging="567"/>
        <w:jc w:val="both"/>
        <w:rPr>
          <w:rFonts w:ascii="Times New Roman" w:hAnsi="Times New Roman" w:cs="Times New Roman"/>
        </w:rPr>
      </w:pPr>
    </w:p>
    <w:p w:rsidR="00BD5B92" w:rsidRDefault="00BD5B92" w:rsidP="00BD5B92">
      <w:pPr>
        <w:pStyle w:val="ListParagraph"/>
        <w:spacing w:after="0" w:line="240" w:lineRule="auto"/>
        <w:ind w:left="567" w:hanging="567"/>
        <w:jc w:val="both"/>
        <w:rPr>
          <w:rFonts w:ascii="Times New Roman" w:hAnsi="Times New Roman" w:cs="Times New Roman"/>
        </w:rPr>
      </w:pPr>
    </w:p>
    <w:p w:rsidR="00BD5B92" w:rsidRDefault="00BD5B92" w:rsidP="00BD5B92">
      <w:pPr>
        <w:pStyle w:val="ListParagraph"/>
        <w:spacing w:after="0" w:line="240" w:lineRule="auto"/>
        <w:ind w:left="567" w:hanging="567"/>
        <w:jc w:val="both"/>
        <w:rPr>
          <w:rFonts w:ascii="Times New Roman" w:hAnsi="Times New Roman" w:cs="Times New Roman"/>
        </w:rPr>
      </w:pPr>
    </w:p>
    <w:p w:rsidR="00BD5B92" w:rsidRDefault="00BD5B92" w:rsidP="00BD5B92">
      <w:pPr>
        <w:pStyle w:val="ListParagraph"/>
        <w:spacing w:after="0" w:line="240" w:lineRule="auto"/>
        <w:ind w:left="567" w:hanging="567"/>
        <w:jc w:val="both"/>
        <w:rPr>
          <w:rFonts w:ascii="Times New Roman" w:hAnsi="Times New Roman" w:cs="Times New Roman"/>
        </w:rPr>
      </w:pPr>
    </w:p>
    <w:p w:rsidR="00BD5B92" w:rsidRDefault="00BD5B92" w:rsidP="00BD5B92">
      <w:pPr>
        <w:pStyle w:val="ListParagraph"/>
        <w:spacing w:after="0" w:line="240" w:lineRule="auto"/>
        <w:ind w:left="567" w:hanging="567"/>
        <w:jc w:val="both"/>
        <w:rPr>
          <w:rFonts w:ascii="Times New Roman" w:hAnsi="Times New Roman" w:cs="Times New Roman"/>
        </w:rPr>
      </w:pPr>
    </w:p>
    <w:p w:rsidR="00BD5B92" w:rsidRDefault="00BD5B92" w:rsidP="00BD5B92">
      <w:pPr>
        <w:pStyle w:val="ListParagraph"/>
        <w:spacing w:after="0" w:line="240" w:lineRule="auto"/>
        <w:ind w:left="567" w:hanging="567"/>
        <w:jc w:val="both"/>
        <w:rPr>
          <w:rFonts w:ascii="Times New Roman" w:hAnsi="Times New Roman" w:cs="Times New Roman"/>
        </w:rPr>
      </w:pPr>
    </w:p>
    <w:p w:rsidR="00BD5B92" w:rsidRDefault="00BD5B92" w:rsidP="00BD5B92">
      <w:pPr>
        <w:pStyle w:val="ListParagraph"/>
        <w:spacing w:after="0" w:line="240" w:lineRule="auto"/>
        <w:ind w:left="567" w:hanging="567"/>
        <w:jc w:val="both"/>
        <w:rPr>
          <w:rFonts w:ascii="Times New Roman" w:hAnsi="Times New Roman" w:cs="Times New Roman"/>
        </w:rPr>
      </w:pPr>
    </w:p>
    <w:p w:rsidR="00BD5B92" w:rsidRDefault="00BD5B92" w:rsidP="00BD5B92">
      <w:pPr>
        <w:pStyle w:val="ListParagraph"/>
        <w:spacing w:after="0" w:line="240" w:lineRule="auto"/>
        <w:ind w:left="567" w:hanging="567"/>
        <w:jc w:val="both"/>
        <w:rPr>
          <w:rFonts w:ascii="Times New Roman" w:hAnsi="Times New Roman" w:cs="Times New Roman"/>
        </w:rPr>
      </w:pPr>
    </w:p>
    <w:p w:rsidR="00BD5B92" w:rsidRDefault="00BD5B92" w:rsidP="00BD5B92">
      <w:pPr>
        <w:pStyle w:val="ListParagraph"/>
        <w:spacing w:after="0" w:line="240" w:lineRule="auto"/>
        <w:ind w:left="567" w:hanging="567"/>
        <w:jc w:val="both"/>
        <w:rPr>
          <w:rFonts w:ascii="Times New Roman" w:hAnsi="Times New Roman" w:cs="Times New Roman"/>
        </w:rPr>
      </w:pPr>
    </w:p>
    <w:p w:rsidR="00BD5B92" w:rsidRDefault="00BD5B92" w:rsidP="00BD5B92">
      <w:pPr>
        <w:pStyle w:val="ListParagraph"/>
        <w:spacing w:after="0" w:line="240" w:lineRule="auto"/>
        <w:ind w:left="567" w:hanging="567"/>
        <w:jc w:val="both"/>
        <w:rPr>
          <w:rFonts w:ascii="Times New Roman" w:hAnsi="Times New Roman" w:cs="Times New Roman"/>
        </w:rPr>
      </w:pPr>
    </w:p>
    <w:p w:rsidR="00BD5B92" w:rsidRDefault="00BD5B92" w:rsidP="00BD5B92">
      <w:pPr>
        <w:pStyle w:val="ListParagraph"/>
        <w:spacing w:after="0" w:line="240" w:lineRule="auto"/>
        <w:ind w:left="567" w:hanging="567"/>
        <w:jc w:val="both"/>
        <w:rPr>
          <w:rFonts w:ascii="Times New Roman" w:hAnsi="Times New Roman" w:cs="Times New Roman"/>
        </w:rPr>
      </w:pPr>
    </w:p>
    <w:p w:rsidR="00BD5B92" w:rsidRDefault="00BD5B92" w:rsidP="00BD5B92">
      <w:pPr>
        <w:pStyle w:val="ListParagraph"/>
        <w:spacing w:after="0" w:line="240" w:lineRule="auto"/>
        <w:ind w:left="567" w:hanging="567"/>
        <w:jc w:val="both"/>
        <w:rPr>
          <w:rFonts w:ascii="Times New Roman" w:hAnsi="Times New Roman" w:cs="Times New Roman"/>
        </w:rPr>
      </w:pPr>
    </w:p>
    <w:p w:rsidR="00BD5B92" w:rsidRDefault="00BD5B92" w:rsidP="00BD5B92">
      <w:pPr>
        <w:pStyle w:val="ListParagraph"/>
        <w:spacing w:after="0" w:line="240" w:lineRule="auto"/>
        <w:ind w:left="567" w:hanging="567"/>
        <w:jc w:val="both"/>
        <w:rPr>
          <w:rFonts w:ascii="Times New Roman" w:hAnsi="Times New Roman" w:cs="Times New Roman"/>
        </w:rPr>
      </w:pPr>
    </w:p>
    <w:p w:rsidR="00BD5B92" w:rsidRDefault="00BD5B92" w:rsidP="00BD5B92">
      <w:pPr>
        <w:pStyle w:val="ListParagraph"/>
        <w:spacing w:after="0" w:line="240" w:lineRule="auto"/>
        <w:ind w:left="567" w:hanging="567"/>
        <w:jc w:val="both"/>
        <w:rPr>
          <w:rFonts w:ascii="Times New Roman" w:hAnsi="Times New Roman" w:cs="Times New Roman"/>
        </w:rPr>
      </w:pPr>
    </w:p>
    <w:p w:rsidR="00BD5B92" w:rsidRDefault="00BD5B92" w:rsidP="00BD5B92">
      <w:pPr>
        <w:pStyle w:val="ListParagraph"/>
        <w:spacing w:after="0" w:line="240" w:lineRule="auto"/>
        <w:ind w:left="567" w:hanging="567"/>
        <w:jc w:val="both"/>
        <w:rPr>
          <w:rFonts w:ascii="Times New Roman" w:hAnsi="Times New Roman" w:cs="Times New Roman"/>
        </w:rPr>
      </w:pPr>
    </w:p>
    <w:p w:rsidR="00BD5B92" w:rsidRDefault="00BD5B92" w:rsidP="00BD5B92">
      <w:pPr>
        <w:pStyle w:val="ListParagraph"/>
        <w:spacing w:after="0" w:line="240" w:lineRule="auto"/>
        <w:ind w:left="567" w:hanging="567"/>
        <w:jc w:val="both"/>
        <w:rPr>
          <w:rFonts w:ascii="Times New Roman" w:hAnsi="Times New Roman" w:cs="Times New Roman"/>
        </w:rPr>
      </w:pPr>
    </w:p>
    <w:p w:rsidR="00BD5B92" w:rsidRDefault="00BD5B92" w:rsidP="00BD5B92">
      <w:pPr>
        <w:pStyle w:val="ListParagraph"/>
        <w:spacing w:after="0" w:line="240" w:lineRule="auto"/>
        <w:ind w:left="567" w:hanging="567"/>
        <w:jc w:val="both"/>
        <w:rPr>
          <w:rFonts w:ascii="Times New Roman" w:hAnsi="Times New Roman" w:cs="Times New Roman"/>
        </w:rPr>
      </w:pPr>
    </w:p>
    <w:p w:rsidR="00BD5B92" w:rsidRDefault="00BD5B92" w:rsidP="00BD5B92">
      <w:pPr>
        <w:pStyle w:val="ListParagraph"/>
        <w:spacing w:after="0" w:line="240" w:lineRule="auto"/>
        <w:ind w:left="567" w:hanging="567"/>
        <w:jc w:val="both"/>
        <w:rPr>
          <w:rFonts w:ascii="Times New Roman" w:hAnsi="Times New Roman" w:cs="Times New Roman"/>
        </w:rPr>
      </w:pPr>
    </w:p>
    <w:p w:rsidR="00BD5B92" w:rsidRDefault="00BD5B92" w:rsidP="00BD5B92">
      <w:pPr>
        <w:pStyle w:val="ListParagraph"/>
        <w:spacing w:after="0" w:line="240" w:lineRule="auto"/>
        <w:ind w:left="567" w:hanging="567"/>
        <w:jc w:val="both"/>
        <w:rPr>
          <w:rFonts w:ascii="Times New Roman" w:hAnsi="Times New Roman" w:cs="Times New Roman"/>
        </w:rPr>
      </w:pPr>
    </w:p>
    <w:p w:rsidR="00BD5B92" w:rsidRDefault="00BD5B92" w:rsidP="00BD5B92">
      <w:pPr>
        <w:pStyle w:val="ListParagraph"/>
        <w:spacing w:after="0" w:line="240" w:lineRule="auto"/>
        <w:ind w:left="567" w:hanging="567"/>
        <w:jc w:val="both"/>
        <w:rPr>
          <w:rFonts w:ascii="Times New Roman" w:hAnsi="Times New Roman" w:cs="Times New Roman"/>
        </w:rPr>
      </w:pPr>
    </w:p>
    <w:p w:rsidR="00BD5B92" w:rsidRDefault="00BD5B92" w:rsidP="00BD5B92">
      <w:pPr>
        <w:pStyle w:val="ListParagraph"/>
        <w:spacing w:after="0" w:line="240" w:lineRule="auto"/>
        <w:ind w:left="567" w:hanging="567"/>
        <w:jc w:val="both"/>
        <w:rPr>
          <w:rFonts w:ascii="Times New Roman" w:hAnsi="Times New Roman" w:cs="Times New Roman"/>
        </w:rPr>
      </w:pPr>
    </w:p>
    <w:p w:rsidR="00BD5B92" w:rsidRDefault="00BD5B92" w:rsidP="00BD5B92">
      <w:pPr>
        <w:pStyle w:val="ListParagraph"/>
        <w:spacing w:after="0" w:line="240" w:lineRule="auto"/>
        <w:ind w:left="567" w:hanging="567"/>
        <w:jc w:val="both"/>
        <w:rPr>
          <w:rFonts w:ascii="Times New Roman" w:hAnsi="Times New Roman" w:cs="Times New Roman"/>
        </w:rPr>
      </w:pPr>
    </w:p>
    <w:p w:rsidR="00BD5B92" w:rsidRDefault="00BD5B92" w:rsidP="00BD5B92">
      <w:pPr>
        <w:pStyle w:val="ListParagraph"/>
        <w:spacing w:after="0" w:line="240" w:lineRule="auto"/>
        <w:ind w:left="567" w:hanging="567"/>
        <w:jc w:val="both"/>
        <w:rPr>
          <w:rFonts w:ascii="Times New Roman" w:hAnsi="Times New Roman" w:cs="Times New Roman"/>
        </w:rPr>
      </w:pPr>
    </w:p>
    <w:p w:rsidR="00BD5B92" w:rsidRDefault="00BD5B92" w:rsidP="00BD5B92">
      <w:pPr>
        <w:pStyle w:val="ListParagraph"/>
        <w:spacing w:after="0" w:line="240" w:lineRule="auto"/>
        <w:ind w:left="567" w:hanging="567"/>
        <w:jc w:val="both"/>
        <w:rPr>
          <w:rFonts w:ascii="Times New Roman" w:hAnsi="Times New Roman" w:cs="Times New Roman"/>
        </w:rPr>
      </w:pPr>
    </w:p>
    <w:p w:rsidR="00BD5B92" w:rsidRDefault="00BD5B92" w:rsidP="00BD5B92">
      <w:pPr>
        <w:pStyle w:val="ListParagraph"/>
        <w:spacing w:after="0" w:line="240" w:lineRule="auto"/>
        <w:ind w:left="567" w:hanging="567"/>
        <w:jc w:val="both"/>
        <w:rPr>
          <w:rFonts w:ascii="Times New Roman" w:hAnsi="Times New Roman" w:cs="Times New Roman"/>
        </w:rPr>
      </w:pPr>
    </w:p>
    <w:p w:rsidR="00BD5B92" w:rsidRDefault="00BD5B92" w:rsidP="00BD5B92">
      <w:pPr>
        <w:pStyle w:val="ListParagraph"/>
        <w:spacing w:after="0" w:line="240" w:lineRule="auto"/>
        <w:ind w:left="567" w:hanging="567"/>
        <w:jc w:val="both"/>
        <w:rPr>
          <w:rFonts w:ascii="Times New Roman" w:hAnsi="Times New Roman" w:cs="Times New Roman"/>
        </w:rPr>
      </w:pPr>
    </w:p>
    <w:p w:rsidR="00BD5B92" w:rsidRDefault="00BD5B92" w:rsidP="00BD5B92">
      <w:pPr>
        <w:pStyle w:val="ListParagraph"/>
        <w:spacing w:after="0" w:line="240" w:lineRule="auto"/>
        <w:ind w:left="567" w:hanging="567"/>
        <w:jc w:val="both"/>
        <w:rPr>
          <w:rFonts w:ascii="Times New Roman" w:hAnsi="Times New Roman" w:cs="Times New Roman"/>
        </w:rPr>
      </w:pPr>
    </w:p>
    <w:sectPr w:rsidR="00BD5B92" w:rsidSect="00BD5B92">
      <w:type w:val="continuous"/>
      <w:pgSz w:w="12240" w:h="15840" w:code="1"/>
      <w:pgMar w:top="1560" w:right="1750" w:bottom="2127" w:left="1985" w:header="720" w:footer="891" w:gutter="0"/>
      <w:cols w:num="2" w:space="283"/>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1F3F" w:rsidRDefault="00C41F3F" w:rsidP="00E52C3A">
      <w:pPr>
        <w:spacing w:after="0" w:line="240" w:lineRule="auto"/>
      </w:pPr>
      <w:r>
        <w:separator/>
      </w:r>
    </w:p>
  </w:endnote>
  <w:endnote w:type="continuationSeparator" w:id="0">
    <w:p w:rsidR="00C41F3F" w:rsidRDefault="00C41F3F" w:rsidP="00E52C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BD9" w:rsidRPr="00DE116A" w:rsidRDefault="00645BD9" w:rsidP="00645BD9">
    <w:pPr>
      <w:pStyle w:val="Footer"/>
      <w:tabs>
        <w:tab w:val="left" w:pos="8222"/>
      </w:tabs>
      <w:rPr>
        <w:rFonts w:ascii="Trebuchet MS" w:hAnsi="Trebuchet MS" w:cs="Mangal"/>
        <w:sz w:val="20"/>
        <w:szCs w:val="20"/>
      </w:rPr>
    </w:pPr>
    <w:r w:rsidRPr="00DE116A">
      <w:rPr>
        <w:rFonts w:ascii="Trebuchet MS" w:hAnsi="Trebuchet MS" w:cs="Mangal"/>
        <w:sz w:val="20"/>
        <w:szCs w:val="20"/>
      </w:rPr>
      <w:t xml:space="preserve">JURNAL TEKNOLOGI PENDIDIKAN  </w:t>
    </w:r>
    <w:r w:rsidRPr="00DE116A">
      <w:rPr>
        <w:rFonts w:ascii="Trebuchet MS" w:hAnsi="Trebuchet MS" w:cs="Mangal"/>
        <w:sz w:val="20"/>
        <w:szCs w:val="20"/>
      </w:rPr>
      <w:tab/>
      <w:t xml:space="preserve"> </w:t>
    </w:r>
    <w:sdt>
      <w:sdtPr>
        <w:rPr>
          <w:rFonts w:ascii="Trebuchet MS" w:hAnsi="Trebuchet MS" w:cs="Mangal"/>
          <w:sz w:val="20"/>
          <w:szCs w:val="20"/>
        </w:rPr>
        <w:id w:val="3898643"/>
        <w:docPartObj>
          <w:docPartGallery w:val="Page Numbers (Bottom of Page)"/>
          <w:docPartUnique/>
        </w:docPartObj>
      </w:sdtPr>
      <w:sdtContent>
        <w:r w:rsidRPr="00DE116A">
          <w:rPr>
            <w:rFonts w:ascii="Trebuchet MS" w:hAnsi="Trebuchet MS" w:cs="Mangal"/>
            <w:sz w:val="20"/>
            <w:szCs w:val="20"/>
          </w:rPr>
          <w:tab/>
        </w:r>
        <w:r w:rsidR="00186FA4" w:rsidRPr="00DE116A">
          <w:rPr>
            <w:rFonts w:ascii="Trebuchet MS" w:hAnsi="Trebuchet MS" w:cs="Mangal"/>
            <w:sz w:val="20"/>
            <w:szCs w:val="20"/>
          </w:rPr>
          <w:fldChar w:fldCharType="begin"/>
        </w:r>
        <w:r w:rsidRPr="00DE116A">
          <w:rPr>
            <w:rFonts w:ascii="Trebuchet MS" w:hAnsi="Trebuchet MS" w:cs="Mangal"/>
            <w:sz w:val="20"/>
            <w:szCs w:val="20"/>
          </w:rPr>
          <w:instrText xml:space="preserve"> PAGE   \* MERGEFORMAT </w:instrText>
        </w:r>
        <w:r w:rsidR="00186FA4" w:rsidRPr="00DE116A">
          <w:rPr>
            <w:rFonts w:ascii="Trebuchet MS" w:hAnsi="Trebuchet MS" w:cs="Mangal"/>
            <w:sz w:val="20"/>
            <w:szCs w:val="20"/>
          </w:rPr>
          <w:fldChar w:fldCharType="separate"/>
        </w:r>
        <w:r w:rsidR="00B57369">
          <w:rPr>
            <w:rFonts w:ascii="Trebuchet MS" w:hAnsi="Trebuchet MS" w:cs="Mangal"/>
            <w:noProof/>
            <w:sz w:val="20"/>
            <w:szCs w:val="20"/>
          </w:rPr>
          <w:t>1</w:t>
        </w:r>
        <w:r w:rsidR="00186FA4" w:rsidRPr="00DE116A">
          <w:rPr>
            <w:rFonts w:ascii="Trebuchet MS" w:hAnsi="Trebuchet MS" w:cs="Mangal"/>
            <w:sz w:val="20"/>
            <w:szCs w:val="20"/>
          </w:rPr>
          <w:fldChar w:fldCharType="end"/>
        </w:r>
      </w:sdtContent>
    </w:sdt>
  </w:p>
  <w:p w:rsidR="00E52C3A" w:rsidRDefault="00E52C3A" w:rsidP="00645BD9">
    <w:pPr>
      <w:pStyle w:val="Footer"/>
    </w:pPr>
  </w:p>
  <w:p w:rsidR="00E52C3A" w:rsidRDefault="00E52C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1F3F" w:rsidRDefault="00C41F3F" w:rsidP="00E52C3A">
      <w:pPr>
        <w:spacing w:after="0" w:line="240" w:lineRule="auto"/>
      </w:pPr>
      <w:r>
        <w:separator/>
      </w:r>
    </w:p>
  </w:footnote>
  <w:footnote w:type="continuationSeparator" w:id="0">
    <w:p w:rsidR="00C41F3F" w:rsidRDefault="00C41F3F" w:rsidP="00E52C3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703C65"/>
    <w:multiLevelType w:val="hybridMultilevel"/>
    <w:tmpl w:val="DDC8EF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9800D0"/>
    <w:multiLevelType w:val="hybridMultilevel"/>
    <w:tmpl w:val="C5746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31C770B"/>
    <w:multiLevelType w:val="hybridMultilevel"/>
    <w:tmpl w:val="17B86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43F68"/>
    <w:rsid w:val="00000679"/>
    <w:rsid w:val="00051430"/>
    <w:rsid w:val="000E730E"/>
    <w:rsid w:val="001639B7"/>
    <w:rsid w:val="00167117"/>
    <w:rsid w:val="00186FA4"/>
    <w:rsid w:val="00192D68"/>
    <w:rsid w:val="001C481F"/>
    <w:rsid w:val="0028097D"/>
    <w:rsid w:val="00341A22"/>
    <w:rsid w:val="003470AC"/>
    <w:rsid w:val="00354DCA"/>
    <w:rsid w:val="004233D2"/>
    <w:rsid w:val="00481E6C"/>
    <w:rsid w:val="0048307C"/>
    <w:rsid w:val="00533EF9"/>
    <w:rsid w:val="0054411C"/>
    <w:rsid w:val="00584869"/>
    <w:rsid w:val="00645BD9"/>
    <w:rsid w:val="006F41CF"/>
    <w:rsid w:val="007015A0"/>
    <w:rsid w:val="00705BCB"/>
    <w:rsid w:val="00706627"/>
    <w:rsid w:val="00735039"/>
    <w:rsid w:val="007660CE"/>
    <w:rsid w:val="007A1AA5"/>
    <w:rsid w:val="008626E7"/>
    <w:rsid w:val="008B6EF2"/>
    <w:rsid w:val="009217A2"/>
    <w:rsid w:val="00992F2A"/>
    <w:rsid w:val="009B5D88"/>
    <w:rsid w:val="00A373FC"/>
    <w:rsid w:val="00A43E56"/>
    <w:rsid w:val="00B21A85"/>
    <w:rsid w:val="00B42A32"/>
    <w:rsid w:val="00B57369"/>
    <w:rsid w:val="00B63308"/>
    <w:rsid w:val="00BD5B92"/>
    <w:rsid w:val="00C41F3F"/>
    <w:rsid w:val="00C74ED7"/>
    <w:rsid w:val="00C77EF3"/>
    <w:rsid w:val="00CA7B28"/>
    <w:rsid w:val="00CC04EE"/>
    <w:rsid w:val="00CF7593"/>
    <w:rsid w:val="00E501D3"/>
    <w:rsid w:val="00E52C3A"/>
    <w:rsid w:val="00E56441"/>
    <w:rsid w:val="00EA1D10"/>
    <w:rsid w:val="00EB16A2"/>
    <w:rsid w:val="00EB4B7E"/>
    <w:rsid w:val="00F23845"/>
    <w:rsid w:val="00F33F4C"/>
    <w:rsid w:val="00F43F68"/>
    <w:rsid w:val="00FF42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F6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C74ED7"/>
    <w:pPr>
      <w:ind w:left="720"/>
      <w:contextualSpacing/>
    </w:pPr>
  </w:style>
  <w:style w:type="character" w:customStyle="1" w:styleId="apple-converted-space">
    <w:name w:val="apple-converted-space"/>
    <w:basedOn w:val="DefaultParagraphFont"/>
    <w:rsid w:val="001C481F"/>
  </w:style>
  <w:style w:type="character" w:styleId="Emphasis">
    <w:name w:val="Emphasis"/>
    <w:basedOn w:val="DefaultParagraphFont"/>
    <w:uiPriority w:val="20"/>
    <w:qFormat/>
    <w:rsid w:val="001C481F"/>
    <w:rPr>
      <w:i/>
      <w:iCs/>
    </w:rPr>
  </w:style>
  <w:style w:type="character" w:styleId="Strong">
    <w:name w:val="Strong"/>
    <w:basedOn w:val="DefaultParagraphFont"/>
    <w:uiPriority w:val="22"/>
    <w:qFormat/>
    <w:rsid w:val="001C481F"/>
    <w:rPr>
      <w:b/>
      <w:bCs/>
    </w:rPr>
  </w:style>
  <w:style w:type="table" w:styleId="TableGrid">
    <w:name w:val="Table Grid"/>
    <w:basedOn w:val="TableNormal"/>
    <w:uiPriority w:val="59"/>
    <w:rsid w:val="007066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rsid w:val="00B42A32"/>
  </w:style>
  <w:style w:type="paragraph" w:styleId="BalloonText">
    <w:name w:val="Balloon Text"/>
    <w:basedOn w:val="Normal"/>
    <w:link w:val="BalloonTextChar"/>
    <w:uiPriority w:val="99"/>
    <w:semiHidden/>
    <w:unhideWhenUsed/>
    <w:rsid w:val="007A1A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AA5"/>
    <w:rPr>
      <w:rFonts w:ascii="Tahoma" w:hAnsi="Tahoma" w:cs="Tahoma"/>
      <w:sz w:val="16"/>
      <w:szCs w:val="16"/>
    </w:rPr>
  </w:style>
  <w:style w:type="paragraph" w:styleId="Header">
    <w:name w:val="header"/>
    <w:basedOn w:val="Normal"/>
    <w:link w:val="HeaderChar"/>
    <w:uiPriority w:val="99"/>
    <w:unhideWhenUsed/>
    <w:rsid w:val="00E52C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2C3A"/>
  </w:style>
  <w:style w:type="paragraph" w:styleId="Footer">
    <w:name w:val="footer"/>
    <w:basedOn w:val="Normal"/>
    <w:link w:val="FooterChar"/>
    <w:uiPriority w:val="99"/>
    <w:unhideWhenUsed/>
    <w:rsid w:val="00E52C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C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F6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C74ED7"/>
    <w:pPr>
      <w:ind w:left="720"/>
      <w:contextualSpacing/>
    </w:pPr>
  </w:style>
  <w:style w:type="character" w:customStyle="1" w:styleId="apple-converted-space">
    <w:name w:val="apple-converted-space"/>
    <w:basedOn w:val="DefaultParagraphFont"/>
    <w:rsid w:val="001C481F"/>
  </w:style>
  <w:style w:type="character" w:styleId="Emphasis">
    <w:name w:val="Emphasis"/>
    <w:basedOn w:val="DefaultParagraphFont"/>
    <w:uiPriority w:val="20"/>
    <w:qFormat/>
    <w:rsid w:val="001C481F"/>
    <w:rPr>
      <w:i/>
      <w:iCs/>
    </w:rPr>
  </w:style>
  <w:style w:type="character" w:styleId="Strong">
    <w:name w:val="Strong"/>
    <w:basedOn w:val="DefaultParagraphFont"/>
    <w:uiPriority w:val="22"/>
    <w:qFormat/>
    <w:rsid w:val="001C481F"/>
    <w:rPr>
      <w:b/>
      <w:bCs/>
    </w:rPr>
  </w:style>
  <w:style w:type="table" w:styleId="TableGrid">
    <w:name w:val="Table Grid"/>
    <w:basedOn w:val="TableNormal"/>
    <w:uiPriority w:val="59"/>
    <w:rsid w:val="007066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rsid w:val="00B42A32"/>
  </w:style>
  <w:style w:type="paragraph" w:styleId="BalloonText">
    <w:name w:val="Balloon Text"/>
    <w:basedOn w:val="Normal"/>
    <w:link w:val="BalloonTextChar"/>
    <w:uiPriority w:val="99"/>
    <w:semiHidden/>
    <w:unhideWhenUsed/>
    <w:rsid w:val="007A1A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AA5"/>
    <w:rPr>
      <w:rFonts w:ascii="Tahoma" w:hAnsi="Tahoma" w:cs="Tahoma"/>
      <w:sz w:val="16"/>
      <w:szCs w:val="16"/>
    </w:rPr>
  </w:style>
  <w:style w:type="paragraph" w:styleId="Header">
    <w:name w:val="header"/>
    <w:basedOn w:val="Normal"/>
    <w:link w:val="HeaderChar"/>
    <w:uiPriority w:val="99"/>
    <w:unhideWhenUsed/>
    <w:rsid w:val="00E52C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2C3A"/>
  </w:style>
  <w:style w:type="paragraph" w:styleId="Footer">
    <w:name w:val="footer"/>
    <w:basedOn w:val="Normal"/>
    <w:link w:val="FooterChar"/>
    <w:uiPriority w:val="99"/>
    <w:unhideWhenUsed/>
    <w:rsid w:val="00E52C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C3A"/>
  </w:style>
</w:styles>
</file>

<file path=word/webSettings.xml><?xml version="1.0" encoding="utf-8"?>
<w:webSettings xmlns:r="http://schemas.openxmlformats.org/officeDocument/2006/relationships" xmlns:w="http://schemas.openxmlformats.org/wordprocessingml/2006/main">
  <w:divs>
    <w:div w:id="146592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2.wmf"/><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oleObject" Target="embeddings/oleObject10.bin"/><Relationship Id="rId7" Type="http://schemas.openxmlformats.org/officeDocument/2006/relationships/image" Target="media/image1.wmf"/><Relationship Id="rId12" Type="http://schemas.openxmlformats.org/officeDocument/2006/relationships/footer" Target="footer1.xml"/><Relationship Id="rId17" Type="http://schemas.openxmlformats.org/officeDocument/2006/relationships/oleObject" Target="embeddings/oleObject7.bin"/><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9.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4.bin"/><Relationship Id="rId24" Type="http://schemas.openxmlformats.org/officeDocument/2006/relationships/oleObject" Target="embeddings/oleObject13.bin"/><Relationship Id="rId5"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oleObject" Target="embeddings/oleObject12.bin"/><Relationship Id="rId10" Type="http://schemas.openxmlformats.org/officeDocument/2006/relationships/oleObject" Target="embeddings/oleObject3.bin"/><Relationship Id="rId19" Type="http://schemas.openxmlformats.org/officeDocument/2006/relationships/oleObject" Target="embeddings/oleObject8.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oleObject" Target="embeddings/oleObject5.bin"/><Relationship Id="rId22" Type="http://schemas.openxmlformats.org/officeDocument/2006/relationships/oleObject" Target="embeddings/oleObject11.bin"/><Relationship Id="rId2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8</Pages>
  <Words>2772</Words>
  <Characters>15807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Rinda</dc:creator>
  <cp:lastModifiedBy>TOSHIBA</cp:lastModifiedBy>
  <cp:revision>19</cp:revision>
  <cp:lastPrinted>2012-11-09T09:08:00Z</cp:lastPrinted>
  <dcterms:created xsi:type="dcterms:W3CDTF">2012-11-08T07:35:00Z</dcterms:created>
  <dcterms:modified xsi:type="dcterms:W3CDTF">2012-11-22T04:48:00Z</dcterms:modified>
</cp:coreProperties>
</file>