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28508" w14:textId="77777777" w:rsidR="003F072B" w:rsidRDefault="00EB7419" w:rsidP="003F072B">
      <w:pPr>
        <w:widowControl w:val="0"/>
        <w:autoSpaceDE w:val="0"/>
        <w:autoSpaceDN w:val="0"/>
        <w:spacing w:before="79" w:after="0" w:line="240" w:lineRule="auto"/>
        <w:ind w:left="5954" w:right="433" w:hanging="368"/>
        <w:jc w:val="right"/>
        <w:rPr>
          <w:rFonts w:ascii="Times New Roman" w:eastAsia="Times New Roman" w:hAnsi="Times New Roman" w:cs="Times New Roman"/>
          <w:b/>
          <w:spacing w:val="40"/>
          <w:kern w:val="0"/>
          <w:sz w:val="16"/>
          <w:lang w:val="id"/>
          <w14:ligatures w14:val="none"/>
        </w:rPr>
      </w:pPr>
      <w:r w:rsidRPr="00EB7419">
        <w:rPr>
          <w:rFonts w:ascii="Times New Roman" w:eastAsia="Times New Roman" w:hAnsi="Times New Roman" w:cs="Times New Roman"/>
          <w:b/>
          <w:noProof/>
          <w:kern w:val="0"/>
          <w:sz w:val="16"/>
          <w:lang w:val="id"/>
          <w14:ligatures w14:val="none"/>
        </w:rPr>
        <w:drawing>
          <wp:anchor distT="0" distB="0" distL="0" distR="0" simplePos="0" relativeHeight="251666432" behindDoc="0" locked="0" layoutInCell="1" allowOverlap="1" wp14:anchorId="62EDEE94" wp14:editId="5CE6A1B8">
            <wp:simplePos x="0" y="0"/>
            <wp:positionH relativeFrom="page">
              <wp:posOffset>2835148</wp:posOffset>
            </wp:positionH>
            <wp:positionV relativeFrom="paragraph">
              <wp:posOffset>122173</wp:posOffset>
            </wp:positionV>
            <wp:extent cx="1120698" cy="30225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120698" cy="302259"/>
                    </a:xfrm>
                    <a:prstGeom prst="rect">
                      <a:avLst/>
                    </a:prstGeom>
                  </pic:spPr>
                </pic:pic>
              </a:graphicData>
            </a:graphic>
          </wp:anchor>
        </w:drawing>
      </w:r>
      <w:r w:rsidRPr="00EB7419">
        <w:rPr>
          <w:rFonts w:ascii="Times New Roman" w:eastAsia="Times New Roman" w:hAnsi="Times New Roman" w:cs="Times New Roman"/>
          <w:b/>
          <w:kern w:val="0"/>
          <w:sz w:val="16"/>
          <w:lang w:val="id"/>
          <w14:ligatures w14:val="none"/>
        </w:rPr>
        <w:t>PESONA</w:t>
      </w:r>
      <w:r w:rsidRPr="00EB7419">
        <w:rPr>
          <w:rFonts w:ascii="Times New Roman" w:eastAsia="Times New Roman" w:hAnsi="Times New Roman" w:cs="Times New Roman"/>
          <w:b/>
          <w:spacing w:val="-8"/>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w:t>
      </w:r>
      <w:r w:rsidRPr="00EB7419">
        <w:rPr>
          <w:rFonts w:ascii="Times New Roman" w:eastAsia="Times New Roman" w:hAnsi="Times New Roman" w:cs="Times New Roman"/>
          <w:b/>
          <w:spacing w:val="-6"/>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Jurnal</w:t>
      </w:r>
      <w:r w:rsidRPr="00EB7419">
        <w:rPr>
          <w:rFonts w:ascii="Times New Roman" w:eastAsia="Times New Roman" w:hAnsi="Times New Roman" w:cs="Times New Roman"/>
          <w:b/>
          <w:spacing w:val="-6"/>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Pendidikan</w:t>
      </w:r>
      <w:r w:rsidRPr="00EB7419">
        <w:rPr>
          <w:rFonts w:ascii="Times New Roman" w:eastAsia="Times New Roman" w:hAnsi="Times New Roman" w:cs="Times New Roman"/>
          <w:b/>
          <w:spacing w:val="-8"/>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Tata</w:t>
      </w:r>
      <w:r w:rsidRPr="00EB7419">
        <w:rPr>
          <w:rFonts w:ascii="Times New Roman" w:eastAsia="Times New Roman" w:hAnsi="Times New Roman" w:cs="Times New Roman"/>
          <w:b/>
          <w:spacing w:val="-6"/>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Busana</w:t>
      </w:r>
      <w:r w:rsidR="003F072B">
        <w:rPr>
          <w:rFonts w:ascii="Times New Roman" w:eastAsia="Times New Roman" w:hAnsi="Times New Roman" w:cs="Times New Roman"/>
          <w:b/>
          <w:spacing w:val="40"/>
          <w:kern w:val="0"/>
          <w:sz w:val="16"/>
          <w:lang w:val="id"/>
          <w14:ligatures w14:val="none"/>
        </w:rPr>
        <w:t xml:space="preserve"> </w:t>
      </w:r>
    </w:p>
    <w:p w14:paraId="360F0FE0" w14:textId="36FF47B5" w:rsidR="00EB7419" w:rsidRPr="00EB7419" w:rsidRDefault="00EB7419" w:rsidP="003F072B">
      <w:pPr>
        <w:widowControl w:val="0"/>
        <w:autoSpaceDE w:val="0"/>
        <w:autoSpaceDN w:val="0"/>
        <w:spacing w:before="79" w:after="0" w:line="240" w:lineRule="auto"/>
        <w:ind w:left="5954" w:right="433" w:hanging="368"/>
        <w:jc w:val="right"/>
        <w:rPr>
          <w:rFonts w:ascii="Times New Roman" w:eastAsia="Times New Roman" w:hAnsi="Times New Roman" w:cs="Times New Roman"/>
          <w:b/>
          <w:kern w:val="0"/>
          <w:sz w:val="16"/>
          <w:lang w:val="id"/>
          <w14:ligatures w14:val="none"/>
        </w:rPr>
      </w:pPr>
      <w:r w:rsidRPr="00EB7419">
        <w:rPr>
          <w:rFonts w:ascii="Times New Roman" w:eastAsia="Times New Roman" w:hAnsi="Times New Roman" w:cs="Times New Roman"/>
          <w:b/>
          <w:kern w:val="0"/>
          <w:sz w:val="16"/>
          <w:lang w:val="id"/>
          <w14:ligatures w14:val="none"/>
        </w:rPr>
        <w:t>Vol.</w:t>
      </w:r>
      <w:r w:rsidRPr="00EB7419">
        <w:rPr>
          <w:rFonts w:ascii="Times New Roman" w:eastAsia="Times New Roman" w:hAnsi="Times New Roman" w:cs="Times New Roman"/>
          <w:b/>
          <w:spacing w:val="-5"/>
          <w:kern w:val="0"/>
          <w:sz w:val="16"/>
          <w:lang w:val="id"/>
          <w14:ligatures w14:val="none"/>
        </w:rPr>
        <w:t xml:space="preserve"> </w:t>
      </w:r>
      <w:r w:rsidR="00E251E7">
        <w:rPr>
          <w:rFonts w:ascii="Times New Roman" w:eastAsia="Times New Roman" w:hAnsi="Times New Roman" w:cs="Times New Roman"/>
          <w:b/>
          <w:kern w:val="0"/>
          <w:sz w:val="16"/>
          <w:lang w:val="id"/>
          <w14:ligatures w14:val="none"/>
        </w:rPr>
        <w:t>6</w:t>
      </w:r>
      <w:r w:rsidRPr="00EB7419">
        <w:rPr>
          <w:rFonts w:ascii="Times New Roman" w:eastAsia="Times New Roman" w:hAnsi="Times New Roman" w:cs="Times New Roman"/>
          <w:b/>
          <w:spacing w:val="-5"/>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No.</w:t>
      </w:r>
      <w:r w:rsidRPr="00EB7419">
        <w:rPr>
          <w:rFonts w:ascii="Times New Roman" w:eastAsia="Times New Roman" w:hAnsi="Times New Roman" w:cs="Times New Roman"/>
          <w:b/>
          <w:spacing w:val="-3"/>
          <w:kern w:val="0"/>
          <w:sz w:val="16"/>
          <w:lang w:val="id"/>
          <w14:ligatures w14:val="none"/>
        </w:rPr>
        <w:t xml:space="preserve"> </w:t>
      </w:r>
      <w:r w:rsidR="003F072B">
        <w:rPr>
          <w:rFonts w:ascii="Times New Roman" w:eastAsia="Times New Roman" w:hAnsi="Times New Roman" w:cs="Times New Roman"/>
          <w:b/>
          <w:kern w:val="0"/>
          <w:sz w:val="16"/>
          <w:lang w:val="id"/>
          <w14:ligatures w14:val="none"/>
        </w:rPr>
        <w:t>2</w:t>
      </w:r>
      <w:r w:rsidRPr="00EB7419">
        <w:rPr>
          <w:rFonts w:ascii="Times New Roman" w:eastAsia="Times New Roman" w:hAnsi="Times New Roman" w:cs="Times New Roman"/>
          <w:b/>
          <w:kern w:val="0"/>
          <w:sz w:val="16"/>
          <w:lang w:val="id"/>
          <w14:ligatures w14:val="none"/>
        </w:rPr>
        <w:t>,</w:t>
      </w:r>
      <w:r w:rsidRPr="00EB7419">
        <w:rPr>
          <w:rFonts w:ascii="Times New Roman" w:eastAsia="Times New Roman" w:hAnsi="Times New Roman" w:cs="Times New Roman"/>
          <w:b/>
          <w:spacing w:val="-4"/>
          <w:kern w:val="0"/>
          <w:sz w:val="16"/>
          <w:lang w:val="id"/>
          <w14:ligatures w14:val="none"/>
        </w:rPr>
        <w:t xml:space="preserve"> </w:t>
      </w:r>
      <w:r w:rsidR="003F072B">
        <w:rPr>
          <w:rFonts w:ascii="Times New Roman" w:eastAsia="Times New Roman" w:hAnsi="Times New Roman" w:cs="Times New Roman"/>
          <w:b/>
          <w:kern w:val="0"/>
          <w:sz w:val="16"/>
          <w:lang w:val="id"/>
          <w14:ligatures w14:val="none"/>
        </w:rPr>
        <w:t>Oktober</w:t>
      </w:r>
      <w:r w:rsidR="00E251E7">
        <w:rPr>
          <w:rFonts w:ascii="Times New Roman" w:eastAsia="Times New Roman" w:hAnsi="Times New Roman" w:cs="Times New Roman"/>
          <w:b/>
          <w:kern w:val="0"/>
          <w:sz w:val="16"/>
          <w:lang w:val="id"/>
          <w14:ligatures w14:val="none"/>
        </w:rPr>
        <w:t xml:space="preserve"> 2026</w:t>
      </w:r>
      <w:r w:rsidRPr="00EB7419">
        <w:rPr>
          <w:rFonts w:ascii="Times New Roman" w:eastAsia="Times New Roman" w:hAnsi="Times New Roman" w:cs="Times New Roman"/>
          <w:b/>
          <w:kern w:val="0"/>
          <w:sz w:val="16"/>
          <w:lang w:val="id"/>
          <w14:ligatures w14:val="none"/>
        </w:rPr>
        <w:t>│Page:</w:t>
      </w:r>
      <w:r w:rsidRPr="00EB7419">
        <w:rPr>
          <w:rFonts w:ascii="Times New Roman" w:eastAsia="Times New Roman" w:hAnsi="Times New Roman" w:cs="Times New Roman"/>
          <w:b/>
          <w:spacing w:val="-5"/>
          <w:kern w:val="0"/>
          <w:sz w:val="16"/>
          <w:lang w:val="id"/>
          <w14:ligatures w14:val="none"/>
        </w:rPr>
        <w:t xml:space="preserve"> </w:t>
      </w:r>
      <w:r w:rsidR="003F072B">
        <w:rPr>
          <w:rFonts w:ascii="Times New Roman" w:eastAsia="Times New Roman" w:hAnsi="Times New Roman" w:cs="Times New Roman"/>
          <w:b/>
          <w:kern w:val="0"/>
          <w:sz w:val="16"/>
          <w:lang w:val="id"/>
          <w14:ligatures w14:val="none"/>
        </w:rPr>
        <w:t>334</w:t>
      </w:r>
      <w:r w:rsidRPr="00EB7419">
        <w:rPr>
          <w:rFonts w:ascii="Times New Roman" w:eastAsia="Times New Roman" w:hAnsi="Times New Roman" w:cs="Times New Roman"/>
          <w:b/>
          <w:kern w:val="0"/>
          <w:sz w:val="16"/>
          <w:lang w:val="id"/>
          <w14:ligatures w14:val="none"/>
        </w:rPr>
        <w:t>-</w:t>
      </w:r>
      <w:r w:rsidR="005C48C3">
        <w:rPr>
          <w:rFonts w:ascii="Times New Roman" w:eastAsia="Times New Roman" w:hAnsi="Times New Roman" w:cs="Times New Roman"/>
          <w:b/>
          <w:spacing w:val="-5"/>
          <w:kern w:val="0"/>
          <w:sz w:val="16"/>
          <w:lang w:val="id"/>
          <w14:ligatures w14:val="none"/>
        </w:rPr>
        <w:t>34</w:t>
      </w:r>
      <w:r w:rsidR="00107F94">
        <w:rPr>
          <w:rFonts w:ascii="Times New Roman" w:eastAsia="Times New Roman" w:hAnsi="Times New Roman" w:cs="Times New Roman"/>
          <w:b/>
          <w:spacing w:val="-5"/>
          <w:kern w:val="0"/>
          <w:sz w:val="16"/>
          <w:lang w:val="id"/>
          <w14:ligatures w14:val="none"/>
        </w:rPr>
        <w:t>1</w:t>
      </w:r>
    </w:p>
    <w:p w14:paraId="7AE0D9CA" w14:textId="77777777" w:rsidR="00EB7419" w:rsidRPr="00EB7419" w:rsidRDefault="00EB7419" w:rsidP="00EB7419">
      <w:pPr>
        <w:widowControl w:val="0"/>
        <w:autoSpaceDE w:val="0"/>
        <w:autoSpaceDN w:val="0"/>
        <w:spacing w:after="0" w:line="186" w:lineRule="exact"/>
        <w:ind w:right="431"/>
        <w:jc w:val="right"/>
        <w:rPr>
          <w:rFonts w:ascii="Cambria" w:eastAsia="Times New Roman" w:hAnsi="Cambria" w:cs="Times New Roman"/>
          <w:kern w:val="0"/>
          <w:sz w:val="16"/>
          <w:lang w:val="id"/>
          <w14:ligatures w14:val="none"/>
        </w:rPr>
      </w:pPr>
      <w:r w:rsidRPr="00EB7419">
        <w:rPr>
          <w:rFonts w:ascii="Cambria" w:eastAsia="Times New Roman" w:hAnsi="Cambria" w:cs="Times New Roman"/>
          <w:b/>
          <w:kern w:val="0"/>
          <w:sz w:val="16"/>
          <w:lang w:val="id"/>
          <w14:ligatures w14:val="none"/>
        </w:rPr>
        <w:t>ISSN</w:t>
      </w:r>
      <w:r w:rsidRPr="00EB7419">
        <w:rPr>
          <w:rFonts w:ascii="Cambria" w:eastAsia="Times New Roman" w:hAnsi="Cambria" w:cs="Times New Roman"/>
          <w:b/>
          <w:spacing w:val="-4"/>
          <w:kern w:val="0"/>
          <w:sz w:val="16"/>
          <w:lang w:val="id"/>
          <w14:ligatures w14:val="none"/>
        </w:rPr>
        <w:t xml:space="preserve"> </w:t>
      </w:r>
      <w:r w:rsidRPr="00EB7419">
        <w:rPr>
          <w:rFonts w:ascii="Cambria" w:eastAsia="Times New Roman" w:hAnsi="Cambria" w:cs="Times New Roman"/>
          <w:b/>
          <w:kern w:val="0"/>
          <w:sz w:val="16"/>
          <w:lang w:val="id"/>
          <w14:ligatures w14:val="none"/>
        </w:rPr>
        <w:t>Online</w:t>
      </w:r>
      <w:r w:rsidRPr="00EB7419">
        <w:rPr>
          <w:rFonts w:ascii="Cambria" w:eastAsia="Times New Roman" w:hAnsi="Cambria" w:cs="Times New Roman"/>
          <w:kern w:val="0"/>
          <w:sz w:val="16"/>
          <w:lang w:val="id"/>
          <w14:ligatures w14:val="none"/>
        </w:rPr>
        <w:t>:</w:t>
      </w:r>
      <w:r w:rsidRPr="00EB7419">
        <w:rPr>
          <w:rFonts w:ascii="Cambria" w:eastAsia="Times New Roman" w:hAnsi="Cambria" w:cs="Times New Roman"/>
          <w:spacing w:val="-5"/>
          <w:kern w:val="0"/>
          <w:sz w:val="16"/>
          <w:lang w:val="id"/>
          <w14:ligatures w14:val="none"/>
        </w:rPr>
        <w:t xml:space="preserve"> </w:t>
      </w:r>
      <w:r w:rsidRPr="00EB7419">
        <w:rPr>
          <w:rFonts w:ascii="Cambria" w:eastAsia="Times New Roman" w:hAnsi="Cambria" w:cs="Times New Roman"/>
          <w:kern w:val="0"/>
          <w:sz w:val="16"/>
          <w:lang w:val="id"/>
          <w14:ligatures w14:val="none"/>
        </w:rPr>
        <w:t>2776-8473</w:t>
      </w:r>
      <w:r w:rsidRPr="00EB7419">
        <w:rPr>
          <w:rFonts w:ascii="Cambria" w:eastAsia="Times New Roman" w:hAnsi="Cambria" w:cs="Times New Roman"/>
          <w:spacing w:val="-7"/>
          <w:kern w:val="0"/>
          <w:sz w:val="16"/>
          <w:lang w:val="id"/>
          <w14:ligatures w14:val="none"/>
        </w:rPr>
        <w:t xml:space="preserve"> </w:t>
      </w:r>
      <w:r w:rsidRPr="00EB7419">
        <w:rPr>
          <w:rFonts w:ascii="Cambria" w:eastAsia="Times New Roman" w:hAnsi="Cambria" w:cs="Times New Roman"/>
          <w:kern w:val="0"/>
          <w:sz w:val="16"/>
          <w:lang w:val="id"/>
          <w14:ligatures w14:val="none"/>
        </w:rPr>
        <w:t>–</w:t>
      </w:r>
      <w:r w:rsidRPr="00EB7419">
        <w:rPr>
          <w:rFonts w:ascii="Cambria" w:eastAsia="Times New Roman" w:hAnsi="Cambria" w:cs="Times New Roman"/>
          <w:spacing w:val="-5"/>
          <w:kern w:val="0"/>
          <w:sz w:val="16"/>
          <w:lang w:val="id"/>
          <w14:ligatures w14:val="none"/>
        </w:rPr>
        <w:t xml:space="preserve"> </w:t>
      </w:r>
      <w:r w:rsidRPr="00EB7419">
        <w:rPr>
          <w:rFonts w:ascii="Cambria" w:eastAsia="Times New Roman" w:hAnsi="Cambria" w:cs="Times New Roman"/>
          <w:b/>
          <w:kern w:val="0"/>
          <w:sz w:val="16"/>
          <w:lang w:val="id"/>
          <w14:ligatures w14:val="none"/>
        </w:rPr>
        <w:t>ISSN</w:t>
      </w:r>
      <w:r w:rsidRPr="00EB7419">
        <w:rPr>
          <w:rFonts w:ascii="Cambria" w:eastAsia="Times New Roman" w:hAnsi="Cambria" w:cs="Times New Roman"/>
          <w:b/>
          <w:spacing w:val="-6"/>
          <w:kern w:val="0"/>
          <w:sz w:val="16"/>
          <w:lang w:val="id"/>
          <w14:ligatures w14:val="none"/>
        </w:rPr>
        <w:t xml:space="preserve"> </w:t>
      </w:r>
      <w:r w:rsidRPr="00EB7419">
        <w:rPr>
          <w:rFonts w:ascii="Cambria" w:eastAsia="Times New Roman" w:hAnsi="Cambria" w:cs="Times New Roman"/>
          <w:b/>
          <w:kern w:val="0"/>
          <w:sz w:val="16"/>
          <w:lang w:val="id"/>
          <w14:ligatures w14:val="none"/>
        </w:rPr>
        <w:t>Print</w:t>
      </w:r>
      <w:r w:rsidRPr="00EB7419">
        <w:rPr>
          <w:rFonts w:ascii="Cambria" w:eastAsia="Times New Roman" w:hAnsi="Cambria" w:cs="Times New Roman"/>
          <w:kern w:val="0"/>
          <w:sz w:val="16"/>
          <w:lang w:val="id"/>
          <w14:ligatures w14:val="none"/>
        </w:rPr>
        <w:t>:</w:t>
      </w:r>
      <w:r w:rsidRPr="00EB7419">
        <w:rPr>
          <w:rFonts w:ascii="Cambria" w:eastAsia="Times New Roman" w:hAnsi="Cambria" w:cs="Times New Roman"/>
          <w:spacing w:val="-4"/>
          <w:kern w:val="0"/>
          <w:sz w:val="16"/>
          <w:lang w:val="id"/>
          <w14:ligatures w14:val="none"/>
        </w:rPr>
        <w:t xml:space="preserve"> </w:t>
      </w:r>
      <w:r w:rsidRPr="00EB7419">
        <w:rPr>
          <w:rFonts w:ascii="Cambria" w:eastAsia="Times New Roman" w:hAnsi="Cambria" w:cs="Times New Roman"/>
          <w:kern w:val="0"/>
          <w:sz w:val="16"/>
          <w:lang w:val="id"/>
          <w14:ligatures w14:val="none"/>
        </w:rPr>
        <w:t>-2777-</w:t>
      </w:r>
      <w:r w:rsidRPr="00EB7419">
        <w:rPr>
          <w:rFonts w:ascii="Cambria" w:eastAsia="Times New Roman" w:hAnsi="Cambria" w:cs="Times New Roman"/>
          <w:spacing w:val="-4"/>
          <w:kern w:val="0"/>
          <w:sz w:val="16"/>
          <w:lang w:val="id"/>
          <w14:ligatures w14:val="none"/>
        </w:rPr>
        <w:t>1148</w:t>
      </w:r>
    </w:p>
    <w:p w14:paraId="1F101D49" w14:textId="77777777" w:rsidR="00EB7419" w:rsidRPr="00EB7419" w:rsidRDefault="00EB7419" w:rsidP="00EB7419">
      <w:pPr>
        <w:widowControl w:val="0"/>
        <w:autoSpaceDE w:val="0"/>
        <w:autoSpaceDN w:val="0"/>
        <w:spacing w:after="0" w:line="240" w:lineRule="auto"/>
        <w:ind w:right="434"/>
        <w:jc w:val="right"/>
        <w:rPr>
          <w:rFonts w:ascii="Cambria" w:eastAsia="Times New Roman" w:hAnsi="Times New Roman" w:cs="Times New Roman"/>
          <w:kern w:val="0"/>
          <w:sz w:val="16"/>
          <w:lang w:val="id"/>
          <w14:ligatures w14:val="none"/>
        </w:rPr>
      </w:pPr>
      <w:hyperlink r:id="rId8">
        <w:r w:rsidRPr="00EB7419">
          <w:rPr>
            <w:rFonts w:ascii="Cambria" w:eastAsia="Times New Roman" w:hAnsi="Times New Roman" w:cs="Times New Roman"/>
            <w:color w:val="0000FF"/>
            <w:spacing w:val="-2"/>
            <w:kern w:val="0"/>
            <w:sz w:val="16"/>
            <w:u w:val="single" w:color="0000FF"/>
            <w:lang w:val="id"/>
            <w14:ligatures w14:val="none"/>
          </w:rPr>
          <w:t>https://jurnal.unimed.ac.id/2012/index.php/pesona/index</w:t>
        </w:r>
      </w:hyperlink>
    </w:p>
    <w:p w14:paraId="48403995" w14:textId="77777777" w:rsidR="00EB7419" w:rsidRPr="00EB7419" w:rsidRDefault="00EB7419" w:rsidP="00EB7419">
      <w:pPr>
        <w:widowControl w:val="0"/>
        <w:autoSpaceDE w:val="0"/>
        <w:autoSpaceDN w:val="0"/>
        <w:spacing w:before="11" w:after="0" w:line="240" w:lineRule="auto"/>
        <w:rPr>
          <w:rFonts w:ascii="Cambria" w:eastAsia="Times New Roman" w:hAnsi="Times New Roman" w:cs="Times New Roman"/>
          <w:kern w:val="0"/>
          <w:sz w:val="8"/>
          <w:szCs w:val="24"/>
          <w:lang w:val="id"/>
          <w14:ligatures w14:val="none"/>
        </w:rPr>
      </w:pPr>
      <w:r w:rsidRPr="00EB7419">
        <w:rPr>
          <w:rFonts w:ascii="Cambria" w:eastAsia="Times New Roman" w:hAnsi="Times New Roman" w:cs="Times New Roman"/>
          <w:noProof/>
          <w:kern w:val="0"/>
          <w:sz w:val="8"/>
          <w:szCs w:val="24"/>
          <w:lang w:val="id"/>
          <w14:ligatures w14:val="none"/>
        </w:rPr>
        <mc:AlternateContent>
          <mc:Choice Requires="wpg">
            <w:drawing>
              <wp:anchor distT="0" distB="0" distL="0" distR="0" simplePos="0" relativeHeight="251667456" behindDoc="1" locked="0" layoutInCell="1" allowOverlap="1" wp14:anchorId="16D6F6A6" wp14:editId="4FC0F9DF">
                <wp:simplePos x="0" y="0"/>
                <wp:positionH relativeFrom="page">
                  <wp:posOffset>941822</wp:posOffset>
                </wp:positionH>
                <wp:positionV relativeFrom="paragraph">
                  <wp:posOffset>82416</wp:posOffset>
                </wp:positionV>
                <wp:extent cx="5755005" cy="10160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5005" cy="101600"/>
                          <a:chOff x="0" y="0"/>
                          <a:chExt cx="5755005" cy="101600"/>
                        </a:xfrm>
                      </wpg:grpSpPr>
                      <pic:pic xmlns:pic="http://schemas.openxmlformats.org/drawingml/2006/picture">
                        <pic:nvPicPr>
                          <pic:cNvPr id="4" name="Image 4"/>
                          <pic:cNvPicPr/>
                        </pic:nvPicPr>
                        <pic:blipFill>
                          <a:blip r:embed="rId9" cstate="print"/>
                          <a:stretch>
                            <a:fillRect/>
                          </a:stretch>
                        </pic:blipFill>
                        <pic:spPr>
                          <a:xfrm>
                            <a:off x="0" y="5890"/>
                            <a:ext cx="5754662" cy="95475"/>
                          </a:xfrm>
                          <a:prstGeom prst="rect">
                            <a:avLst/>
                          </a:prstGeom>
                        </pic:spPr>
                      </pic:pic>
                      <wps:wsp>
                        <wps:cNvPr id="5" name="Graphic 5"/>
                        <wps:cNvSpPr/>
                        <wps:spPr>
                          <a:xfrm>
                            <a:off x="34045" y="32321"/>
                            <a:ext cx="5697220" cy="6985"/>
                          </a:xfrm>
                          <a:custGeom>
                            <a:avLst/>
                            <a:gdLst/>
                            <a:ahLst/>
                            <a:cxnLst/>
                            <a:rect l="l" t="t" r="r" b="b"/>
                            <a:pathLst>
                              <a:path w="5697220" h="6985">
                                <a:moveTo>
                                  <a:pt x="0" y="0"/>
                                </a:moveTo>
                                <a:lnTo>
                                  <a:pt x="5696838" y="6984"/>
                                </a:lnTo>
                              </a:path>
                            </a:pathLst>
                          </a:custGeom>
                          <a:ln w="25400">
                            <a:solidFill>
                              <a:srgbClr val="000000"/>
                            </a:solidFill>
                            <a:prstDash val="solid"/>
                          </a:ln>
                        </wps:spPr>
                        <wps:bodyPr wrap="square" lIns="0" tIns="0" rIns="0" bIns="0" rtlCol="0">
                          <a:prstTxWarp prst="textNoShape">
                            <a:avLst/>
                          </a:prstTxWarp>
                          <a:noAutofit/>
                        </wps:bodyPr>
                      </wps:wsp>
                      <wps:wsp>
                        <wps:cNvPr id="6" name="Graphic 6"/>
                        <wps:cNvSpPr/>
                        <wps:spPr>
                          <a:xfrm>
                            <a:off x="38223" y="4762"/>
                            <a:ext cx="5697220" cy="6985"/>
                          </a:xfrm>
                          <a:custGeom>
                            <a:avLst/>
                            <a:gdLst/>
                            <a:ahLst/>
                            <a:cxnLst/>
                            <a:rect l="l" t="t" r="r" b="b"/>
                            <a:pathLst>
                              <a:path w="5697220" h="6985">
                                <a:moveTo>
                                  <a:pt x="0" y="0"/>
                                </a:moveTo>
                                <a:lnTo>
                                  <a:pt x="5696851" y="6985"/>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D92BB1F" id="Group 3" o:spid="_x0000_s1026" style="position:absolute;margin-left:74.15pt;margin-top:6.5pt;width:453.15pt;height:8pt;z-index:-251649024;mso-wrap-distance-left:0;mso-wrap-distance-right:0;mso-position-horizontal-relative:page" coordsize="57550,1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top:58;width:57546;height: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">
                  <v:imagedata r:id="rId10" o:title=""/>
                </v:shape>
                <v:shape id="Graphic 5" o:spid="_x0000_s1028" style="position:absolute;left:340;top:323;width:56972;height:70;visibility:visible;mso-wrap-style:square;v-text-anchor:top" coordsize="569722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" path="m,l5696838,6984e" filled="f" strokeweight="2pt">
                  <v:path arrowok="t"/>
                </v:shape>
                <v:shape id="Graphic 6" o:spid="_x0000_s1029" style="position:absolute;left:382;top:47;width:56972;height:70;visibility:visible;mso-wrap-style:square;v-text-anchor:top" coordsize="569722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" path="m,l5696851,6985e" filled="f">
                  <v:path arrowok="t"/>
                </v:shape>
                <w10:wrap type="topAndBottom" anchorx="page"/>
              </v:group>
            </w:pict>
          </mc:Fallback>
        </mc:AlternateContent>
      </w:r>
    </w:p>
    <w:p w14:paraId="3FB2ED13" w14:textId="60162703" w:rsidR="003F072B" w:rsidRPr="003F072B" w:rsidRDefault="003F072B" w:rsidP="003F072B">
      <w:pPr>
        <w:pStyle w:val="Heading2"/>
        <w:spacing w:before="53" w:line="240" w:lineRule="auto"/>
        <w:ind w:left="212" w:right="152"/>
        <w:jc w:val="center"/>
        <w:rPr>
          <w:rFonts w:ascii="Times New Roman" w:hAnsi="Times New Roman" w:cs="Times New Roman"/>
          <w:b/>
          <w:bCs/>
          <w:color w:val="auto"/>
          <w:sz w:val="24"/>
          <w:szCs w:val="24"/>
          <w:lang w:val="en-ID"/>
        </w:rPr>
      </w:pPr>
      <w:r w:rsidRPr="003F072B">
        <w:rPr>
          <w:rFonts w:ascii="Times New Roman" w:hAnsi="Times New Roman" w:cs="Times New Roman"/>
          <w:b/>
          <w:bCs/>
          <w:color w:val="auto"/>
          <w:sz w:val="24"/>
          <w:szCs w:val="24"/>
        </w:rPr>
        <w:t>PENGEMBANGAN</w:t>
      </w:r>
      <w:r w:rsidRPr="003F072B">
        <w:rPr>
          <w:rFonts w:ascii="Times New Roman" w:hAnsi="Times New Roman" w:cs="Times New Roman"/>
          <w:b/>
          <w:bCs/>
          <w:color w:val="auto"/>
          <w:spacing w:val="-8"/>
          <w:sz w:val="24"/>
          <w:szCs w:val="24"/>
        </w:rPr>
        <w:t xml:space="preserve"> </w:t>
      </w:r>
      <w:r w:rsidRPr="003F072B">
        <w:rPr>
          <w:rFonts w:ascii="Times New Roman" w:hAnsi="Times New Roman" w:cs="Times New Roman"/>
          <w:b/>
          <w:bCs/>
          <w:color w:val="auto"/>
          <w:sz w:val="24"/>
          <w:szCs w:val="24"/>
        </w:rPr>
        <w:t>INSTRUMEN</w:t>
      </w:r>
      <w:r w:rsidRPr="003F072B">
        <w:rPr>
          <w:rFonts w:ascii="Times New Roman" w:hAnsi="Times New Roman" w:cs="Times New Roman"/>
          <w:b/>
          <w:bCs/>
          <w:color w:val="auto"/>
          <w:spacing w:val="-8"/>
          <w:sz w:val="24"/>
          <w:szCs w:val="24"/>
        </w:rPr>
        <w:t xml:space="preserve"> </w:t>
      </w:r>
      <w:r w:rsidRPr="003F072B">
        <w:rPr>
          <w:rFonts w:ascii="Times New Roman" w:hAnsi="Times New Roman" w:cs="Times New Roman"/>
          <w:b/>
          <w:bCs/>
          <w:color w:val="auto"/>
          <w:sz w:val="24"/>
          <w:szCs w:val="24"/>
        </w:rPr>
        <w:t>TES</w:t>
      </w:r>
      <w:r w:rsidRPr="003F072B">
        <w:rPr>
          <w:rFonts w:ascii="Times New Roman" w:hAnsi="Times New Roman" w:cs="Times New Roman"/>
          <w:b/>
          <w:bCs/>
          <w:color w:val="auto"/>
          <w:spacing w:val="-7"/>
          <w:sz w:val="24"/>
          <w:szCs w:val="24"/>
        </w:rPr>
        <w:t xml:space="preserve"> </w:t>
      </w:r>
      <w:r w:rsidRPr="003F072B">
        <w:rPr>
          <w:rFonts w:ascii="Times New Roman" w:hAnsi="Times New Roman" w:cs="Times New Roman"/>
          <w:b/>
          <w:bCs/>
          <w:color w:val="auto"/>
          <w:sz w:val="24"/>
          <w:szCs w:val="24"/>
        </w:rPr>
        <w:t>INTERAKTIF</w:t>
      </w:r>
      <w:r w:rsidRPr="003F072B">
        <w:rPr>
          <w:rFonts w:ascii="Times New Roman" w:hAnsi="Times New Roman" w:cs="Times New Roman"/>
          <w:b/>
          <w:bCs/>
          <w:color w:val="auto"/>
          <w:spacing w:val="-7"/>
          <w:sz w:val="24"/>
          <w:szCs w:val="24"/>
        </w:rPr>
        <w:t xml:space="preserve"> </w:t>
      </w:r>
      <w:r w:rsidRPr="003F072B">
        <w:rPr>
          <w:rFonts w:ascii="Times New Roman" w:hAnsi="Times New Roman" w:cs="Times New Roman"/>
          <w:b/>
          <w:bCs/>
          <w:color w:val="auto"/>
          <w:sz w:val="24"/>
          <w:szCs w:val="24"/>
        </w:rPr>
        <w:t>BERBASIS</w:t>
      </w:r>
      <w:r w:rsidRPr="003F072B">
        <w:rPr>
          <w:rFonts w:ascii="Times New Roman" w:hAnsi="Times New Roman" w:cs="Times New Roman"/>
          <w:b/>
          <w:bCs/>
          <w:color w:val="auto"/>
          <w:spacing w:val="-9"/>
          <w:sz w:val="24"/>
          <w:szCs w:val="24"/>
        </w:rPr>
        <w:t xml:space="preserve"> </w:t>
      </w:r>
      <w:r w:rsidRPr="003F072B">
        <w:rPr>
          <w:rFonts w:ascii="Times New Roman" w:hAnsi="Times New Roman" w:cs="Times New Roman"/>
          <w:b/>
          <w:bCs/>
          <w:color w:val="auto"/>
          <w:sz w:val="24"/>
          <w:szCs w:val="24"/>
        </w:rPr>
        <w:t>WAYGROUND UNTUK EVALUASI PEMBELAJARAN PADA MATA PELAJARAN DASAR-DASAR</w:t>
      </w:r>
      <w:r w:rsidRPr="003F072B">
        <w:rPr>
          <w:rFonts w:ascii="Times New Roman" w:hAnsi="Times New Roman" w:cs="Times New Roman"/>
          <w:b/>
          <w:bCs/>
          <w:color w:val="auto"/>
          <w:spacing w:val="-4"/>
          <w:sz w:val="24"/>
          <w:szCs w:val="24"/>
        </w:rPr>
        <w:t xml:space="preserve"> </w:t>
      </w:r>
      <w:r w:rsidRPr="003F072B">
        <w:rPr>
          <w:rFonts w:ascii="Times New Roman" w:hAnsi="Times New Roman" w:cs="Times New Roman"/>
          <w:b/>
          <w:bCs/>
          <w:color w:val="auto"/>
          <w:sz w:val="24"/>
          <w:szCs w:val="24"/>
        </w:rPr>
        <w:t>BUSANA</w:t>
      </w:r>
      <w:r w:rsidRPr="003F072B">
        <w:rPr>
          <w:rFonts w:ascii="Times New Roman" w:hAnsi="Times New Roman" w:cs="Times New Roman"/>
          <w:b/>
          <w:bCs/>
          <w:color w:val="auto"/>
          <w:spacing w:val="-4"/>
          <w:sz w:val="24"/>
          <w:szCs w:val="24"/>
        </w:rPr>
        <w:t xml:space="preserve"> </w:t>
      </w:r>
      <w:r w:rsidRPr="003F072B">
        <w:rPr>
          <w:rFonts w:ascii="Times New Roman" w:hAnsi="Times New Roman" w:cs="Times New Roman"/>
          <w:b/>
          <w:bCs/>
          <w:color w:val="auto"/>
          <w:sz w:val="24"/>
          <w:szCs w:val="24"/>
        </w:rPr>
        <w:t>SISWA</w:t>
      </w:r>
      <w:r w:rsidRPr="003F072B">
        <w:rPr>
          <w:rFonts w:ascii="Times New Roman" w:hAnsi="Times New Roman" w:cs="Times New Roman"/>
          <w:b/>
          <w:bCs/>
          <w:color w:val="auto"/>
          <w:spacing w:val="-4"/>
          <w:sz w:val="24"/>
          <w:szCs w:val="24"/>
        </w:rPr>
        <w:t xml:space="preserve"> </w:t>
      </w:r>
      <w:r w:rsidRPr="003F072B">
        <w:rPr>
          <w:rFonts w:ascii="Times New Roman" w:hAnsi="Times New Roman" w:cs="Times New Roman"/>
          <w:b/>
          <w:bCs/>
          <w:color w:val="auto"/>
          <w:sz w:val="24"/>
          <w:szCs w:val="24"/>
        </w:rPr>
        <w:t>KELAS</w:t>
      </w:r>
      <w:r w:rsidRPr="003F072B">
        <w:rPr>
          <w:rFonts w:ascii="Times New Roman" w:hAnsi="Times New Roman" w:cs="Times New Roman"/>
          <w:b/>
          <w:bCs/>
          <w:color w:val="auto"/>
          <w:spacing w:val="-4"/>
          <w:sz w:val="24"/>
          <w:szCs w:val="24"/>
        </w:rPr>
        <w:t xml:space="preserve"> </w:t>
      </w:r>
      <w:r w:rsidRPr="003F072B">
        <w:rPr>
          <w:rFonts w:ascii="Times New Roman" w:hAnsi="Times New Roman" w:cs="Times New Roman"/>
          <w:b/>
          <w:bCs/>
          <w:color w:val="auto"/>
          <w:sz w:val="24"/>
          <w:szCs w:val="24"/>
        </w:rPr>
        <w:t>X</w:t>
      </w:r>
      <w:r w:rsidRPr="003F072B">
        <w:rPr>
          <w:rFonts w:ascii="Times New Roman" w:hAnsi="Times New Roman" w:cs="Times New Roman"/>
          <w:b/>
          <w:bCs/>
          <w:color w:val="auto"/>
          <w:spacing w:val="-4"/>
          <w:sz w:val="24"/>
          <w:szCs w:val="24"/>
        </w:rPr>
        <w:t xml:space="preserve"> </w:t>
      </w:r>
      <w:r w:rsidRPr="003F072B">
        <w:rPr>
          <w:rFonts w:ascii="Times New Roman" w:hAnsi="Times New Roman" w:cs="Times New Roman"/>
          <w:b/>
          <w:bCs/>
          <w:color w:val="auto"/>
          <w:sz w:val="24"/>
          <w:szCs w:val="24"/>
        </w:rPr>
        <w:t>TATA</w:t>
      </w:r>
      <w:r w:rsidRPr="003F072B">
        <w:rPr>
          <w:rFonts w:ascii="Times New Roman" w:hAnsi="Times New Roman" w:cs="Times New Roman"/>
          <w:b/>
          <w:bCs/>
          <w:color w:val="auto"/>
          <w:spacing w:val="-6"/>
          <w:sz w:val="24"/>
          <w:szCs w:val="24"/>
        </w:rPr>
        <w:t xml:space="preserve"> </w:t>
      </w:r>
      <w:r w:rsidRPr="003F072B">
        <w:rPr>
          <w:rFonts w:ascii="Times New Roman" w:hAnsi="Times New Roman" w:cs="Times New Roman"/>
          <w:b/>
          <w:bCs/>
          <w:color w:val="auto"/>
          <w:sz w:val="24"/>
          <w:szCs w:val="24"/>
        </w:rPr>
        <w:t>BUSANA</w:t>
      </w:r>
      <w:r w:rsidRPr="003F072B">
        <w:rPr>
          <w:rFonts w:ascii="Times New Roman" w:hAnsi="Times New Roman" w:cs="Times New Roman"/>
          <w:b/>
          <w:bCs/>
          <w:color w:val="auto"/>
          <w:spacing w:val="-4"/>
          <w:sz w:val="24"/>
          <w:szCs w:val="24"/>
        </w:rPr>
        <w:t xml:space="preserve"> </w:t>
      </w:r>
      <w:r w:rsidRPr="003F072B">
        <w:rPr>
          <w:rFonts w:ascii="Times New Roman" w:hAnsi="Times New Roman" w:cs="Times New Roman"/>
          <w:b/>
          <w:bCs/>
          <w:color w:val="auto"/>
          <w:sz w:val="24"/>
          <w:szCs w:val="24"/>
        </w:rPr>
        <w:t>DI</w:t>
      </w:r>
      <w:r w:rsidRPr="003F072B">
        <w:rPr>
          <w:rFonts w:ascii="Times New Roman" w:hAnsi="Times New Roman" w:cs="Times New Roman"/>
          <w:b/>
          <w:bCs/>
          <w:color w:val="auto"/>
          <w:spacing w:val="-4"/>
          <w:sz w:val="24"/>
          <w:szCs w:val="24"/>
        </w:rPr>
        <w:t xml:space="preserve"> </w:t>
      </w:r>
      <w:r w:rsidRPr="003F072B">
        <w:rPr>
          <w:rFonts w:ascii="Times New Roman" w:hAnsi="Times New Roman" w:cs="Times New Roman"/>
          <w:b/>
          <w:bCs/>
          <w:color w:val="auto"/>
          <w:sz w:val="24"/>
          <w:szCs w:val="24"/>
        </w:rPr>
        <w:t>SMK</w:t>
      </w:r>
      <w:r w:rsidRPr="003F072B">
        <w:rPr>
          <w:rFonts w:ascii="Times New Roman" w:hAnsi="Times New Roman" w:cs="Times New Roman"/>
          <w:b/>
          <w:bCs/>
          <w:color w:val="auto"/>
          <w:spacing w:val="-3"/>
          <w:sz w:val="24"/>
          <w:szCs w:val="24"/>
        </w:rPr>
        <w:t xml:space="preserve"> </w:t>
      </w:r>
      <w:r w:rsidRPr="003F072B">
        <w:rPr>
          <w:rFonts w:ascii="Times New Roman" w:hAnsi="Times New Roman" w:cs="Times New Roman"/>
          <w:b/>
          <w:bCs/>
          <w:color w:val="auto"/>
          <w:sz w:val="24"/>
          <w:szCs w:val="24"/>
        </w:rPr>
        <w:t>NEGERI</w:t>
      </w:r>
      <w:r w:rsidRPr="003F072B">
        <w:rPr>
          <w:rFonts w:ascii="Times New Roman" w:hAnsi="Times New Roman" w:cs="Times New Roman"/>
          <w:b/>
          <w:bCs/>
          <w:color w:val="auto"/>
          <w:spacing w:val="-4"/>
          <w:sz w:val="24"/>
          <w:szCs w:val="24"/>
        </w:rPr>
        <w:t xml:space="preserve"> </w:t>
      </w:r>
      <w:r w:rsidRPr="003F072B">
        <w:rPr>
          <w:rFonts w:ascii="Times New Roman" w:hAnsi="Times New Roman" w:cs="Times New Roman"/>
          <w:b/>
          <w:bCs/>
          <w:color w:val="auto"/>
          <w:sz w:val="24"/>
          <w:szCs w:val="24"/>
        </w:rPr>
        <w:t>8</w:t>
      </w:r>
      <w:r w:rsidRPr="003F072B">
        <w:rPr>
          <w:rFonts w:ascii="Times New Roman" w:hAnsi="Times New Roman" w:cs="Times New Roman"/>
          <w:b/>
          <w:bCs/>
          <w:color w:val="auto"/>
          <w:spacing w:val="-3"/>
          <w:sz w:val="24"/>
          <w:szCs w:val="24"/>
        </w:rPr>
        <w:t xml:space="preserve"> </w:t>
      </w:r>
      <w:r w:rsidRPr="003F072B">
        <w:rPr>
          <w:rFonts w:ascii="Times New Roman" w:hAnsi="Times New Roman" w:cs="Times New Roman"/>
          <w:b/>
          <w:bCs/>
          <w:color w:val="auto"/>
          <w:sz w:val="24"/>
          <w:szCs w:val="24"/>
        </w:rPr>
        <w:t>MEDAN</w:t>
      </w:r>
    </w:p>
    <w:p w14:paraId="0FB5623E" w14:textId="77777777" w:rsidR="007A39BC" w:rsidRPr="00A54C77" w:rsidRDefault="007A39BC" w:rsidP="00E343BA">
      <w:pPr>
        <w:spacing w:after="0" w:line="360" w:lineRule="auto"/>
        <w:ind w:firstLine="720"/>
        <w:jc w:val="both"/>
        <w:rPr>
          <w:rFonts w:ascii="Times New Roman" w:hAnsi="Times New Roman" w:cs="Times New Roman"/>
          <w:sz w:val="24"/>
          <w:szCs w:val="24"/>
          <w:lang w:val="en-ID"/>
        </w:rPr>
      </w:pPr>
    </w:p>
    <w:p w14:paraId="3D75EDE4" w14:textId="19007844" w:rsidR="009500E1" w:rsidRPr="003F072B" w:rsidRDefault="003F072B" w:rsidP="004C5A32">
      <w:pPr>
        <w:spacing w:after="0" w:line="240" w:lineRule="auto"/>
        <w:jc w:val="center"/>
        <w:rPr>
          <w:rFonts w:ascii="Times New Roman" w:hAnsi="Times New Roman" w:cs="Times New Roman"/>
          <w:b/>
          <w:bCs/>
          <w:sz w:val="24"/>
          <w:szCs w:val="24"/>
          <w:vertAlign w:val="superscript"/>
          <w:lang w:val="en-ID"/>
        </w:rPr>
      </w:pPr>
      <w:proofErr w:type="spellStart"/>
      <w:r w:rsidRPr="003F072B">
        <w:rPr>
          <w:rFonts w:ascii="Times New Roman" w:hAnsi="Times New Roman" w:cs="Times New Roman"/>
          <w:b/>
          <w:sz w:val="24"/>
        </w:rPr>
        <w:t>Tessalonika</w:t>
      </w:r>
      <w:proofErr w:type="spellEnd"/>
      <w:r w:rsidRPr="003F072B">
        <w:rPr>
          <w:rFonts w:ascii="Times New Roman" w:hAnsi="Times New Roman" w:cs="Times New Roman"/>
          <w:b/>
          <w:spacing w:val="-6"/>
          <w:sz w:val="24"/>
        </w:rPr>
        <w:t xml:space="preserve"> </w:t>
      </w:r>
      <w:r w:rsidRPr="003F072B">
        <w:rPr>
          <w:rFonts w:ascii="Times New Roman" w:hAnsi="Times New Roman" w:cs="Times New Roman"/>
          <w:b/>
          <w:sz w:val="24"/>
        </w:rPr>
        <w:t>Bona</w:t>
      </w:r>
      <w:r w:rsidRPr="003F072B">
        <w:rPr>
          <w:rFonts w:ascii="Times New Roman" w:hAnsi="Times New Roman" w:cs="Times New Roman"/>
          <w:b/>
          <w:spacing w:val="-2"/>
          <w:sz w:val="24"/>
        </w:rPr>
        <w:t xml:space="preserve"> </w:t>
      </w:r>
      <w:r w:rsidRPr="003F072B">
        <w:rPr>
          <w:rFonts w:ascii="Times New Roman" w:hAnsi="Times New Roman" w:cs="Times New Roman"/>
          <w:b/>
          <w:sz w:val="24"/>
        </w:rPr>
        <w:t>Uli</w:t>
      </w:r>
      <w:r w:rsidRPr="003F072B">
        <w:rPr>
          <w:rFonts w:ascii="Times New Roman" w:hAnsi="Times New Roman" w:cs="Times New Roman"/>
          <w:b/>
          <w:spacing w:val="-3"/>
          <w:sz w:val="24"/>
        </w:rPr>
        <w:t xml:space="preserve"> </w:t>
      </w:r>
      <w:r w:rsidRPr="003F072B">
        <w:rPr>
          <w:rFonts w:ascii="Times New Roman" w:hAnsi="Times New Roman" w:cs="Times New Roman"/>
          <w:b/>
          <w:sz w:val="24"/>
        </w:rPr>
        <w:t>Simanjuntak</w:t>
      </w:r>
      <w:r w:rsidR="00573D7D" w:rsidRPr="003F072B">
        <w:rPr>
          <w:rFonts w:ascii="Times New Roman" w:hAnsi="Times New Roman" w:cs="Times New Roman"/>
          <w:b/>
          <w:position w:val="8"/>
          <w:sz w:val="24"/>
          <w:szCs w:val="24"/>
          <w:vertAlign w:val="superscript"/>
        </w:rPr>
        <w:t>1</w:t>
      </w:r>
      <w:r w:rsidR="00573D7D" w:rsidRPr="003F072B">
        <w:rPr>
          <w:rFonts w:ascii="Times New Roman" w:hAnsi="Times New Roman" w:cs="Times New Roman"/>
          <w:b/>
          <w:sz w:val="24"/>
          <w:szCs w:val="24"/>
        </w:rPr>
        <w:t>,</w:t>
      </w:r>
      <w:r w:rsidR="00573D7D" w:rsidRPr="003F072B">
        <w:rPr>
          <w:rFonts w:ascii="Times New Roman" w:hAnsi="Times New Roman" w:cs="Times New Roman"/>
          <w:b/>
          <w:spacing w:val="-5"/>
          <w:sz w:val="24"/>
          <w:szCs w:val="24"/>
        </w:rPr>
        <w:t xml:space="preserve"> </w:t>
      </w:r>
      <w:proofErr w:type="spellStart"/>
      <w:r w:rsidRPr="003F072B">
        <w:rPr>
          <w:rFonts w:ascii="Times New Roman" w:hAnsi="Times New Roman" w:cs="Times New Roman"/>
          <w:b/>
          <w:spacing w:val="-2"/>
          <w:sz w:val="24"/>
        </w:rPr>
        <w:t>Juliarti</w:t>
      </w:r>
      <w:proofErr w:type="spellEnd"/>
      <w:r w:rsidR="00573D7D" w:rsidRPr="003F072B">
        <w:rPr>
          <w:rFonts w:ascii="Times New Roman" w:hAnsi="Times New Roman" w:cs="Times New Roman"/>
          <w:b/>
          <w:position w:val="8"/>
          <w:sz w:val="24"/>
          <w:szCs w:val="24"/>
          <w:vertAlign w:val="superscript"/>
        </w:rPr>
        <w:t>2</w:t>
      </w:r>
    </w:p>
    <w:p w14:paraId="0E6165A8" w14:textId="08EA2AD7" w:rsidR="003F072B" w:rsidRPr="003F072B" w:rsidRDefault="009500E1" w:rsidP="003F072B">
      <w:pPr>
        <w:widowControl w:val="0"/>
        <w:autoSpaceDE w:val="0"/>
        <w:autoSpaceDN w:val="0"/>
        <w:spacing w:after="0" w:line="240" w:lineRule="auto"/>
        <w:ind w:right="434"/>
        <w:jc w:val="center"/>
        <w:rPr>
          <w:rFonts w:ascii="Times New Roman" w:hAnsi="Times New Roman" w:cs="Times New Roman"/>
          <w:sz w:val="24"/>
          <w:szCs w:val="24"/>
        </w:rPr>
      </w:pPr>
      <w:r w:rsidRPr="00573D7D">
        <w:rPr>
          <w:rFonts w:ascii="Times New Roman" w:hAnsi="Times New Roman" w:cs="Times New Roman"/>
          <w:b/>
          <w:bCs/>
          <w:sz w:val="24"/>
          <w:szCs w:val="24"/>
          <w:lang w:val="en-ID"/>
        </w:rPr>
        <w:t xml:space="preserve">Email: </w:t>
      </w:r>
      <w:hyperlink r:id="rId11" w:history="1">
        <w:r w:rsidR="003F072B" w:rsidRPr="00183FAF">
          <w:rPr>
            <w:rStyle w:val="Hyperlink"/>
            <w:rFonts w:ascii="Times New Roman" w:eastAsia="Times New Roman" w:hAnsi="Times New Roman" w:cs="Times New Roman"/>
            <w:i/>
            <w:spacing w:val="-2"/>
            <w:kern w:val="0"/>
            <w:sz w:val="24"/>
            <w:szCs w:val="24"/>
            <w:lang w:val="id"/>
            <w14:ligatures w14:val="none"/>
          </w:rPr>
          <w:t>tessalonikaabonauli@mhs.unimed.ac.id</w:t>
        </w:r>
      </w:hyperlink>
      <w:r w:rsidR="003F072B">
        <w:rPr>
          <w:rFonts w:ascii="Times New Roman" w:hAnsi="Times New Roman" w:cs="Times New Roman"/>
          <w:sz w:val="24"/>
          <w:szCs w:val="24"/>
        </w:rPr>
        <w:t>.</w:t>
      </w:r>
    </w:p>
    <w:p w14:paraId="6D119347" w14:textId="64746159" w:rsidR="009500E1" w:rsidRPr="00573D7D" w:rsidRDefault="00573D7D" w:rsidP="004C5A32">
      <w:pPr>
        <w:spacing w:after="0" w:line="240" w:lineRule="auto"/>
        <w:jc w:val="center"/>
        <w:rPr>
          <w:rFonts w:ascii="Times New Roman" w:hAnsi="Times New Roman" w:cs="Times New Roman"/>
          <w:sz w:val="24"/>
          <w:szCs w:val="24"/>
          <w:lang w:val="en-ID"/>
        </w:rPr>
      </w:pPr>
      <w:r w:rsidRPr="00573D7D">
        <w:rPr>
          <w:rFonts w:ascii="Times New Roman" w:hAnsi="Times New Roman" w:cs="Times New Roman"/>
          <w:sz w:val="24"/>
          <w:szCs w:val="24"/>
          <w:vertAlign w:val="superscript"/>
        </w:rPr>
        <w:t>1,2</w:t>
      </w:r>
      <w:r w:rsidR="009500E1" w:rsidRPr="00573D7D">
        <w:rPr>
          <w:rFonts w:ascii="Times New Roman" w:hAnsi="Times New Roman" w:cs="Times New Roman"/>
          <w:sz w:val="24"/>
          <w:szCs w:val="24"/>
          <w:lang w:val="en-ID"/>
        </w:rPr>
        <w:t>Pendidikan Kesejahteraan Keluarga, Fakultas Teknik, Universitas Negeri Medan</w:t>
      </w:r>
    </w:p>
    <w:p w14:paraId="180A35D3" w14:textId="77777777" w:rsidR="009500E1" w:rsidRPr="00573D7D" w:rsidRDefault="009500E1" w:rsidP="007A39BC">
      <w:pPr>
        <w:spacing w:after="0" w:line="360" w:lineRule="auto"/>
        <w:jc w:val="both"/>
        <w:rPr>
          <w:rFonts w:ascii="Times New Roman" w:hAnsi="Times New Roman" w:cs="Times New Roman"/>
          <w:sz w:val="24"/>
          <w:szCs w:val="24"/>
          <w:lang w:val="en-ID"/>
        </w:rPr>
      </w:pPr>
    </w:p>
    <w:p w14:paraId="0080ACF6" w14:textId="6EE045DB" w:rsidR="007A39BC" w:rsidRPr="00C20872" w:rsidRDefault="00C20872" w:rsidP="005918C2">
      <w:pPr>
        <w:spacing w:after="0" w:line="360" w:lineRule="auto"/>
        <w:jc w:val="center"/>
        <w:rPr>
          <w:rFonts w:ascii="Times New Roman" w:hAnsi="Times New Roman" w:cs="Times New Roman"/>
          <w:b/>
          <w:bCs/>
          <w:lang w:val="en-ID"/>
        </w:rPr>
      </w:pPr>
      <w:r w:rsidRPr="00C20872">
        <w:rPr>
          <w:rFonts w:ascii="Times New Roman" w:hAnsi="Times New Roman" w:cs="Times New Roman"/>
          <w:b/>
          <w:bCs/>
          <w:lang w:val="en-ID"/>
        </w:rPr>
        <w:t>ABSTRAK</w:t>
      </w:r>
    </w:p>
    <w:p w14:paraId="45E3D986" w14:textId="0435F877" w:rsidR="003F072B" w:rsidRPr="00C20872" w:rsidRDefault="003F072B" w:rsidP="003F072B">
      <w:pPr>
        <w:spacing w:after="0" w:line="240" w:lineRule="auto"/>
        <w:jc w:val="both"/>
        <w:rPr>
          <w:rFonts w:ascii="Times New Roman" w:hAnsi="Times New Roman" w:cs="Times New Roman"/>
        </w:rPr>
      </w:pPr>
      <w:r w:rsidRPr="00C20872">
        <w:rPr>
          <w:spacing w:val="-2"/>
        </w:rPr>
        <w:t>P</w:t>
      </w:r>
      <w:r w:rsidRPr="00C20872">
        <w:rPr>
          <w:rFonts w:ascii="Times New Roman" w:hAnsi="Times New Roman" w:cs="Times New Roman"/>
          <w:spacing w:val="-2"/>
        </w:rPr>
        <w:t>enilaian</w:t>
      </w:r>
      <w:r w:rsidRPr="00C20872">
        <w:rPr>
          <w:rFonts w:ascii="Times New Roman" w:hAnsi="Times New Roman" w:cs="Times New Roman"/>
          <w:spacing w:val="-8"/>
        </w:rPr>
        <w:t xml:space="preserve"> </w:t>
      </w:r>
      <w:r w:rsidRPr="00C20872">
        <w:rPr>
          <w:rFonts w:ascii="Times New Roman" w:hAnsi="Times New Roman" w:cs="Times New Roman"/>
          <w:spacing w:val="-2"/>
        </w:rPr>
        <w:t>hasil</w:t>
      </w:r>
      <w:r w:rsidRPr="00C20872">
        <w:rPr>
          <w:rFonts w:ascii="Times New Roman" w:hAnsi="Times New Roman" w:cs="Times New Roman"/>
          <w:spacing w:val="-7"/>
        </w:rPr>
        <w:t xml:space="preserve"> </w:t>
      </w:r>
      <w:r w:rsidRPr="00C20872">
        <w:rPr>
          <w:rFonts w:ascii="Times New Roman" w:hAnsi="Times New Roman" w:cs="Times New Roman"/>
          <w:spacing w:val="-2"/>
        </w:rPr>
        <w:t>belajar</w:t>
      </w:r>
      <w:r w:rsidRPr="00C20872">
        <w:rPr>
          <w:rFonts w:ascii="Times New Roman" w:hAnsi="Times New Roman" w:cs="Times New Roman"/>
          <w:spacing w:val="-8"/>
        </w:rPr>
        <w:t xml:space="preserve"> </w:t>
      </w:r>
      <w:r w:rsidRPr="00C20872">
        <w:rPr>
          <w:rFonts w:ascii="Times New Roman" w:hAnsi="Times New Roman" w:cs="Times New Roman"/>
          <w:spacing w:val="-2"/>
        </w:rPr>
        <w:t>merupakan</w:t>
      </w:r>
      <w:r w:rsidRPr="00C20872">
        <w:rPr>
          <w:rFonts w:ascii="Times New Roman" w:hAnsi="Times New Roman" w:cs="Times New Roman"/>
          <w:spacing w:val="-7"/>
        </w:rPr>
        <w:t xml:space="preserve"> </w:t>
      </w:r>
      <w:r w:rsidRPr="00C20872">
        <w:rPr>
          <w:rFonts w:ascii="Times New Roman" w:hAnsi="Times New Roman" w:cs="Times New Roman"/>
          <w:spacing w:val="-2"/>
        </w:rPr>
        <w:t>elemen</w:t>
      </w:r>
      <w:r w:rsidRPr="00C20872">
        <w:rPr>
          <w:rFonts w:ascii="Times New Roman" w:hAnsi="Times New Roman" w:cs="Times New Roman"/>
          <w:spacing w:val="-8"/>
        </w:rPr>
        <w:t xml:space="preserve"> </w:t>
      </w:r>
      <w:r w:rsidRPr="00C20872">
        <w:rPr>
          <w:rFonts w:ascii="Times New Roman" w:hAnsi="Times New Roman" w:cs="Times New Roman"/>
          <w:spacing w:val="-2"/>
        </w:rPr>
        <w:t>penting</w:t>
      </w:r>
      <w:r w:rsidRPr="00C20872">
        <w:rPr>
          <w:rFonts w:ascii="Times New Roman" w:hAnsi="Times New Roman" w:cs="Times New Roman"/>
          <w:spacing w:val="-9"/>
        </w:rPr>
        <w:t xml:space="preserve"> </w:t>
      </w:r>
      <w:r w:rsidRPr="00C20872">
        <w:rPr>
          <w:rFonts w:ascii="Times New Roman" w:hAnsi="Times New Roman" w:cs="Times New Roman"/>
          <w:spacing w:val="-2"/>
        </w:rPr>
        <w:t>dalam</w:t>
      </w:r>
      <w:r w:rsidRPr="00C20872">
        <w:rPr>
          <w:rFonts w:ascii="Times New Roman" w:hAnsi="Times New Roman" w:cs="Times New Roman"/>
          <w:spacing w:val="-8"/>
        </w:rPr>
        <w:t xml:space="preserve"> </w:t>
      </w:r>
      <w:r w:rsidRPr="00C20872">
        <w:rPr>
          <w:rFonts w:ascii="Times New Roman" w:hAnsi="Times New Roman" w:cs="Times New Roman"/>
          <w:spacing w:val="-2"/>
        </w:rPr>
        <w:t>mengevaluasi</w:t>
      </w:r>
      <w:r w:rsidRPr="00C20872">
        <w:rPr>
          <w:rFonts w:ascii="Times New Roman" w:hAnsi="Times New Roman" w:cs="Times New Roman"/>
          <w:spacing w:val="-9"/>
        </w:rPr>
        <w:t xml:space="preserve"> </w:t>
      </w:r>
      <w:r w:rsidRPr="00C20872">
        <w:rPr>
          <w:rFonts w:ascii="Times New Roman" w:hAnsi="Times New Roman" w:cs="Times New Roman"/>
          <w:spacing w:val="-2"/>
        </w:rPr>
        <w:t>pencapaian</w:t>
      </w:r>
      <w:r w:rsidRPr="00C20872">
        <w:rPr>
          <w:rFonts w:ascii="Times New Roman" w:hAnsi="Times New Roman" w:cs="Times New Roman"/>
          <w:spacing w:val="-8"/>
        </w:rPr>
        <w:t xml:space="preserve"> </w:t>
      </w:r>
      <w:r w:rsidRPr="00C20872">
        <w:rPr>
          <w:rFonts w:ascii="Times New Roman" w:hAnsi="Times New Roman" w:cs="Times New Roman"/>
          <w:spacing w:val="-2"/>
        </w:rPr>
        <w:t>tujuan</w:t>
      </w:r>
      <w:r w:rsidRPr="00C20872">
        <w:rPr>
          <w:rFonts w:ascii="Times New Roman" w:hAnsi="Times New Roman" w:cs="Times New Roman"/>
          <w:spacing w:val="-8"/>
        </w:rPr>
        <w:t xml:space="preserve"> </w:t>
      </w:r>
      <w:r w:rsidRPr="00C20872">
        <w:rPr>
          <w:rFonts w:ascii="Times New Roman" w:hAnsi="Times New Roman" w:cs="Times New Roman"/>
          <w:spacing w:val="-2"/>
        </w:rPr>
        <w:t>pembelajaran.</w:t>
      </w:r>
      <w:r w:rsidRPr="00C20872">
        <w:rPr>
          <w:rFonts w:ascii="Times New Roman" w:hAnsi="Times New Roman" w:cs="Times New Roman"/>
          <w:spacing w:val="-7"/>
        </w:rPr>
        <w:t xml:space="preserve"> </w:t>
      </w:r>
      <w:r w:rsidRPr="00C20872">
        <w:rPr>
          <w:rFonts w:ascii="Times New Roman" w:hAnsi="Times New Roman" w:cs="Times New Roman"/>
          <w:spacing w:val="-2"/>
        </w:rPr>
        <w:t xml:space="preserve">Namun, </w:t>
      </w:r>
      <w:r w:rsidRPr="00C20872">
        <w:rPr>
          <w:rFonts w:ascii="Times New Roman" w:hAnsi="Times New Roman" w:cs="Times New Roman"/>
          <w:spacing w:val="-8"/>
        </w:rPr>
        <w:t>implementasi</w:t>
      </w:r>
      <w:r w:rsidRPr="00C20872">
        <w:rPr>
          <w:rFonts w:ascii="Times New Roman" w:hAnsi="Times New Roman" w:cs="Times New Roman"/>
          <w:spacing w:val="-5"/>
        </w:rPr>
        <w:t xml:space="preserve"> </w:t>
      </w:r>
      <w:r w:rsidRPr="00C20872">
        <w:rPr>
          <w:rFonts w:ascii="Times New Roman" w:hAnsi="Times New Roman" w:cs="Times New Roman"/>
          <w:spacing w:val="-8"/>
        </w:rPr>
        <w:t>penilaian</w:t>
      </w:r>
      <w:r w:rsidRPr="00C20872">
        <w:rPr>
          <w:rFonts w:ascii="Times New Roman" w:hAnsi="Times New Roman" w:cs="Times New Roman"/>
          <w:spacing w:val="-4"/>
        </w:rPr>
        <w:t xml:space="preserve"> </w:t>
      </w:r>
      <w:r w:rsidRPr="00C20872">
        <w:rPr>
          <w:rFonts w:ascii="Times New Roman" w:hAnsi="Times New Roman" w:cs="Times New Roman"/>
          <w:spacing w:val="-8"/>
        </w:rPr>
        <w:t>di</w:t>
      </w:r>
      <w:r w:rsidRPr="00C20872">
        <w:rPr>
          <w:rFonts w:ascii="Times New Roman" w:hAnsi="Times New Roman" w:cs="Times New Roman"/>
          <w:spacing w:val="-5"/>
        </w:rPr>
        <w:t xml:space="preserve"> </w:t>
      </w:r>
      <w:r w:rsidRPr="00C20872">
        <w:rPr>
          <w:rFonts w:ascii="Times New Roman" w:hAnsi="Times New Roman" w:cs="Times New Roman"/>
          <w:spacing w:val="-8"/>
        </w:rPr>
        <w:t>SMK</w:t>
      </w:r>
      <w:r w:rsidRPr="00C20872">
        <w:rPr>
          <w:rFonts w:ascii="Times New Roman" w:hAnsi="Times New Roman" w:cs="Times New Roman"/>
          <w:spacing w:val="-4"/>
        </w:rPr>
        <w:t xml:space="preserve"> </w:t>
      </w:r>
      <w:r w:rsidRPr="00C20872">
        <w:rPr>
          <w:rFonts w:ascii="Times New Roman" w:hAnsi="Times New Roman" w:cs="Times New Roman"/>
          <w:spacing w:val="-8"/>
        </w:rPr>
        <w:t>Negeri</w:t>
      </w:r>
      <w:r w:rsidRPr="00C20872">
        <w:rPr>
          <w:rFonts w:ascii="Times New Roman" w:hAnsi="Times New Roman" w:cs="Times New Roman"/>
          <w:spacing w:val="-5"/>
        </w:rPr>
        <w:t xml:space="preserve"> </w:t>
      </w:r>
      <w:r w:rsidRPr="00C20872">
        <w:rPr>
          <w:rFonts w:ascii="Times New Roman" w:hAnsi="Times New Roman" w:cs="Times New Roman"/>
          <w:spacing w:val="-8"/>
        </w:rPr>
        <w:t>8</w:t>
      </w:r>
      <w:r w:rsidRPr="00C20872">
        <w:rPr>
          <w:rFonts w:ascii="Times New Roman" w:hAnsi="Times New Roman" w:cs="Times New Roman"/>
          <w:spacing w:val="-4"/>
        </w:rPr>
        <w:t xml:space="preserve"> </w:t>
      </w:r>
      <w:r w:rsidRPr="00C20872">
        <w:rPr>
          <w:rFonts w:ascii="Times New Roman" w:hAnsi="Times New Roman" w:cs="Times New Roman"/>
          <w:spacing w:val="-8"/>
        </w:rPr>
        <w:t>Medan</w:t>
      </w:r>
      <w:r w:rsidRPr="00C20872">
        <w:rPr>
          <w:rFonts w:ascii="Times New Roman" w:hAnsi="Times New Roman" w:cs="Times New Roman"/>
          <w:spacing w:val="-5"/>
        </w:rPr>
        <w:t xml:space="preserve"> </w:t>
      </w:r>
      <w:r w:rsidRPr="00C20872">
        <w:rPr>
          <w:rFonts w:ascii="Times New Roman" w:hAnsi="Times New Roman" w:cs="Times New Roman"/>
          <w:spacing w:val="-8"/>
        </w:rPr>
        <w:t>saat</w:t>
      </w:r>
      <w:r w:rsidRPr="00C20872">
        <w:rPr>
          <w:rFonts w:ascii="Times New Roman" w:hAnsi="Times New Roman" w:cs="Times New Roman"/>
          <w:spacing w:val="-4"/>
        </w:rPr>
        <w:t xml:space="preserve"> </w:t>
      </w:r>
      <w:r w:rsidRPr="00C20872">
        <w:rPr>
          <w:rFonts w:ascii="Times New Roman" w:hAnsi="Times New Roman" w:cs="Times New Roman"/>
          <w:spacing w:val="-8"/>
        </w:rPr>
        <w:t>ini</w:t>
      </w:r>
      <w:r w:rsidRPr="00C20872">
        <w:rPr>
          <w:rFonts w:ascii="Times New Roman" w:hAnsi="Times New Roman" w:cs="Times New Roman"/>
          <w:spacing w:val="-5"/>
        </w:rPr>
        <w:t xml:space="preserve"> </w:t>
      </w:r>
      <w:r w:rsidRPr="00C20872">
        <w:rPr>
          <w:rFonts w:ascii="Times New Roman" w:hAnsi="Times New Roman" w:cs="Times New Roman"/>
          <w:spacing w:val="-8"/>
        </w:rPr>
        <w:t>masih</w:t>
      </w:r>
      <w:r w:rsidRPr="00C20872">
        <w:rPr>
          <w:rFonts w:ascii="Times New Roman" w:hAnsi="Times New Roman" w:cs="Times New Roman"/>
          <w:spacing w:val="-4"/>
        </w:rPr>
        <w:t xml:space="preserve"> </w:t>
      </w:r>
      <w:r w:rsidRPr="00C20872">
        <w:rPr>
          <w:rFonts w:ascii="Times New Roman" w:hAnsi="Times New Roman" w:cs="Times New Roman"/>
          <w:spacing w:val="-8"/>
        </w:rPr>
        <w:t>berbasis</w:t>
      </w:r>
      <w:r w:rsidRPr="00C20872">
        <w:rPr>
          <w:rFonts w:ascii="Times New Roman" w:hAnsi="Times New Roman" w:cs="Times New Roman"/>
          <w:spacing w:val="-5"/>
        </w:rPr>
        <w:t xml:space="preserve"> </w:t>
      </w:r>
      <w:r w:rsidRPr="00C20872">
        <w:rPr>
          <w:rFonts w:ascii="Times New Roman" w:hAnsi="Times New Roman" w:cs="Times New Roman"/>
          <w:spacing w:val="-8"/>
        </w:rPr>
        <w:t>lembar</w:t>
      </w:r>
      <w:r w:rsidRPr="00C20872">
        <w:rPr>
          <w:rFonts w:ascii="Times New Roman" w:hAnsi="Times New Roman" w:cs="Times New Roman"/>
          <w:spacing w:val="-4"/>
        </w:rPr>
        <w:t xml:space="preserve"> </w:t>
      </w:r>
      <w:r w:rsidRPr="00C20872">
        <w:rPr>
          <w:rFonts w:ascii="Times New Roman" w:hAnsi="Times New Roman" w:cs="Times New Roman"/>
          <w:spacing w:val="-8"/>
        </w:rPr>
        <w:t>kertas</w:t>
      </w:r>
      <w:r w:rsidRPr="00C20872">
        <w:rPr>
          <w:rFonts w:ascii="Times New Roman" w:hAnsi="Times New Roman" w:cs="Times New Roman"/>
          <w:spacing w:val="-5"/>
        </w:rPr>
        <w:t xml:space="preserve"> </w:t>
      </w:r>
      <w:r w:rsidRPr="00C20872">
        <w:rPr>
          <w:rFonts w:ascii="Times New Roman" w:hAnsi="Times New Roman" w:cs="Times New Roman"/>
          <w:spacing w:val="-8"/>
        </w:rPr>
        <w:t>(paper-based</w:t>
      </w:r>
      <w:r w:rsidRPr="00C20872">
        <w:rPr>
          <w:rFonts w:ascii="Times New Roman" w:hAnsi="Times New Roman" w:cs="Times New Roman"/>
          <w:spacing w:val="-4"/>
        </w:rPr>
        <w:t xml:space="preserve"> </w:t>
      </w:r>
      <w:r w:rsidRPr="00C20872">
        <w:rPr>
          <w:rFonts w:ascii="Times New Roman" w:hAnsi="Times New Roman" w:cs="Times New Roman"/>
          <w:spacing w:val="-8"/>
        </w:rPr>
        <w:t>test),</w:t>
      </w:r>
      <w:r w:rsidRPr="00C20872">
        <w:rPr>
          <w:rFonts w:ascii="Times New Roman" w:hAnsi="Times New Roman" w:cs="Times New Roman"/>
          <w:spacing w:val="-5"/>
        </w:rPr>
        <w:t xml:space="preserve"> </w:t>
      </w:r>
      <w:r w:rsidRPr="00C20872">
        <w:rPr>
          <w:rFonts w:ascii="Times New Roman" w:hAnsi="Times New Roman" w:cs="Times New Roman"/>
          <w:spacing w:val="-8"/>
        </w:rPr>
        <w:t>yang</w:t>
      </w:r>
      <w:r w:rsidRPr="00C20872">
        <w:rPr>
          <w:rFonts w:ascii="Times New Roman" w:hAnsi="Times New Roman" w:cs="Times New Roman"/>
          <w:spacing w:val="-4"/>
        </w:rPr>
        <w:t xml:space="preserve"> </w:t>
      </w:r>
      <w:r w:rsidRPr="00C20872">
        <w:rPr>
          <w:rFonts w:ascii="Times New Roman" w:hAnsi="Times New Roman" w:cs="Times New Roman"/>
          <w:spacing w:val="-8"/>
        </w:rPr>
        <w:t>di</w:t>
      </w:r>
      <w:r w:rsidRPr="00C20872">
        <w:rPr>
          <w:rFonts w:ascii="Times New Roman" w:hAnsi="Times New Roman" w:cs="Times New Roman"/>
          <w:spacing w:val="-5"/>
        </w:rPr>
        <w:t xml:space="preserve"> </w:t>
      </w:r>
      <w:r w:rsidRPr="00C20872">
        <w:rPr>
          <w:rFonts w:ascii="Times New Roman" w:hAnsi="Times New Roman" w:cs="Times New Roman"/>
          <w:spacing w:val="-8"/>
        </w:rPr>
        <w:t xml:space="preserve">tengah </w:t>
      </w:r>
      <w:r w:rsidRPr="00C20872">
        <w:rPr>
          <w:rFonts w:ascii="Times New Roman" w:hAnsi="Times New Roman" w:cs="Times New Roman"/>
          <w:spacing w:val="-6"/>
        </w:rPr>
        <w:t xml:space="preserve">tuntutan </w:t>
      </w:r>
      <w:r w:rsidRPr="00C20872">
        <w:rPr>
          <w:rFonts w:ascii="Times New Roman" w:hAnsi="Times New Roman" w:cs="Times New Roman"/>
        </w:rPr>
        <w:t>pembelajaran</w:t>
      </w:r>
      <w:r w:rsidRPr="00C20872">
        <w:rPr>
          <w:rFonts w:ascii="Times New Roman" w:hAnsi="Times New Roman" w:cs="Times New Roman"/>
          <w:spacing w:val="-6"/>
        </w:rPr>
        <w:t xml:space="preserve"> abad ke-21 menghadapi</w:t>
      </w:r>
      <w:r w:rsidRPr="00C20872">
        <w:rPr>
          <w:rFonts w:ascii="Times New Roman" w:hAnsi="Times New Roman" w:cs="Times New Roman"/>
        </w:rPr>
        <w:t xml:space="preserve"> </w:t>
      </w:r>
      <w:r w:rsidRPr="00C20872">
        <w:rPr>
          <w:rFonts w:ascii="Times New Roman" w:hAnsi="Times New Roman" w:cs="Times New Roman"/>
          <w:spacing w:val="-6"/>
        </w:rPr>
        <w:t xml:space="preserve">sejumlah keterbatasan. Kondisi ini membuka peluang pengembangan </w:t>
      </w:r>
      <w:r w:rsidRPr="00C20872">
        <w:rPr>
          <w:rFonts w:ascii="Times New Roman" w:hAnsi="Times New Roman" w:cs="Times New Roman"/>
          <w:spacing w:val="-8"/>
        </w:rPr>
        <w:t>alternatif</w:t>
      </w:r>
      <w:r w:rsidRPr="00C20872">
        <w:rPr>
          <w:rFonts w:ascii="Times New Roman" w:hAnsi="Times New Roman" w:cs="Times New Roman"/>
          <w:spacing w:val="-5"/>
        </w:rPr>
        <w:t xml:space="preserve"> </w:t>
      </w:r>
      <w:r w:rsidRPr="00C20872">
        <w:rPr>
          <w:rFonts w:ascii="Times New Roman" w:hAnsi="Times New Roman" w:cs="Times New Roman"/>
          <w:spacing w:val="-8"/>
        </w:rPr>
        <w:t>penilaian</w:t>
      </w:r>
      <w:r w:rsidRPr="00C20872">
        <w:rPr>
          <w:rFonts w:ascii="Times New Roman" w:hAnsi="Times New Roman" w:cs="Times New Roman"/>
          <w:spacing w:val="-4"/>
        </w:rPr>
        <w:t xml:space="preserve"> </w:t>
      </w:r>
      <w:r w:rsidRPr="00C20872">
        <w:rPr>
          <w:rFonts w:ascii="Times New Roman" w:hAnsi="Times New Roman" w:cs="Times New Roman"/>
          <w:spacing w:val="-8"/>
        </w:rPr>
        <w:t>yang</w:t>
      </w:r>
      <w:r w:rsidRPr="00C20872">
        <w:rPr>
          <w:rFonts w:ascii="Times New Roman" w:hAnsi="Times New Roman" w:cs="Times New Roman"/>
          <w:spacing w:val="-5"/>
        </w:rPr>
        <w:t xml:space="preserve"> </w:t>
      </w:r>
      <w:r w:rsidRPr="00C20872">
        <w:rPr>
          <w:rFonts w:ascii="Times New Roman" w:hAnsi="Times New Roman" w:cs="Times New Roman"/>
          <w:spacing w:val="-8"/>
        </w:rPr>
        <w:t>lebih</w:t>
      </w:r>
      <w:r w:rsidRPr="00C20872">
        <w:rPr>
          <w:rFonts w:ascii="Times New Roman" w:hAnsi="Times New Roman" w:cs="Times New Roman"/>
          <w:spacing w:val="-4"/>
        </w:rPr>
        <w:t xml:space="preserve"> </w:t>
      </w:r>
      <w:r w:rsidRPr="00C20872">
        <w:rPr>
          <w:rFonts w:ascii="Times New Roman" w:hAnsi="Times New Roman" w:cs="Times New Roman"/>
          <w:spacing w:val="-8"/>
        </w:rPr>
        <w:t>adaptif</w:t>
      </w:r>
      <w:r w:rsidRPr="00C20872">
        <w:rPr>
          <w:rFonts w:ascii="Times New Roman" w:hAnsi="Times New Roman" w:cs="Times New Roman"/>
          <w:spacing w:val="-5"/>
        </w:rPr>
        <w:t xml:space="preserve"> </w:t>
      </w:r>
      <w:r w:rsidRPr="00C20872">
        <w:rPr>
          <w:rFonts w:ascii="Times New Roman" w:hAnsi="Times New Roman" w:cs="Times New Roman"/>
          <w:spacing w:val="-8"/>
        </w:rPr>
        <w:t>terhadap</w:t>
      </w:r>
      <w:r w:rsidRPr="00C20872">
        <w:rPr>
          <w:rFonts w:ascii="Times New Roman" w:hAnsi="Times New Roman" w:cs="Times New Roman"/>
          <w:spacing w:val="-4"/>
        </w:rPr>
        <w:t xml:space="preserve"> </w:t>
      </w:r>
      <w:r w:rsidRPr="00C20872">
        <w:rPr>
          <w:rFonts w:ascii="Times New Roman" w:hAnsi="Times New Roman" w:cs="Times New Roman"/>
          <w:spacing w:val="-8"/>
        </w:rPr>
        <w:t>kebutuhan</w:t>
      </w:r>
      <w:r w:rsidRPr="00C20872">
        <w:rPr>
          <w:rFonts w:ascii="Times New Roman" w:hAnsi="Times New Roman" w:cs="Times New Roman"/>
          <w:spacing w:val="-5"/>
        </w:rPr>
        <w:t xml:space="preserve"> </w:t>
      </w:r>
      <w:r w:rsidRPr="00C20872">
        <w:rPr>
          <w:rFonts w:ascii="Times New Roman" w:hAnsi="Times New Roman" w:cs="Times New Roman"/>
          <w:spacing w:val="-8"/>
        </w:rPr>
        <w:t>tersebut.</w:t>
      </w:r>
      <w:r w:rsidRPr="00C20872">
        <w:rPr>
          <w:rFonts w:ascii="Times New Roman" w:hAnsi="Times New Roman" w:cs="Times New Roman"/>
          <w:spacing w:val="-4"/>
        </w:rPr>
        <w:t xml:space="preserve"> </w:t>
      </w:r>
      <w:r w:rsidRPr="00C20872">
        <w:rPr>
          <w:rFonts w:ascii="Times New Roman" w:hAnsi="Times New Roman" w:cs="Times New Roman"/>
          <w:spacing w:val="-8"/>
        </w:rPr>
        <w:t>Penelitian</w:t>
      </w:r>
      <w:r w:rsidRPr="00C20872">
        <w:rPr>
          <w:rFonts w:ascii="Times New Roman" w:hAnsi="Times New Roman" w:cs="Times New Roman"/>
          <w:spacing w:val="21"/>
        </w:rPr>
        <w:t xml:space="preserve"> </w:t>
      </w:r>
      <w:r w:rsidRPr="00C20872">
        <w:rPr>
          <w:rFonts w:ascii="Times New Roman" w:hAnsi="Times New Roman" w:cs="Times New Roman"/>
          <w:spacing w:val="-8"/>
        </w:rPr>
        <w:t>ini</w:t>
      </w:r>
      <w:r w:rsidRPr="00C20872">
        <w:rPr>
          <w:rFonts w:ascii="Times New Roman" w:hAnsi="Times New Roman" w:cs="Times New Roman"/>
          <w:spacing w:val="28"/>
        </w:rPr>
        <w:t xml:space="preserve"> </w:t>
      </w:r>
      <w:r w:rsidRPr="00C20872">
        <w:rPr>
          <w:rFonts w:ascii="Times New Roman" w:hAnsi="Times New Roman" w:cs="Times New Roman"/>
          <w:spacing w:val="-8"/>
        </w:rPr>
        <w:t>bertujuan</w:t>
      </w:r>
      <w:r w:rsidRPr="00C20872">
        <w:rPr>
          <w:rFonts w:ascii="Times New Roman" w:hAnsi="Times New Roman" w:cs="Times New Roman"/>
          <w:spacing w:val="26"/>
        </w:rPr>
        <w:t xml:space="preserve"> </w:t>
      </w:r>
      <w:r w:rsidRPr="00C20872">
        <w:rPr>
          <w:rFonts w:ascii="Times New Roman" w:hAnsi="Times New Roman" w:cs="Times New Roman"/>
          <w:spacing w:val="-8"/>
        </w:rPr>
        <w:t>mengembangkan</w:t>
      </w:r>
      <w:r w:rsidRPr="00C20872">
        <w:rPr>
          <w:rFonts w:ascii="Times New Roman" w:hAnsi="Times New Roman" w:cs="Times New Roman"/>
          <w:spacing w:val="29"/>
        </w:rPr>
        <w:t xml:space="preserve"> </w:t>
      </w:r>
      <w:r w:rsidRPr="00C20872">
        <w:rPr>
          <w:rFonts w:ascii="Times New Roman" w:hAnsi="Times New Roman" w:cs="Times New Roman"/>
          <w:spacing w:val="-8"/>
        </w:rPr>
        <w:t xml:space="preserve">instrumen </w:t>
      </w:r>
      <w:r w:rsidRPr="00C20872">
        <w:rPr>
          <w:rFonts w:ascii="Times New Roman" w:hAnsi="Times New Roman" w:cs="Times New Roman"/>
        </w:rPr>
        <w:t xml:space="preserve">tes interaktif berbasis </w:t>
      </w:r>
      <w:proofErr w:type="spellStart"/>
      <w:r w:rsidRPr="00C20872">
        <w:rPr>
          <w:rFonts w:ascii="Times New Roman" w:hAnsi="Times New Roman" w:cs="Times New Roman"/>
          <w:i/>
          <w:iCs/>
        </w:rPr>
        <w:t>Wayground</w:t>
      </w:r>
      <w:proofErr w:type="spellEnd"/>
      <w:r w:rsidRPr="00C20872">
        <w:rPr>
          <w:rFonts w:ascii="Times New Roman" w:hAnsi="Times New Roman" w:cs="Times New Roman"/>
        </w:rPr>
        <w:t xml:space="preserve"> pada materi Dasar Pola di SMK Negeri 8 Medan sebagai inovasi dalam pelaksanaan evaluasi pembelajaran. Penelitian ini merupakan penelitian dan pengembangan </w:t>
      </w:r>
      <w:r w:rsidRPr="00C20872">
        <w:rPr>
          <w:rFonts w:ascii="Times New Roman" w:hAnsi="Times New Roman" w:cs="Times New Roman"/>
          <w:i/>
        </w:rPr>
        <w:t xml:space="preserve">R&amp;D </w:t>
      </w:r>
      <w:r w:rsidRPr="00C20872">
        <w:rPr>
          <w:rFonts w:ascii="Times New Roman" w:hAnsi="Times New Roman" w:cs="Times New Roman"/>
        </w:rPr>
        <w:t>dengan model</w:t>
      </w:r>
      <w:r w:rsidRPr="00C20872">
        <w:rPr>
          <w:rFonts w:ascii="Times New Roman" w:hAnsi="Times New Roman" w:cs="Times New Roman"/>
          <w:spacing w:val="-13"/>
        </w:rPr>
        <w:t xml:space="preserve"> </w:t>
      </w:r>
      <w:r w:rsidRPr="00C20872">
        <w:rPr>
          <w:rFonts w:ascii="Times New Roman" w:hAnsi="Times New Roman" w:cs="Times New Roman"/>
        </w:rPr>
        <w:t>pengembangan</w:t>
      </w:r>
      <w:r w:rsidRPr="00C20872">
        <w:rPr>
          <w:rFonts w:ascii="Times New Roman" w:hAnsi="Times New Roman" w:cs="Times New Roman"/>
          <w:spacing w:val="-12"/>
        </w:rPr>
        <w:t xml:space="preserve"> </w:t>
      </w:r>
      <w:r w:rsidRPr="00C20872">
        <w:rPr>
          <w:rFonts w:ascii="Times New Roman" w:hAnsi="Times New Roman" w:cs="Times New Roman"/>
        </w:rPr>
        <w:t>ADDIE,</w:t>
      </w:r>
      <w:r w:rsidRPr="00C20872">
        <w:rPr>
          <w:rFonts w:ascii="Times New Roman" w:hAnsi="Times New Roman" w:cs="Times New Roman"/>
          <w:spacing w:val="-11"/>
        </w:rPr>
        <w:t xml:space="preserve"> </w:t>
      </w:r>
      <w:r w:rsidRPr="00C20872">
        <w:rPr>
          <w:rFonts w:ascii="Times New Roman" w:hAnsi="Times New Roman" w:cs="Times New Roman"/>
        </w:rPr>
        <w:t>25</w:t>
      </w:r>
      <w:r w:rsidRPr="00C20872">
        <w:rPr>
          <w:rFonts w:ascii="Times New Roman" w:hAnsi="Times New Roman" w:cs="Times New Roman"/>
          <w:spacing w:val="-12"/>
        </w:rPr>
        <w:t xml:space="preserve"> </w:t>
      </w:r>
      <w:r w:rsidRPr="00C20872">
        <w:rPr>
          <w:rFonts w:ascii="Times New Roman" w:hAnsi="Times New Roman" w:cs="Times New Roman"/>
        </w:rPr>
        <w:t>butir</w:t>
      </w:r>
      <w:r w:rsidRPr="00C20872">
        <w:rPr>
          <w:rFonts w:ascii="Times New Roman" w:hAnsi="Times New Roman" w:cs="Times New Roman"/>
          <w:spacing w:val="-12"/>
        </w:rPr>
        <w:t xml:space="preserve"> </w:t>
      </w:r>
      <w:r w:rsidRPr="00C20872">
        <w:rPr>
          <w:rFonts w:ascii="Times New Roman" w:hAnsi="Times New Roman" w:cs="Times New Roman"/>
        </w:rPr>
        <w:t>soal</w:t>
      </w:r>
      <w:r w:rsidRPr="00C20872">
        <w:rPr>
          <w:rFonts w:ascii="Times New Roman" w:hAnsi="Times New Roman" w:cs="Times New Roman"/>
          <w:spacing w:val="-12"/>
        </w:rPr>
        <w:t xml:space="preserve"> </w:t>
      </w:r>
      <w:r w:rsidRPr="00C20872">
        <w:rPr>
          <w:rFonts w:ascii="Times New Roman" w:hAnsi="Times New Roman" w:cs="Times New Roman"/>
        </w:rPr>
        <w:t>pilihan</w:t>
      </w:r>
      <w:r w:rsidRPr="00C20872">
        <w:rPr>
          <w:rFonts w:ascii="Times New Roman" w:hAnsi="Times New Roman" w:cs="Times New Roman"/>
          <w:spacing w:val="-11"/>
        </w:rPr>
        <w:t xml:space="preserve"> </w:t>
      </w:r>
      <w:r w:rsidRPr="00C20872">
        <w:rPr>
          <w:rFonts w:ascii="Times New Roman" w:hAnsi="Times New Roman" w:cs="Times New Roman"/>
        </w:rPr>
        <w:t>ganda</w:t>
      </w:r>
      <w:r w:rsidRPr="00C20872">
        <w:rPr>
          <w:rFonts w:ascii="Times New Roman" w:hAnsi="Times New Roman" w:cs="Times New Roman"/>
          <w:spacing w:val="-13"/>
        </w:rPr>
        <w:t xml:space="preserve"> </w:t>
      </w:r>
      <w:r w:rsidRPr="00C20872">
        <w:rPr>
          <w:rFonts w:ascii="Times New Roman" w:hAnsi="Times New Roman" w:cs="Times New Roman"/>
        </w:rPr>
        <w:t>disusun</w:t>
      </w:r>
      <w:r w:rsidRPr="00C20872">
        <w:rPr>
          <w:rFonts w:ascii="Times New Roman" w:hAnsi="Times New Roman" w:cs="Times New Roman"/>
          <w:spacing w:val="-11"/>
        </w:rPr>
        <w:t xml:space="preserve"> </w:t>
      </w:r>
      <w:r w:rsidRPr="00C20872">
        <w:rPr>
          <w:rFonts w:ascii="Times New Roman" w:hAnsi="Times New Roman" w:cs="Times New Roman"/>
        </w:rPr>
        <w:t>berdasarkan</w:t>
      </w:r>
      <w:r w:rsidRPr="00C20872">
        <w:rPr>
          <w:rFonts w:ascii="Times New Roman" w:hAnsi="Times New Roman" w:cs="Times New Roman"/>
          <w:spacing w:val="-6"/>
        </w:rPr>
        <w:t xml:space="preserve"> </w:t>
      </w:r>
      <w:r w:rsidRPr="00C20872">
        <w:rPr>
          <w:rFonts w:ascii="Times New Roman" w:hAnsi="Times New Roman" w:cs="Times New Roman"/>
          <w:iCs/>
        </w:rPr>
        <w:t>Taksonomi</w:t>
      </w:r>
      <w:r w:rsidRPr="00C20872">
        <w:rPr>
          <w:rFonts w:ascii="Times New Roman" w:hAnsi="Times New Roman" w:cs="Times New Roman"/>
          <w:iCs/>
          <w:spacing w:val="-13"/>
        </w:rPr>
        <w:t xml:space="preserve"> </w:t>
      </w:r>
      <w:r w:rsidRPr="00C20872">
        <w:rPr>
          <w:rFonts w:ascii="Times New Roman" w:hAnsi="Times New Roman" w:cs="Times New Roman"/>
          <w:iCs/>
        </w:rPr>
        <w:t>Bloom</w:t>
      </w:r>
      <w:r w:rsidRPr="00C20872">
        <w:rPr>
          <w:rFonts w:ascii="Times New Roman" w:hAnsi="Times New Roman" w:cs="Times New Roman"/>
          <w:i/>
          <w:spacing w:val="-10"/>
        </w:rPr>
        <w:t xml:space="preserve"> </w:t>
      </w:r>
      <w:r w:rsidRPr="00C20872">
        <w:rPr>
          <w:rFonts w:ascii="Times New Roman" w:hAnsi="Times New Roman" w:cs="Times New Roman"/>
        </w:rPr>
        <w:t>dan</w:t>
      </w:r>
      <w:r w:rsidRPr="00C20872">
        <w:rPr>
          <w:rFonts w:ascii="Times New Roman" w:hAnsi="Times New Roman" w:cs="Times New Roman"/>
          <w:spacing w:val="-13"/>
        </w:rPr>
        <w:t xml:space="preserve"> </w:t>
      </w:r>
      <w:r w:rsidRPr="00C20872">
        <w:rPr>
          <w:rFonts w:ascii="Times New Roman" w:hAnsi="Times New Roman" w:cs="Times New Roman"/>
        </w:rPr>
        <w:t>validitas isi</w:t>
      </w:r>
      <w:r w:rsidRPr="00C20872">
        <w:rPr>
          <w:rFonts w:ascii="Times New Roman" w:hAnsi="Times New Roman" w:cs="Times New Roman"/>
          <w:spacing w:val="-12"/>
        </w:rPr>
        <w:t xml:space="preserve"> </w:t>
      </w:r>
      <w:r w:rsidRPr="00C20872">
        <w:rPr>
          <w:rFonts w:ascii="Times New Roman" w:hAnsi="Times New Roman" w:cs="Times New Roman"/>
        </w:rPr>
        <w:t>Gronlund,</w:t>
      </w:r>
      <w:r w:rsidRPr="00C20872">
        <w:rPr>
          <w:rFonts w:ascii="Times New Roman" w:hAnsi="Times New Roman" w:cs="Times New Roman"/>
          <w:spacing w:val="-11"/>
        </w:rPr>
        <w:t xml:space="preserve"> </w:t>
      </w:r>
      <w:r w:rsidRPr="00C20872">
        <w:rPr>
          <w:rFonts w:ascii="Times New Roman" w:hAnsi="Times New Roman" w:cs="Times New Roman"/>
        </w:rPr>
        <w:t>lalu</w:t>
      </w:r>
      <w:r w:rsidRPr="00C20872">
        <w:rPr>
          <w:rFonts w:ascii="Times New Roman" w:hAnsi="Times New Roman" w:cs="Times New Roman"/>
          <w:spacing w:val="-11"/>
        </w:rPr>
        <w:t xml:space="preserve"> </w:t>
      </w:r>
      <w:r w:rsidRPr="00C20872">
        <w:rPr>
          <w:rFonts w:ascii="Times New Roman" w:hAnsi="Times New Roman" w:cs="Times New Roman"/>
        </w:rPr>
        <w:t>diujicobakan</w:t>
      </w:r>
      <w:r w:rsidRPr="00C20872">
        <w:rPr>
          <w:rFonts w:ascii="Times New Roman" w:hAnsi="Times New Roman" w:cs="Times New Roman"/>
          <w:spacing w:val="-11"/>
        </w:rPr>
        <w:t xml:space="preserve"> </w:t>
      </w:r>
      <w:r w:rsidRPr="00C20872">
        <w:rPr>
          <w:rFonts w:ascii="Times New Roman" w:hAnsi="Times New Roman" w:cs="Times New Roman"/>
        </w:rPr>
        <w:t>pada</w:t>
      </w:r>
      <w:r w:rsidRPr="00C20872">
        <w:rPr>
          <w:rFonts w:ascii="Times New Roman" w:hAnsi="Times New Roman" w:cs="Times New Roman"/>
          <w:spacing w:val="-11"/>
        </w:rPr>
        <w:t xml:space="preserve"> </w:t>
      </w:r>
      <w:r w:rsidRPr="00C20872">
        <w:rPr>
          <w:rFonts w:ascii="Times New Roman" w:hAnsi="Times New Roman" w:cs="Times New Roman"/>
        </w:rPr>
        <w:t>36</w:t>
      </w:r>
      <w:r w:rsidRPr="00C20872">
        <w:rPr>
          <w:rFonts w:ascii="Times New Roman" w:hAnsi="Times New Roman" w:cs="Times New Roman"/>
          <w:spacing w:val="-11"/>
        </w:rPr>
        <w:t xml:space="preserve"> </w:t>
      </w:r>
      <w:r w:rsidRPr="00C20872">
        <w:rPr>
          <w:rFonts w:ascii="Times New Roman" w:hAnsi="Times New Roman" w:cs="Times New Roman"/>
        </w:rPr>
        <w:t>siswa</w:t>
      </w:r>
      <w:r w:rsidRPr="00C20872">
        <w:rPr>
          <w:rFonts w:ascii="Times New Roman" w:hAnsi="Times New Roman" w:cs="Times New Roman"/>
          <w:spacing w:val="-11"/>
        </w:rPr>
        <w:t xml:space="preserve"> </w:t>
      </w:r>
      <w:r w:rsidRPr="00C20872">
        <w:rPr>
          <w:rFonts w:ascii="Times New Roman" w:hAnsi="Times New Roman" w:cs="Times New Roman"/>
        </w:rPr>
        <w:t>kelas</w:t>
      </w:r>
      <w:r w:rsidRPr="00C20872">
        <w:rPr>
          <w:rFonts w:ascii="Times New Roman" w:hAnsi="Times New Roman" w:cs="Times New Roman"/>
          <w:spacing w:val="-12"/>
        </w:rPr>
        <w:t xml:space="preserve"> </w:t>
      </w:r>
      <w:r w:rsidRPr="00C20872">
        <w:rPr>
          <w:rFonts w:ascii="Times New Roman" w:hAnsi="Times New Roman" w:cs="Times New Roman"/>
        </w:rPr>
        <w:t>X</w:t>
      </w:r>
      <w:r w:rsidRPr="00C20872">
        <w:rPr>
          <w:rFonts w:ascii="Times New Roman" w:hAnsi="Times New Roman" w:cs="Times New Roman"/>
          <w:spacing w:val="-11"/>
        </w:rPr>
        <w:t xml:space="preserve"> </w:t>
      </w:r>
      <w:r w:rsidRPr="00C20872">
        <w:rPr>
          <w:rFonts w:ascii="Times New Roman" w:hAnsi="Times New Roman" w:cs="Times New Roman"/>
        </w:rPr>
        <w:t>Tata</w:t>
      </w:r>
      <w:r w:rsidRPr="00C20872">
        <w:rPr>
          <w:rFonts w:ascii="Times New Roman" w:hAnsi="Times New Roman" w:cs="Times New Roman"/>
          <w:spacing w:val="-11"/>
        </w:rPr>
        <w:t xml:space="preserve"> </w:t>
      </w:r>
      <w:r w:rsidRPr="00C20872">
        <w:rPr>
          <w:rFonts w:ascii="Times New Roman" w:hAnsi="Times New Roman" w:cs="Times New Roman"/>
        </w:rPr>
        <w:t>Busana.</w:t>
      </w:r>
      <w:r w:rsidRPr="00C20872">
        <w:rPr>
          <w:rFonts w:ascii="Times New Roman" w:hAnsi="Times New Roman" w:cs="Times New Roman"/>
          <w:spacing w:val="-11"/>
        </w:rPr>
        <w:t xml:space="preserve"> </w:t>
      </w:r>
      <w:r w:rsidRPr="00C20872">
        <w:rPr>
          <w:rFonts w:ascii="Times New Roman" w:hAnsi="Times New Roman" w:cs="Times New Roman"/>
        </w:rPr>
        <w:t>Hasil</w:t>
      </w:r>
      <w:r w:rsidRPr="00C20872">
        <w:rPr>
          <w:rFonts w:ascii="Times New Roman" w:hAnsi="Times New Roman" w:cs="Times New Roman"/>
          <w:spacing w:val="-12"/>
        </w:rPr>
        <w:t xml:space="preserve"> </w:t>
      </w:r>
      <w:r w:rsidRPr="00C20872">
        <w:rPr>
          <w:rFonts w:ascii="Times New Roman" w:hAnsi="Times New Roman" w:cs="Times New Roman"/>
        </w:rPr>
        <w:t>penelitian</w:t>
      </w:r>
      <w:r w:rsidRPr="00C20872">
        <w:rPr>
          <w:rFonts w:ascii="Times New Roman" w:hAnsi="Times New Roman" w:cs="Times New Roman"/>
          <w:spacing w:val="-11"/>
        </w:rPr>
        <w:t xml:space="preserve"> </w:t>
      </w:r>
      <w:r w:rsidRPr="00C20872">
        <w:rPr>
          <w:rFonts w:ascii="Times New Roman" w:hAnsi="Times New Roman" w:cs="Times New Roman"/>
        </w:rPr>
        <w:t>menunjukkan</w:t>
      </w:r>
      <w:r w:rsidRPr="00C20872">
        <w:rPr>
          <w:rFonts w:ascii="Times New Roman" w:hAnsi="Times New Roman" w:cs="Times New Roman"/>
          <w:spacing w:val="-10"/>
        </w:rPr>
        <w:t xml:space="preserve"> </w:t>
      </w:r>
      <w:r w:rsidRPr="00C20872">
        <w:rPr>
          <w:rFonts w:ascii="Times New Roman" w:hAnsi="Times New Roman" w:cs="Times New Roman"/>
        </w:rPr>
        <w:t>seluruh</w:t>
      </w:r>
      <w:r w:rsidRPr="00C20872">
        <w:rPr>
          <w:rFonts w:ascii="Times New Roman" w:hAnsi="Times New Roman" w:cs="Times New Roman"/>
          <w:spacing w:val="-11"/>
        </w:rPr>
        <w:t xml:space="preserve"> </w:t>
      </w:r>
      <w:r w:rsidRPr="00C20872">
        <w:rPr>
          <w:rFonts w:ascii="Times New Roman" w:hAnsi="Times New Roman" w:cs="Times New Roman"/>
        </w:rPr>
        <w:t xml:space="preserve">butir soal valid setelah dua tahap uji coba, dengan reliabilitas KR-20 sebesar 0,829 (sangat tinggi). Tingkat kesukaran didominasi kategori sedang (76%) dan daya pembeda berkategori cukup (60%). Uji efektivitas </w:t>
      </w:r>
      <w:r w:rsidRPr="00C20872">
        <w:rPr>
          <w:rFonts w:ascii="Times New Roman" w:hAnsi="Times New Roman" w:cs="Times New Roman"/>
          <w:i/>
        </w:rPr>
        <w:t>N-Gain</w:t>
      </w:r>
      <w:r w:rsidRPr="00C20872">
        <w:rPr>
          <w:rFonts w:ascii="Times New Roman" w:hAnsi="Times New Roman" w:cs="Times New Roman"/>
          <w:i/>
          <w:spacing w:val="-13"/>
        </w:rPr>
        <w:t xml:space="preserve"> </w:t>
      </w:r>
      <w:r w:rsidRPr="00C20872">
        <w:rPr>
          <w:rFonts w:ascii="Times New Roman" w:hAnsi="Times New Roman" w:cs="Times New Roman"/>
        </w:rPr>
        <w:t>menghasilkan</w:t>
      </w:r>
      <w:r w:rsidRPr="00C20872">
        <w:rPr>
          <w:rFonts w:ascii="Times New Roman" w:hAnsi="Times New Roman" w:cs="Times New Roman"/>
          <w:spacing w:val="-12"/>
        </w:rPr>
        <w:t xml:space="preserve"> </w:t>
      </w:r>
      <w:r w:rsidRPr="00C20872">
        <w:rPr>
          <w:rFonts w:ascii="Times New Roman" w:hAnsi="Times New Roman" w:cs="Times New Roman"/>
        </w:rPr>
        <w:t>skor</w:t>
      </w:r>
      <w:r w:rsidRPr="00C20872">
        <w:rPr>
          <w:rFonts w:ascii="Times New Roman" w:hAnsi="Times New Roman" w:cs="Times New Roman"/>
          <w:spacing w:val="-13"/>
        </w:rPr>
        <w:t xml:space="preserve"> </w:t>
      </w:r>
      <w:r w:rsidRPr="00C20872">
        <w:rPr>
          <w:rFonts w:ascii="Times New Roman" w:hAnsi="Times New Roman" w:cs="Times New Roman"/>
        </w:rPr>
        <w:t>0,70</w:t>
      </w:r>
      <w:r w:rsidRPr="00C20872">
        <w:rPr>
          <w:rFonts w:ascii="Times New Roman" w:hAnsi="Times New Roman" w:cs="Times New Roman"/>
          <w:spacing w:val="-12"/>
        </w:rPr>
        <w:t xml:space="preserve"> </w:t>
      </w:r>
      <w:r w:rsidRPr="00C20872">
        <w:rPr>
          <w:rFonts w:ascii="Times New Roman" w:hAnsi="Times New Roman" w:cs="Times New Roman"/>
        </w:rPr>
        <w:t>(sedang)</w:t>
      </w:r>
      <w:r w:rsidRPr="00C20872">
        <w:rPr>
          <w:rFonts w:ascii="Times New Roman" w:hAnsi="Times New Roman" w:cs="Times New Roman"/>
          <w:spacing w:val="-13"/>
        </w:rPr>
        <w:t xml:space="preserve"> </w:t>
      </w:r>
      <w:r w:rsidRPr="00C20872">
        <w:rPr>
          <w:rFonts w:ascii="Times New Roman" w:hAnsi="Times New Roman" w:cs="Times New Roman"/>
        </w:rPr>
        <w:t>dengan</w:t>
      </w:r>
      <w:r w:rsidRPr="00C20872">
        <w:rPr>
          <w:rFonts w:ascii="Times New Roman" w:hAnsi="Times New Roman" w:cs="Times New Roman"/>
          <w:spacing w:val="-12"/>
        </w:rPr>
        <w:t xml:space="preserve"> </w:t>
      </w:r>
      <w:r w:rsidRPr="00C20872">
        <w:rPr>
          <w:rFonts w:ascii="Times New Roman" w:hAnsi="Times New Roman" w:cs="Times New Roman"/>
        </w:rPr>
        <w:t>peningkatan</w:t>
      </w:r>
      <w:r w:rsidRPr="00C20872">
        <w:rPr>
          <w:rFonts w:ascii="Times New Roman" w:hAnsi="Times New Roman" w:cs="Times New Roman"/>
          <w:spacing w:val="-13"/>
        </w:rPr>
        <w:t xml:space="preserve"> </w:t>
      </w:r>
      <w:r w:rsidRPr="00C20872">
        <w:rPr>
          <w:rFonts w:ascii="Times New Roman" w:hAnsi="Times New Roman" w:cs="Times New Roman"/>
        </w:rPr>
        <w:t>rata-rata</w:t>
      </w:r>
      <w:r w:rsidRPr="00C20872">
        <w:rPr>
          <w:rFonts w:ascii="Times New Roman" w:hAnsi="Times New Roman" w:cs="Times New Roman"/>
          <w:spacing w:val="-12"/>
        </w:rPr>
        <w:t xml:space="preserve"> </w:t>
      </w:r>
      <w:r w:rsidRPr="00C20872">
        <w:rPr>
          <w:rFonts w:ascii="Times New Roman" w:hAnsi="Times New Roman" w:cs="Times New Roman"/>
        </w:rPr>
        <w:t>nilai</w:t>
      </w:r>
      <w:r w:rsidRPr="00C20872">
        <w:rPr>
          <w:rFonts w:ascii="Times New Roman" w:hAnsi="Times New Roman" w:cs="Times New Roman"/>
          <w:spacing w:val="-13"/>
        </w:rPr>
        <w:t xml:space="preserve"> </w:t>
      </w:r>
      <w:r w:rsidRPr="00C20872">
        <w:rPr>
          <w:rFonts w:ascii="Times New Roman" w:hAnsi="Times New Roman" w:cs="Times New Roman"/>
        </w:rPr>
        <w:t>dari</w:t>
      </w:r>
      <w:r w:rsidRPr="00C20872">
        <w:rPr>
          <w:rFonts w:ascii="Times New Roman" w:hAnsi="Times New Roman" w:cs="Times New Roman"/>
          <w:spacing w:val="-12"/>
        </w:rPr>
        <w:t xml:space="preserve"> </w:t>
      </w:r>
      <w:r w:rsidRPr="00C20872">
        <w:rPr>
          <w:rFonts w:ascii="Times New Roman" w:hAnsi="Times New Roman" w:cs="Times New Roman"/>
        </w:rPr>
        <w:t>57</w:t>
      </w:r>
      <w:r w:rsidRPr="00C20872">
        <w:rPr>
          <w:rFonts w:ascii="Times New Roman" w:hAnsi="Times New Roman" w:cs="Times New Roman"/>
          <w:spacing w:val="20"/>
        </w:rPr>
        <w:t xml:space="preserve"> </w:t>
      </w:r>
      <w:r w:rsidRPr="00C20872">
        <w:rPr>
          <w:rFonts w:ascii="Times New Roman" w:hAnsi="Times New Roman" w:cs="Times New Roman"/>
        </w:rPr>
        <w:t>menjadi</w:t>
      </w:r>
      <w:r w:rsidRPr="00C20872">
        <w:rPr>
          <w:rFonts w:ascii="Times New Roman" w:hAnsi="Times New Roman" w:cs="Times New Roman"/>
          <w:spacing w:val="-13"/>
        </w:rPr>
        <w:t xml:space="preserve"> </w:t>
      </w:r>
      <w:r w:rsidRPr="00C20872">
        <w:rPr>
          <w:rFonts w:ascii="Times New Roman" w:hAnsi="Times New Roman" w:cs="Times New Roman"/>
        </w:rPr>
        <w:t>87.</w:t>
      </w:r>
      <w:r w:rsidRPr="00C20872">
        <w:rPr>
          <w:rFonts w:ascii="Times New Roman" w:hAnsi="Times New Roman" w:cs="Times New Roman"/>
          <w:spacing w:val="-12"/>
        </w:rPr>
        <w:t xml:space="preserve"> </w:t>
      </w:r>
      <w:r w:rsidRPr="00C20872">
        <w:rPr>
          <w:rFonts w:ascii="Times New Roman" w:hAnsi="Times New Roman" w:cs="Times New Roman"/>
        </w:rPr>
        <w:t>Selain</w:t>
      </w:r>
      <w:r w:rsidRPr="00C20872">
        <w:rPr>
          <w:rFonts w:ascii="Times New Roman" w:hAnsi="Times New Roman" w:cs="Times New Roman"/>
          <w:spacing w:val="-13"/>
        </w:rPr>
        <w:t xml:space="preserve"> </w:t>
      </w:r>
      <w:r w:rsidRPr="00C20872">
        <w:rPr>
          <w:rFonts w:ascii="Times New Roman" w:hAnsi="Times New Roman" w:cs="Times New Roman"/>
        </w:rPr>
        <w:t>itu,</w:t>
      </w:r>
      <w:r w:rsidRPr="00C20872">
        <w:rPr>
          <w:rFonts w:ascii="Times New Roman" w:hAnsi="Times New Roman" w:cs="Times New Roman"/>
          <w:spacing w:val="-12"/>
        </w:rPr>
        <w:t xml:space="preserve"> </w:t>
      </w:r>
      <w:r w:rsidRPr="00C20872">
        <w:rPr>
          <w:rFonts w:ascii="Times New Roman" w:hAnsi="Times New Roman" w:cs="Times New Roman"/>
        </w:rPr>
        <w:t xml:space="preserve">angket respons siswa menunjukkan tingkat kepraktisan mencapai 88,95% (Sangat praktis/Sangat baik). Dapat disimpulkan bahwa instrumen tes interaktif berbasis </w:t>
      </w:r>
      <w:proofErr w:type="spellStart"/>
      <w:r w:rsidRPr="00C20872">
        <w:rPr>
          <w:rFonts w:ascii="Times New Roman" w:hAnsi="Times New Roman" w:cs="Times New Roman"/>
          <w:i/>
          <w:iCs/>
        </w:rPr>
        <w:t>Wayground</w:t>
      </w:r>
      <w:proofErr w:type="spellEnd"/>
      <w:r w:rsidRPr="00C20872">
        <w:rPr>
          <w:rFonts w:ascii="Times New Roman" w:hAnsi="Times New Roman" w:cs="Times New Roman"/>
        </w:rPr>
        <w:t xml:space="preserve"> ini valid, reliabel, praktis, dan efektif digunakan sebagai alat evaluasi pembelajaran Dasar-Dasar Busana</w:t>
      </w:r>
      <w:r w:rsidRPr="00C20872">
        <w:t>.</w:t>
      </w:r>
    </w:p>
    <w:p w14:paraId="422E6D94" w14:textId="77777777" w:rsidR="003F3A38" w:rsidRPr="00C20872" w:rsidRDefault="003F3A38" w:rsidP="003F3A38">
      <w:pPr>
        <w:spacing w:after="0" w:line="240" w:lineRule="auto"/>
        <w:jc w:val="both"/>
        <w:rPr>
          <w:rFonts w:ascii="Times New Roman" w:hAnsi="Times New Roman" w:cs="Times New Roman"/>
          <w:lang w:val="en-ID"/>
        </w:rPr>
      </w:pPr>
    </w:p>
    <w:p w14:paraId="0232A7A9" w14:textId="34D9BC90" w:rsidR="003F072B" w:rsidRPr="00C20872" w:rsidRDefault="00CD1E31" w:rsidP="003F072B">
      <w:pPr>
        <w:spacing w:after="0" w:line="240" w:lineRule="auto"/>
        <w:jc w:val="both"/>
        <w:rPr>
          <w:b/>
          <w:i/>
        </w:rPr>
      </w:pPr>
      <w:r w:rsidRPr="00C20872">
        <w:rPr>
          <w:rFonts w:ascii="Times New Roman" w:hAnsi="Times New Roman" w:cs="Times New Roman"/>
          <w:b/>
          <w:bCs/>
        </w:rPr>
        <w:t>Kata</w:t>
      </w:r>
      <w:r w:rsidRPr="00C20872">
        <w:rPr>
          <w:rFonts w:ascii="Times New Roman" w:hAnsi="Times New Roman" w:cs="Times New Roman"/>
          <w:b/>
          <w:bCs/>
          <w:lang w:val="en-ID"/>
        </w:rPr>
        <w:t xml:space="preserve"> kunci</w:t>
      </w:r>
      <w:r w:rsidR="003F3A38" w:rsidRPr="00C20872">
        <w:rPr>
          <w:rFonts w:ascii="Times New Roman" w:hAnsi="Times New Roman" w:cs="Times New Roman"/>
          <w:lang w:val="en-ID"/>
        </w:rPr>
        <w:t xml:space="preserve">: </w:t>
      </w:r>
      <w:r w:rsidR="003F072B" w:rsidRPr="00C20872">
        <w:rPr>
          <w:rFonts w:ascii="Times New Roman" w:hAnsi="Times New Roman" w:cs="Times New Roman"/>
          <w:bCs/>
          <w:iCs/>
        </w:rPr>
        <w:t>Instrumen</w:t>
      </w:r>
      <w:r w:rsidR="003F072B" w:rsidRPr="00C20872">
        <w:rPr>
          <w:rFonts w:ascii="Times New Roman" w:hAnsi="Times New Roman" w:cs="Times New Roman"/>
          <w:bCs/>
          <w:iCs/>
          <w:spacing w:val="-6"/>
        </w:rPr>
        <w:t xml:space="preserve"> </w:t>
      </w:r>
      <w:r w:rsidR="003F072B" w:rsidRPr="00C20872">
        <w:rPr>
          <w:rFonts w:ascii="Times New Roman" w:hAnsi="Times New Roman" w:cs="Times New Roman"/>
          <w:bCs/>
          <w:iCs/>
        </w:rPr>
        <w:t>tes</w:t>
      </w:r>
      <w:r w:rsidR="003F072B" w:rsidRPr="00C20872">
        <w:rPr>
          <w:rFonts w:ascii="Times New Roman" w:hAnsi="Times New Roman" w:cs="Times New Roman"/>
          <w:bCs/>
          <w:iCs/>
          <w:spacing w:val="-7"/>
        </w:rPr>
        <w:t xml:space="preserve"> </w:t>
      </w:r>
      <w:r w:rsidR="003F072B" w:rsidRPr="00C20872">
        <w:rPr>
          <w:rFonts w:ascii="Times New Roman" w:hAnsi="Times New Roman" w:cs="Times New Roman"/>
          <w:bCs/>
          <w:iCs/>
        </w:rPr>
        <w:t>interaktif,</w:t>
      </w:r>
      <w:r w:rsidR="003F072B" w:rsidRPr="00C20872">
        <w:rPr>
          <w:rFonts w:ascii="Times New Roman" w:hAnsi="Times New Roman" w:cs="Times New Roman"/>
          <w:bCs/>
          <w:iCs/>
          <w:spacing w:val="-6"/>
        </w:rPr>
        <w:t xml:space="preserve"> </w:t>
      </w:r>
      <w:proofErr w:type="spellStart"/>
      <w:r w:rsidR="003F072B" w:rsidRPr="00C20872">
        <w:rPr>
          <w:rFonts w:ascii="Times New Roman" w:hAnsi="Times New Roman" w:cs="Times New Roman"/>
          <w:bCs/>
          <w:iCs/>
        </w:rPr>
        <w:t>Wayground</w:t>
      </w:r>
      <w:proofErr w:type="spellEnd"/>
      <w:r w:rsidR="003F072B" w:rsidRPr="00C20872">
        <w:rPr>
          <w:rFonts w:ascii="Times New Roman" w:hAnsi="Times New Roman" w:cs="Times New Roman"/>
          <w:bCs/>
          <w:iCs/>
        </w:rPr>
        <w:t>,</w:t>
      </w:r>
      <w:r w:rsidR="003F072B" w:rsidRPr="00C20872">
        <w:rPr>
          <w:rFonts w:ascii="Times New Roman" w:hAnsi="Times New Roman" w:cs="Times New Roman"/>
          <w:bCs/>
          <w:iCs/>
          <w:spacing w:val="-5"/>
        </w:rPr>
        <w:t xml:space="preserve"> </w:t>
      </w:r>
      <w:r w:rsidR="003F072B" w:rsidRPr="00C20872">
        <w:rPr>
          <w:rFonts w:ascii="Times New Roman" w:hAnsi="Times New Roman" w:cs="Times New Roman"/>
          <w:bCs/>
          <w:iCs/>
        </w:rPr>
        <w:t>Validitas,</w:t>
      </w:r>
      <w:r w:rsidR="003F072B" w:rsidRPr="00C20872">
        <w:rPr>
          <w:rFonts w:ascii="Times New Roman" w:hAnsi="Times New Roman" w:cs="Times New Roman"/>
          <w:bCs/>
          <w:iCs/>
          <w:spacing w:val="-6"/>
        </w:rPr>
        <w:t xml:space="preserve"> </w:t>
      </w:r>
      <w:r w:rsidR="003F072B" w:rsidRPr="00C20872">
        <w:rPr>
          <w:rFonts w:ascii="Times New Roman" w:hAnsi="Times New Roman" w:cs="Times New Roman"/>
          <w:bCs/>
          <w:iCs/>
        </w:rPr>
        <w:t>Model</w:t>
      </w:r>
      <w:r w:rsidR="003F072B" w:rsidRPr="00C20872">
        <w:rPr>
          <w:rFonts w:ascii="Times New Roman" w:hAnsi="Times New Roman" w:cs="Times New Roman"/>
          <w:bCs/>
          <w:iCs/>
          <w:spacing w:val="-6"/>
        </w:rPr>
        <w:t xml:space="preserve"> </w:t>
      </w:r>
      <w:r w:rsidR="003F072B" w:rsidRPr="00C20872">
        <w:rPr>
          <w:rFonts w:ascii="Times New Roman" w:hAnsi="Times New Roman" w:cs="Times New Roman"/>
          <w:bCs/>
          <w:iCs/>
          <w:spacing w:val="-2"/>
        </w:rPr>
        <w:t>ADDIE</w:t>
      </w:r>
    </w:p>
    <w:p w14:paraId="0F7E35DB" w14:textId="6C569DCA" w:rsidR="003F3A38" w:rsidRPr="00E91B8C" w:rsidRDefault="003F3A38" w:rsidP="003F3A38">
      <w:pPr>
        <w:spacing w:after="0" w:line="240" w:lineRule="auto"/>
        <w:jc w:val="both"/>
        <w:rPr>
          <w:rFonts w:ascii="Times New Roman" w:hAnsi="Times New Roman" w:cs="Times New Roman"/>
          <w:sz w:val="24"/>
          <w:szCs w:val="24"/>
          <w:lang w:val="en-ID"/>
        </w:rPr>
      </w:pPr>
    </w:p>
    <w:p w14:paraId="6E613BAC" w14:textId="77777777" w:rsidR="007A39BC" w:rsidRPr="00A54C77" w:rsidRDefault="007A39BC" w:rsidP="00E343BA">
      <w:pPr>
        <w:spacing w:after="0" w:line="360" w:lineRule="auto"/>
        <w:ind w:firstLine="720"/>
        <w:jc w:val="both"/>
        <w:rPr>
          <w:rFonts w:ascii="Times New Roman" w:hAnsi="Times New Roman" w:cs="Times New Roman"/>
          <w:sz w:val="24"/>
          <w:szCs w:val="24"/>
          <w:lang w:val="en-ID"/>
        </w:rPr>
      </w:pPr>
    </w:p>
    <w:p w14:paraId="10CE5BA8" w14:textId="77777777" w:rsidR="006F49F7" w:rsidRDefault="006F49F7" w:rsidP="007A39BC">
      <w:pPr>
        <w:spacing w:after="0" w:line="360" w:lineRule="auto"/>
        <w:jc w:val="both"/>
        <w:rPr>
          <w:rFonts w:ascii="Times New Roman" w:hAnsi="Times New Roman" w:cs="Times New Roman"/>
          <w:b/>
          <w:bCs/>
          <w:sz w:val="24"/>
          <w:szCs w:val="24"/>
          <w:lang w:val="en-ID"/>
        </w:rPr>
        <w:sectPr w:rsidR="006F49F7" w:rsidSect="003F072B">
          <w:footerReference w:type="default" r:id="rId12"/>
          <w:pgSz w:w="12240" w:h="15840"/>
          <w:pgMar w:top="1440" w:right="1440" w:bottom="1440" w:left="1440" w:header="708" w:footer="708" w:gutter="0"/>
          <w:pgNumType w:start="334"/>
          <w:cols w:space="708"/>
          <w:docGrid w:linePitch="360"/>
        </w:sectPr>
      </w:pPr>
    </w:p>
    <w:p w14:paraId="5B204EAC" w14:textId="75A3804A" w:rsidR="00E91B8C" w:rsidRDefault="00E91B8C" w:rsidP="00E91B8C">
      <w:pPr>
        <w:pStyle w:val="BodyText"/>
        <w:spacing w:before="60" w:line="360" w:lineRule="auto"/>
        <w:ind w:right="2"/>
      </w:pPr>
      <w:r>
        <w:rPr>
          <w:b/>
          <w:bCs/>
        </w:rPr>
        <w:t>PENDAHULUAN</w:t>
      </w:r>
      <w:r>
        <w:t xml:space="preserve"> </w:t>
      </w:r>
    </w:p>
    <w:p w14:paraId="432151EB" w14:textId="18B2DDAB" w:rsidR="007F1C2B" w:rsidRPr="007F1C2B" w:rsidRDefault="007F1C2B" w:rsidP="00055D39">
      <w:pPr>
        <w:spacing w:after="0" w:line="360" w:lineRule="auto"/>
        <w:ind w:firstLine="720"/>
        <w:jc w:val="both"/>
        <w:rPr>
          <w:rFonts w:ascii="Times New Roman" w:hAnsi="Times New Roman" w:cs="Times New Roman"/>
          <w:sz w:val="24"/>
          <w:szCs w:val="24"/>
        </w:rPr>
      </w:pPr>
      <w:r w:rsidRPr="007F1C2B">
        <w:rPr>
          <w:rFonts w:ascii="Times New Roman" w:hAnsi="Times New Roman" w:cs="Times New Roman"/>
          <w:sz w:val="24"/>
          <w:szCs w:val="24"/>
        </w:rPr>
        <w:t xml:space="preserve">Evaluasi merupakan komponen penting dalam pembelajaran karena berfungsi mengukur </w:t>
      </w:r>
      <w:proofErr w:type="spellStart"/>
      <w:r w:rsidRPr="007F1C2B">
        <w:rPr>
          <w:rFonts w:ascii="Times New Roman" w:hAnsi="Times New Roman" w:cs="Times New Roman"/>
          <w:sz w:val="24"/>
          <w:szCs w:val="24"/>
        </w:rPr>
        <w:t>ketercapaian</w:t>
      </w:r>
      <w:proofErr w:type="spellEnd"/>
      <w:r w:rsidRPr="007F1C2B">
        <w:rPr>
          <w:rFonts w:ascii="Times New Roman" w:hAnsi="Times New Roman" w:cs="Times New Roman"/>
          <w:sz w:val="24"/>
          <w:szCs w:val="24"/>
        </w:rPr>
        <w:t xml:space="preserve"> tujuan pembelajaran sekaligus menjadi alat diagnostik untuk mengetahui tingkat pemahaman kognitif, sikap afektif, dan keterampilan </w:t>
      </w:r>
      <w:proofErr w:type="spellStart"/>
      <w:r w:rsidRPr="007F1C2B">
        <w:rPr>
          <w:rFonts w:ascii="Times New Roman" w:hAnsi="Times New Roman" w:cs="Times New Roman"/>
          <w:sz w:val="24"/>
          <w:szCs w:val="24"/>
        </w:rPr>
        <w:t>psikomotorik</w:t>
      </w:r>
      <w:proofErr w:type="spellEnd"/>
      <w:r w:rsidRPr="007F1C2B">
        <w:rPr>
          <w:rFonts w:ascii="Times New Roman" w:hAnsi="Times New Roman" w:cs="Times New Roman"/>
          <w:sz w:val="24"/>
          <w:szCs w:val="24"/>
        </w:rPr>
        <w:t xml:space="preserve"> peserta didik (</w:t>
      </w:r>
      <w:proofErr w:type="spellStart"/>
      <w:r w:rsidRPr="007F1C2B">
        <w:rPr>
          <w:rFonts w:ascii="Times New Roman" w:hAnsi="Times New Roman" w:cs="Times New Roman"/>
          <w:sz w:val="24"/>
          <w:szCs w:val="24"/>
        </w:rPr>
        <w:t>Priscillah</w:t>
      </w:r>
      <w:proofErr w:type="spellEnd"/>
      <w:r w:rsidRPr="007F1C2B">
        <w:rPr>
          <w:rFonts w:ascii="Times New Roman" w:hAnsi="Times New Roman" w:cs="Times New Roman"/>
          <w:sz w:val="24"/>
          <w:szCs w:val="24"/>
        </w:rPr>
        <w:t xml:space="preserve"> &amp; Hermansyah, 2024). Lebih jauh, evaluasi tidak hanya </w:t>
      </w:r>
      <w:r w:rsidRPr="007F1C2B">
        <w:rPr>
          <w:rFonts w:ascii="Times New Roman" w:hAnsi="Times New Roman" w:cs="Times New Roman"/>
          <w:sz w:val="24"/>
          <w:szCs w:val="24"/>
        </w:rPr>
        <w:t>berfungsi mengukur hasil belajar, tetapi juga menjadi instrumen strategis dalam</w:t>
      </w:r>
      <w:r w:rsidR="005C48C3">
        <w:rPr>
          <w:rFonts w:ascii="Times New Roman" w:hAnsi="Times New Roman" w:cs="Times New Roman"/>
          <w:sz w:val="24"/>
          <w:szCs w:val="24"/>
        </w:rPr>
        <w:t xml:space="preserve"> </w:t>
      </w:r>
      <w:r w:rsidRPr="007F1C2B">
        <w:rPr>
          <w:rFonts w:ascii="Times New Roman" w:hAnsi="Times New Roman" w:cs="Times New Roman"/>
          <w:sz w:val="24"/>
          <w:szCs w:val="24"/>
        </w:rPr>
        <w:t>meningkatkan mutu pembelajaran (</w:t>
      </w:r>
      <w:proofErr w:type="spellStart"/>
      <w:r w:rsidRPr="007F1C2B">
        <w:rPr>
          <w:rFonts w:ascii="Times New Roman" w:hAnsi="Times New Roman" w:cs="Times New Roman"/>
          <w:sz w:val="24"/>
          <w:szCs w:val="24"/>
        </w:rPr>
        <w:t>Boroallo</w:t>
      </w:r>
      <w:proofErr w:type="spellEnd"/>
      <w:r w:rsidRPr="007F1C2B">
        <w:rPr>
          <w:rFonts w:ascii="Times New Roman" w:hAnsi="Times New Roman" w:cs="Times New Roman"/>
          <w:sz w:val="24"/>
          <w:szCs w:val="24"/>
        </w:rPr>
        <w:t xml:space="preserve"> et al., 2025).</w:t>
      </w:r>
    </w:p>
    <w:p w14:paraId="34EFD70D" w14:textId="77777777" w:rsidR="007F1C2B" w:rsidRPr="007F1C2B" w:rsidRDefault="007F1C2B" w:rsidP="00055D39">
      <w:pPr>
        <w:spacing w:after="0" w:line="360" w:lineRule="auto"/>
        <w:ind w:firstLine="720"/>
        <w:jc w:val="both"/>
        <w:rPr>
          <w:rFonts w:ascii="Times New Roman" w:hAnsi="Times New Roman" w:cs="Times New Roman"/>
          <w:sz w:val="24"/>
          <w:szCs w:val="24"/>
        </w:rPr>
      </w:pPr>
      <w:r w:rsidRPr="007F1C2B">
        <w:rPr>
          <w:rFonts w:ascii="Times New Roman" w:hAnsi="Times New Roman" w:cs="Times New Roman"/>
          <w:sz w:val="24"/>
          <w:szCs w:val="24"/>
        </w:rPr>
        <w:t xml:space="preserve">Berdasarkan observasi dan wawancara dengan guru mata pelajaran Dasar-Dasar Busana di SMK Negeri 8 Medan, pelaksanaan evaluasi pada elemen Dasar Pola masih didominasi metode </w:t>
      </w:r>
      <w:r w:rsidRPr="007F1C2B">
        <w:rPr>
          <w:rFonts w:ascii="Times New Roman" w:hAnsi="Times New Roman" w:cs="Times New Roman"/>
          <w:sz w:val="24"/>
          <w:szCs w:val="24"/>
        </w:rPr>
        <w:lastRenderedPageBreak/>
        <w:t>konvensional berupa tes tertulis (</w:t>
      </w:r>
      <w:r w:rsidRPr="00203342">
        <w:rPr>
          <w:rFonts w:ascii="Times New Roman" w:hAnsi="Times New Roman" w:cs="Times New Roman"/>
          <w:i/>
          <w:iCs/>
          <w:sz w:val="24"/>
          <w:szCs w:val="24"/>
        </w:rPr>
        <w:t>paper-based test</w:t>
      </w:r>
      <w:r w:rsidRPr="007F1C2B">
        <w:rPr>
          <w:rFonts w:ascii="Times New Roman" w:hAnsi="Times New Roman" w:cs="Times New Roman"/>
          <w:sz w:val="24"/>
          <w:szCs w:val="24"/>
        </w:rPr>
        <w:t>). Pendekatan ini menimbulkan sejumlah persoalan, di antaranya proses koreksi</w:t>
      </w:r>
      <w:r w:rsidRPr="007F1C2B">
        <w:rPr>
          <w:rFonts w:ascii="Times New Roman" w:hAnsi="Times New Roman" w:cs="Times New Roman"/>
          <w:spacing w:val="-15"/>
          <w:sz w:val="24"/>
          <w:szCs w:val="24"/>
        </w:rPr>
        <w:t xml:space="preserve"> </w:t>
      </w:r>
      <w:r w:rsidRPr="007F1C2B">
        <w:rPr>
          <w:rFonts w:ascii="Times New Roman" w:hAnsi="Times New Roman" w:cs="Times New Roman"/>
          <w:sz w:val="24"/>
          <w:szCs w:val="24"/>
        </w:rPr>
        <w:t>dan</w:t>
      </w:r>
      <w:r w:rsidRPr="007F1C2B">
        <w:rPr>
          <w:rFonts w:ascii="Times New Roman" w:hAnsi="Times New Roman" w:cs="Times New Roman"/>
          <w:spacing w:val="-15"/>
          <w:sz w:val="24"/>
          <w:szCs w:val="24"/>
        </w:rPr>
        <w:t xml:space="preserve"> </w:t>
      </w:r>
      <w:r w:rsidRPr="007F1C2B">
        <w:rPr>
          <w:rFonts w:ascii="Times New Roman" w:hAnsi="Times New Roman" w:cs="Times New Roman"/>
          <w:sz w:val="24"/>
          <w:szCs w:val="24"/>
        </w:rPr>
        <w:t>rekapitulasi</w:t>
      </w:r>
      <w:r w:rsidRPr="007F1C2B">
        <w:rPr>
          <w:rFonts w:ascii="Times New Roman" w:hAnsi="Times New Roman" w:cs="Times New Roman"/>
          <w:spacing w:val="-15"/>
          <w:sz w:val="24"/>
          <w:szCs w:val="24"/>
        </w:rPr>
        <w:t xml:space="preserve"> </w:t>
      </w:r>
      <w:r w:rsidRPr="007F1C2B">
        <w:rPr>
          <w:rFonts w:ascii="Times New Roman" w:hAnsi="Times New Roman" w:cs="Times New Roman"/>
          <w:sz w:val="24"/>
          <w:szCs w:val="24"/>
        </w:rPr>
        <w:t>nilai</w:t>
      </w:r>
      <w:r w:rsidRPr="007F1C2B">
        <w:rPr>
          <w:rFonts w:ascii="Times New Roman" w:hAnsi="Times New Roman" w:cs="Times New Roman"/>
          <w:spacing w:val="-15"/>
          <w:sz w:val="24"/>
          <w:szCs w:val="24"/>
        </w:rPr>
        <w:t xml:space="preserve"> </w:t>
      </w:r>
      <w:r w:rsidRPr="007F1C2B">
        <w:rPr>
          <w:rFonts w:ascii="Times New Roman" w:hAnsi="Times New Roman" w:cs="Times New Roman"/>
          <w:sz w:val="24"/>
          <w:szCs w:val="24"/>
        </w:rPr>
        <w:t>yang</w:t>
      </w:r>
      <w:r w:rsidRPr="007F1C2B">
        <w:rPr>
          <w:rFonts w:ascii="Times New Roman" w:hAnsi="Times New Roman" w:cs="Times New Roman"/>
          <w:spacing w:val="-15"/>
          <w:sz w:val="24"/>
          <w:szCs w:val="24"/>
        </w:rPr>
        <w:t xml:space="preserve"> </w:t>
      </w:r>
      <w:r w:rsidRPr="007F1C2B">
        <w:rPr>
          <w:rFonts w:ascii="Times New Roman" w:hAnsi="Times New Roman" w:cs="Times New Roman"/>
          <w:sz w:val="24"/>
          <w:szCs w:val="24"/>
        </w:rPr>
        <w:t>memakan waktu lama, keterlambatan umpan balik kepada siswa, serta bentuk evaluasi yang monoton sehingga cenderung menurunkan motivasi</w:t>
      </w:r>
      <w:r w:rsidRPr="007F1C2B">
        <w:rPr>
          <w:rFonts w:ascii="Times New Roman" w:hAnsi="Times New Roman" w:cs="Times New Roman"/>
          <w:spacing w:val="-10"/>
          <w:sz w:val="24"/>
          <w:szCs w:val="24"/>
        </w:rPr>
        <w:t xml:space="preserve"> </w:t>
      </w:r>
      <w:r w:rsidRPr="007F1C2B">
        <w:rPr>
          <w:rFonts w:ascii="Times New Roman" w:hAnsi="Times New Roman" w:cs="Times New Roman"/>
          <w:sz w:val="24"/>
          <w:szCs w:val="24"/>
        </w:rPr>
        <w:t>belajar.</w:t>
      </w:r>
      <w:r w:rsidRPr="007F1C2B">
        <w:rPr>
          <w:rFonts w:ascii="Times New Roman" w:hAnsi="Times New Roman" w:cs="Times New Roman"/>
          <w:spacing w:val="-10"/>
          <w:sz w:val="24"/>
          <w:szCs w:val="24"/>
        </w:rPr>
        <w:t xml:space="preserve"> </w:t>
      </w:r>
      <w:r w:rsidRPr="007F1C2B">
        <w:rPr>
          <w:rFonts w:ascii="Times New Roman" w:hAnsi="Times New Roman" w:cs="Times New Roman"/>
          <w:sz w:val="24"/>
          <w:szCs w:val="24"/>
        </w:rPr>
        <w:t>Padahal,</w:t>
      </w:r>
      <w:r w:rsidRPr="007F1C2B">
        <w:rPr>
          <w:rFonts w:ascii="Times New Roman" w:hAnsi="Times New Roman" w:cs="Times New Roman"/>
          <w:spacing w:val="-10"/>
          <w:sz w:val="24"/>
          <w:szCs w:val="24"/>
        </w:rPr>
        <w:t xml:space="preserve"> </w:t>
      </w:r>
      <w:r w:rsidRPr="007F1C2B">
        <w:rPr>
          <w:rFonts w:ascii="Times New Roman" w:hAnsi="Times New Roman" w:cs="Times New Roman"/>
          <w:sz w:val="24"/>
          <w:szCs w:val="24"/>
        </w:rPr>
        <w:t>umpan</w:t>
      </w:r>
      <w:r w:rsidRPr="007F1C2B">
        <w:rPr>
          <w:rFonts w:ascii="Times New Roman" w:hAnsi="Times New Roman" w:cs="Times New Roman"/>
          <w:spacing w:val="-10"/>
          <w:sz w:val="24"/>
          <w:szCs w:val="24"/>
        </w:rPr>
        <w:t xml:space="preserve"> </w:t>
      </w:r>
      <w:r w:rsidRPr="007F1C2B">
        <w:rPr>
          <w:rFonts w:ascii="Times New Roman" w:hAnsi="Times New Roman" w:cs="Times New Roman"/>
          <w:sz w:val="24"/>
          <w:szCs w:val="24"/>
        </w:rPr>
        <w:t>balik</w:t>
      </w:r>
      <w:r w:rsidRPr="007F1C2B">
        <w:rPr>
          <w:rFonts w:ascii="Times New Roman" w:hAnsi="Times New Roman" w:cs="Times New Roman"/>
          <w:spacing w:val="-10"/>
          <w:sz w:val="24"/>
          <w:szCs w:val="24"/>
        </w:rPr>
        <w:t xml:space="preserve"> </w:t>
      </w:r>
      <w:r w:rsidRPr="007F1C2B">
        <w:rPr>
          <w:rFonts w:ascii="Times New Roman" w:hAnsi="Times New Roman" w:cs="Times New Roman"/>
          <w:sz w:val="24"/>
          <w:szCs w:val="24"/>
        </w:rPr>
        <w:t>yang terstruktur dan tepat waktu terbukti mampu meningkatkan motivasi belajar hingga 35% dan pemahaman konseptual hingga 42% (Martinez &amp; Johnson, 2023).</w:t>
      </w:r>
    </w:p>
    <w:p w14:paraId="59184588" w14:textId="57641112" w:rsidR="007F1C2B" w:rsidRPr="007F1C2B" w:rsidRDefault="007F1C2B" w:rsidP="00055D39">
      <w:pPr>
        <w:spacing w:after="0" w:line="360" w:lineRule="auto"/>
        <w:ind w:firstLine="720"/>
        <w:jc w:val="both"/>
        <w:rPr>
          <w:rFonts w:ascii="Times New Roman" w:hAnsi="Times New Roman" w:cs="Times New Roman"/>
          <w:sz w:val="24"/>
          <w:szCs w:val="24"/>
        </w:rPr>
      </w:pPr>
      <w:r w:rsidRPr="007F1C2B">
        <w:rPr>
          <w:rFonts w:ascii="Times New Roman" w:hAnsi="Times New Roman" w:cs="Times New Roman"/>
          <w:sz w:val="24"/>
          <w:szCs w:val="24"/>
        </w:rPr>
        <w:t xml:space="preserve">Perkembangan teknologi informasi membuka peluang pemanfaatan platform evaluasi digital berbasis permainan (game-based evaluation), salah satunya </w:t>
      </w:r>
      <w:proofErr w:type="spellStart"/>
      <w:r w:rsidRPr="007F1C2B">
        <w:rPr>
          <w:rFonts w:ascii="Times New Roman" w:hAnsi="Times New Roman" w:cs="Times New Roman"/>
          <w:sz w:val="24"/>
          <w:szCs w:val="24"/>
        </w:rPr>
        <w:t>Wayground</w:t>
      </w:r>
      <w:proofErr w:type="spellEnd"/>
      <w:r w:rsidRPr="007F1C2B">
        <w:rPr>
          <w:rFonts w:ascii="Times New Roman" w:hAnsi="Times New Roman" w:cs="Times New Roman"/>
          <w:sz w:val="24"/>
          <w:szCs w:val="24"/>
        </w:rPr>
        <w:t>, pengembangan dari platform Quizizz</w:t>
      </w:r>
      <w:r w:rsidRPr="007F1C2B">
        <w:rPr>
          <w:rFonts w:ascii="Times New Roman" w:hAnsi="Times New Roman" w:cs="Times New Roman"/>
          <w:spacing w:val="-15"/>
          <w:sz w:val="24"/>
          <w:szCs w:val="24"/>
        </w:rPr>
        <w:t xml:space="preserve"> </w:t>
      </w:r>
      <w:r w:rsidRPr="007F1C2B">
        <w:rPr>
          <w:rFonts w:ascii="Times New Roman" w:hAnsi="Times New Roman" w:cs="Times New Roman"/>
          <w:sz w:val="24"/>
          <w:szCs w:val="24"/>
        </w:rPr>
        <w:t>yang</w:t>
      </w:r>
      <w:r w:rsidRPr="007F1C2B">
        <w:rPr>
          <w:rFonts w:ascii="Times New Roman" w:hAnsi="Times New Roman" w:cs="Times New Roman"/>
          <w:spacing w:val="-13"/>
          <w:sz w:val="24"/>
          <w:szCs w:val="24"/>
        </w:rPr>
        <w:t xml:space="preserve"> </w:t>
      </w:r>
      <w:r w:rsidRPr="007F1C2B">
        <w:rPr>
          <w:rFonts w:ascii="Times New Roman" w:hAnsi="Times New Roman" w:cs="Times New Roman"/>
          <w:sz w:val="24"/>
          <w:szCs w:val="24"/>
        </w:rPr>
        <w:t>menawarkan</w:t>
      </w:r>
      <w:r w:rsidRPr="007F1C2B">
        <w:rPr>
          <w:rFonts w:ascii="Times New Roman" w:hAnsi="Times New Roman" w:cs="Times New Roman"/>
          <w:spacing w:val="-13"/>
          <w:sz w:val="24"/>
          <w:szCs w:val="24"/>
        </w:rPr>
        <w:t xml:space="preserve"> </w:t>
      </w:r>
      <w:r w:rsidRPr="007F1C2B">
        <w:rPr>
          <w:rFonts w:ascii="Times New Roman" w:hAnsi="Times New Roman" w:cs="Times New Roman"/>
          <w:sz w:val="24"/>
          <w:szCs w:val="24"/>
        </w:rPr>
        <w:t>koreksi</w:t>
      </w:r>
      <w:r w:rsidRPr="007F1C2B">
        <w:rPr>
          <w:rFonts w:ascii="Times New Roman" w:hAnsi="Times New Roman" w:cs="Times New Roman"/>
          <w:spacing w:val="-13"/>
          <w:sz w:val="24"/>
          <w:szCs w:val="24"/>
        </w:rPr>
        <w:t xml:space="preserve"> </w:t>
      </w:r>
      <w:r w:rsidRPr="007F1C2B">
        <w:rPr>
          <w:rFonts w:ascii="Times New Roman" w:hAnsi="Times New Roman" w:cs="Times New Roman"/>
          <w:sz w:val="24"/>
          <w:szCs w:val="24"/>
        </w:rPr>
        <w:t>otomatis, umpan balik instan, serta pengalaman evaluasi yang lebih interaktif (Purba et al., 2024). Studi terdahulu memperlihatkan efektivitas</w:t>
      </w:r>
      <w:r w:rsidRPr="007F1C2B">
        <w:rPr>
          <w:rFonts w:ascii="Times New Roman" w:hAnsi="Times New Roman" w:cs="Times New Roman"/>
          <w:spacing w:val="-13"/>
          <w:sz w:val="24"/>
          <w:szCs w:val="24"/>
        </w:rPr>
        <w:t xml:space="preserve"> </w:t>
      </w:r>
      <w:proofErr w:type="spellStart"/>
      <w:r w:rsidRPr="007F1C2B">
        <w:rPr>
          <w:rFonts w:ascii="Times New Roman" w:hAnsi="Times New Roman" w:cs="Times New Roman"/>
          <w:sz w:val="24"/>
          <w:szCs w:val="24"/>
        </w:rPr>
        <w:t>Wayground</w:t>
      </w:r>
      <w:proofErr w:type="spellEnd"/>
      <w:r w:rsidRPr="007F1C2B">
        <w:rPr>
          <w:rFonts w:ascii="Times New Roman" w:hAnsi="Times New Roman" w:cs="Times New Roman"/>
          <w:spacing w:val="-14"/>
          <w:sz w:val="24"/>
          <w:szCs w:val="24"/>
        </w:rPr>
        <w:t xml:space="preserve"> </w:t>
      </w:r>
      <w:r w:rsidRPr="007F1C2B">
        <w:rPr>
          <w:rFonts w:ascii="Times New Roman" w:hAnsi="Times New Roman" w:cs="Times New Roman"/>
          <w:sz w:val="24"/>
          <w:szCs w:val="24"/>
        </w:rPr>
        <w:t>dalam</w:t>
      </w:r>
      <w:r w:rsidRPr="007F1C2B">
        <w:rPr>
          <w:rFonts w:ascii="Times New Roman" w:hAnsi="Times New Roman" w:cs="Times New Roman"/>
          <w:spacing w:val="-13"/>
          <w:sz w:val="24"/>
          <w:szCs w:val="24"/>
        </w:rPr>
        <w:t xml:space="preserve"> </w:t>
      </w:r>
      <w:r w:rsidRPr="007F1C2B">
        <w:rPr>
          <w:rFonts w:ascii="Times New Roman" w:hAnsi="Times New Roman" w:cs="Times New Roman"/>
          <w:sz w:val="24"/>
          <w:szCs w:val="24"/>
        </w:rPr>
        <w:t xml:space="preserve">meningkatkan partisipasi siswa dari 55% menjadi 85% (Imelda et al., 2025) serta peningkatan skor </w:t>
      </w:r>
      <w:r w:rsidRPr="007F1C2B">
        <w:rPr>
          <w:rFonts w:ascii="Times New Roman" w:hAnsi="Times New Roman" w:cs="Times New Roman"/>
          <w:i/>
          <w:sz w:val="24"/>
          <w:szCs w:val="24"/>
        </w:rPr>
        <w:t xml:space="preserve">pretest-posttest </w:t>
      </w:r>
      <w:r w:rsidRPr="007F1C2B">
        <w:rPr>
          <w:rFonts w:ascii="Times New Roman" w:hAnsi="Times New Roman" w:cs="Times New Roman"/>
          <w:sz w:val="24"/>
          <w:szCs w:val="24"/>
        </w:rPr>
        <w:t>sebesar 9,80 poin pada taraf signifikansi</w:t>
      </w:r>
      <w:r w:rsidRPr="007F1C2B">
        <w:rPr>
          <w:rFonts w:ascii="Times New Roman" w:hAnsi="Times New Roman" w:cs="Times New Roman"/>
          <w:spacing w:val="-13"/>
          <w:sz w:val="24"/>
          <w:szCs w:val="24"/>
        </w:rPr>
        <w:t xml:space="preserve"> </w:t>
      </w:r>
      <w:r w:rsidRPr="007F1C2B">
        <w:rPr>
          <w:rFonts w:ascii="Times New Roman" w:hAnsi="Times New Roman" w:cs="Times New Roman"/>
          <w:sz w:val="24"/>
          <w:szCs w:val="24"/>
        </w:rPr>
        <w:t>0,05</w:t>
      </w:r>
      <w:r w:rsidRPr="007F1C2B">
        <w:rPr>
          <w:rFonts w:ascii="Times New Roman" w:hAnsi="Times New Roman" w:cs="Times New Roman"/>
          <w:spacing w:val="-13"/>
          <w:sz w:val="24"/>
          <w:szCs w:val="24"/>
        </w:rPr>
        <w:t xml:space="preserve"> </w:t>
      </w:r>
      <w:r w:rsidRPr="007F1C2B">
        <w:rPr>
          <w:rFonts w:ascii="Times New Roman" w:hAnsi="Times New Roman" w:cs="Times New Roman"/>
          <w:sz w:val="24"/>
          <w:szCs w:val="24"/>
        </w:rPr>
        <w:t>(Ibrahim</w:t>
      </w:r>
      <w:r w:rsidRPr="007F1C2B">
        <w:rPr>
          <w:rFonts w:ascii="Times New Roman" w:hAnsi="Times New Roman" w:cs="Times New Roman"/>
          <w:spacing w:val="-13"/>
          <w:sz w:val="24"/>
          <w:szCs w:val="24"/>
        </w:rPr>
        <w:t xml:space="preserve"> </w:t>
      </w:r>
      <w:r w:rsidRPr="007F1C2B">
        <w:rPr>
          <w:rFonts w:ascii="Times New Roman" w:hAnsi="Times New Roman" w:cs="Times New Roman"/>
          <w:sz w:val="24"/>
          <w:szCs w:val="24"/>
        </w:rPr>
        <w:t>&amp;</w:t>
      </w:r>
      <w:r w:rsidRPr="007F1C2B">
        <w:rPr>
          <w:rFonts w:ascii="Times New Roman" w:hAnsi="Times New Roman" w:cs="Times New Roman"/>
          <w:spacing w:val="-13"/>
          <w:sz w:val="24"/>
          <w:szCs w:val="24"/>
        </w:rPr>
        <w:t xml:space="preserve"> </w:t>
      </w:r>
      <w:r w:rsidRPr="007F1C2B">
        <w:rPr>
          <w:rFonts w:ascii="Times New Roman" w:hAnsi="Times New Roman" w:cs="Times New Roman"/>
          <w:sz w:val="24"/>
          <w:szCs w:val="24"/>
        </w:rPr>
        <w:t>Fauziah,</w:t>
      </w:r>
      <w:r w:rsidRPr="007F1C2B">
        <w:rPr>
          <w:rFonts w:ascii="Times New Roman" w:hAnsi="Times New Roman" w:cs="Times New Roman"/>
          <w:spacing w:val="-13"/>
          <w:sz w:val="24"/>
          <w:szCs w:val="24"/>
        </w:rPr>
        <w:t xml:space="preserve"> </w:t>
      </w:r>
      <w:r w:rsidRPr="007F1C2B">
        <w:rPr>
          <w:rFonts w:ascii="Times New Roman" w:hAnsi="Times New Roman" w:cs="Times New Roman"/>
          <w:spacing w:val="-2"/>
          <w:sz w:val="24"/>
          <w:szCs w:val="24"/>
        </w:rPr>
        <w:t>2025).</w:t>
      </w:r>
    </w:p>
    <w:p w14:paraId="13305E3B" w14:textId="7E8CD925" w:rsidR="007F1C2B" w:rsidRPr="007F1C2B" w:rsidRDefault="007F1C2B" w:rsidP="007F1C2B">
      <w:pPr>
        <w:spacing w:line="360" w:lineRule="auto"/>
        <w:ind w:firstLine="720"/>
        <w:jc w:val="both"/>
        <w:rPr>
          <w:sz w:val="24"/>
        </w:rPr>
      </w:pPr>
      <w:r w:rsidRPr="007F1C2B">
        <w:rPr>
          <w:rFonts w:ascii="Times New Roman" w:hAnsi="Times New Roman" w:cs="Times New Roman"/>
          <w:sz w:val="24"/>
          <w:szCs w:val="24"/>
        </w:rPr>
        <w:t xml:space="preserve">Meskipun demikian, di SMK Negeri 8 Medan belum tersedia instrumen tes interaktif berbasis </w:t>
      </w:r>
      <w:proofErr w:type="spellStart"/>
      <w:r w:rsidRPr="007F1C2B">
        <w:rPr>
          <w:rFonts w:ascii="Times New Roman" w:hAnsi="Times New Roman" w:cs="Times New Roman"/>
          <w:sz w:val="24"/>
          <w:szCs w:val="24"/>
        </w:rPr>
        <w:t>Wayground</w:t>
      </w:r>
      <w:proofErr w:type="spellEnd"/>
      <w:r w:rsidRPr="007F1C2B">
        <w:rPr>
          <w:rFonts w:ascii="Times New Roman" w:hAnsi="Times New Roman" w:cs="Times New Roman"/>
          <w:sz w:val="24"/>
          <w:szCs w:val="24"/>
        </w:rPr>
        <w:t xml:space="preserve"> yang dikembangkan secara sistematis dan </w:t>
      </w:r>
      <w:proofErr w:type="spellStart"/>
      <w:r w:rsidRPr="007F1C2B">
        <w:rPr>
          <w:rFonts w:ascii="Times New Roman" w:hAnsi="Times New Roman" w:cs="Times New Roman"/>
          <w:sz w:val="24"/>
          <w:szCs w:val="24"/>
        </w:rPr>
        <w:t>tervalidasi</w:t>
      </w:r>
      <w:proofErr w:type="spellEnd"/>
      <w:r w:rsidRPr="007F1C2B">
        <w:rPr>
          <w:rFonts w:ascii="Times New Roman" w:hAnsi="Times New Roman" w:cs="Times New Roman"/>
          <w:sz w:val="24"/>
          <w:szCs w:val="24"/>
        </w:rPr>
        <w:t xml:space="preserve"> untuk mata pelajaran Dasar-Dasar</w:t>
      </w:r>
      <w:r w:rsidRPr="007F1C2B">
        <w:rPr>
          <w:rFonts w:ascii="Times New Roman" w:hAnsi="Times New Roman" w:cs="Times New Roman"/>
          <w:spacing w:val="-13"/>
          <w:sz w:val="24"/>
          <w:szCs w:val="24"/>
        </w:rPr>
        <w:t xml:space="preserve"> </w:t>
      </w:r>
      <w:r w:rsidRPr="007F1C2B">
        <w:rPr>
          <w:rFonts w:ascii="Times New Roman" w:hAnsi="Times New Roman" w:cs="Times New Roman"/>
          <w:sz w:val="24"/>
          <w:szCs w:val="24"/>
        </w:rPr>
        <w:t>Busana.</w:t>
      </w:r>
      <w:r w:rsidRPr="007F1C2B">
        <w:rPr>
          <w:rFonts w:ascii="Times New Roman" w:hAnsi="Times New Roman" w:cs="Times New Roman"/>
          <w:spacing w:val="-15"/>
          <w:sz w:val="24"/>
          <w:szCs w:val="24"/>
        </w:rPr>
        <w:t xml:space="preserve"> </w:t>
      </w:r>
      <w:r w:rsidRPr="007F1C2B">
        <w:rPr>
          <w:rFonts w:ascii="Times New Roman" w:hAnsi="Times New Roman" w:cs="Times New Roman"/>
          <w:sz w:val="24"/>
          <w:szCs w:val="24"/>
        </w:rPr>
        <w:t>Oleh</w:t>
      </w:r>
      <w:r w:rsidRPr="007F1C2B">
        <w:rPr>
          <w:rFonts w:ascii="Times New Roman" w:hAnsi="Times New Roman" w:cs="Times New Roman"/>
          <w:spacing w:val="-10"/>
          <w:sz w:val="24"/>
          <w:szCs w:val="24"/>
        </w:rPr>
        <w:t xml:space="preserve"> </w:t>
      </w:r>
      <w:r w:rsidRPr="007F1C2B">
        <w:rPr>
          <w:rFonts w:ascii="Times New Roman" w:hAnsi="Times New Roman" w:cs="Times New Roman"/>
          <w:sz w:val="24"/>
          <w:szCs w:val="24"/>
        </w:rPr>
        <w:t>karena</w:t>
      </w:r>
      <w:r w:rsidRPr="007F1C2B">
        <w:rPr>
          <w:rFonts w:ascii="Times New Roman" w:hAnsi="Times New Roman" w:cs="Times New Roman"/>
          <w:spacing w:val="-10"/>
          <w:sz w:val="24"/>
          <w:szCs w:val="24"/>
        </w:rPr>
        <w:t xml:space="preserve"> </w:t>
      </w:r>
      <w:r w:rsidRPr="007F1C2B">
        <w:rPr>
          <w:rFonts w:ascii="Times New Roman" w:hAnsi="Times New Roman" w:cs="Times New Roman"/>
          <w:sz w:val="24"/>
          <w:szCs w:val="24"/>
        </w:rPr>
        <w:t>itu,</w:t>
      </w:r>
      <w:r w:rsidRPr="007F1C2B">
        <w:rPr>
          <w:rFonts w:ascii="Times New Roman" w:hAnsi="Times New Roman" w:cs="Times New Roman"/>
          <w:spacing w:val="-10"/>
          <w:sz w:val="24"/>
          <w:szCs w:val="24"/>
        </w:rPr>
        <w:t xml:space="preserve"> </w:t>
      </w:r>
      <w:r w:rsidRPr="007F1C2B">
        <w:rPr>
          <w:rFonts w:ascii="Times New Roman" w:hAnsi="Times New Roman" w:cs="Times New Roman"/>
          <w:sz w:val="24"/>
          <w:szCs w:val="24"/>
        </w:rPr>
        <w:t>penelitian ini bertujuan untuk (1) mendeskripsikan proses pengembangan instrumen tes interaktif</w:t>
      </w:r>
      <w:r w:rsidRPr="007F1C2B">
        <w:rPr>
          <w:rFonts w:ascii="Times New Roman" w:hAnsi="Times New Roman" w:cs="Times New Roman"/>
          <w:spacing w:val="-7"/>
          <w:sz w:val="24"/>
          <w:szCs w:val="24"/>
        </w:rPr>
        <w:t xml:space="preserve"> </w:t>
      </w:r>
      <w:r w:rsidRPr="007F1C2B">
        <w:rPr>
          <w:rFonts w:ascii="Times New Roman" w:hAnsi="Times New Roman" w:cs="Times New Roman"/>
          <w:sz w:val="24"/>
          <w:szCs w:val="24"/>
        </w:rPr>
        <w:t>berbasis</w:t>
      </w:r>
      <w:r w:rsidRPr="007F1C2B">
        <w:rPr>
          <w:rFonts w:ascii="Times New Roman" w:hAnsi="Times New Roman" w:cs="Times New Roman"/>
          <w:spacing w:val="-6"/>
          <w:sz w:val="24"/>
          <w:szCs w:val="24"/>
        </w:rPr>
        <w:t xml:space="preserve"> </w:t>
      </w:r>
      <w:proofErr w:type="spellStart"/>
      <w:r w:rsidRPr="007F1C2B">
        <w:rPr>
          <w:rFonts w:ascii="Times New Roman" w:hAnsi="Times New Roman" w:cs="Times New Roman"/>
          <w:sz w:val="24"/>
          <w:szCs w:val="24"/>
        </w:rPr>
        <w:t>Wayground</w:t>
      </w:r>
      <w:proofErr w:type="spellEnd"/>
      <w:r w:rsidRPr="007F1C2B">
        <w:rPr>
          <w:rFonts w:ascii="Times New Roman" w:hAnsi="Times New Roman" w:cs="Times New Roman"/>
          <w:spacing w:val="-6"/>
          <w:sz w:val="24"/>
          <w:szCs w:val="24"/>
        </w:rPr>
        <w:t xml:space="preserve"> </w:t>
      </w:r>
      <w:r w:rsidRPr="007F1C2B">
        <w:rPr>
          <w:rFonts w:ascii="Times New Roman" w:hAnsi="Times New Roman" w:cs="Times New Roman"/>
          <w:sz w:val="24"/>
          <w:szCs w:val="24"/>
        </w:rPr>
        <w:t>pada</w:t>
      </w:r>
      <w:r w:rsidRPr="007F1C2B">
        <w:rPr>
          <w:rFonts w:ascii="Times New Roman" w:hAnsi="Times New Roman" w:cs="Times New Roman"/>
          <w:spacing w:val="-7"/>
          <w:sz w:val="24"/>
          <w:szCs w:val="24"/>
        </w:rPr>
        <w:t xml:space="preserve"> </w:t>
      </w:r>
      <w:r w:rsidRPr="007F1C2B">
        <w:rPr>
          <w:rFonts w:ascii="Times New Roman" w:hAnsi="Times New Roman" w:cs="Times New Roman"/>
          <w:sz w:val="24"/>
          <w:szCs w:val="24"/>
        </w:rPr>
        <w:t>mata pelajaran</w:t>
      </w:r>
      <w:r w:rsidRPr="007F1C2B">
        <w:rPr>
          <w:rFonts w:ascii="Times New Roman" w:hAnsi="Times New Roman" w:cs="Times New Roman"/>
          <w:spacing w:val="-10"/>
          <w:sz w:val="24"/>
          <w:szCs w:val="24"/>
        </w:rPr>
        <w:t xml:space="preserve"> </w:t>
      </w:r>
      <w:r w:rsidRPr="007F1C2B">
        <w:rPr>
          <w:rFonts w:ascii="Times New Roman" w:hAnsi="Times New Roman" w:cs="Times New Roman"/>
          <w:sz w:val="24"/>
          <w:szCs w:val="24"/>
        </w:rPr>
        <w:t>Dasar-Dasar</w:t>
      </w:r>
      <w:r w:rsidRPr="007F1C2B">
        <w:rPr>
          <w:rFonts w:ascii="Times New Roman" w:hAnsi="Times New Roman" w:cs="Times New Roman"/>
          <w:spacing w:val="-13"/>
          <w:sz w:val="24"/>
          <w:szCs w:val="24"/>
        </w:rPr>
        <w:t xml:space="preserve"> </w:t>
      </w:r>
      <w:r w:rsidRPr="007F1C2B">
        <w:rPr>
          <w:rFonts w:ascii="Times New Roman" w:hAnsi="Times New Roman" w:cs="Times New Roman"/>
          <w:sz w:val="24"/>
          <w:szCs w:val="24"/>
        </w:rPr>
        <w:t>Busana</w:t>
      </w:r>
      <w:r w:rsidRPr="007F1C2B">
        <w:rPr>
          <w:rFonts w:ascii="Times New Roman" w:hAnsi="Times New Roman" w:cs="Times New Roman"/>
          <w:spacing w:val="-13"/>
          <w:sz w:val="24"/>
          <w:szCs w:val="24"/>
        </w:rPr>
        <w:t xml:space="preserve"> </w:t>
      </w:r>
      <w:r w:rsidRPr="007F1C2B">
        <w:rPr>
          <w:rFonts w:ascii="Times New Roman" w:hAnsi="Times New Roman" w:cs="Times New Roman"/>
          <w:sz w:val="24"/>
          <w:szCs w:val="24"/>
        </w:rPr>
        <w:t>Kelas</w:t>
      </w:r>
      <w:r w:rsidRPr="007F1C2B">
        <w:rPr>
          <w:rFonts w:ascii="Times New Roman" w:hAnsi="Times New Roman" w:cs="Times New Roman"/>
          <w:spacing w:val="-10"/>
          <w:sz w:val="24"/>
          <w:szCs w:val="24"/>
        </w:rPr>
        <w:t xml:space="preserve"> </w:t>
      </w:r>
      <w:r w:rsidRPr="007F1C2B">
        <w:rPr>
          <w:rFonts w:ascii="Times New Roman" w:hAnsi="Times New Roman" w:cs="Times New Roman"/>
          <w:sz w:val="24"/>
          <w:szCs w:val="24"/>
        </w:rPr>
        <w:t>X</w:t>
      </w:r>
      <w:r w:rsidRPr="007F1C2B">
        <w:rPr>
          <w:rFonts w:ascii="Times New Roman" w:hAnsi="Times New Roman" w:cs="Times New Roman"/>
          <w:spacing w:val="-13"/>
          <w:sz w:val="24"/>
          <w:szCs w:val="24"/>
        </w:rPr>
        <w:t xml:space="preserve"> </w:t>
      </w:r>
      <w:r w:rsidRPr="007F1C2B">
        <w:rPr>
          <w:rFonts w:ascii="Times New Roman" w:hAnsi="Times New Roman" w:cs="Times New Roman"/>
          <w:sz w:val="24"/>
          <w:szCs w:val="24"/>
        </w:rPr>
        <w:t xml:space="preserve">di SMK Negeri 8 Medan, dan (2) menganalisis kelayakan instrumen tersebut ditinjau dari aspek validitas, reliabilitas, karakteristik butir soal, kepraktisan, serta </w:t>
      </w:r>
      <w:proofErr w:type="spellStart"/>
      <w:r w:rsidRPr="007F1C2B">
        <w:rPr>
          <w:rFonts w:ascii="Times New Roman" w:hAnsi="Times New Roman" w:cs="Times New Roman"/>
          <w:sz w:val="24"/>
          <w:szCs w:val="24"/>
        </w:rPr>
        <w:t>efektivitasnya</w:t>
      </w:r>
      <w:proofErr w:type="spellEnd"/>
      <w:r w:rsidRPr="007F1C2B">
        <w:rPr>
          <w:rFonts w:ascii="Times New Roman" w:hAnsi="Times New Roman" w:cs="Times New Roman"/>
          <w:sz w:val="24"/>
          <w:szCs w:val="24"/>
        </w:rPr>
        <w:t xml:space="preserve"> dalam meningkatkan hasil belajar siswa. (3) Menghitung efektivitas pengembangan instrumen</w:t>
      </w:r>
      <w:r w:rsidRPr="007F1C2B">
        <w:rPr>
          <w:rFonts w:ascii="Times New Roman" w:hAnsi="Times New Roman" w:cs="Times New Roman"/>
          <w:spacing w:val="77"/>
          <w:w w:val="150"/>
          <w:sz w:val="24"/>
          <w:szCs w:val="24"/>
        </w:rPr>
        <w:t xml:space="preserve"> </w:t>
      </w:r>
      <w:r w:rsidRPr="007F1C2B">
        <w:rPr>
          <w:rFonts w:ascii="Times New Roman" w:hAnsi="Times New Roman" w:cs="Times New Roman"/>
          <w:sz w:val="24"/>
          <w:szCs w:val="24"/>
        </w:rPr>
        <w:t>tes</w:t>
      </w:r>
      <w:r w:rsidRPr="007F1C2B">
        <w:rPr>
          <w:rFonts w:ascii="Times New Roman" w:hAnsi="Times New Roman" w:cs="Times New Roman"/>
          <w:spacing w:val="76"/>
          <w:w w:val="150"/>
          <w:sz w:val="24"/>
          <w:szCs w:val="24"/>
        </w:rPr>
        <w:t xml:space="preserve"> </w:t>
      </w:r>
      <w:r w:rsidRPr="007F1C2B">
        <w:rPr>
          <w:rFonts w:ascii="Times New Roman" w:hAnsi="Times New Roman" w:cs="Times New Roman"/>
          <w:sz w:val="24"/>
          <w:szCs w:val="24"/>
        </w:rPr>
        <w:t>interaktif</w:t>
      </w:r>
      <w:r w:rsidRPr="007F1C2B">
        <w:rPr>
          <w:rFonts w:ascii="Times New Roman" w:hAnsi="Times New Roman" w:cs="Times New Roman"/>
          <w:spacing w:val="77"/>
          <w:w w:val="150"/>
          <w:sz w:val="24"/>
          <w:szCs w:val="24"/>
        </w:rPr>
        <w:t xml:space="preserve"> </w:t>
      </w:r>
      <w:r w:rsidRPr="007F1C2B">
        <w:rPr>
          <w:rFonts w:ascii="Times New Roman" w:hAnsi="Times New Roman" w:cs="Times New Roman"/>
          <w:spacing w:val="-2"/>
          <w:sz w:val="24"/>
          <w:szCs w:val="24"/>
        </w:rPr>
        <w:t xml:space="preserve">berbasis </w:t>
      </w:r>
      <w:proofErr w:type="spellStart"/>
      <w:r w:rsidRPr="007F1C2B">
        <w:rPr>
          <w:rFonts w:ascii="Times New Roman" w:hAnsi="Times New Roman" w:cs="Times New Roman"/>
          <w:sz w:val="24"/>
          <w:szCs w:val="24"/>
        </w:rPr>
        <w:t>Waygroun</w:t>
      </w:r>
      <w:r w:rsidR="005C48C3">
        <w:rPr>
          <w:rFonts w:ascii="Times New Roman" w:hAnsi="Times New Roman" w:cs="Times New Roman"/>
          <w:sz w:val="24"/>
          <w:szCs w:val="24"/>
        </w:rPr>
        <w:t>d</w:t>
      </w:r>
      <w:proofErr w:type="spellEnd"/>
      <w:r w:rsidRPr="007F1C2B">
        <w:rPr>
          <w:rFonts w:ascii="Times New Roman" w:hAnsi="Times New Roman" w:cs="Times New Roman"/>
          <w:sz w:val="24"/>
          <w:szCs w:val="24"/>
        </w:rPr>
        <w:t xml:space="preserve">. (4) Mengetahui Tingkat kepraktisan siswa </w:t>
      </w:r>
      <w:proofErr w:type="spellStart"/>
      <w:r w:rsidRPr="007F1C2B">
        <w:rPr>
          <w:rFonts w:ascii="Times New Roman" w:hAnsi="Times New Roman" w:cs="Times New Roman"/>
          <w:sz w:val="24"/>
          <w:szCs w:val="24"/>
        </w:rPr>
        <w:t>terhadao</w:t>
      </w:r>
      <w:proofErr w:type="spellEnd"/>
      <w:r w:rsidRPr="007F1C2B">
        <w:rPr>
          <w:rFonts w:ascii="Times New Roman" w:hAnsi="Times New Roman" w:cs="Times New Roman"/>
          <w:sz w:val="24"/>
          <w:szCs w:val="24"/>
        </w:rPr>
        <w:t xml:space="preserve"> produk instrumen tes interaktif </w:t>
      </w:r>
      <w:proofErr w:type="spellStart"/>
      <w:r w:rsidRPr="007F1C2B">
        <w:rPr>
          <w:rFonts w:ascii="Times New Roman" w:hAnsi="Times New Roman" w:cs="Times New Roman"/>
          <w:i/>
          <w:sz w:val="24"/>
          <w:szCs w:val="24"/>
        </w:rPr>
        <w:t>Wayground</w:t>
      </w:r>
      <w:proofErr w:type="spellEnd"/>
      <w:r w:rsidRPr="007F1C2B">
        <w:rPr>
          <w:rFonts w:ascii="Times New Roman" w:hAnsi="Times New Roman" w:cs="Times New Roman"/>
          <w:i/>
          <w:sz w:val="24"/>
          <w:szCs w:val="24"/>
        </w:rPr>
        <w:t xml:space="preserve"> </w:t>
      </w:r>
      <w:r w:rsidRPr="007F1C2B">
        <w:rPr>
          <w:rFonts w:ascii="Times New Roman" w:hAnsi="Times New Roman" w:cs="Times New Roman"/>
          <w:sz w:val="24"/>
          <w:szCs w:val="24"/>
        </w:rPr>
        <w:t>pada mata pelajaran Dasar-Dasar Busana Siswa</w:t>
      </w:r>
      <w:r w:rsidRPr="007F1C2B">
        <w:rPr>
          <w:rFonts w:ascii="Times New Roman" w:hAnsi="Times New Roman" w:cs="Times New Roman"/>
          <w:spacing w:val="-14"/>
          <w:sz w:val="24"/>
          <w:szCs w:val="24"/>
        </w:rPr>
        <w:t xml:space="preserve"> </w:t>
      </w:r>
      <w:r w:rsidRPr="007F1C2B">
        <w:rPr>
          <w:rFonts w:ascii="Times New Roman" w:hAnsi="Times New Roman" w:cs="Times New Roman"/>
          <w:sz w:val="24"/>
          <w:szCs w:val="24"/>
        </w:rPr>
        <w:t>Program</w:t>
      </w:r>
      <w:r w:rsidRPr="007F1C2B">
        <w:rPr>
          <w:rFonts w:ascii="Times New Roman" w:hAnsi="Times New Roman" w:cs="Times New Roman"/>
          <w:spacing w:val="-13"/>
          <w:sz w:val="24"/>
          <w:szCs w:val="24"/>
        </w:rPr>
        <w:t xml:space="preserve"> </w:t>
      </w:r>
      <w:r w:rsidRPr="007F1C2B">
        <w:rPr>
          <w:rFonts w:ascii="Times New Roman" w:hAnsi="Times New Roman" w:cs="Times New Roman"/>
          <w:sz w:val="24"/>
          <w:szCs w:val="24"/>
        </w:rPr>
        <w:t>Keahlian</w:t>
      </w:r>
      <w:r w:rsidRPr="007F1C2B">
        <w:rPr>
          <w:rFonts w:ascii="Times New Roman" w:hAnsi="Times New Roman" w:cs="Times New Roman"/>
          <w:spacing w:val="-11"/>
          <w:sz w:val="24"/>
          <w:szCs w:val="24"/>
        </w:rPr>
        <w:t xml:space="preserve"> </w:t>
      </w:r>
      <w:r w:rsidRPr="007F1C2B">
        <w:rPr>
          <w:rFonts w:ascii="Times New Roman" w:hAnsi="Times New Roman" w:cs="Times New Roman"/>
          <w:sz w:val="24"/>
          <w:szCs w:val="24"/>
        </w:rPr>
        <w:t>Busana</w:t>
      </w:r>
      <w:r w:rsidRPr="007F1C2B">
        <w:rPr>
          <w:rFonts w:ascii="Times New Roman" w:hAnsi="Times New Roman" w:cs="Times New Roman"/>
          <w:spacing w:val="-14"/>
          <w:sz w:val="24"/>
          <w:szCs w:val="24"/>
        </w:rPr>
        <w:t xml:space="preserve"> </w:t>
      </w:r>
      <w:r w:rsidRPr="007F1C2B">
        <w:rPr>
          <w:rFonts w:ascii="Times New Roman" w:hAnsi="Times New Roman" w:cs="Times New Roman"/>
          <w:sz w:val="24"/>
          <w:szCs w:val="24"/>
        </w:rPr>
        <w:t>Kelas</w:t>
      </w:r>
      <w:r w:rsidRPr="007F1C2B">
        <w:rPr>
          <w:rFonts w:ascii="Times New Roman" w:hAnsi="Times New Roman" w:cs="Times New Roman"/>
          <w:spacing w:val="-14"/>
          <w:sz w:val="24"/>
          <w:szCs w:val="24"/>
        </w:rPr>
        <w:t xml:space="preserve"> </w:t>
      </w:r>
      <w:r w:rsidRPr="007F1C2B">
        <w:rPr>
          <w:rFonts w:ascii="Times New Roman" w:hAnsi="Times New Roman" w:cs="Times New Roman"/>
          <w:sz w:val="24"/>
          <w:szCs w:val="24"/>
        </w:rPr>
        <w:t>X di SMK N 8 Medan.</w:t>
      </w:r>
    </w:p>
    <w:p w14:paraId="13287FD6" w14:textId="4882B79E" w:rsidR="00763FFB" w:rsidRPr="00A54C77" w:rsidRDefault="007A39BC" w:rsidP="00E343BA">
      <w:pPr>
        <w:spacing w:after="0" w:line="360" w:lineRule="auto"/>
        <w:jc w:val="both"/>
        <w:rPr>
          <w:rFonts w:ascii="Times New Roman" w:hAnsi="Times New Roman" w:cs="Times New Roman"/>
          <w:b/>
          <w:bCs/>
          <w:sz w:val="24"/>
          <w:szCs w:val="24"/>
        </w:rPr>
      </w:pPr>
      <w:r w:rsidRPr="00A54C77">
        <w:rPr>
          <w:rFonts w:ascii="Times New Roman" w:hAnsi="Times New Roman" w:cs="Times New Roman"/>
          <w:b/>
          <w:bCs/>
          <w:sz w:val="24"/>
          <w:szCs w:val="24"/>
        </w:rPr>
        <w:t>METODE</w:t>
      </w:r>
    </w:p>
    <w:p w14:paraId="4B15D5C5" w14:textId="178839E4" w:rsidR="007F1C2B" w:rsidRPr="00055D39" w:rsidRDefault="007F1C2B" w:rsidP="00B05D68">
      <w:pPr>
        <w:spacing w:before="240" w:after="0" w:line="360" w:lineRule="auto"/>
        <w:ind w:firstLine="720"/>
        <w:jc w:val="both"/>
        <w:rPr>
          <w:rFonts w:ascii="Times New Roman" w:hAnsi="Times New Roman" w:cs="Times New Roman"/>
          <w:sz w:val="24"/>
          <w:szCs w:val="24"/>
        </w:rPr>
      </w:pPr>
      <w:r w:rsidRPr="00055D39">
        <w:rPr>
          <w:rFonts w:ascii="Times New Roman" w:hAnsi="Times New Roman" w:cs="Times New Roman"/>
          <w:sz w:val="24"/>
          <w:szCs w:val="24"/>
        </w:rPr>
        <w:t xml:space="preserve">Penelitian ini merupakan penelitian pengembangan (R&amp;D) yang menghasilkan produk berupa instrumen tes interaktif berbasis </w:t>
      </w:r>
      <w:proofErr w:type="spellStart"/>
      <w:r w:rsidRPr="00055D39">
        <w:rPr>
          <w:rFonts w:ascii="Times New Roman" w:hAnsi="Times New Roman" w:cs="Times New Roman"/>
          <w:sz w:val="24"/>
          <w:szCs w:val="24"/>
        </w:rPr>
        <w:t>Wayground</w:t>
      </w:r>
      <w:proofErr w:type="spellEnd"/>
      <w:r w:rsidRPr="00055D39">
        <w:rPr>
          <w:rFonts w:ascii="Times New Roman" w:hAnsi="Times New Roman" w:cs="Times New Roman"/>
          <w:sz w:val="24"/>
          <w:szCs w:val="24"/>
        </w:rPr>
        <w:t xml:space="preserve"> pada elemen Dasar Pola, mata pelajaran Dasar-Dasar Busana. Penelitian dilaksanakan di kelas X Program</w:t>
      </w:r>
      <w:r w:rsidRPr="00055D39">
        <w:rPr>
          <w:rFonts w:ascii="Times New Roman" w:hAnsi="Times New Roman" w:cs="Times New Roman"/>
          <w:spacing w:val="-15"/>
          <w:sz w:val="24"/>
          <w:szCs w:val="24"/>
        </w:rPr>
        <w:t xml:space="preserve"> </w:t>
      </w:r>
      <w:r w:rsidRPr="00055D39">
        <w:rPr>
          <w:rFonts w:ascii="Times New Roman" w:hAnsi="Times New Roman" w:cs="Times New Roman"/>
          <w:sz w:val="24"/>
          <w:szCs w:val="24"/>
        </w:rPr>
        <w:t>Keahlian</w:t>
      </w:r>
      <w:r w:rsidRPr="00055D39">
        <w:rPr>
          <w:rFonts w:ascii="Times New Roman" w:hAnsi="Times New Roman" w:cs="Times New Roman"/>
          <w:spacing w:val="-15"/>
          <w:sz w:val="24"/>
          <w:szCs w:val="24"/>
        </w:rPr>
        <w:t xml:space="preserve"> </w:t>
      </w:r>
      <w:r w:rsidRPr="00055D39">
        <w:rPr>
          <w:rFonts w:ascii="Times New Roman" w:hAnsi="Times New Roman" w:cs="Times New Roman"/>
          <w:sz w:val="24"/>
          <w:szCs w:val="24"/>
        </w:rPr>
        <w:t>Tata</w:t>
      </w:r>
      <w:r w:rsidRPr="00055D39">
        <w:rPr>
          <w:rFonts w:ascii="Times New Roman" w:hAnsi="Times New Roman" w:cs="Times New Roman"/>
          <w:spacing w:val="-15"/>
          <w:sz w:val="24"/>
          <w:szCs w:val="24"/>
        </w:rPr>
        <w:t xml:space="preserve"> </w:t>
      </w:r>
      <w:r w:rsidRPr="00055D39">
        <w:rPr>
          <w:rFonts w:ascii="Times New Roman" w:hAnsi="Times New Roman" w:cs="Times New Roman"/>
          <w:sz w:val="24"/>
          <w:szCs w:val="24"/>
        </w:rPr>
        <w:t>Busana</w:t>
      </w:r>
      <w:r w:rsidRPr="00055D39">
        <w:rPr>
          <w:rFonts w:ascii="Times New Roman" w:hAnsi="Times New Roman" w:cs="Times New Roman"/>
          <w:spacing w:val="-15"/>
          <w:sz w:val="24"/>
          <w:szCs w:val="24"/>
        </w:rPr>
        <w:t xml:space="preserve"> </w:t>
      </w:r>
      <w:r w:rsidRPr="00055D39">
        <w:rPr>
          <w:rFonts w:ascii="Times New Roman" w:hAnsi="Times New Roman" w:cs="Times New Roman"/>
          <w:sz w:val="24"/>
          <w:szCs w:val="24"/>
        </w:rPr>
        <w:t>SMK</w:t>
      </w:r>
      <w:r w:rsidRPr="00055D39">
        <w:rPr>
          <w:rFonts w:ascii="Times New Roman" w:hAnsi="Times New Roman" w:cs="Times New Roman"/>
          <w:spacing w:val="-15"/>
          <w:sz w:val="24"/>
          <w:szCs w:val="24"/>
        </w:rPr>
        <w:t xml:space="preserve"> </w:t>
      </w:r>
      <w:r w:rsidRPr="00055D39">
        <w:rPr>
          <w:rFonts w:ascii="Times New Roman" w:hAnsi="Times New Roman" w:cs="Times New Roman"/>
          <w:sz w:val="24"/>
          <w:szCs w:val="24"/>
        </w:rPr>
        <w:t>Negeri 8 Medan pada semester ganjil tahun ajaran 2025/2026, dengan model pengembangan ADDIE.</w:t>
      </w:r>
    </w:p>
    <w:p w14:paraId="671CB4A8" w14:textId="3BB6E667" w:rsidR="007F1C2B" w:rsidRPr="00055D39" w:rsidRDefault="007F1C2B" w:rsidP="00B05D68">
      <w:pPr>
        <w:spacing w:after="0" w:line="360" w:lineRule="auto"/>
        <w:ind w:firstLine="720"/>
        <w:jc w:val="both"/>
        <w:rPr>
          <w:rFonts w:ascii="Times New Roman" w:hAnsi="Times New Roman" w:cs="Times New Roman"/>
          <w:sz w:val="24"/>
          <w:szCs w:val="24"/>
        </w:rPr>
      </w:pPr>
      <w:r w:rsidRPr="00055D39">
        <w:rPr>
          <w:rFonts w:ascii="Times New Roman" w:hAnsi="Times New Roman" w:cs="Times New Roman"/>
          <w:sz w:val="24"/>
          <w:szCs w:val="24"/>
        </w:rPr>
        <w:t xml:space="preserve">Subjek penelitian adalah peserta didik kelas X Program Keahlian Tata Busana. Uji </w:t>
      </w:r>
      <w:r w:rsidRPr="00055D39">
        <w:rPr>
          <w:rFonts w:ascii="Times New Roman" w:hAnsi="Times New Roman" w:cs="Times New Roman"/>
          <w:sz w:val="24"/>
          <w:szCs w:val="24"/>
        </w:rPr>
        <w:lastRenderedPageBreak/>
        <w:t>coba validitas empiris tahap pertama</w:t>
      </w:r>
      <w:r w:rsidRPr="00055D39">
        <w:rPr>
          <w:rFonts w:ascii="Times New Roman" w:hAnsi="Times New Roman" w:cs="Times New Roman"/>
          <w:spacing w:val="-15"/>
          <w:sz w:val="24"/>
          <w:szCs w:val="24"/>
        </w:rPr>
        <w:t xml:space="preserve"> </w:t>
      </w:r>
      <w:r w:rsidRPr="00055D39">
        <w:rPr>
          <w:rFonts w:ascii="Times New Roman" w:hAnsi="Times New Roman" w:cs="Times New Roman"/>
          <w:sz w:val="24"/>
          <w:szCs w:val="24"/>
        </w:rPr>
        <w:t>dan</w:t>
      </w:r>
      <w:r w:rsidRPr="00055D39">
        <w:rPr>
          <w:rFonts w:ascii="Times New Roman" w:hAnsi="Times New Roman" w:cs="Times New Roman"/>
          <w:spacing w:val="-15"/>
          <w:sz w:val="24"/>
          <w:szCs w:val="24"/>
        </w:rPr>
        <w:t xml:space="preserve"> </w:t>
      </w:r>
      <w:r w:rsidRPr="00055D39">
        <w:rPr>
          <w:rFonts w:ascii="Times New Roman" w:hAnsi="Times New Roman" w:cs="Times New Roman"/>
          <w:sz w:val="24"/>
          <w:szCs w:val="24"/>
        </w:rPr>
        <w:t>kedua</w:t>
      </w:r>
      <w:r w:rsidRPr="00055D39">
        <w:rPr>
          <w:rFonts w:ascii="Times New Roman" w:hAnsi="Times New Roman" w:cs="Times New Roman"/>
          <w:spacing w:val="-15"/>
          <w:sz w:val="24"/>
          <w:szCs w:val="24"/>
        </w:rPr>
        <w:t xml:space="preserve"> </w:t>
      </w:r>
      <w:r w:rsidRPr="00055D39">
        <w:rPr>
          <w:rFonts w:ascii="Times New Roman" w:hAnsi="Times New Roman" w:cs="Times New Roman"/>
          <w:sz w:val="24"/>
          <w:szCs w:val="24"/>
        </w:rPr>
        <w:t>dilaksanakan</w:t>
      </w:r>
      <w:r w:rsidRPr="00055D39">
        <w:rPr>
          <w:rFonts w:ascii="Times New Roman" w:hAnsi="Times New Roman" w:cs="Times New Roman"/>
          <w:spacing w:val="-15"/>
          <w:sz w:val="24"/>
          <w:szCs w:val="24"/>
        </w:rPr>
        <w:t xml:space="preserve"> </w:t>
      </w:r>
      <w:r w:rsidRPr="00055D39">
        <w:rPr>
          <w:rFonts w:ascii="Times New Roman" w:hAnsi="Times New Roman" w:cs="Times New Roman"/>
          <w:sz w:val="24"/>
          <w:szCs w:val="24"/>
        </w:rPr>
        <w:t>terhadap</w:t>
      </w:r>
      <w:r w:rsidRPr="00055D39">
        <w:rPr>
          <w:rFonts w:ascii="Times New Roman" w:hAnsi="Times New Roman" w:cs="Times New Roman"/>
          <w:spacing w:val="-15"/>
          <w:sz w:val="24"/>
          <w:szCs w:val="24"/>
        </w:rPr>
        <w:t xml:space="preserve"> </w:t>
      </w:r>
      <w:r w:rsidRPr="00055D39">
        <w:rPr>
          <w:rFonts w:ascii="Times New Roman" w:hAnsi="Times New Roman" w:cs="Times New Roman"/>
          <w:sz w:val="24"/>
          <w:szCs w:val="24"/>
        </w:rPr>
        <w:t>36 siswa</w:t>
      </w:r>
      <w:r w:rsidRPr="00055D39">
        <w:rPr>
          <w:rFonts w:ascii="Times New Roman" w:hAnsi="Times New Roman" w:cs="Times New Roman"/>
          <w:spacing w:val="12"/>
          <w:sz w:val="24"/>
          <w:szCs w:val="24"/>
        </w:rPr>
        <w:t xml:space="preserve"> </w:t>
      </w:r>
      <w:r w:rsidRPr="00055D39">
        <w:rPr>
          <w:rFonts w:ascii="Times New Roman" w:hAnsi="Times New Roman" w:cs="Times New Roman"/>
          <w:sz w:val="24"/>
          <w:szCs w:val="24"/>
        </w:rPr>
        <w:t>kelas</w:t>
      </w:r>
      <w:r w:rsidRPr="00055D39">
        <w:rPr>
          <w:rFonts w:ascii="Times New Roman" w:hAnsi="Times New Roman" w:cs="Times New Roman"/>
          <w:spacing w:val="15"/>
          <w:sz w:val="24"/>
          <w:szCs w:val="24"/>
        </w:rPr>
        <w:t xml:space="preserve"> </w:t>
      </w:r>
      <w:r w:rsidRPr="00055D39">
        <w:rPr>
          <w:rFonts w:ascii="Times New Roman" w:hAnsi="Times New Roman" w:cs="Times New Roman"/>
          <w:sz w:val="24"/>
          <w:szCs w:val="24"/>
        </w:rPr>
        <w:t>X</w:t>
      </w:r>
      <w:r w:rsidRPr="00055D39">
        <w:rPr>
          <w:rFonts w:ascii="Times New Roman" w:hAnsi="Times New Roman" w:cs="Times New Roman"/>
          <w:spacing w:val="15"/>
          <w:sz w:val="24"/>
          <w:szCs w:val="24"/>
        </w:rPr>
        <w:t xml:space="preserve"> </w:t>
      </w:r>
      <w:r w:rsidRPr="00055D39">
        <w:rPr>
          <w:rFonts w:ascii="Times New Roman" w:hAnsi="Times New Roman" w:cs="Times New Roman"/>
          <w:sz w:val="24"/>
          <w:szCs w:val="24"/>
        </w:rPr>
        <w:t>Busana</w:t>
      </w:r>
      <w:r w:rsidRPr="00055D39">
        <w:rPr>
          <w:rFonts w:ascii="Times New Roman" w:hAnsi="Times New Roman" w:cs="Times New Roman"/>
          <w:spacing w:val="14"/>
          <w:sz w:val="24"/>
          <w:szCs w:val="24"/>
        </w:rPr>
        <w:t xml:space="preserve"> </w:t>
      </w:r>
      <w:r w:rsidRPr="00055D39">
        <w:rPr>
          <w:rFonts w:ascii="Times New Roman" w:hAnsi="Times New Roman" w:cs="Times New Roman"/>
          <w:sz w:val="24"/>
          <w:szCs w:val="24"/>
        </w:rPr>
        <w:t>2</w:t>
      </w:r>
      <w:r w:rsidRPr="00055D39">
        <w:rPr>
          <w:rFonts w:ascii="Times New Roman" w:hAnsi="Times New Roman" w:cs="Times New Roman"/>
          <w:spacing w:val="13"/>
          <w:sz w:val="24"/>
          <w:szCs w:val="24"/>
        </w:rPr>
        <w:t xml:space="preserve"> </w:t>
      </w:r>
      <w:r w:rsidRPr="00055D39">
        <w:rPr>
          <w:rFonts w:ascii="Times New Roman" w:hAnsi="Times New Roman" w:cs="Times New Roman"/>
          <w:sz w:val="24"/>
          <w:szCs w:val="24"/>
        </w:rPr>
        <w:t>pada</w:t>
      </w:r>
      <w:r w:rsidRPr="00055D39">
        <w:rPr>
          <w:rFonts w:ascii="Times New Roman" w:hAnsi="Times New Roman" w:cs="Times New Roman"/>
          <w:spacing w:val="14"/>
          <w:sz w:val="24"/>
          <w:szCs w:val="24"/>
        </w:rPr>
        <w:t xml:space="preserve"> </w:t>
      </w:r>
      <w:r w:rsidRPr="00055D39">
        <w:rPr>
          <w:rFonts w:ascii="Times New Roman" w:hAnsi="Times New Roman" w:cs="Times New Roman"/>
          <w:sz w:val="24"/>
          <w:szCs w:val="24"/>
        </w:rPr>
        <w:t>25</w:t>
      </w:r>
      <w:r w:rsidRPr="00055D39">
        <w:rPr>
          <w:rFonts w:ascii="Times New Roman" w:hAnsi="Times New Roman" w:cs="Times New Roman"/>
          <w:spacing w:val="15"/>
          <w:sz w:val="24"/>
          <w:szCs w:val="24"/>
        </w:rPr>
        <w:t xml:space="preserve"> </w:t>
      </w:r>
      <w:r w:rsidRPr="00055D39">
        <w:rPr>
          <w:rFonts w:ascii="Times New Roman" w:hAnsi="Times New Roman" w:cs="Times New Roman"/>
          <w:sz w:val="24"/>
          <w:szCs w:val="24"/>
        </w:rPr>
        <w:t>Mei</w:t>
      </w:r>
      <w:r w:rsidRPr="00055D39">
        <w:rPr>
          <w:rFonts w:ascii="Times New Roman" w:hAnsi="Times New Roman" w:cs="Times New Roman"/>
          <w:spacing w:val="16"/>
          <w:sz w:val="24"/>
          <w:szCs w:val="24"/>
        </w:rPr>
        <w:t xml:space="preserve"> </w:t>
      </w:r>
      <w:r w:rsidRPr="00055D39">
        <w:rPr>
          <w:rFonts w:ascii="Times New Roman" w:hAnsi="Times New Roman" w:cs="Times New Roman"/>
          <w:spacing w:val="-2"/>
          <w:sz w:val="24"/>
          <w:szCs w:val="24"/>
        </w:rPr>
        <w:t xml:space="preserve">2026, </w:t>
      </w:r>
      <w:r w:rsidRPr="00055D39">
        <w:rPr>
          <w:rFonts w:ascii="Times New Roman" w:hAnsi="Times New Roman" w:cs="Times New Roman"/>
          <w:sz w:val="24"/>
          <w:szCs w:val="24"/>
        </w:rPr>
        <w:t>sedangkan</w:t>
      </w:r>
      <w:r w:rsidRPr="00055D39">
        <w:rPr>
          <w:rFonts w:ascii="Times New Roman" w:hAnsi="Times New Roman" w:cs="Times New Roman"/>
          <w:spacing w:val="-15"/>
          <w:sz w:val="24"/>
          <w:szCs w:val="24"/>
        </w:rPr>
        <w:t xml:space="preserve"> </w:t>
      </w:r>
      <w:r w:rsidRPr="00055D39">
        <w:rPr>
          <w:rFonts w:ascii="Times New Roman" w:hAnsi="Times New Roman" w:cs="Times New Roman"/>
          <w:sz w:val="24"/>
          <w:szCs w:val="24"/>
        </w:rPr>
        <w:t>tahap</w:t>
      </w:r>
      <w:r w:rsidRPr="00055D39">
        <w:rPr>
          <w:rFonts w:ascii="Times New Roman" w:hAnsi="Times New Roman" w:cs="Times New Roman"/>
          <w:spacing w:val="-15"/>
          <w:sz w:val="24"/>
          <w:szCs w:val="24"/>
        </w:rPr>
        <w:t xml:space="preserve"> </w:t>
      </w:r>
      <w:r w:rsidRPr="00055D39">
        <w:rPr>
          <w:rFonts w:ascii="Times New Roman" w:hAnsi="Times New Roman" w:cs="Times New Roman"/>
          <w:sz w:val="24"/>
          <w:szCs w:val="24"/>
        </w:rPr>
        <w:t>implementasi</w:t>
      </w:r>
      <w:r w:rsidRPr="00055D39">
        <w:rPr>
          <w:rFonts w:ascii="Times New Roman" w:hAnsi="Times New Roman" w:cs="Times New Roman"/>
          <w:spacing w:val="-15"/>
          <w:sz w:val="24"/>
          <w:szCs w:val="24"/>
        </w:rPr>
        <w:t xml:space="preserve"> </w:t>
      </w:r>
      <w:r w:rsidRPr="00055D39">
        <w:rPr>
          <w:rFonts w:ascii="Times New Roman" w:hAnsi="Times New Roman" w:cs="Times New Roman"/>
          <w:sz w:val="24"/>
          <w:szCs w:val="24"/>
        </w:rPr>
        <w:t xml:space="preserve">dilaksanakan terhadap 36 siswa kelas X Busana 1 pada 4 Juni 2026, meliputi pemberian pretest, perlakuan pembelajaran menggunakan instrumen tes interaktif berbasis </w:t>
      </w:r>
      <w:proofErr w:type="spellStart"/>
      <w:r w:rsidRPr="00055D39">
        <w:rPr>
          <w:rFonts w:ascii="Times New Roman" w:hAnsi="Times New Roman" w:cs="Times New Roman"/>
          <w:sz w:val="24"/>
          <w:szCs w:val="24"/>
        </w:rPr>
        <w:t>Wayground</w:t>
      </w:r>
      <w:proofErr w:type="spellEnd"/>
      <w:r w:rsidRPr="00055D39">
        <w:rPr>
          <w:rFonts w:ascii="Times New Roman" w:hAnsi="Times New Roman" w:cs="Times New Roman"/>
          <w:sz w:val="24"/>
          <w:szCs w:val="24"/>
        </w:rPr>
        <w:t>, dan posttest.</w:t>
      </w:r>
    </w:p>
    <w:p w14:paraId="3B80D522" w14:textId="5DB17FC6" w:rsidR="007F1C2B" w:rsidRPr="00055D39" w:rsidRDefault="007F1C2B" w:rsidP="00B05D68">
      <w:pPr>
        <w:spacing w:after="0" w:line="360" w:lineRule="auto"/>
        <w:ind w:firstLine="720"/>
        <w:jc w:val="both"/>
        <w:rPr>
          <w:rFonts w:ascii="Times New Roman" w:hAnsi="Times New Roman" w:cs="Times New Roman"/>
          <w:sz w:val="24"/>
          <w:szCs w:val="24"/>
        </w:rPr>
      </w:pPr>
      <w:r w:rsidRPr="00055D39">
        <w:rPr>
          <w:rFonts w:ascii="Times New Roman" w:hAnsi="Times New Roman" w:cs="Times New Roman"/>
          <w:sz w:val="24"/>
          <w:szCs w:val="24"/>
        </w:rPr>
        <w:t>Teknik</w:t>
      </w:r>
      <w:r w:rsidRPr="00055D39">
        <w:rPr>
          <w:rFonts w:ascii="Times New Roman" w:hAnsi="Times New Roman" w:cs="Times New Roman"/>
          <w:spacing w:val="-6"/>
          <w:sz w:val="24"/>
          <w:szCs w:val="24"/>
        </w:rPr>
        <w:t xml:space="preserve"> </w:t>
      </w:r>
      <w:r w:rsidRPr="00055D39">
        <w:rPr>
          <w:rFonts w:ascii="Times New Roman" w:hAnsi="Times New Roman" w:cs="Times New Roman"/>
          <w:sz w:val="24"/>
          <w:szCs w:val="24"/>
        </w:rPr>
        <w:t>pengumpulan</w:t>
      </w:r>
      <w:r w:rsidRPr="00055D39">
        <w:rPr>
          <w:rFonts w:ascii="Times New Roman" w:hAnsi="Times New Roman" w:cs="Times New Roman"/>
          <w:spacing w:val="-7"/>
          <w:sz w:val="24"/>
          <w:szCs w:val="24"/>
        </w:rPr>
        <w:t xml:space="preserve"> </w:t>
      </w:r>
      <w:r w:rsidRPr="00055D39">
        <w:rPr>
          <w:rFonts w:ascii="Times New Roman" w:hAnsi="Times New Roman" w:cs="Times New Roman"/>
          <w:sz w:val="24"/>
          <w:szCs w:val="24"/>
        </w:rPr>
        <w:t>data</w:t>
      </w:r>
      <w:r w:rsidRPr="00055D39">
        <w:rPr>
          <w:rFonts w:ascii="Times New Roman" w:hAnsi="Times New Roman" w:cs="Times New Roman"/>
          <w:spacing w:val="-7"/>
          <w:sz w:val="24"/>
          <w:szCs w:val="24"/>
        </w:rPr>
        <w:t xml:space="preserve"> </w:t>
      </w:r>
      <w:r w:rsidRPr="00055D39">
        <w:rPr>
          <w:rFonts w:ascii="Times New Roman" w:hAnsi="Times New Roman" w:cs="Times New Roman"/>
          <w:sz w:val="24"/>
          <w:szCs w:val="24"/>
        </w:rPr>
        <w:t>dilakukan melalui observasi, wawancara, serta angket berskala</w:t>
      </w:r>
      <w:r w:rsidRPr="00055D39">
        <w:rPr>
          <w:rFonts w:ascii="Times New Roman" w:hAnsi="Times New Roman" w:cs="Times New Roman"/>
          <w:spacing w:val="-9"/>
          <w:sz w:val="24"/>
          <w:szCs w:val="24"/>
        </w:rPr>
        <w:t xml:space="preserve"> </w:t>
      </w:r>
      <w:r w:rsidRPr="00055D39">
        <w:rPr>
          <w:rFonts w:ascii="Times New Roman" w:hAnsi="Times New Roman" w:cs="Times New Roman"/>
          <w:sz w:val="24"/>
          <w:szCs w:val="24"/>
        </w:rPr>
        <w:t>Likert</w:t>
      </w:r>
      <w:r w:rsidRPr="00055D39">
        <w:rPr>
          <w:rFonts w:ascii="Times New Roman" w:hAnsi="Times New Roman" w:cs="Times New Roman"/>
          <w:spacing w:val="-9"/>
          <w:sz w:val="24"/>
          <w:szCs w:val="24"/>
        </w:rPr>
        <w:t xml:space="preserve"> </w:t>
      </w:r>
      <w:r w:rsidRPr="00055D39">
        <w:rPr>
          <w:rFonts w:ascii="Times New Roman" w:hAnsi="Times New Roman" w:cs="Times New Roman"/>
          <w:sz w:val="24"/>
          <w:szCs w:val="24"/>
        </w:rPr>
        <w:t>(</w:t>
      </w:r>
      <w:proofErr w:type="spellStart"/>
      <w:r w:rsidRPr="00055D39">
        <w:rPr>
          <w:rFonts w:ascii="Times New Roman" w:hAnsi="Times New Roman" w:cs="Times New Roman"/>
          <w:sz w:val="24"/>
          <w:szCs w:val="24"/>
        </w:rPr>
        <w:t>Sumartini</w:t>
      </w:r>
      <w:proofErr w:type="spellEnd"/>
      <w:r w:rsidRPr="00055D39">
        <w:rPr>
          <w:rFonts w:ascii="Times New Roman" w:hAnsi="Times New Roman" w:cs="Times New Roman"/>
          <w:spacing w:val="-8"/>
          <w:sz w:val="24"/>
          <w:szCs w:val="24"/>
        </w:rPr>
        <w:t xml:space="preserve"> </w:t>
      </w:r>
      <w:r w:rsidRPr="00055D39">
        <w:rPr>
          <w:rFonts w:ascii="Times New Roman" w:hAnsi="Times New Roman" w:cs="Times New Roman"/>
          <w:sz w:val="24"/>
          <w:szCs w:val="24"/>
        </w:rPr>
        <w:t>et</w:t>
      </w:r>
      <w:r w:rsidRPr="00055D39">
        <w:rPr>
          <w:rFonts w:ascii="Times New Roman" w:hAnsi="Times New Roman" w:cs="Times New Roman"/>
          <w:spacing w:val="-8"/>
          <w:sz w:val="24"/>
          <w:szCs w:val="24"/>
        </w:rPr>
        <w:t xml:space="preserve"> </w:t>
      </w:r>
      <w:r w:rsidRPr="00055D39">
        <w:rPr>
          <w:rFonts w:ascii="Times New Roman" w:hAnsi="Times New Roman" w:cs="Times New Roman"/>
          <w:sz w:val="24"/>
          <w:szCs w:val="24"/>
        </w:rPr>
        <w:t>al.,</w:t>
      </w:r>
      <w:r w:rsidRPr="00055D39">
        <w:rPr>
          <w:rFonts w:ascii="Times New Roman" w:hAnsi="Times New Roman" w:cs="Times New Roman"/>
          <w:spacing w:val="-8"/>
          <w:sz w:val="24"/>
          <w:szCs w:val="24"/>
        </w:rPr>
        <w:t xml:space="preserve"> </w:t>
      </w:r>
      <w:r w:rsidRPr="00055D39">
        <w:rPr>
          <w:rFonts w:ascii="Times New Roman" w:hAnsi="Times New Roman" w:cs="Times New Roman"/>
          <w:sz w:val="24"/>
          <w:szCs w:val="24"/>
        </w:rPr>
        <w:t>2020)</w:t>
      </w:r>
      <w:r w:rsidRPr="00055D39">
        <w:rPr>
          <w:rFonts w:ascii="Times New Roman" w:hAnsi="Times New Roman" w:cs="Times New Roman"/>
          <w:spacing w:val="-10"/>
          <w:sz w:val="24"/>
          <w:szCs w:val="24"/>
        </w:rPr>
        <w:t xml:space="preserve"> </w:t>
      </w:r>
      <w:r w:rsidRPr="00055D39">
        <w:rPr>
          <w:rFonts w:ascii="Times New Roman" w:hAnsi="Times New Roman" w:cs="Times New Roman"/>
          <w:sz w:val="24"/>
          <w:szCs w:val="24"/>
        </w:rPr>
        <w:t>yang mencakup lembar analisis kebutuhan guru dan siswa, lembar validasi ahli materi dan ahli</w:t>
      </w:r>
      <w:r w:rsidRPr="00055D39">
        <w:rPr>
          <w:rFonts w:ascii="Times New Roman" w:hAnsi="Times New Roman" w:cs="Times New Roman"/>
          <w:spacing w:val="-6"/>
          <w:sz w:val="24"/>
          <w:szCs w:val="24"/>
        </w:rPr>
        <w:t xml:space="preserve"> </w:t>
      </w:r>
      <w:r w:rsidRPr="00055D39">
        <w:rPr>
          <w:rFonts w:ascii="Times New Roman" w:hAnsi="Times New Roman" w:cs="Times New Roman"/>
          <w:sz w:val="24"/>
          <w:szCs w:val="24"/>
        </w:rPr>
        <w:t>media,</w:t>
      </w:r>
      <w:r w:rsidRPr="00055D39">
        <w:rPr>
          <w:rFonts w:ascii="Times New Roman" w:hAnsi="Times New Roman" w:cs="Times New Roman"/>
          <w:spacing w:val="-6"/>
          <w:sz w:val="24"/>
          <w:szCs w:val="24"/>
        </w:rPr>
        <w:t xml:space="preserve"> </w:t>
      </w:r>
      <w:r w:rsidRPr="00055D39">
        <w:rPr>
          <w:rFonts w:ascii="Times New Roman" w:hAnsi="Times New Roman" w:cs="Times New Roman"/>
          <w:sz w:val="24"/>
          <w:szCs w:val="24"/>
        </w:rPr>
        <w:t>serta</w:t>
      </w:r>
      <w:r w:rsidRPr="00055D39">
        <w:rPr>
          <w:rFonts w:ascii="Times New Roman" w:hAnsi="Times New Roman" w:cs="Times New Roman"/>
          <w:spacing w:val="-5"/>
          <w:sz w:val="24"/>
          <w:szCs w:val="24"/>
        </w:rPr>
        <w:t xml:space="preserve"> </w:t>
      </w:r>
      <w:r w:rsidRPr="00055D39">
        <w:rPr>
          <w:rFonts w:ascii="Times New Roman" w:hAnsi="Times New Roman" w:cs="Times New Roman"/>
          <w:sz w:val="24"/>
          <w:szCs w:val="24"/>
        </w:rPr>
        <w:t>angket</w:t>
      </w:r>
      <w:r w:rsidRPr="00055D39">
        <w:rPr>
          <w:rFonts w:ascii="Times New Roman" w:hAnsi="Times New Roman" w:cs="Times New Roman"/>
          <w:spacing w:val="-6"/>
          <w:sz w:val="24"/>
          <w:szCs w:val="24"/>
        </w:rPr>
        <w:t xml:space="preserve"> </w:t>
      </w:r>
      <w:r w:rsidRPr="00055D39">
        <w:rPr>
          <w:rFonts w:ascii="Times New Roman" w:hAnsi="Times New Roman" w:cs="Times New Roman"/>
          <w:sz w:val="24"/>
          <w:szCs w:val="24"/>
        </w:rPr>
        <w:t>respons</w:t>
      </w:r>
      <w:r w:rsidRPr="00055D39">
        <w:rPr>
          <w:rFonts w:ascii="Times New Roman" w:hAnsi="Times New Roman" w:cs="Times New Roman"/>
          <w:spacing w:val="-6"/>
          <w:sz w:val="24"/>
          <w:szCs w:val="24"/>
        </w:rPr>
        <w:t xml:space="preserve"> </w:t>
      </w:r>
      <w:r w:rsidRPr="00055D39">
        <w:rPr>
          <w:rFonts w:ascii="Times New Roman" w:hAnsi="Times New Roman" w:cs="Times New Roman"/>
          <w:sz w:val="24"/>
          <w:szCs w:val="24"/>
        </w:rPr>
        <w:t>kepraktisan guru dan siswa. Teknik analisis data yang digunakan meliputi lima aspek berikut.</w:t>
      </w:r>
    </w:p>
    <w:p w14:paraId="55039D1F" w14:textId="77777777" w:rsidR="0054188F" w:rsidRPr="00055D39" w:rsidRDefault="0054188F" w:rsidP="00B05D68">
      <w:pPr>
        <w:spacing w:after="0" w:line="360" w:lineRule="auto"/>
        <w:ind w:firstLine="720"/>
        <w:jc w:val="both"/>
        <w:rPr>
          <w:rFonts w:ascii="Times New Roman" w:hAnsi="Times New Roman" w:cs="Times New Roman"/>
          <w:sz w:val="24"/>
          <w:szCs w:val="24"/>
        </w:rPr>
      </w:pPr>
      <w:r w:rsidRPr="00055D39">
        <w:rPr>
          <w:rFonts w:ascii="Times New Roman" w:hAnsi="Times New Roman" w:cs="Times New Roman"/>
          <w:sz w:val="24"/>
          <w:szCs w:val="24"/>
        </w:rPr>
        <w:t>Pertama,</w:t>
      </w:r>
      <w:r w:rsidRPr="00055D39">
        <w:rPr>
          <w:rFonts w:ascii="Times New Roman" w:hAnsi="Times New Roman" w:cs="Times New Roman"/>
          <w:spacing w:val="-11"/>
          <w:sz w:val="24"/>
          <w:szCs w:val="24"/>
        </w:rPr>
        <w:t xml:space="preserve"> </w:t>
      </w:r>
      <w:r w:rsidRPr="00055D39">
        <w:rPr>
          <w:rFonts w:ascii="Times New Roman" w:hAnsi="Times New Roman" w:cs="Times New Roman"/>
          <w:sz w:val="24"/>
          <w:szCs w:val="24"/>
        </w:rPr>
        <w:t>validitas</w:t>
      </w:r>
      <w:r w:rsidRPr="00055D39">
        <w:rPr>
          <w:rFonts w:ascii="Times New Roman" w:hAnsi="Times New Roman" w:cs="Times New Roman"/>
          <w:spacing w:val="-11"/>
          <w:sz w:val="24"/>
          <w:szCs w:val="24"/>
        </w:rPr>
        <w:t xml:space="preserve"> </w:t>
      </w:r>
      <w:r w:rsidRPr="00055D39">
        <w:rPr>
          <w:rFonts w:ascii="Times New Roman" w:hAnsi="Times New Roman" w:cs="Times New Roman"/>
          <w:sz w:val="24"/>
          <w:szCs w:val="24"/>
        </w:rPr>
        <w:t>butir</w:t>
      </w:r>
      <w:r w:rsidRPr="00055D39">
        <w:rPr>
          <w:rFonts w:ascii="Times New Roman" w:hAnsi="Times New Roman" w:cs="Times New Roman"/>
          <w:spacing w:val="-12"/>
          <w:sz w:val="24"/>
          <w:szCs w:val="24"/>
        </w:rPr>
        <w:t xml:space="preserve"> </w:t>
      </w:r>
      <w:r w:rsidRPr="00055D39">
        <w:rPr>
          <w:rFonts w:ascii="Times New Roman" w:hAnsi="Times New Roman" w:cs="Times New Roman"/>
          <w:sz w:val="24"/>
          <w:szCs w:val="24"/>
        </w:rPr>
        <w:t>soal</w:t>
      </w:r>
      <w:r w:rsidRPr="00055D39">
        <w:rPr>
          <w:rFonts w:ascii="Times New Roman" w:hAnsi="Times New Roman" w:cs="Times New Roman"/>
          <w:spacing w:val="-11"/>
          <w:sz w:val="24"/>
          <w:szCs w:val="24"/>
        </w:rPr>
        <w:t xml:space="preserve"> </w:t>
      </w:r>
      <w:r w:rsidRPr="00055D39">
        <w:rPr>
          <w:rFonts w:ascii="Times New Roman" w:hAnsi="Times New Roman" w:cs="Times New Roman"/>
          <w:sz w:val="24"/>
          <w:szCs w:val="24"/>
        </w:rPr>
        <w:t xml:space="preserve">dihitung menggunakan rumus korelasi poin biserial, dengan kriteria butir soal dinyatakan valid apabila nilai </w:t>
      </w:r>
      <w:proofErr w:type="spellStart"/>
      <w:r w:rsidRPr="00055D39">
        <w:rPr>
          <w:rFonts w:ascii="Times New Roman" w:hAnsi="Times New Roman" w:cs="Times New Roman"/>
          <w:sz w:val="24"/>
          <w:szCs w:val="24"/>
        </w:rPr>
        <w:t>rhitung</w:t>
      </w:r>
      <w:proofErr w:type="spellEnd"/>
      <w:r w:rsidRPr="00055D39">
        <w:rPr>
          <w:rFonts w:ascii="Times New Roman" w:hAnsi="Times New Roman" w:cs="Times New Roman"/>
          <w:sz w:val="24"/>
          <w:szCs w:val="24"/>
        </w:rPr>
        <w:t xml:space="preserve"> lebih besar daripada </w:t>
      </w:r>
      <w:proofErr w:type="spellStart"/>
      <w:r w:rsidRPr="00055D39">
        <w:rPr>
          <w:rFonts w:ascii="Times New Roman" w:hAnsi="Times New Roman" w:cs="Times New Roman"/>
          <w:spacing w:val="-2"/>
          <w:sz w:val="24"/>
          <w:szCs w:val="24"/>
        </w:rPr>
        <w:t>rtabel</w:t>
      </w:r>
      <w:proofErr w:type="spellEnd"/>
      <w:r w:rsidRPr="00055D39">
        <w:rPr>
          <w:rFonts w:ascii="Times New Roman" w:hAnsi="Times New Roman" w:cs="Times New Roman"/>
          <w:spacing w:val="-2"/>
          <w:sz w:val="24"/>
          <w:szCs w:val="24"/>
        </w:rPr>
        <w:t>.</w:t>
      </w:r>
      <w:r w:rsidRPr="00055D39">
        <w:rPr>
          <w:rFonts w:ascii="Times New Roman" w:hAnsi="Times New Roman" w:cs="Times New Roman"/>
          <w:spacing w:val="-3"/>
          <w:sz w:val="24"/>
          <w:szCs w:val="24"/>
        </w:rPr>
        <w:t xml:space="preserve"> </w:t>
      </w:r>
      <w:r w:rsidRPr="00055D39">
        <w:rPr>
          <w:rFonts w:ascii="Times New Roman" w:hAnsi="Times New Roman" w:cs="Times New Roman"/>
          <w:spacing w:val="-2"/>
          <w:sz w:val="24"/>
          <w:szCs w:val="24"/>
        </w:rPr>
        <w:t>Kedua, reliabilitas instrumen</w:t>
      </w:r>
      <w:r w:rsidRPr="00055D39">
        <w:rPr>
          <w:rFonts w:ascii="Times New Roman" w:hAnsi="Times New Roman" w:cs="Times New Roman"/>
          <w:spacing w:val="-4"/>
          <w:sz w:val="24"/>
          <w:szCs w:val="24"/>
        </w:rPr>
        <w:t xml:space="preserve"> </w:t>
      </w:r>
      <w:r w:rsidRPr="00055D39">
        <w:rPr>
          <w:rFonts w:ascii="Times New Roman" w:hAnsi="Times New Roman" w:cs="Times New Roman"/>
          <w:spacing w:val="-2"/>
          <w:sz w:val="24"/>
          <w:szCs w:val="24"/>
        </w:rPr>
        <w:t xml:space="preserve">dihitung </w:t>
      </w:r>
      <w:r w:rsidRPr="00055D39">
        <w:rPr>
          <w:rFonts w:ascii="Times New Roman" w:hAnsi="Times New Roman" w:cs="Times New Roman"/>
          <w:sz w:val="24"/>
          <w:szCs w:val="24"/>
        </w:rPr>
        <w:t xml:space="preserve">menggunakan rumus </w:t>
      </w:r>
      <w:r w:rsidRPr="00055D39">
        <w:rPr>
          <w:rFonts w:ascii="Times New Roman" w:hAnsi="Times New Roman" w:cs="Times New Roman"/>
          <w:i/>
          <w:sz w:val="24"/>
          <w:szCs w:val="24"/>
        </w:rPr>
        <w:t xml:space="preserve">Kuder-Richardson </w:t>
      </w:r>
      <w:r w:rsidRPr="00055D39">
        <w:rPr>
          <w:rFonts w:ascii="Times New Roman" w:hAnsi="Times New Roman" w:cs="Times New Roman"/>
          <w:sz w:val="24"/>
          <w:szCs w:val="24"/>
        </w:rPr>
        <w:t>(KR-20) yang mempertimbangkan proporsi jawaban benar dan salah pada setiap butir. Ketiga,</w:t>
      </w:r>
      <w:r w:rsidRPr="00055D39">
        <w:rPr>
          <w:rFonts w:ascii="Times New Roman" w:hAnsi="Times New Roman" w:cs="Times New Roman"/>
          <w:spacing w:val="-14"/>
          <w:sz w:val="24"/>
          <w:szCs w:val="24"/>
        </w:rPr>
        <w:t xml:space="preserve"> </w:t>
      </w:r>
      <w:r w:rsidRPr="00055D39">
        <w:rPr>
          <w:rFonts w:ascii="Times New Roman" w:hAnsi="Times New Roman" w:cs="Times New Roman"/>
          <w:sz w:val="24"/>
          <w:szCs w:val="24"/>
        </w:rPr>
        <w:t>tingkat</w:t>
      </w:r>
      <w:r w:rsidRPr="00055D39">
        <w:rPr>
          <w:rFonts w:ascii="Times New Roman" w:hAnsi="Times New Roman" w:cs="Times New Roman"/>
          <w:spacing w:val="-14"/>
          <w:sz w:val="24"/>
          <w:szCs w:val="24"/>
        </w:rPr>
        <w:t xml:space="preserve"> </w:t>
      </w:r>
      <w:r w:rsidRPr="00055D39">
        <w:rPr>
          <w:rFonts w:ascii="Times New Roman" w:hAnsi="Times New Roman" w:cs="Times New Roman"/>
          <w:sz w:val="24"/>
          <w:szCs w:val="24"/>
        </w:rPr>
        <w:t>kesukaran</w:t>
      </w:r>
      <w:r w:rsidRPr="00055D39">
        <w:rPr>
          <w:rFonts w:ascii="Times New Roman" w:hAnsi="Times New Roman" w:cs="Times New Roman"/>
          <w:spacing w:val="-12"/>
          <w:sz w:val="24"/>
          <w:szCs w:val="24"/>
        </w:rPr>
        <w:t xml:space="preserve"> </w:t>
      </w:r>
      <w:r w:rsidRPr="00055D39">
        <w:rPr>
          <w:rFonts w:ascii="Times New Roman" w:hAnsi="Times New Roman" w:cs="Times New Roman"/>
          <w:sz w:val="24"/>
          <w:szCs w:val="24"/>
        </w:rPr>
        <w:t>butir</w:t>
      </w:r>
      <w:r w:rsidRPr="00055D39">
        <w:rPr>
          <w:rFonts w:ascii="Times New Roman" w:hAnsi="Times New Roman" w:cs="Times New Roman"/>
          <w:spacing w:val="-14"/>
          <w:sz w:val="24"/>
          <w:szCs w:val="24"/>
        </w:rPr>
        <w:t xml:space="preserve"> </w:t>
      </w:r>
      <w:r w:rsidRPr="00055D39">
        <w:rPr>
          <w:rFonts w:ascii="Times New Roman" w:hAnsi="Times New Roman" w:cs="Times New Roman"/>
          <w:sz w:val="24"/>
          <w:szCs w:val="24"/>
        </w:rPr>
        <w:t>soal</w:t>
      </w:r>
      <w:r w:rsidRPr="00055D39">
        <w:rPr>
          <w:rFonts w:ascii="Times New Roman" w:hAnsi="Times New Roman" w:cs="Times New Roman"/>
          <w:spacing w:val="-14"/>
          <w:sz w:val="24"/>
          <w:szCs w:val="24"/>
        </w:rPr>
        <w:t xml:space="preserve"> </w:t>
      </w:r>
      <w:r w:rsidRPr="00055D39">
        <w:rPr>
          <w:rFonts w:ascii="Times New Roman" w:hAnsi="Times New Roman" w:cs="Times New Roman"/>
          <w:sz w:val="24"/>
          <w:szCs w:val="24"/>
        </w:rPr>
        <w:t xml:space="preserve">dihitung dengan membandingkan jumlah siswa yang menjawab benar terhadap jumlah seluruh peserta tes. </w:t>
      </w:r>
    </w:p>
    <w:p w14:paraId="1A85F6C5" w14:textId="77777777" w:rsidR="0054188F" w:rsidRPr="00055D39" w:rsidRDefault="0054188F" w:rsidP="00B05D68">
      <w:pPr>
        <w:spacing w:after="0" w:line="360" w:lineRule="auto"/>
        <w:ind w:firstLine="720"/>
        <w:jc w:val="both"/>
        <w:rPr>
          <w:rFonts w:ascii="Times New Roman" w:hAnsi="Times New Roman" w:cs="Times New Roman"/>
          <w:sz w:val="24"/>
          <w:szCs w:val="24"/>
        </w:rPr>
      </w:pPr>
      <w:r w:rsidRPr="00055D39">
        <w:rPr>
          <w:rFonts w:ascii="Times New Roman" w:hAnsi="Times New Roman" w:cs="Times New Roman"/>
          <w:sz w:val="24"/>
          <w:szCs w:val="24"/>
        </w:rPr>
        <w:t xml:space="preserve">Keempat, daya pembeda dihitung dengan membandingkan proporsi jawaban benar antara kelompok atas dan kelompok </w:t>
      </w:r>
      <w:r w:rsidRPr="00055D39">
        <w:rPr>
          <w:rFonts w:ascii="Times New Roman" w:hAnsi="Times New Roman" w:cs="Times New Roman"/>
          <w:sz w:val="24"/>
          <w:szCs w:val="24"/>
        </w:rPr>
        <w:t>bawah. Kelima, efektivitas produk dianalisis menggunakan desain One Group Pretest-Posttest yang mengacu pada model</w:t>
      </w:r>
      <w:r w:rsidRPr="00055D39">
        <w:rPr>
          <w:rFonts w:ascii="Times New Roman" w:hAnsi="Times New Roman" w:cs="Times New Roman"/>
          <w:spacing w:val="31"/>
          <w:sz w:val="24"/>
          <w:szCs w:val="24"/>
        </w:rPr>
        <w:t xml:space="preserve"> </w:t>
      </w:r>
      <w:r w:rsidRPr="00055D39">
        <w:rPr>
          <w:rFonts w:ascii="Times New Roman" w:hAnsi="Times New Roman" w:cs="Times New Roman"/>
          <w:sz w:val="24"/>
          <w:szCs w:val="24"/>
        </w:rPr>
        <w:t>pengukuran</w:t>
      </w:r>
      <w:r w:rsidRPr="00055D39">
        <w:rPr>
          <w:rFonts w:ascii="Times New Roman" w:hAnsi="Times New Roman" w:cs="Times New Roman"/>
          <w:spacing w:val="31"/>
          <w:sz w:val="24"/>
          <w:szCs w:val="24"/>
        </w:rPr>
        <w:t xml:space="preserve"> </w:t>
      </w:r>
      <w:r w:rsidRPr="00055D39">
        <w:rPr>
          <w:rFonts w:ascii="Times New Roman" w:hAnsi="Times New Roman" w:cs="Times New Roman"/>
          <w:sz w:val="24"/>
          <w:szCs w:val="24"/>
        </w:rPr>
        <w:t>efektivitas</w:t>
      </w:r>
      <w:r w:rsidRPr="00055D39">
        <w:rPr>
          <w:rFonts w:ascii="Times New Roman" w:hAnsi="Times New Roman" w:cs="Times New Roman"/>
          <w:spacing w:val="32"/>
          <w:sz w:val="24"/>
          <w:szCs w:val="24"/>
        </w:rPr>
        <w:t xml:space="preserve"> </w:t>
      </w:r>
      <w:r w:rsidRPr="00055D39">
        <w:rPr>
          <w:rFonts w:ascii="Times New Roman" w:hAnsi="Times New Roman" w:cs="Times New Roman"/>
          <w:spacing w:val="-2"/>
          <w:sz w:val="24"/>
          <w:szCs w:val="24"/>
        </w:rPr>
        <w:t xml:space="preserve">Sukarelawan </w:t>
      </w:r>
      <w:r w:rsidRPr="00055D39">
        <w:rPr>
          <w:rFonts w:ascii="Times New Roman" w:hAnsi="Times New Roman" w:cs="Times New Roman"/>
          <w:sz w:val="24"/>
          <w:szCs w:val="24"/>
        </w:rPr>
        <w:t xml:space="preserve">et al. (2024), dengan menghitung selisih </w:t>
      </w:r>
      <w:proofErr w:type="spellStart"/>
      <w:r w:rsidRPr="00055D39">
        <w:rPr>
          <w:rFonts w:ascii="Times New Roman" w:hAnsi="Times New Roman" w:cs="Times New Roman"/>
          <w:sz w:val="24"/>
          <w:szCs w:val="24"/>
        </w:rPr>
        <w:t>ternormalisasi</w:t>
      </w:r>
      <w:proofErr w:type="spellEnd"/>
      <w:r w:rsidRPr="00055D39">
        <w:rPr>
          <w:rFonts w:ascii="Times New Roman" w:hAnsi="Times New Roman" w:cs="Times New Roman"/>
          <w:sz w:val="24"/>
          <w:szCs w:val="24"/>
        </w:rPr>
        <w:t xml:space="preserve"> (</w:t>
      </w:r>
      <w:r w:rsidRPr="00055D39">
        <w:rPr>
          <w:rFonts w:ascii="Times New Roman" w:hAnsi="Times New Roman" w:cs="Times New Roman"/>
          <w:i/>
          <w:sz w:val="24"/>
          <w:szCs w:val="24"/>
        </w:rPr>
        <w:t>Normalized Gain/N-Gain</w:t>
      </w:r>
      <w:r w:rsidRPr="00055D39">
        <w:rPr>
          <w:rFonts w:ascii="Times New Roman" w:hAnsi="Times New Roman" w:cs="Times New Roman"/>
          <w:sz w:val="24"/>
          <w:szCs w:val="24"/>
        </w:rPr>
        <w:t>) antara</w:t>
      </w:r>
      <w:r w:rsidRPr="00055D39">
        <w:rPr>
          <w:rFonts w:ascii="Times New Roman" w:hAnsi="Times New Roman" w:cs="Times New Roman"/>
          <w:spacing w:val="-15"/>
          <w:sz w:val="24"/>
          <w:szCs w:val="24"/>
        </w:rPr>
        <w:t xml:space="preserve"> </w:t>
      </w:r>
      <w:r w:rsidRPr="00055D39">
        <w:rPr>
          <w:rFonts w:ascii="Times New Roman" w:hAnsi="Times New Roman" w:cs="Times New Roman"/>
          <w:sz w:val="24"/>
          <w:szCs w:val="24"/>
        </w:rPr>
        <w:t>skor</w:t>
      </w:r>
      <w:r w:rsidRPr="00055D39">
        <w:rPr>
          <w:rFonts w:ascii="Times New Roman" w:hAnsi="Times New Roman" w:cs="Times New Roman"/>
          <w:spacing w:val="-15"/>
          <w:sz w:val="24"/>
          <w:szCs w:val="24"/>
        </w:rPr>
        <w:t xml:space="preserve"> </w:t>
      </w:r>
      <w:r w:rsidRPr="00055D39">
        <w:rPr>
          <w:rFonts w:ascii="Times New Roman" w:hAnsi="Times New Roman" w:cs="Times New Roman"/>
          <w:i/>
          <w:sz w:val="24"/>
          <w:szCs w:val="24"/>
        </w:rPr>
        <w:t>pretest</w:t>
      </w:r>
      <w:r w:rsidRPr="00055D39">
        <w:rPr>
          <w:rFonts w:ascii="Times New Roman" w:hAnsi="Times New Roman" w:cs="Times New Roman"/>
          <w:i/>
          <w:spacing w:val="-15"/>
          <w:sz w:val="24"/>
          <w:szCs w:val="24"/>
        </w:rPr>
        <w:t xml:space="preserve"> </w:t>
      </w:r>
      <w:r w:rsidRPr="00055D39">
        <w:rPr>
          <w:rFonts w:ascii="Times New Roman" w:hAnsi="Times New Roman" w:cs="Times New Roman"/>
          <w:sz w:val="24"/>
          <w:szCs w:val="24"/>
        </w:rPr>
        <w:t>dan</w:t>
      </w:r>
      <w:r w:rsidRPr="00055D39">
        <w:rPr>
          <w:rFonts w:ascii="Times New Roman" w:hAnsi="Times New Roman" w:cs="Times New Roman"/>
          <w:spacing w:val="-15"/>
          <w:sz w:val="24"/>
          <w:szCs w:val="24"/>
        </w:rPr>
        <w:t xml:space="preserve"> </w:t>
      </w:r>
      <w:r w:rsidRPr="00055D39">
        <w:rPr>
          <w:rFonts w:ascii="Times New Roman" w:hAnsi="Times New Roman" w:cs="Times New Roman"/>
          <w:i/>
          <w:sz w:val="24"/>
          <w:szCs w:val="24"/>
        </w:rPr>
        <w:t>posttest</w:t>
      </w:r>
      <w:r w:rsidRPr="00055D39">
        <w:rPr>
          <w:rFonts w:ascii="Times New Roman" w:hAnsi="Times New Roman" w:cs="Times New Roman"/>
          <w:i/>
          <w:spacing w:val="-15"/>
          <w:sz w:val="24"/>
          <w:szCs w:val="24"/>
        </w:rPr>
        <w:t xml:space="preserve"> </w:t>
      </w:r>
      <w:r w:rsidRPr="00055D39">
        <w:rPr>
          <w:rFonts w:ascii="Times New Roman" w:hAnsi="Times New Roman" w:cs="Times New Roman"/>
          <w:sz w:val="24"/>
          <w:szCs w:val="24"/>
        </w:rPr>
        <w:t>terhadap</w:t>
      </w:r>
      <w:r w:rsidRPr="00055D39">
        <w:rPr>
          <w:rFonts w:ascii="Times New Roman" w:hAnsi="Times New Roman" w:cs="Times New Roman"/>
          <w:spacing w:val="-15"/>
          <w:sz w:val="24"/>
          <w:szCs w:val="24"/>
        </w:rPr>
        <w:t xml:space="preserve"> </w:t>
      </w:r>
      <w:r w:rsidRPr="00055D39">
        <w:rPr>
          <w:rFonts w:ascii="Times New Roman" w:hAnsi="Times New Roman" w:cs="Times New Roman"/>
          <w:sz w:val="24"/>
          <w:szCs w:val="24"/>
        </w:rPr>
        <w:t xml:space="preserve">skor ideal. </w:t>
      </w:r>
    </w:p>
    <w:p w14:paraId="004A8A28" w14:textId="385935AB" w:rsidR="0054188F" w:rsidRDefault="0054188F" w:rsidP="00B05D68">
      <w:pPr>
        <w:spacing w:after="0" w:line="360" w:lineRule="auto"/>
        <w:ind w:firstLine="720"/>
        <w:jc w:val="both"/>
      </w:pPr>
      <w:r w:rsidRPr="00055D39">
        <w:rPr>
          <w:rFonts w:ascii="Times New Roman" w:hAnsi="Times New Roman" w:cs="Times New Roman"/>
          <w:sz w:val="24"/>
          <w:szCs w:val="24"/>
        </w:rPr>
        <w:t xml:space="preserve">Skor N-Gain diklasifikasikan mengacu pada kriteria Hake (1999): Hasil perhitungan terhadap 36 peserta didik menunjukkan rata-rata nilai pretest sebesar </w:t>
      </w:r>
      <w:r w:rsidRPr="00055D39">
        <w:rPr>
          <w:rFonts w:ascii="Times New Roman" w:hAnsi="Times New Roman" w:cs="Times New Roman"/>
          <w:spacing w:val="-2"/>
          <w:sz w:val="24"/>
          <w:szCs w:val="24"/>
        </w:rPr>
        <w:t>57</w:t>
      </w:r>
      <w:r w:rsidRPr="00055D39">
        <w:rPr>
          <w:rFonts w:ascii="Times New Roman" w:hAnsi="Times New Roman" w:cs="Times New Roman"/>
          <w:spacing w:val="-9"/>
          <w:sz w:val="24"/>
          <w:szCs w:val="24"/>
        </w:rPr>
        <w:t xml:space="preserve"> </w:t>
      </w:r>
      <w:r w:rsidRPr="00055D39">
        <w:rPr>
          <w:rFonts w:ascii="Times New Roman" w:hAnsi="Times New Roman" w:cs="Times New Roman"/>
          <w:spacing w:val="-2"/>
          <w:sz w:val="24"/>
          <w:szCs w:val="24"/>
        </w:rPr>
        <w:t>yang</w:t>
      </w:r>
      <w:r w:rsidRPr="00055D39">
        <w:rPr>
          <w:rFonts w:ascii="Times New Roman" w:hAnsi="Times New Roman" w:cs="Times New Roman"/>
          <w:spacing w:val="-9"/>
          <w:sz w:val="24"/>
          <w:szCs w:val="24"/>
        </w:rPr>
        <w:t xml:space="preserve"> </w:t>
      </w:r>
      <w:r w:rsidRPr="00055D39">
        <w:rPr>
          <w:rFonts w:ascii="Times New Roman" w:hAnsi="Times New Roman" w:cs="Times New Roman"/>
          <w:spacing w:val="-2"/>
          <w:sz w:val="24"/>
          <w:szCs w:val="24"/>
        </w:rPr>
        <w:t>meningkat</w:t>
      </w:r>
      <w:r w:rsidRPr="00055D39">
        <w:rPr>
          <w:rFonts w:ascii="Times New Roman" w:hAnsi="Times New Roman" w:cs="Times New Roman"/>
          <w:spacing w:val="-7"/>
          <w:sz w:val="24"/>
          <w:szCs w:val="24"/>
        </w:rPr>
        <w:t xml:space="preserve"> </w:t>
      </w:r>
      <w:r w:rsidRPr="00055D39">
        <w:rPr>
          <w:rFonts w:ascii="Times New Roman" w:hAnsi="Times New Roman" w:cs="Times New Roman"/>
          <w:spacing w:val="-2"/>
          <w:sz w:val="24"/>
          <w:szCs w:val="24"/>
        </w:rPr>
        <w:t>menjadi</w:t>
      </w:r>
      <w:r w:rsidRPr="00055D39">
        <w:rPr>
          <w:rFonts w:ascii="Times New Roman" w:hAnsi="Times New Roman" w:cs="Times New Roman"/>
          <w:spacing w:val="-7"/>
          <w:sz w:val="24"/>
          <w:szCs w:val="24"/>
        </w:rPr>
        <w:t xml:space="preserve"> </w:t>
      </w:r>
      <w:r w:rsidRPr="00055D39">
        <w:rPr>
          <w:rFonts w:ascii="Times New Roman" w:hAnsi="Times New Roman" w:cs="Times New Roman"/>
          <w:spacing w:val="-2"/>
          <w:sz w:val="24"/>
          <w:szCs w:val="24"/>
        </w:rPr>
        <w:t>87</w:t>
      </w:r>
      <w:r w:rsidRPr="00055D39">
        <w:rPr>
          <w:rFonts w:ascii="Times New Roman" w:hAnsi="Times New Roman" w:cs="Times New Roman"/>
          <w:spacing w:val="-9"/>
          <w:sz w:val="24"/>
          <w:szCs w:val="24"/>
        </w:rPr>
        <w:t xml:space="preserve"> </w:t>
      </w:r>
      <w:r w:rsidRPr="00055D39">
        <w:rPr>
          <w:rFonts w:ascii="Times New Roman" w:hAnsi="Times New Roman" w:cs="Times New Roman"/>
          <w:spacing w:val="-2"/>
          <w:sz w:val="24"/>
          <w:szCs w:val="24"/>
        </w:rPr>
        <w:t>pada</w:t>
      </w:r>
      <w:r w:rsidRPr="00055D39">
        <w:rPr>
          <w:rFonts w:ascii="Times New Roman" w:hAnsi="Times New Roman" w:cs="Times New Roman"/>
          <w:spacing w:val="-10"/>
          <w:sz w:val="24"/>
          <w:szCs w:val="24"/>
        </w:rPr>
        <w:t xml:space="preserve"> </w:t>
      </w:r>
      <w:r w:rsidRPr="00055D39">
        <w:rPr>
          <w:rFonts w:ascii="Times New Roman" w:hAnsi="Times New Roman" w:cs="Times New Roman"/>
          <w:spacing w:val="-2"/>
          <w:sz w:val="24"/>
          <w:szCs w:val="24"/>
        </w:rPr>
        <w:t xml:space="preserve">posttest, </w:t>
      </w:r>
      <w:r w:rsidRPr="00055D39">
        <w:rPr>
          <w:rFonts w:ascii="Times New Roman" w:hAnsi="Times New Roman" w:cs="Times New Roman"/>
          <w:sz w:val="24"/>
          <w:szCs w:val="24"/>
        </w:rPr>
        <w:t>dengan nilai N-Gain rata-rata kelas sebesar 0,70 yang tergolong kategori sedang. Adapun tingkat kepraktisan produk dianalisis dari hasil angket</w:t>
      </w:r>
      <w:r w:rsidRPr="00055D39">
        <w:rPr>
          <w:rFonts w:ascii="Times New Roman" w:hAnsi="Times New Roman" w:cs="Times New Roman"/>
          <w:spacing w:val="-2"/>
          <w:sz w:val="24"/>
          <w:szCs w:val="24"/>
        </w:rPr>
        <w:t xml:space="preserve"> </w:t>
      </w:r>
      <w:r w:rsidRPr="00055D39">
        <w:rPr>
          <w:rFonts w:ascii="Times New Roman" w:hAnsi="Times New Roman" w:cs="Times New Roman"/>
          <w:sz w:val="24"/>
          <w:szCs w:val="24"/>
        </w:rPr>
        <w:t>respons</w:t>
      </w:r>
      <w:r w:rsidRPr="00055D39">
        <w:rPr>
          <w:rFonts w:ascii="Times New Roman" w:hAnsi="Times New Roman" w:cs="Times New Roman"/>
          <w:spacing w:val="-2"/>
          <w:sz w:val="24"/>
          <w:szCs w:val="24"/>
        </w:rPr>
        <w:t xml:space="preserve"> </w:t>
      </w:r>
      <w:r w:rsidRPr="00055D39">
        <w:rPr>
          <w:rFonts w:ascii="Times New Roman" w:hAnsi="Times New Roman" w:cs="Times New Roman"/>
          <w:sz w:val="24"/>
          <w:szCs w:val="24"/>
        </w:rPr>
        <w:t>siswa</w:t>
      </w:r>
      <w:r w:rsidRPr="00055D39">
        <w:rPr>
          <w:rFonts w:ascii="Times New Roman" w:hAnsi="Times New Roman" w:cs="Times New Roman"/>
          <w:spacing w:val="-4"/>
          <w:sz w:val="24"/>
          <w:szCs w:val="24"/>
        </w:rPr>
        <w:t xml:space="preserve"> </w:t>
      </w:r>
      <w:r w:rsidRPr="00055D39">
        <w:rPr>
          <w:rFonts w:ascii="Times New Roman" w:hAnsi="Times New Roman" w:cs="Times New Roman"/>
          <w:sz w:val="24"/>
          <w:szCs w:val="24"/>
        </w:rPr>
        <w:t>yang</w:t>
      </w:r>
      <w:r w:rsidRPr="00055D39">
        <w:rPr>
          <w:rFonts w:ascii="Times New Roman" w:hAnsi="Times New Roman" w:cs="Times New Roman"/>
          <w:spacing w:val="-3"/>
          <w:sz w:val="24"/>
          <w:szCs w:val="24"/>
        </w:rPr>
        <w:t xml:space="preserve"> </w:t>
      </w:r>
      <w:r w:rsidRPr="00055D39">
        <w:rPr>
          <w:rFonts w:ascii="Times New Roman" w:hAnsi="Times New Roman" w:cs="Times New Roman"/>
          <w:sz w:val="24"/>
          <w:szCs w:val="24"/>
        </w:rPr>
        <w:t>diinterpretasikan menggunakan kriteria skor Sugiyono (2023),</w:t>
      </w:r>
      <w:r w:rsidRPr="00055D39">
        <w:rPr>
          <w:rFonts w:ascii="Times New Roman" w:hAnsi="Times New Roman" w:cs="Times New Roman"/>
          <w:spacing w:val="-3"/>
          <w:sz w:val="24"/>
          <w:szCs w:val="24"/>
        </w:rPr>
        <w:t xml:space="preserve"> </w:t>
      </w:r>
      <w:r w:rsidRPr="00055D39">
        <w:rPr>
          <w:rFonts w:ascii="Times New Roman" w:hAnsi="Times New Roman" w:cs="Times New Roman"/>
          <w:sz w:val="24"/>
          <w:szCs w:val="24"/>
        </w:rPr>
        <w:t>dengan</w:t>
      </w:r>
      <w:r w:rsidRPr="00055D39">
        <w:rPr>
          <w:rFonts w:ascii="Times New Roman" w:hAnsi="Times New Roman" w:cs="Times New Roman"/>
          <w:spacing w:val="-2"/>
          <w:sz w:val="24"/>
          <w:szCs w:val="24"/>
        </w:rPr>
        <w:t xml:space="preserve"> </w:t>
      </w:r>
      <w:r w:rsidRPr="00055D39">
        <w:rPr>
          <w:rFonts w:ascii="Times New Roman" w:hAnsi="Times New Roman" w:cs="Times New Roman"/>
          <w:sz w:val="24"/>
          <w:szCs w:val="24"/>
        </w:rPr>
        <w:t>kategori</w:t>
      </w:r>
      <w:r w:rsidRPr="00055D39">
        <w:rPr>
          <w:rFonts w:ascii="Times New Roman" w:hAnsi="Times New Roman" w:cs="Times New Roman"/>
          <w:spacing w:val="-2"/>
          <w:sz w:val="24"/>
          <w:szCs w:val="24"/>
        </w:rPr>
        <w:t xml:space="preserve"> </w:t>
      </w:r>
      <w:r w:rsidRPr="00055D39">
        <w:rPr>
          <w:rFonts w:ascii="Times New Roman" w:hAnsi="Times New Roman" w:cs="Times New Roman"/>
          <w:sz w:val="24"/>
          <w:szCs w:val="24"/>
        </w:rPr>
        <w:t>sangat</w:t>
      </w:r>
      <w:r w:rsidRPr="00055D39">
        <w:rPr>
          <w:rFonts w:ascii="Times New Roman" w:hAnsi="Times New Roman" w:cs="Times New Roman"/>
          <w:spacing w:val="-1"/>
          <w:sz w:val="24"/>
          <w:szCs w:val="24"/>
        </w:rPr>
        <w:t xml:space="preserve"> </w:t>
      </w:r>
      <w:r w:rsidRPr="00055D39">
        <w:rPr>
          <w:rFonts w:ascii="Times New Roman" w:hAnsi="Times New Roman" w:cs="Times New Roman"/>
          <w:sz w:val="24"/>
          <w:szCs w:val="24"/>
        </w:rPr>
        <w:t>tidak</w:t>
      </w:r>
      <w:r w:rsidRPr="00055D39">
        <w:rPr>
          <w:rFonts w:ascii="Times New Roman" w:hAnsi="Times New Roman" w:cs="Times New Roman"/>
          <w:spacing w:val="-2"/>
          <w:sz w:val="24"/>
          <w:szCs w:val="24"/>
        </w:rPr>
        <w:t xml:space="preserve"> </w:t>
      </w:r>
      <w:r w:rsidRPr="00055D39">
        <w:rPr>
          <w:rFonts w:ascii="Times New Roman" w:hAnsi="Times New Roman" w:cs="Times New Roman"/>
          <w:sz w:val="24"/>
          <w:szCs w:val="24"/>
        </w:rPr>
        <w:t>praktis hingga sangat praktis</w:t>
      </w:r>
      <w:r>
        <w:t>.</w:t>
      </w:r>
    </w:p>
    <w:p w14:paraId="2BBC401F" w14:textId="76BA0D8C" w:rsidR="00550880" w:rsidRDefault="00124C80" w:rsidP="0054188F">
      <w:pPr>
        <w:spacing w:before="24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HASIL DAN </w:t>
      </w:r>
      <w:r w:rsidR="00550880" w:rsidRPr="00A54C77">
        <w:rPr>
          <w:rFonts w:ascii="Times New Roman" w:hAnsi="Times New Roman" w:cs="Times New Roman"/>
          <w:b/>
          <w:bCs/>
          <w:sz w:val="24"/>
          <w:szCs w:val="24"/>
        </w:rPr>
        <w:t>PE</w:t>
      </w:r>
      <w:r>
        <w:rPr>
          <w:rFonts w:ascii="Times New Roman" w:hAnsi="Times New Roman" w:cs="Times New Roman"/>
          <w:b/>
          <w:bCs/>
          <w:sz w:val="24"/>
          <w:szCs w:val="24"/>
        </w:rPr>
        <w:t>MBAHASAN</w:t>
      </w:r>
    </w:p>
    <w:p w14:paraId="6E1469FB" w14:textId="77777777" w:rsidR="002D0063" w:rsidRPr="002D0063" w:rsidRDefault="002D0063" w:rsidP="002D0063">
      <w:pPr>
        <w:pStyle w:val="Heading3"/>
        <w:spacing w:before="0"/>
        <w:rPr>
          <w:rFonts w:ascii="Times New Roman" w:hAnsi="Times New Roman" w:cs="Times New Roman"/>
          <w:b/>
          <w:bCs/>
          <w:color w:val="auto"/>
          <w:sz w:val="24"/>
          <w:szCs w:val="24"/>
        </w:rPr>
      </w:pPr>
      <w:r w:rsidRPr="002D0063">
        <w:rPr>
          <w:rFonts w:ascii="Times New Roman" w:hAnsi="Times New Roman" w:cs="Times New Roman"/>
          <w:b/>
          <w:bCs/>
          <w:color w:val="auto"/>
          <w:sz w:val="24"/>
          <w:szCs w:val="24"/>
        </w:rPr>
        <w:t>Hasil</w:t>
      </w:r>
      <w:r w:rsidRPr="002D0063">
        <w:rPr>
          <w:rFonts w:ascii="Times New Roman" w:hAnsi="Times New Roman" w:cs="Times New Roman"/>
          <w:b/>
          <w:bCs/>
          <w:color w:val="auto"/>
          <w:spacing w:val="-2"/>
          <w:sz w:val="24"/>
          <w:szCs w:val="24"/>
        </w:rPr>
        <w:t xml:space="preserve"> </w:t>
      </w:r>
      <w:r w:rsidRPr="002D0063">
        <w:rPr>
          <w:rFonts w:ascii="Times New Roman" w:hAnsi="Times New Roman" w:cs="Times New Roman"/>
          <w:b/>
          <w:bCs/>
          <w:color w:val="auto"/>
          <w:sz w:val="24"/>
          <w:szCs w:val="24"/>
        </w:rPr>
        <w:t>Analisis</w:t>
      </w:r>
      <w:r w:rsidRPr="002D0063">
        <w:rPr>
          <w:rFonts w:ascii="Times New Roman" w:hAnsi="Times New Roman" w:cs="Times New Roman"/>
          <w:b/>
          <w:bCs/>
          <w:color w:val="auto"/>
          <w:spacing w:val="-2"/>
          <w:sz w:val="24"/>
          <w:szCs w:val="24"/>
        </w:rPr>
        <w:t xml:space="preserve"> Kebutuhan</w:t>
      </w:r>
    </w:p>
    <w:p w14:paraId="06422A13" w14:textId="4ACAA126" w:rsidR="002D0063" w:rsidRPr="00B05D68" w:rsidRDefault="002D0063" w:rsidP="00B05D68">
      <w:pPr>
        <w:spacing w:before="240" w:after="0" w:line="360" w:lineRule="auto"/>
        <w:ind w:firstLine="720"/>
        <w:jc w:val="both"/>
        <w:rPr>
          <w:rFonts w:ascii="Times New Roman" w:hAnsi="Times New Roman" w:cs="Times New Roman"/>
          <w:sz w:val="24"/>
          <w:szCs w:val="24"/>
        </w:rPr>
      </w:pPr>
      <w:r w:rsidRPr="00B05D68">
        <w:rPr>
          <w:rFonts w:ascii="Times New Roman" w:hAnsi="Times New Roman" w:cs="Times New Roman"/>
          <w:sz w:val="24"/>
          <w:szCs w:val="24"/>
        </w:rPr>
        <w:t>Hasil</w:t>
      </w:r>
      <w:r w:rsidRPr="00B05D68">
        <w:rPr>
          <w:rFonts w:ascii="Times New Roman" w:hAnsi="Times New Roman" w:cs="Times New Roman"/>
          <w:spacing w:val="-15"/>
          <w:sz w:val="24"/>
          <w:szCs w:val="24"/>
        </w:rPr>
        <w:t xml:space="preserve"> </w:t>
      </w:r>
      <w:r w:rsidRPr="00B05D68">
        <w:rPr>
          <w:rFonts w:ascii="Times New Roman" w:hAnsi="Times New Roman" w:cs="Times New Roman"/>
          <w:sz w:val="24"/>
          <w:szCs w:val="24"/>
        </w:rPr>
        <w:t>angket</w:t>
      </w:r>
      <w:r w:rsidRPr="00B05D68">
        <w:rPr>
          <w:rFonts w:ascii="Times New Roman" w:hAnsi="Times New Roman" w:cs="Times New Roman"/>
          <w:spacing w:val="-15"/>
          <w:sz w:val="24"/>
          <w:szCs w:val="24"/>
        </w:rPr>
        <w:t xml:space="preserve"> </w:t>
      </w:r>
      <w:r w:rsidRPr="00B05D68">
        <w:rPr>
          <w:rFonts w:ascii="Times New Roman" w:hAnsi="Times New Roman" w:cs="Times New Roman"/>
          <w:sz w:val="24"/>
          <w:szCs w:val="24"/>
        </w:rPr>
        <w:t>analisis</w:t>
      </w:r>
      <w:r w:rsidRPr="00B05D68">
        <w:rPr>
          <w:rFonts w:ascii="Times New Roman" w:hAnsi="Times New Roman" w:cs="Times New Roman"/>
          <w:spacing w:val="-15"/>
          <w:sz w:val="24"/>
          <w:szCs w:val="24"/>
        </w:rPr>
        <w:t xml:space="preserve"> </w:t>
      </w:r>
      <w:r w:rsidRPr="00B05D68">
        <w:rPr>
          <w:rFonts w:ascii="Times New Roman" w:hAnsi="Times New Roman" w:cs="Times New Roman"/>
          <w:sz w:val="24"/>
          <w:szCs w:val="24"/>
        </w:rPr>
        <w:t>kebutuhan</w:t>
      </w:r>
      <w:r w:rsidRPr="00B05D68">
        <w:rPr>
          <w:rFonts w:ascii="Times New Roman" w:hAnsi="Times New Roman" w:cs="Times New Roman"/>
          <w:spacing w:val="-15"/>
          <w:sz w:val="24"/>
          <w:szCs w:val="24"/>
        </w:rPr>
        <w:t xml:space="preserve"> </w:t>
      </w:r>
      <w:r w:rsidRPr="00B05D68">
        <w:rPr>
          <w:rFonts w:ascii="Times New Roman" w:hAnsi="Times New Roman" w:cs="Times New Roman"/>
          <w:sz w:val="24"/>
          <w:szCs w:val="24"/>
        </w:rPr>
        <w:t>yang diisi oleh 36 siswa menunjukkan bahwa praktik evaluasi pembelajaran masih didominasi</w:t>
      </w:r>
      <w:r w:rsidRPr="00B05D68">
        <w:rPr>
          <w:rFonts w:ascii="Times New Roman" w:hAnsi="Times New Roman" w:cs="Times New Roman"/>
          <w:spacing w:val="74"/>
          <w:sz w:val="24"/>
          <w:szCs w:val="24"/>
        </w:rPr>
        <w:t xml:space="preserve">   </w:t>
      </w:r>
      <w:r w:rsidRPr="00B05D68">
        <w:rPr>
          <w:rFonts w:ascii="Times New Roman" w:hAnsi="Times New Roman" w:cs="Times New Roman"/>
          <w:sz w:val="24"/>
          <w:szCs w:val="24"/>
        </w:rPr>
        <w:t>pendekatan</w:t>
      </w:r>
      <w:r w:rsidRPr="00B05D68">
        <w:rPr>
          <w:rFonts w:ascii="Times New Roman" w:hAnsi="Times New Roman" w:cs="Times New Roman"/>
          <w:spacing w:val="75"/>
          <w:sz w:val="24"/>
          <w:szCs w:val="24"/>
        </w:rPr>
        <w:t xml:space="preserve">   </w:t>
      </w:r>
      <w:r w:rsidRPr="00B05D68">
        <w:rPr>
          <w:rFonts w:ascii="Times New Roman" w:hAnsi="Times New Roman" w:cs="Times New Roman"/>
          <w:spacing w:val="-2"/>
          <w:sz w:val="24"/>
          <w:szCs w:val="24"/>
        </w:rPr>
        <w:t xml:space="preserve">konvensional </w:t>
      </w:r>
      <w:r w:rsidRPr="00B05D68">
        <w:rPr>
          <w:rFonts w:ascii="Times New Roman" w:hAnsi="Times New Roman" w:cs="Times New Roman"/>
          <w:sz w:val="24"/>
          <w:szCs w:val="24"/>
        </w:rPr>
        <w:t>berbasis</w:t>
      </w:r>
      <w:r w:rsidRPr="00B05D68">
        <w:rPr>
          <w:rFonts w:ascii="Times New Roman" w:hAnsi="Times New Roman" w:cs="Times New Roman"/>
          <w:spacing w:val="-15"/>
          <w:sz w:val="24"/>
          <w:szCs w:val="24"/>
        </w:rPr>
        <w:t xml:space="preserve"> </w:t>
      </w:r>
      <w:proofErr w:type="gramStart"/>
      <w:r w:rsidRPr="00B05D68">
        <w:rPr>
          <w:rFonts w:ascii="Times New Roman" w:hAnsi="Times New Roman" w:cs="Times New Roman"/>
          <w:i/>
          <w:sz w:val="24"/>
          <w:szCs w:val="24"/>
        </w:rPr>
        <w:t>paper</w:t>
      </w:r>
      <w:r w:rsidR="00D925F3">
        <w:rPr>
          <w:rFonts w:ascii="Times New Roman" w:hAnsi="Times New Roman" w:cs="Times New Roman"/>
          <w:i/>
          <w:spacing w:val="-15"/>
          <w:sz w:val="24"/>
          <w:szCs w:val="24"/>
        </w:rPr>
        <w:t xml:space="preserve"> </w:t>
      </w:r>
      <w:r w:rsidRPr="00B05D68">
        <w:rPr>
          <w:rFonts w:ascii="Times New Roman" w:hAnsi="Times New Roman" w:cs="Times New Roman"/>
          <w:i/>
          <w:sz w:val="24"/>
          <w:szCs w:val="24"/>
        </w:rPr>
        <w:t>based</w:t>
      </w:r>
      <w:proofErr w:type="gramEnd"/>
      <w:r w:rsidRPr="00B05D68">
        <w:rPr>
          <w:rFonts w:ascii="Times New Roman" w:hAnsi="Times New Roman" w:cs="Times New Roman"/>
          <w:i/>
          <w:spacing w:val="-15"/>
          <w:sz w:val="24"/>
          <w:szCs w:val="24"/>
        </w:rPr>
        <w:t xml:space="preserve"> </w:t>
      </w:r>
      <w:r w:rsidRPr="00B05D68">
        <w:rPr>
          <w:rFonts w:ascii="Times New Roman" w:hAnsi="Times New Roman" w:cs="Times New Roman"/>
          <w:i/>
          <w:sz w:val="24"/>
          <w:szCs w:val="24"/>
        </w:rPr>
        <w:t>test</w:t>
      </w:r>
      <w:r w:rsidRPr="00B05D68">
        <w:rPr>
          <w:rFonts w:ascii="Times New Roman" w:hAnsi="Times New Roman" w:cs="Times New Roman"/>
          <w:i/>
          <w:spacing w:val="-15"/>
          <w:sz w:val="24"/>
          <w:szCs w:val="24"/>
        </w:rPr>
        <w:t xml:space="preserve"> </w:t>
      </w:r>
      <w:r w:rsidRPr="00B05D68">
        <w:rPr>
          <w:rFonts w:ascii="Times New Roman" w:hAnsi="Times New Roman" w:cs="Times New Roman"/>
          <w:sz w:val="24"/>
          <w:szCs w:val="24"/>
        </w:rPr>
        <w:t>(94,4%),</w:t>
      </w:r>
      <w:r w:rsidRPr="00B05D68">
        <w:rPr>
          <w:rFonts w:ascii="Times New Roman" w:hAnsi="Times New Roman" w:cs="Times New Roman"/>
          <w:spacing w:val="-15"/>
          <w:sz w:val="24"/>
          <w:szCs w:val="24"/>
        </w:rPr>
        <w:t xml:space="preserve"> </w:t>
      </w:r>
      <w:r w:rsidRPr="00B05D68">
        <w:rPr>
          <w:rFonts w:ascii="Times New Roman" w:hAnsi="Times New Roman" w:cs="Times New Roman"/>
          <w:sz w:val="24"/>
          <w:szCs w:val="24"/>
        </w:rPr>
        <w:t xml:space="preserve">meskipun seluruh siswa (100%) telah memiliki pengalaman menggunakan platform digital </w:t>
      </w:r>
      <w:r w:rsidRPr="00B05D68">
        <w:rPr>
          <w:rFonts w:ascii="Times New Roman" w:hAnsi="Times New Roman" w:cs="Times New Roman"/>
          <w:sz w:val="24"/>
          <w:szCs w:val="24"/>
        </w:rPr>
        <w:lastRenderedPageBreak/>
        <w:t>dan sebagian besar mengakses tes melalui smartphone pribadi (97,2%).</w:t>
      </w:r>
    </w:p>
    <w:p w14:paraId="02E1E745" w14:textId="2F71F1DF" w:rsidR="002D0063" w:rsidRPr="00B05D68" w:rsidRDefault="002D0063" w:rsidP="00D925F3">
      <w:pPr>
        <w:spacing w:line="360" w:lineRule="auto"/>
        <w:ind w:firstLine="720"/>
        <w:jc w:val="both"/>
        <w:rPr>
          <w:rFonts w:ascii="Times New Roman" w:hAnsi="Times New Roman" w:cs="Times New Roman"/>
          <w:sz w:val="24"/>
          <w:szCs w:val="24"/>
        </w:rPr>
      </w:pPr>
      <w:r w:rsidRPr="00B05D68">
        <w:rPr>
          <w:rFonts w:ascii="Times New Roman" w:hAnsi="Times New Roman" w:cs="Times New Roman"/>
          <w:sz w:val="24"/>
          <w:szCs w:val="24"/>
        </w:rPr>
        <w:t xml:space="preserve">Adapun kendala utama yang dihadapi siswa dalam mengakses evaluasi digital adalah jaringan internet yang tidak stabil (94,4%) dan keterbatasan performa perangkat (55,6%). Temuan ini memperkuat </w:t>
      </w:r>
      <w:r w:rsidRPr="00B05D68">
        <w:rPr>
          <w:rFonts w:ascii="Times New Roman" w:hAnsi="Times New Roman" w:cs="Times New Roman"/>
          <w:i/>
          <w:sz w:val="24"/>
          <w:szCs w:val="24"/>
        </w:rPr>
        <w:t xml:space="preserve">urgensi </w:t>
      </w:r>
      <w:r w:rsidRPr="00B05D68">
        <w:rPr>
          <w:rFonts w:ascii="Times New Roman" w:hAnsi="Times New Roman" w:cs="Times New Roman"/>
          <w:sz w:val="24"/>
          <w:szCs w:val="24"/>
        </w:rPr>
        <w:t xml:space="preserve">pengembangan instrumen tes interaktif berbasis </w:t>
      </w:r>
      <w:proofErr w:type="spellStart"/>
      <w:r w:rsidRPr="00B05D68">
        <w:rPr>
          <w:rFonts w:ascii="Times New Roman" w:hAnsi="Times New Roman" w:cs="Times New Roman"/>
          <w:sz w:val="24"/>
          <w:szCs w:val="24"/>
        </w:rPr>
        <w:t>Wayground</w:t>
      </w:r>
      <w:proofErr w:type="spellEnd"/>
      <w:r w:rsidRPr="00B05D68">
        <w:rPr>
          <w:rFonts w:ascii="Times New Roman" w:hAnsi="Times New Roman" w:cs="Times New Roman"/>
          <w:sz w:val="24"/>
          <w:szCs w:val="24"/>
        </w:rPr>
        <w:t xml:space="preserve"> yang dirancang ringan dan optimal diakses melalui </w:t>
      </w:r>
      <w:r w:rsidRPr="00B05D68">
        <w:rPr>
          <w:rFonts w:ascii="Times New Roman" w:hAnsi="Times New Roman" w:cs="Times New Roman"/>
          <w:i/>
          <w:sz w:val="24"/>
          <w:szCs w:val="24"/>
        </w:rPr>
        <w:t>smartphone</w:t>
      </w:r>
      <w:r w:rsidRPr="00B05D68">
        <w:rPr>
          <w:rFonts w:ascii="Times New Roman" w:hAnsi="Times New Roman" w:cs="Times New Roman"/>
          <w:sz w:val="24"/>
          <w:szCs w:val="24"/>
        </w:rPr>
        <w:t>.</w:t>
      </w:r>
    </w:p>
    <w:p w14:paraId="1A6DB89D" w14:textId="77777777" w:rsidR="002D0063" w:rsidRDefault="002D0063" w:rsidP="00055D39">
      <w:pPr>
        <w:pStyle w:val="Heading3"/>
        <w:spacing w:before="0"/>
        <w:jc w:val="both"/>
      </w:pPr>
      <w:r w:rsidRPr="002D0063">
        <w:rPr>
          <w:rFonts w:ascii="Times New Roman" w:hAnsi="Times New Roman" w:cs="Times New Roman"/>
          <w:b/>
          <w:bCs/>
          <w:color w:val="auto"/>
          <w:sz w:val="24"/>
          <w:szCs w:val="24"/>
        </w:rPr>
        <w:t>Hasil</w:t>
      </w:r>
      <w:r>
        <w:rPr>
          <w:spacing w:val="-12"/>
        </w:rPr>
        <w:t xml:space="preserve"> </w:t>
      </w:r>
      <w:r w:rsidRPr="002D0063">
        <w:rPr>
          <w:rFonts w:ascii="Times New Roman" w:hAnsi="Times New Roman" w:cs="Times New Roman"/>
          <w:b/>
          <w:bCs/>
          <w:color w:val="auto"/>
          <w:sz w:val="24"/>
          <w:szCs w:val="24"/>
        </w:rPr>
        <w:t>Pengembangan</w:t>
      </w:r>
      <w:r>
        <w:rPr>
          <w:spacing w:val="-12"/>
        </w:rPr>
        <w:t xml:space="preserve"> </w:t>
      </w:r>
      <w:r w:rsidRPr="002D0063">
        <w:rPr>
          <w:rFonts w:ascii="Times New Roman" w:hAnsi="Times New Roman" w:cs="Times New Roman"/>
          <w:b/>
          <w:bCs/>
          <w:color w:val="auto"/>
          <w:sz w:val="24"/>
          <w:szCs w:val="24"/>
        </w:rPr>
        <w:t>dan</w:t>
      </w:r>
      <w:r>
        <w:rPr>
          <w:spacing w:val="-12"/>
        </w:rPr>
        <w:t xml:space="preserve"> </w:t>
      </w:r>
      <w:r w:rsidRPr="002D0063">
        <w:rPr>
          <w:rFonts w:ascii="Times New Roman" w:hAnsi="Times New Roman" w:cs="Times New Roman"/>
          <w:b/>
          <w:bCs/>
          <w:color w:val="auto"/>
          <w:sz w:val="24"/>
          <w:szCs w:val="24"/>
        </w:rPr>
        <w:t>Validasi</w:t>
      </w:r>
      <w:r>
        <w:t xml:space="preserve"> </w:t>
      </w:r>
      <w:r w:rsidRPr="002D0063">
        <w:rPr>
          <w:rFonts w:ascii="Times New Roman" w:hAnsi="Times New Roman" w:cs="Times New Roman"/>
          <w:b/>
          <w:bCs/>
          <w:color w:val="auto"/>
          <w:sz w:val="24"/>
          <w:szCs w:val="24"/>
        </w:rPr>
        <w:t>Instrumen</w:t>
      </w:r>
    </w:p>
    <w:p w14:paraId="5747935E" w14:textId="4311AF2B" w:rsidR="002D0063" w:rsidRPr="00266887" w:rsidRDefault="002D0063" w:rsidP="00B05D68">
      <w:pPr>
        <w:spacing w:after="0" w:line="360" w:lineRule="auto"/>
        <w:ind w:firstLine="720"/>
        <w:jc w:val="both"/>
        <w:rPr>
          <w:rFonts w:ascii="Times New Roman" w:hAnsi="Times New Roman" w:cs="Times New Roman"/>
          <w:sz w:val="24"/>
          <w:szCs w:val="24"/>
        </w:rPr>
      </w:pPr>
      <w:r w:rsidRPr="00266887">
        <w:rPr>
          <w:rFonts w:ascii="Times New Roman" w:hAnsi="Times New Roman" w:cs="Times New Roman"/>
          <w:sz w:val="24"/>
          <w:szCs w:val="24"/>
        </w:rPr>
        <w:t xml:space="preserve">Instrumen tes disusun sebanyak 25 butir soal pilihan berganda dengan empat pilihan jawaban, mengacu pada kisi-kisi </w:t>
      </w:r>
      <w:r w:rsidRPr="00266887">
        <w:rPr>
          <w:rFonts w:ascii="Times New Roman" w:hAnsi="Times New Roman" w:cs="Times New Roman"/>
          <w:spacing w:val="-2"/>
          <w:sz w:val="24"/>
          <w:szCs w:val="24"/>
        </w:rPr>
        <w:t>yang</w:t>
      </w:r>
      <w:r w:rsidRPr="00266887">
        <w:rPr>
          <w:rFonts w:ascii="Times New Roman" w:hAnsi="Times New Roman" w:cs="Times New Roman"/>
          <w:spacing w:val="-9"/>
          <w:sz w:val="24"/>
          <w:szCs w:val="24"/>
        </w:rPr>
        <w:t xml:space="preserve"> </w:t>
      </w:r>
      <w:r w:rsidRPr="00266887">
        <w:rPr>
          <w:rFonts w:ascii="Times New Roman" w:hAnsi="Times New Roman" w:cs="Times New Roman"/>
          <w:spacing w:val="-2"/>
          <w:sz w:val="24"/>
          <w:szCs w:val="24"/>
        </w:rPr>
        <w:t>telah</w:t>
      </w:r>
      <w:r w:rsidRPr="00266887">
        <w:rPr>
          <w:rFonts w:ascii="Times New Roman" w:hAnsi="Times New Roman" w:cs="Times New Roman"/>
          <w:spacing w:val="-9"/>
          <w:sz w:val="24"/>
          <w:szCs w:val="24"/>
        </w:rPr>
        <w:t xml:space="preserve"> </w:t>
      </w:r>
      <w:r w:rsidRPr="00266887">
        <w:rPr>
          <w:rFonts w:ascii="Times New Roman" w:hAnsi="Times New Roman" w:cs="Times New Roman"/>
          <w:spacing w:val="-2"/>
          <w:sz w:val="24"/>
          <w:szCs w:val="24"/>
        </w:rPr>
        <w:t>dipaparkan</w:t>
      </w:r>
      <w:r w:rsidRPr="00266887">
        <w:rPr>
          <w:rFonts w:ascii="Times New Roman" w:hAnsi="Times New Roman" w:cs="Times New Roman"/>
          <w:spacing w:val="-9"/>
          <w:sz w:val="24"/>
          <w:szCs w:val="24"/>
        </w:rPr>
        <w:t xml:space="preserve"> </w:t>
      </w:r>
      <w:r w:rsidRPr="00266887">
        <w:rPr>
          <w:rFonts w:ascii="Times New Roman" w:hAnsi="Times New Roman" w:cs="Times New Roman"/>
          <w:spacing w:val="-2"/>
          <w:sz w:val="24"/>
          <w:szCs w:val="24"/>
        </w:rPr>
        <w:t>pada</w:t>
      </w:r>
      <w:r w:rsidRPr="00266887">
        <w:rPr>
          <w:rFonts w:ascii="Times New Roman" w:hAnsi="Times New Roman" w:cs="Times New Roman"/>
          <w:spacing w:val="-10"/>
          <w:sz w:val="24"/>
          <w:szCs w:val="24"/>
        </w:rPr>
        <w:t xml:space="preserve"> </w:t>
      </w:r>
      <w:r w:rsidRPr="00266887">
        <w:rPr>
          <w:rFonts w:ascii="Times New Roman" w:hAnsi="Times New Roman" w:cs="Times New Roman"/>
          <w:spacing w:val="-2"/>
          <w:sz w:val="24"/>
          <w:szCs w:val="24"/>
        </w:rPr>
        <w:t>Tabel</w:t>
      </w:r>
      <w:r w:rsidRPr="00266887">
        <w:rPr>
          <w:rFonts w:ascii="Times New Roman" w:hAnsi="Times New Roman" w:cs="Times New Roman"/>
          <w:spacing w:val="-7"/>
          <w:sz w:val="24"/>
          <w:szCs w:val="24"/>
        </w:rPr>
        <w:t xml:space="preserve"> </w:t>
      </w:r>
      <w:r w:rsidRPr="00266887">
        <w:rPr>
          <w:rFonts w:ascii="Times New Roman" w:hAnsi="Times New Roman" w:cs="Times New Roman"/>
          <w:spacing w:val="-2"/>
          <w:sz w:val="24"/>
          <w:szCs w:val="24"/>
        </w:rPr>
        <w:t>1.</w:t>
      </w:r>
      <w:r w:rsidRPr="00266887">
        <w:rPr>
          <w:rFonts w:ascii="Times New Roman" w:hAnsi="Times New Roman" w:cs="Times New Roman"/>
          <w:spacing w:val="-9"/>
          <w:sz w:val="24"/>
          <w:szCs w:val="24"/>
        </w:rPr>
        <w:t xml:space="preserve"> </w:t>
      </w:r>
      <w:r w:rsidRPr="00266887">
        <w:rPr>
          <w:rFonts w:ascii="Times New Roman" w:hAnsi="Times New Roman" w:cs="Times New Roman"/>
          <w:spacing w:val="-2"/>
          <w:sz w:val="24"/>
          <w:szCs w:val="24"/>
        </w:rPr>
        <w:t xml:space="preserve">Validasi </w:t>
      </w:r>
      <w:r w:rsidRPr="00266887">
        <w:rPr>
          <w:rFonts w:ascii="Times New Roman" w:hAnsi="Times New Roman" w:cs="Times New Roman"/>
          <w:sz w:val="24"/>
          <w:szCs w:val="24"/>
        </w:rPr>
        <w:t>empiris dilaksanakan melalui dua tahap uji coba terhadap 36 responden. Pada uji coba tahap pertama, hasil analisis korelasi poin biserial</w:t>
      </w:r>
      <w:r w:rsidRPr="00266887">
        <w:rPr>
          <w:rFonts w:ascii="Times New Roman" w:hAnsi="Times New Roman" w:cs="Times New Roman"/>
          <w:spacing w:val="-15"/>
          <w:sz w:val="24"/>
          <w:szCs w:val="24"/>
        </w:rPr>
        <w:t xml:space="preserve"> </w:t>
      </w:r>
      <w:r w:rsidRPr="00266887">
        <w:rPr>
          <w:rFonts w:ascii="Times New Roman" w:hAnsi="Times New Roman" w:cs="Times New Roman"/>
          <w:sz w:val="24"/>
          <w:szCs w:val="24"/>
        </w:rPr>
        <w:t>menunjukkan</w:t>
      </w:r>
      <w:r w:rsidRPr="00266887">
        <w:rPr>
          <w:rFonts w:ascii="Times New Roman" w:hAnsi="Times New Roman" w:cs="Times New Roman"/>
          <w:spacing w:val="-15"/>
          <w:sz w:val="24"/>
          <w:szCs w:val="24"/>
        </w:rPr>
        <w:t xml:space="preserve"> </w:t>
      </w:r>
      <w:r w:rsidRPr="00266887">
        <w:rPr>
          <w:rFonts w:ascii="Times New Roman" w:hAnsi="Times New Roman" w:cs="Times New Roman"/>
          <w:sz w:val="24"/>
          <w:szCs w:val="24"/>
        </w:rPr>
        <w:t>bahwa</w:t>
      </w:r>
      <w:r w:rsidRPr="00266887">
        <w:rPr>
          <w:rFonts w:ascii="Times New Roman" w:hAnsi="Times New Roman" w:cs="Times New Roman"/>
          <w:spacing w:val="-15"/>
          <w:sz w:val="24"/>
          <w:szCs w:val="24"/>
        </w:rPr>
        <w:t xml:space="preserve"> </w:t>
      </w:r>
      <w:r w:rsidRPr="00266887">
        <w:rPr>
          <w:rFonts w:ascii="Times New Roman" w:hAnsi="Times New Roman" w:cs="Times New Roman"/>
          <w:sz w:val="24"/>
          <w:szCs w:val="24"/>
        </w:rPr>
        <w:t>20</w:t>
      </w:r>
      <w:r w:rsidRPr="00266887">
        <w:rPr>
          <w:rFonts w:ascii="Times New Roman" w:hAnsi="Times New Roman" w:cs="Times New Roman"/>
          <w:spacing w:val="-15"/>
          <w:sz w:val="24"/>
          <w:szCs w:val="24"/>
        </w:rPr>
        <w:t xml:space="preserve"> </w:t>
      </w:r>
      <w:r w:rsidRPr="00266887">
        <w:rPr>
          <w:rFonts w:ascii="Times New Roman" w:hAnsi="Times New Roman" w:cs="Times New Roman"/>
          <w:sz w:val="24"/>
          <w:szCs w:val="24"/>
        </w:rPr>
        <w:t>dari</w:t>
      </w:r>
      <w:r w:rsidRPr="00266887">
        <w:rPr>
          <w:rFonts w:ascii="Times New Roman" w:hAnsi="Times New Roman" w:cs="Times New Roman"/>
          <w:spacing w:val="-15"/>
          <w:sz w:val="24"/>
          <w:szCs w:val="24"/>
        </w:rPr>
        <w:t xml:space="preserve"> </w:t>
      </w:r>
      <w:r w:rsidRPr="00266887">
        <w:rPr>
          <w:rFonts w:ascii="Times New Roman" w:hAnsi="Times New Roman" w:cs="Times New Roman"/>
          <w:sz w:val="24"/>
          <w:szCs w:val="24"/>
        </w:rPr>
        <w:t>25</w:t>
      </w:r>
      <w:r w:rsidRPr="00266887">
        <w:rPr>
          <w:rFonts w:ascii="Times New Roman" w:hAnsi="Times New Roman" w:cs="Times New Roman"/>
          <w:spacing w:val="-15"/>
          <w:sz w:val="24"/>
          <w:szCs w:val="24"/>
        </w:rPr>
        <w:t xml:space="preserve"> </w:t>
      </w:r>
      <w:r w:rsidRPr="00266887">
        <w:rPr>
          <w:rFonts w:ascii="Times New Roman" w:hAnsi="Times New Roman" w:cs="Times New Roman"/>
          <w:sz w:val="24"/>
          <w:szCs w:val="24"/>
        </w:rPr>
        <w:t>butir soal</w:t>
      </w:r>
      <w:r w:rsidRPr="00266887">
        <w:rPr>
          <w:rFonts w:ascii="Times New Roman" w:hAnsi="Times New Roman" w:cs="Times New Roman"/>
          <w:spacing w:val="44"/>
          <w:sz w:val="24"/>
          <w:szCs w:val="24"/>
        </w:rPr>
        <w:t xml:space="preserve"> </w:t>
      </w:r>
      <w:r w:rsidRPr="00266887">
        <w:rPr>
          <w:rFonts w:ascii="Times New Roman" w:hAnsi="Times New Roman" w:cs="Times New Roman"/>
          <w:sz w:val="24"/>
          <w:szCs w:val="24"/>
        </w:rPr>
        <w:t>(80%)</w:t>
      </w:r>
      <w:r w:rsidRPr="00266887">
        <w:rPr>
          <w:rFonts w:ascii="Times New Roman" w:hAnsi="Times New Roman" w:cs="Times New Roman"/>
          <w:spacing w:val="46"/>
          <w:sz w:val="24"/>
          <w:szCs w:val="24"/>
        </w:rPr>
        <w:t xml:space="preserve"> </w:t>
      </w:r>
      <w:r w:rsidRPr="00266887">
        <w:rPr>
          <w:rFonts w:ascii="Times New Roman" w:hAnsi="Times New Roman" w:cs="Times New Roman"/>
          <w:sz w:val="24"/>
          <w:szCs w:val="24"/>
        </w:rPr>
        <w:t>dinyatakan</w:t>
      </w:r>
      <w:r w:rsidRPr="00266887">
        <w:rPr>
          <w:rFonts w:ascii="Times New Roman" w:hAnsi="Times New Roman" w:cs="Times New Roman"/>
          <w:spacing w:val="45"/>
          <w:sz w:val="24"/>
          <w:szCs w:val="24"/>
        </w:rPr>
        <w:t xml:space="preserve"> </w:t>
      </w:r>
      <w:r w:rsidRPr="00266887">
        <w:rPr>
          <w:rFonts w:ascii="Times New Roman" w:hAnsi="Times New Roman" w:cs="Times New Roman"/>
          <w:sz w:val="24"/>
          <w:szCs w:val="24"/>
        </w:rPr>
        <w:t>valid,</w:t>
      </w:r>
      <w:r w:rsidRPr="00266887">
        <w:rPr>
          <w:rFonts w:ascii="Times New Roman" w:hAnsi="Times New Roman" w:cs="Times New Roman"/>
          <w:spacing w:val="46"/>
          <w:sz w:val="24"/>
          <w:szCs w:val="24"/>
        </w:rPr>
        <w:t xml:space="preserve"> </w:t>
      </w:r>
      <w:r w:rsidRPr="00266887">
        <w:rPr>
          <w:rFonts w:ascii="Times New Roman" w:hAnsi="Times New Roman" w:cs="Times New Roman"/>
          <w:sz w:val="24"/>
          <w:szCs w:val="24"/>
        </w:rPr>
        <w:t>sedangkan</w:t>
      </w:r>
      <w:r w:rsidRPr="00266887">
        <w:rPr>
          <w:rFonts w:ascii="Times New Roman" w:hAnsi="Times New Roman" w:cs="Times New Roman"/>
          <w:spacing w:val="46"/>
          <w:sz w:val="24"/>
          <w:szCs w:val="24"/>
        </w:rPr>
        <w:t xml:space="preserve"> </w:t>
      </w:r>
      <w:r w:rsidRPr="00266887">
        <w:rPr>
          <w:rFonts w:ascii="Times New Roman" w:hAnsi="Times New Roman" w:cs="Times New Roman"/>
          <w:spacing w:val="-10"/>
          <w:sz w:val="24"/>
          <w:szCs w:val="24"/>
        </w:rPr>
        <w:t xml:space="preserve">5 </w:t>
      </w:r>
      <w:r w:rsidRPr="00266887">
        <w:rPr>
          <w:rFonts w:ascii="Times New Roman" w:hAnsi="Times New Roman" w:cs="Times New Roman"/>
          <w:sz w:val="24"/>
          <w:szCs w:val="24"/>
        </w:rPr>
        <w:t xml:space="preserve">butir soal (nomor 4, 7, 14, 15, dan 20) dinyatakan tidak valid karena nilai </w:t>
      </w:r>
      <w:proofErr w:type="spellStart"/>
      <w:r w:rsidRPr="00266887">
        <w:rPr>
          <w:rFonts w:ascii="Times New Roman" w:hAnsi="Times New Roman" w:cs="Times New Roman"/>
          <w:i/>
          <w:sz w:val="24"/>
          <w:szCs w:val="24"/>
        </w:rPr>
        <w:t>rhitung</w:t>
      </w:r>
      <w:proofErr w:type="spellEnd"/>
      <w:r w:rsidRPr="00266887">
        <w:rPr>
          <w:rFonts w:ascii="Times New Roman" w:hAnsi="Times New Roman" w:cs="Times New Roman"/>
          <w:i/>
          <w:sz w:val="24"/>
          <w:szCs w:val="24"/>
        </w:rPr>
        <w:t xml:space="preserve"> </w:t>
      </w:r>
      <w:r w:rsidRPr="00266887">
        <w:rPr>
          <w:rFonts w:ascii="Times New Roman" w:hAnsi="Times New Roman" w:cs="Times New Roman"/>
          <w:sz w:val="24"/>
          <w:szCs w:val="24"/>
        </w:rPr>
        <w:t xml:space="preserve">lebih kecil daripada </w:t>
      </w:r>
      <w:proofErr w:type="spellStart"/>
      <w:r w:rsidRPr="00266887">
        <w:rPr>
          <w:rFonts w:ascii="Times New Roman" w:hAnsi="Times New Roman" w:cs="Times New Roman"/>
          <w:i/>
          <w:sz w:val="24"/>
          <w:szCs w:val="24"/>
        </w:rPr>
        <w:t>rtabel</w:t>
      </w:r>
      <w:proofErr w:type="spellEnd"/>
      <w:r w:rsidRPr="00266887">
        <w:rPr>
          <w:rFonts w:ascii="Times New Roman" w:hAnsi="Times New Roman" w:cs="Times New Roman"/>
          <w:i/>
          <w:sz w:val="24"/>
          <w:szCs w:val="24"/>
        </w:rPr>
        <w:t xml:space="preserve"> </w:t>
      </w:r>
      <w:r w:rsidRPr="00266887">
        <w:rPr>
          <w:rFonts w:ascii="Times New Roman" w:hAnsi="Times New Roman" w:cs="Times New Roman"/>
          <w:sz w:val="24"/>
          <w:szCs w:val="24"/>
        </w:rPr>
        <w:t>(0,329).</w:t>
      </w:r>
    </w:p>
    <w:p w14:paraId="5D95D1E7" w14:textId="77777777" w:rsidR="00B05D68" w:rsidRPr="00D925F3" w:rsidRDefault="002D0063" w:rsidP="00B05D68">
      <w:pPr>
        <w:spacing w:after="0" w:line="360" w:lineRule="auto"/>
        <w:ind w:firstLine="720"/>
        <w:jc w:val="both"/>
        <w:rPr>
          <w:rFonts w:ascii="Times New Roman" w:hAnsi="Times New Roman" w:cs="Times New Roman"/>
          <w:sz w:val="24"/>
          <w:szCs w:val="24"/>
        </w:rPr>
      </w:pPr>
      <w:r w:rsidRPr="00D925F3">
        <w:rPr>
          <w:rFonts w:ascii="Times New Roman" w:hAnsi="Times New Roman" w:cs="Times New Roman"/>
          <w:sz w:val="24"/>
          <w:szCs w:val="24"/>
        </w:rPr>
        <w:t>Kelima butir soal yang tidak valid tidak digugurkan, melainkan direvisi pada aspek redaksi kalimat agar lebih mudah dipahami siswa, tidak menimbulkan penafsiran</w:t>
      </w:r>
      <w:r w:rsidRPr="00D925F3">
        <w:rPr>
          <w:rFonts w:ascii="Times New Roman" w:hAnsi="Times New Roman" w:cs="Times New Roman"/>
          <w:spacing w:val="20"/>
          <w:sz w:val="24"/>
          <w:szCs w:val="24"/>
        </w:rPr>
        <w:t xml:space="preserve"> </w:t>
      </w:r>
      <w:r w:rsidRPr="00D925F3">
        <w:rPr>
          <w:rFonts w:ascii="Times New Roman" w:hAnsi="Times New Roman" w:cs="Times New Roman"/>
          <w:sz w:val="24"/>
          <w:szCs w:val="24"/>
        </w:rPr>
        <w:t>ganda,</w:t>
      </w:r>
      <w:r w:rsidRPr="00D925F3">
        <w:rPr>
          <w:rFonts w:ascii="Times New Roman" w:hAnsi="Times New Roman" w:cs="Times New Roman"/>
          <w:spacing w:val="20"/>
          <w:sz w:val="24"/>
          <w:szCs w:val="24"/>
        </w:rPr>
        <w:t xml:space="preserve"> </w:t>
      </w:r>
      <w:r w:rsidRPr="00D925F3">
        <w:rPr>
          <w:rFonts w:ascii="Times New Roman" w:hAnsi="Times New Roman" w:cs="Times New Roman"/>
          <w:sz w:val="24"/>
          <w:szCs w:val="24"/>
        </w:rPr>
        <w:t>serta</w:t>
      </w:r>
      <w:r w:rsidRPr="00D925F3">
        <w:rPr>
          <w:rFonts w:ascii="Times New Roman" w:hAnsi="Times New Roman" w:cs="Times New Roman"/>
          <w:spacing w:val="19"/>
          <w:sz w:val="24"/>
          <w:szCs w:val="24"/>
        </w:rPr>
        <w:t xml:space="preserve"> </w:t>
      </w:r>
      <w:r w:rsidRPr="00D925F3">
        <w:rPr>
          <w:rFonts w:ascii="Times New Roman" w:hAnsi="Times New Roman" w:cs="Times New Roman"/>
          <w:sz w:val="24"/>
          <w:szCs w:val="24"/>
        </w:rPr>
        <w:t>lebih</w:t>
      </w:r>
      <w:r w:rsidRPr="00D925F3">
        <w:rPr>
          <w:rFonts w:ascii="Times New Roman" w:hAnsi="Times New Roman" w:cs="Times New Roman"/>
          <w:spacing w:val="20"/>
          <w:sz w:val="24"/>
          <w:szCs w:val="24"/>
        </w:rPr>
        <w:t xml:space="preserve"> </w:t>
      </w:r>
      <w:r w:rsidRPr="00D925F3">
        <w:rPr>
          <w:rFonts w:ascii="Times New Roman" w:hAnsi="Times New Roman" w:cs="Times New Roman"/>
          <w:sz w:val="24"/>
          <w:szCs w:val="24"/>
        </w:rPr>
        <w:t>sesuai</w:t>
      </w:r>
      <w:r w:rsidRPr="00D925F3">
        <w:rPr>
          <w:rFonts w:ascii="Times New Roman" w:hAnsi="Times New Roman" w:cs="Times New Roman"/>
          <w:spacing w:val="20"/>
          <w:sz w:val="24"/>
          <w:szCs w:val="24"/>
        </w:rPr>
        <w:t xml:space="preserve"> </w:t>
      </w:r>
      <w:r w:rsidRPr="00D925F3">
        <w:rPr>
          <w:rFonts w:ascii="Times New Roman" w:hAnsi="Times New Roman" w:cs="Times New Roman"/>
          <w:spacing w:val="-2"/>
          <w:sz w:val="24"/>
          <w:szCs w:val="24"/>
        </w:rPr>
        <w:t xml:space="preserve">dengan </w:t>
      </w:r>
      <w:r w:rsidRPr="00D925F3">
        <w:rPr>
          <w:rFonts w:ascii="Times New Roman" w:hAnsi="Times New Roman" w:cs="Times New Roman"/>
          <w:sz w:val="24"/>
          <w:szCs w:val="24"/>
        </w:rPr>
        <w:t xml:space="preserve">indikator kompetensi yang diukur misalnya </w:t>
      </w:r>
      <w:r w:rsidRPr="00D925F3">
        <w:rPr>
          <w:rFonts w:ascii="Times New Roman" w:hAnsi="Times New Roman" w:cs="Times New Roman"/>
          <w:sz w:val="24"/>
          <w:szCs w:val="24"/>
        </w:rPr>
        <w:t xml:space="preserve">dengan menambahkan konteks situasional yang konkret pada soal nomor 4, atau menyesuaikan level kognitif pertanyaan dengan level kognitif C4 yang dituju pada soal nomor 7. </w:t>
      </w:r>
    </w:p>
    <w:p w14:paraId="166F2582" w14:textId="0DBDC41B" w:rsidR="002D0063" w:rsidRDefault="002D0063" w:rsidP="00B05D68">
      <w:pPr>
        <w:spacing w:after="0" w:line="360" w:lineRule="auto"/>
        <w:ind w:firstLine="720"/>
        <w:jc w:val="both"/>
        <w:rPr>
          <w:rFonts w:ascii="Times New Roman" w:hAnsi="Times New Roman" w:cs="Times New Roman"/>
          <w:sz w:val="24"/>
          <w:szCs w:val="24"/>
        </w:rPr>
      </w:pPr>
      <w:r w:rsidRPr="00D925F3">
        <w:rPr>
          <w:rFonts w:ascii="Times New Roman" w:hAnsi="Times New Roman" w:cs="Times New Roman"/>
          <w:sz w:val="24"/>
          <w:szCs w:val="24"/>
        </w:rPr>
        <w:t>Keputusan untuk merevisi, bukan</w:t>
      </w:r>
      <w:r w:rsidRPr="00D925F3">
        <w:rPr>
          <w:rFonts w:ascii="Times New Roman" w:hAnsi="Times New Roman" w:cs="Times New Roman"/>
          <w:spacing w:val="-4"/>
          <w:sz w:val="24"/>
          <w:szCs w:val="24"/>
        </w:rPr>
        <w:t xml:space="preserve"> </w:t>
      </w:r>
      <w:r w:rsidRPr="00D925F3">
        <w:rPr>
          <w:rFonts w:ascii="Times New Roman" w:hAnsi="Times New Roman" w:cs="Times New Roman"/>
          <w:sz w:val="24"/>
          <w:szCs w:val="24"/>
        </w:rPr>
        <w:t>menghilangkan,</w:t>
      </w:r>
      <w:r w:rsidRPr="00D925F3">
        <w:rPr>
          <w:rFonts w:ascii="Times New Roman" w:hAnsi="Times New Roman" w:cs="Times New Roman"/>
          <w:spacing w:val="-4"/>
          <w:sz w:val="24"/>
          <w:szCs w:val="24"/>
        </w:rPr>
        <w:t xml:space="preserve"> </w:t>
      </w:r>
      <w:r w:rsidRPr="00D925F3">
        <w:rPr>
          <w:rFonts w:ascii="Times New Roman" w:hAnsi="Times New Roman" w:cs="Times New Roman"/>
          <w:sz w:val="24"/>
          <w:szCs w:val="24"/>
        </w:rPr>
        <w:t>kelima</w:t>
      </w:r>
      <w:r w:rsidRPr="00D925F3">
        <w:rPr>
          <w:rFonts w:ascii="Times New Roman" w:hAnsi="Times New Roman" w:cs="Times New Roman"/>
          <w:spacing w:val="-4"/>
          <w:sz w:val="24"/>
          <w:szCs w:val="24"/>
        </w:rPr>
        <w:t xml:space="preserve"> </w:t>
      </w:r>
      <w:r w:rsidRPr="00D925F3">
        <w:rPr>
          <w:rFonts w:ascii="Times New Roman" w:hAnsi="Times New Roman" w:cs="Times New Roman"/>
          <w:sz w:val="24"/>
          <w:szCs w:val="24"/>
        </w:rPr>
        <w:t>butir</w:t>
      </w:r>
      <w:r w:rsidRPr="00D925F3">
        <w:rPr>
          <w:rFonts w:ascii="Times New Roman" w:hAnsi="Times New Roman" w:cs="Times New Roman"/>
          <w:spacing w:val="-5"/>
          <w:sz w:val="24"/>
          <w:szCs w:val="24"/>
        </w:rPr>
        <w:t xml:space="preserve"> </w:t>
      </w:r>
      <w:r w:rsidRPr="00D925F3">
        <w:rPr>
          <w:rFonts w:ascii="Times New Roman" w:hAnsi="Times New Roman" w:cs="Times New Roman"/>
          <w:sz w:val="24"/>
          <w:szCs w:val="24"/>
        </w:rPr>
        <w:t>tersebut didasarkan</w:t>
      </w:r>
      <w:r w:rsidRPr="00D925F3">
        <w:rPr>
          <w:rFonts w:ascii="Times New Roman" w:hAnsi="Times New Roman" w:cs="Times New Roman"/>
          <w:spacing w:val="-4"/>
          <w:sz w:val="24"/>
          <w:szCs w:val="24"/>
        </w:rPr>
        <w:t xml:space="preserve"> </w:t>
      </w:r>
      <w:r w:rsidRPr="00D925F3">
        <w:rPr>
          <w:rFonts w:ascii="Times New Roman" w:hAnsi="Times New Roman" w:cs="Times New Roman"/>
          <w:sz w:val="24"/>
          <w:szCs w:val="24"/>
        </w:rPr>
        <w:t>pada</w:t>
      </w:r>
      <w:r w:rsidRPr="00D925F3">
        <w:rPr>
          <w:rFonts w:ascii="Times New Roman" w:hAnsi="Times New Roman" w:cs="Times New Roman"/>
          <w:spacing w:val="-5"/>
          <w:sz w:val="24"/>
          <w:szCs w:val="24"/>
        </w:rPr>
        <w:t xml:space="preserve"> </w:t>
      </w:r>
      <w:r w:rsidRPr="00D925F3">
        <w:rPr>
          <w:rFonts w:ascii="Times New Roman" w:hAnsi="Times New Roman" w:cs="Times New Roman"/>
          <w:sz w:val="24"/>
          <w:szCs w:val="24"/>
        </w:rPr>
        <w:t>pertimbangan</w:t>
      </w:r>
      <w:r w:rsidRPr="00D925F3">
        <w:rPr>
          <w:rFonts w:ascii="Times New Roman" w:hAnsi="Times New Roman" w:cs="Times New Roman"/>
          <w:spacing w:val="-6"/>
          <w:sz w:val="24"/>
          <w:szCs w:val="24"/>
        </w:rPr>
        <w:t xml:space="preserve"> </w:t>
      </w:r>
      <w:r w:rsidRPr="00D925F3">
        <w:rPr>
          <w:rFonts w:ascii="Times New Roman" w:hAnsi="Times New Roman" w:cs="Times New Roman"/>
          <w:sz w:val="24"/>
          <w:szCs w:val="24"/>
        </w:rPr>
        <w:t>bahwa</w:t>
      </w:r>
      <w:r w:rsidRPr="00D925F3">
        <w:rPr>
          <w:rFonts w:ascii="Times New Roman" w:hAnsi="Times New Roman" w:cs="Times New Roman"/>
          <w:spacing w:val="-7"/>
          <w:sz w:val="24"/>
          <w:szCs w:val="24"/>
        </w:rPr>
        <w:t xml:space="preserve"> </w:t>
      </w:r>
      <w:r w:rsidRPr="00D925F3">
        <w:rPr>
          <w:rFonts w:ascii="Times New Roman" w:hAnsi="Times New Roman" w:cs="Times New Roman"/>
          <w:sz w:val="24"/>
          <w:szCs w:val="24"/>
        </w:rPr>
        <w:t>setiap butir</w:t>
      </w:r>
      <w:r w:rsidRPr="00D925F3">
        <w:rPr>
          <w:rFonts w:ascii="Times New Roman" w:hAnsi="Times New Roman" w:cs="Times New Roman"/>
          <w:spacing w:val="-10"/>
          <w:sz w:val="24"/>
          <w:szCs w:val="24"/>
        </w:rPr>
        <w:t xml:space="preserve"> </w:t>
      </w:r>
      <w:r w:rsidRPr="00D925F3">
        <w:rPr>
          <w:rFonts w:ascii="Times New Roman" w:hAnsi="Times New Roman" w:cs="Times New Roman"/>
          <w:sz w:val="24"/>
          <w:szCs w:val="24"/>
        </w:rPr>
        <w:t>mewakili</w:t>
      </w:r>
      <w:r w:rsidRPr="00D925F3">
        <w:rPr>
          <w:rFonts w:ascii="Times New Roman" w:hAnsi="Times New Roman" w:cs="Times New Roman"/>
          <w:spacing w:val="-8"/>
          <w:sz w:val="24"/>
          <w:szCs w:val="24"/>
        </w:rPr>
        <w:t xml:space="preserve"> </w:t>
      </w:r>
      <w:r w:rsidRPr="00D925F3">
        <w:rPr>
          <w:rFonts w:ascii="Times New Roman" w:hAnsi="Times New Roman" w:cs="Times New Roman"/>
          <w:sz w:val="24"/>
          <w:szCs w:val="24"/>
        </w:rPr>
        <w:t>indikator</w:t>
      </w:r>
      <w:r w:rsidRPr="00D925F3">
        <w:rPr>
          <w:rFonts w:ascii="Times New Roman" w:hAnsi="Times New Roman" w:cs="Times New Roman"/>
          <w:spacing w:val="-9"/>
          <w:sz w:val="24"/>
          <w:szCs w:val="24"/>
        </w:rPr>
        <w:t xml:space="preserve"> </w:t>
      </w:r>
      <w:r w:rsidRPr="00D925F3">
        <w:rPr>
          <w:rFonts w:ascii="Times New Roman" w:hAnsi="Times New Roman" w:cs="Times New Roman"/>
          <w:sz w:val="24"/>
          <w:szCs w:val="24"/>
        </w:rPr>
        <w:t>tertentu</w:t>
      </w:r>
      <w:r w:rsidRPr="00D925F3">
        <w:rPr>
          <w:rFonts w:ascii="Times New Roman" w:hAnsi="Times New Roman" w:cs="Times New Roman"/>
          <w:spacing w:val="-8"/>
          <w:sz w:val="24"/>
          <w:szCs w:val="24"/>
        </w:rPr>
        <w:t xml:space="preserve"> </w:t>
      </w:r>
      <w:r w:rsidRPr="00D925F3">
        <w:rPr>
          <w:rFonts w:ascii="Times New Roman" w:hAnsi="Times New Roman" w:cs="Times New Roman"/>
          <w:sz w:val="24"/>
          <w:szCs w:val="24"/>
        </w:rPr>
        <w:t>dalam</w:t>
      </w:r>
      <w:r w:rsidRPr="00D925F3">
        <w:rPr>
          <w:rFonts w:ascii="Times New Roman" w:hAnsi="Times New Roman" w:cs="Times New Roman"/>
          <w:spacing w:val="-8"/>
          <w:sz w:val="24"/>
          <w:szCs w:val="24"/>
        </w:rPr>
        <w:t xml:space="preserve"> </w:t>
      </w:r>
      <w:r w:rsidRPr="00D925F3">
        <w:rPr>
          <w:rFonts w:ascii="Times New Roman" w:hAnsi="Times New Roman" w:cs="Times New Roman"/>
          <w:sz w:val="24"/>
          <w:szCs w:val="24"/>
        </w:rPr>
        <w:t>kisi-kisi</w:t>
      </w:r>
      <w:r w:rsidRPr="00D925F3">
        <w:rPr>
          <w:rFonts w:ascii="Times New Roman" w:hAnsi="Times New Roman" w:cs="Times New Roman"/>
          <w:spacing w:val="-15"/>
          <w:sz w:val="24"/>
          <w:szCs w:val="24"/>
        </w:rPr>
        <w:t xml:space="preserve"> </w:t>
      </w:r>
      <w:r w:rsidRPr="00D925F3">
        <w:rPr>
          <w:rFonts w:ascii="Times New Roman" w:hAnsi="Times New Roman" w:cs="Times New Roman"/>
          <w:sz w:val="24"/>
          <w:szCs w:val="24"/>
        </w:rPr>
        <w:t>sebagaimana</w:t>
      </w:r>
      <w:r w:rsidRPr="00D925F3">
        <w:rPr>
          <w:rFonts w:ascii="Times New Roman" w:hAnsi="Times New Roman" w:cs="Times New Roman"/>
          <w:spacing w:val="-15"/>
          <w:sz w:val="24"/>
          <w:szCs w:val="24"/>
        </w:rPr>
        <w:t xml:space="preserve"> </w:t>
      </w:r>
      <w:r w:rsidRPr="00D925F3">
        <w:rPr>
          <w:rFonts w:ascii="Times New Roman" w:hAnsi="Times New Roman" w:cs="Times New Roman"/>
          <w:sz w:val="24"/>
          <w:szCs w:val="24"/>
        </w:rPr>
        <w:t>dijelaskan</w:t>
      </w:r>
      <w:r w:rsidRPr="00D925F3">
        <w:rPr>
          <w:rFonts w:ascii="Times New Roman" w:hAnsi="Times New Roman" w:cs="Times New Roman"/>
          <w:spacing w:val="-15"/>
          <w:sz w:val="24"/>
          <w:szCs w:val="24"/>
        </w:rPr>
        <w:t xml:space="preserve"> </w:t>
      </w:r>
      <w:r w:rsidRPr="00D925F3">
        <w:rPr>
          <w:rFonts w:ascii="Times New Roman" w:hAnsi="Times New Roman" w:cs="Times New Roman"/>
          <w:sz w:val="24"/>
          <w:szCs w:val="24"/>
        </w:rPr>
        <w:t>pada</w:t>
      </w:r>
      <w:r w:rsidRPr="00D925F3">
        <w:rPr>
          <w:rFonts w:ascii="Times New Roman" w:hAnsi="Times New Roman" w:cs="Times New Roman"/>
          <w:spacing w:val="-15"/>
          <w:sz w:val="24"/>
          <w:szCs w:val="24"/>
        </w:rPr>
        <w:t xml:space="preserve"> </w:t>
      </w:r>
      <w:r w:rsidRPr="00D925F3">
        <w:rPr>
          <w:rFonts w:ascii="Times New Roman" w:hAnsi="Times New Roman" w:cs="Times New Roman"/>
          <w:sz w:val="24"/>
          <w:szCs w:val="24"/>
        </w:rPr>
        <w:t>Tabel 1, sehingga penghapusan butir soal akan menyebabkan representasi kisi-kisi dan dengan demikian validitas isi instrumen menjadi tidak lengkap. Setelah direvisi, kelima butir soal diujicobakan kembali kepada kelompok siswa yang sama dan seluruhnya dinyatakan valid pada uji coba tahap kedua, sehingga keseluruhan 25 butir soal dipertahankan sebagai instrumen tes interaktif yang representatif terhadap kisi-kisi mata pelajaran Dasar-Dasar Busana.</w:t>
      </w:r>
    </w:p>
    <w:p w14:paraId="7485545C" w14:textId="3A023CD7" w:rsidR="00D925F3" w:rsidRPr="00D925F3" w:rsidRDefault="00D925F3" w:rsidP="00266887">
      <w:pPr>
        <w:spacing w:line="360" w:lineRule="auto"/>
        <w:ind w:firstLine="720"/>
        <w:jc w:val="both"/>
        <w:rPr>
          <w:rFonts w:ascii="Times New Roman" w:hAnsi="Times New Roman" w:cs="Times New Roman"/>
          <w:sz w:val="24"/>
          <w:szCs w:val="24"/>
        </w:rPr>
      </w:pPr>
      <w:r w:rsidRPr="00D925F3">
        <w:rPr>
          <w:rFonts w:ascii="Times New Roman" w:hAnsi="Times New Roman" w:cs="Times New Roman"/>
          <w:sz w:val="24"/>
          <w:szCs w:val="24"/>
        </w:rPr>
        <w:t>Uji</w:t>
      </w:r>
      <w:r w:rsidRPr="00D925F3">
        <w:rPr>
          <w:rFonts w:ascii="Times New Roman" w:hAnsi="Times New Roman" w:cs="Times New Roman"/>
          <w:spacing w:val="-6"/>
          <w:sz w:val="24"/>
          <w:szCs w:val="24"/>
        </w:rPr>
        <w:t xml:space="preserve"> </w:t>
      </w:r>
      <w:r w:rsidRPr="00D925F3">
        <w:rPr>
          <w:rFonts w:ascii="Times New Roman" w:hAnsi="Times New Roman" w:cs="Times New Roman"/>
          <w:sz w:val="24"/>
          <w:szCs w:val="24"/>
        </w:rPr>
        <w:t>reliabilitas</w:t>
      </w:r>
      <w:r w:rsidRPr="00D925F3">
        <w:rPr>
          <w:rFonts w:ascii="Times New Roman" w:hAnsi="Times New Roman" w:cs="Times New Roman"/>
          <w:spacing w:val="-7"/>
          <w:sz w:val="24"/>
          <w:szCs w:val="24"/>
        </w:rPr>
        <w:t xml:space="preserve"> </w:t>
      </w:r>
      <w:r w:rsidRPr="00D925F3">
        <w:rPr>
          <w:rFonts w:ascii="Times New Roman" w:hAnsi="Times New Roman" w:cs="Times New Roman"/>
          <w:sz w:val="24"/>
          <w:szCs w:val="24"/>
        </w:rPr>
        <w:t>terhadap</w:t>
      </w:r>
      <w:r w:rsidRPr="00D925F3">
        <w:rPr>
          <w:rFonts w:ascii="Times New Roman" w:hAnsi="Times New Roman" w:cs="Times New Roman"/>
          <w:spacing w:val="-6"/>
          <w:sz w:val="24"/>
          <w:szCs w:val="24"/>
        </w:rPr>
        <w:t xml:space="preserve"> </w:t>
      </w:r>
      <w:r w:rsidRPr="00D925F3">
        <w:rPr>
          <w:rFonts w:ascii="Times New Roman" w:hAnsi="Times New Roman" w:cs="Times New Roman"/>
          <w:sz w:val="24"/>
          <w:szCs w:val="24"/>
        </w:rPr>
        <w:t>25</w:t>
      </w:r>
      <w:r w:rsidRPr="00D925F3">
        <w:rPr>
          <w:rFonts w:ascii="Times New Roman" w:hAnsi="Times New Roman" w:cs="Times New Roman"/>
          <w:spacing w:val="-6"/>
          <w:sz w:val="24"/>
          <w:szCs w:val="24"/>
        </w:rPr>
        <w:t xml:space="preserve"> </w:t>
      </w:r>
      <w:r w:rsidRPr="00D925F3">
        <w:rPr>
          <w:rFonts w:ascii="Times New Roman" w:hAnsi="Times New Roman" w:cs="Times New Roman"/>
          <w:sz w:val="24"/>
          <w:szCs w:val="24"/>
        </w:rPr>
        <w:t>butir</w:t>
      </w:r>
      <w:r w:rsidRPr="00D925F3">
        <w:rPr>
          <w:rFonts w:ascii="Times New Roman" w:hAnsi="Times New Roman" w:cs="Times New Roman"/>
          <w:spacing w:val="-6"/>
          <w:sz w:val="24"/>
          <w:szCs w:val="24"/>
        </w:rPr>
        <w:t xml:space="preserve"> </w:t>
      </w:r>
      <w:r w:rsidRPr="00D925F3">
        <w:rPr>
          <w:rFonts w:ascii="Times New Roman" w:hAnsi="Times New Roman" w:cs="Times New Roman"/>
          <w:sz w:val="24"/>
          <w:szCs w:val="24"/>
        </w:rPr>
        <w:t xml:space="preserve">soal valid menggunakan rumus Kuder-Richardson (KR-20) menghasilkan koefisien reliabilitas sebesar 0,829, yang menurut klasifikasi indeks reliabilitas </w:t>
      </w:r>
      <w:proofErr w:type="spellStart"/>
      <w:r w:rsidRPr="00D925F3">
        <w:rPr>
          <w:rFonts w:ascii="Times New Roman" w:hAnsi="Times New Roman" w:cs="Times New Roman"/>
          <w:sz w:val="24"/>
          <w:szCs w:val="24"/>
        </w:rPr>
        <w:t>Arikunto</w:t>
      </w:r>
      <w:proofErr w:type="spellEnd"/>
      <w:r w:rsidRPr="00D925F3">
        <w:rPr>
          <w:rFonts w:ascii="Times New Roman" w:hAnsi="Times New Roman" w:cs="Times New Roman"/>
          <w:sz w:val="24"/>
          <w:szCs w:val="24"/>
        </w:rPr>
        <w:t xml:space="preserve"> berada pada rentang 0,81 ≤ r₁₁ &lt; 1,00 sehingga instrumen dinyatakan memiliki reliabilitas sangat tinggi. Nilai ini menunjukkan bahwa instrumen mampu memberikan hasil pengukuran yang stabil dan</w:t>
      </w:r>
      <w:r w:rsidRPr="00D925F3">
        <w:rPr>
          <w:rFonts w:ascii="Times New Roman" w:hAnsi="Times New Roman" w:cs="Times New Roman"/>
          <w:spacing w:val="-9"/>
          <w:sz w:val="24"/>
          <w:szCs w:val="24"/>
        </w:rPr>
        <w:t xml:space="preserve"> </w:t>
      </w:r>
      <w:r w:rsidRPr="00D925F3">
        <w:rPr>
          <w:rFonts w:ascii="Times New Roman" w:hAnsi="Times New Roman" w:cs="Times New Roman"/>
          <w:sz w:val="24"/>
          <w:szCs w:val="24"/>
        </w:rPr>
        <w:t>konsisten</w:t>
      </w:r>
      <w:r w:rsidRPr="00D925F3">
        <w:rPr>
          <w:rFonts w:ascii="Times New Roman" w:hAnsi="Times New Roman" w:cs="Times New Roman"/>
          <w:spacing w:val="-9"/>
          <w:sz w:val="24"/>
          <w:szCs w:val="24"/>
        </w:rPr>
        <w:t xml:space="preserve"> </w:t>
      </w:r>
      <w:r w:rsidRPr="00D925F3">
        <w:rPr>
          <w:rFonts w:ascii="Times New Roman" w:hAnsi="Times New Roman" w:cs="Times New Roman"/>
          <w:sz w:val="24"/>
          <w:szCs w:val="24"/>
        </w:rPr>
        <w:t>apabila</w:t>
      </w:r>
      <w:r w:rsidRPr="00D925F3">
        <w:rPr>
          <w:rFonts w:ascii="Times New Roman" w:hAnsi="Times New Roman" w:cs="Times New Roman"/>
          <w:spacing w:val="-10"/>
          <w:sz w:val="24"/>
          <w:szCs w:val="24"/>
        </w:rPr>
        <w:t xml:space="preserve"> </w:t>
      </w:r>
      <w:r w:rsidRPr="00D925F3">
        <w:rPr>
          <w:rFonts w:ascii="Times New Roman" w:hAnsi="Times New Roman" w:cs="Times New Roman"/>
          <w:sz w:val="24"/>
          <w:szCs w:val="24"/>
        </w:rPr>
        <w:lastRenderedPageBreak/>
        <w:t>diujikan</w:t>
      </w:r>
      <w:r w:rsidRPr="00D925F3">
        <w:rPr>
          <w:rFonts w:ascii="Times New Roman" w:hAnsi="Times New Roman" w:cs="Times New Roman"/>
          <w:spacing w:val="-9"/>
          <w:sz w:val="24"/>
          <w:szCs w:val="24"/>
        </w:rPr>
        <w:t xml:space="preserve"> </w:t>
      </w:r>
      <w:r w:rsidRPr="00D925F3">
        <w:rPr>
          <w:rFonts w:ascii="Times New Roman" w:hAnsi="Times New Roman" w:cs="Times New Roman"/>
          <w:sz w:val="24"/>
          <w:szCs w:val="24"/>
        </w:rPr>
        <w:t>kembali</w:t>
      </w:r>
      <w:r w:rsidRPr="00D925F3">
        <w:rPr>
          <w:rFonts w:ascii="Times New Roman" w:hAnsi="Times New Roman" w:cs="Times New Roman"/>
          <w:spacing w:val="-8"/>
          <w:sz w:val="24"/>
          <w:szCs w:val="24"/>
        </w:rPr>
        <w:t xml:space="preserve"> </w:t>
      </w:r>
      <w:r w:rsidRPr="00D925F3">
        <w:rPr>
          <w:rFonts w:ascii="Times New Roman" w:hAnsi="Times New Roman" w:cs="Times New Roman"/>
          <w:sz w:val="24"/>
          <w:szCs w:val="24"/>
        </w:rPr>
        <w:t>pada kelompok siswa yang setara.</w:t>
      </w:r>
    </w:p>
    <w:p w14:paraId="1241C8A7" w14:textId="00BB68F7" w:rsidR="002D0063" w:rsidRPr="00266887" w:rsidRDefault="002D0063" w:rsidP="00D925F3">
      <w:pPr>
        <w:spacing w:after="0" w:line="360" w:lineRule="auto"/>
        <w:jc w:val="center"/>
        <w:rPr>
          <w:rFonts w:ascii="Times New Roman" w:hAnsi="Times New Roman" w:cs="Times New Roman"/>
          <w:b/>
          <w:sz w:val="24"/>
          <w:szCs w:val="24"/>
        </w:rPr>
      </w:pPr>
      <w:r w:rsidRPr="00266887">
        <w:rPr>
          <w:rFonts w:ascii="Times New Roman" w:hAnsi="Times New Roman" w:cs="Times New Roman"/>
          <w:b/>
          <w:sz w:val="24"/>
          <w:szCs w:val="24"/>
        </w:rPr>
        <w:t>Tabel</w:t>
      </w:r>
      <w:r w:rsidRPr="00266887">
        <w:rPr>
          <w:rFonts w:ascii="Times New Roman" w:hAnsi="Times New Roman" w:cs="Times New Roman"/>
          <w:b/>
          <w:spacing w:val="-4"/>
          <w:sz w:val="24"/>
          <w:szCs w:val="24"/>
        </w:rPr>
        <w:t xml:space="preserve"> </w:t>
      </w:r>
      <w:r w:rsidRPr="00266887">
        <w:rPr>
          <w:rFonts w:ascii="Times New Roman" w:hAnsi="Times New Roman" w:cs="Times New Roman"/>
          <w:b/>
          <w:sz w:val="24"/>
          <w:szCs w:val="24"/>
        </w:rPr>
        <w:t>2.</w:t>
      </w:r>
      <w:r w:rsidRPr="00266887">
        <w:rPr>
          <w:rFonts w:ascii="Times New Roman" w:hAnsi="Times New Roman" w:cs="Times New Roman"/>
          <w:b/>
          <w:spacing w:val="-5"/>
          <w:sz w:val="24"/>
          <w:szCs w:val="24"/>
        </w:rPr>
        <w:t xml:space="preserve"> </w:t>
      </w:r>
      <w:r w:rsidRPr="00266887">
        <w:rPr>
          <w:rFonts w:ascii="Times New Roman" w:hAnsi="Times New Roman" w:cs="Times New Roman"/>
          <w:b/>
          <w:bCs/>
          <w:sz w:val="24"/>
          <w:szCs w:val="24"/>
        </w:rPr>
        <w:t>Ringkasan</w:t>
      </w:r>
      <w:r w:rsidRPr="00266887">
        <w:rPr>
          <w:rFonts w:ascii="Times New Roman" w:hAnsi="Times New Roman" w:cs="Times New Roman"/>
          <w:b/>
          <w:spacing w:val="-8"/>
          <w:sz w:val="24"/>
          <w:szCs w:val="24"/>
        </w:rPr>
        <w:t xml:space="preserve"> </w:t>
      </w:r>
      <w:r w:rsidRPr="00266887">
        <w:rPr>
          <w:rFonts w:ascii="Times New Roman" w:hAnsi="Times New Roman" w:cs="Times New Roman"/>
          <w:b/>
          <w:sz w:val="24"/>
          <w:szCs w:val="24"/>
        </w:rPr>
        <w:t>Hasil</w:t>
      </w:r>
      <w:r w:rsidRPr="00266887">
        <w:rPr>
          <w:rFonts w:ascii="Times New Roman" w:hAnsi="Times New Roman" w:cs="Times New Roman"/>
          <w:b/>
          <w:spacing w:val="-7"/>
          <w:sz w:val="24"/>
          <w:szCs w:val="24"/>
        </w:rPr>
        <w:t xml:space="preserve"> </w:t>
      </w:r>
      <w:r w:rsidRPr="00266887">
        <w:rPr>
          <w:rFonts w:ascii="Times New Roman" w:hAnsi="Times New Roman" w:cs="Times New Roman"/>
          <w:b/>
          <w:sz w:val="24"/>
          <w:szCs w:val="24"/>
        </w:rPr>
        <w:t>Uji</w:t>
      </w:r>
      <w:r w:rsidRPr="00266887">
        <w:rPr>
          <w:rFonts w:ascii="Times New Roman" w:hAnsi="Times New Roman" w:cs="Times New Roman"/>
          <w:b/>
          <w:spacing w:val="-7"/>
          <w:sz w:val="24"/>
          <w:szCs w:val="24"/>
        </w:rPr>
        <w:t xml:space="preserve"> </w:t>
      </w:r>
      <w:r w:rsidRPr="00266887">
        <w:rPr>
          <w:rFonts w:ascii="Times New Roman" w:hAnsi="Times New Roman" w:cs="Times New Roman"/>
          <w:b/>
          <w:sz w:val="24"/>
          <w:szCs w:val="24"/>
        </w:rPr>
        <w:t>Validitas</w:t>
      </w:r>
      <w:r w:rsidRPr="00266887">
        <w:rPr>
          <w:rFonts w:ascii="Times New Roman" w:hAnsi="Times New Roman" w:cs="Times New Roman"/>
          <w:b/>
          <w:spacing w:val="-5"/>
          <w:sz w:val="24"/>
          <w:szCs w:val="24"/>
        </w:rPr>
        <w:t xml:space="preserve"> </w:t>
      </w:r>
      <w:r w:rsidRPr="00266887">
        <w:rPr>
          <w:rFonts w:ascii="Times New Roman" w:hAnsi="Times New Roman" w:cs="Times New Roman"/>
          <w:b/>
          <w:sz w:val="24"/>
          <w:szCs w:val="24"/>
        </w:rPr>
        <w:t>Butir Soal Tahap I dan Tahap II</w:t>
      </w:r>
    </w:p>
    <w:tbl>
      <w:tblPr>
        <w:tblW w:w="4312" w:type="dxa"/>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5"/>
        <w:gridCol w:w="804"/>
        <w:gridCol w:w="886"/>
        <w:gridCol w:w="884"/>
        <w:gridCol w:w="893"/>
      </w:tblGrid>
      <w:tr w:rsidR="002D0063" w:rsidRPr="002D0063" w14:paraId="778DF2DF" w14:textId="77777777" w:rsidTr="00266887">
        <w:trPr>
          <w:trHeight w:val="1004"/>
        </w:trPr>
        <w:tc>
          <w:tcPr>
            <w:tcW w:w="845" w:type="dxa"/>
            <w:shd w:val="clear" w:color="auto" w:fill="D9D9D9"/>
            <w:vAlign w:val="center"/>
          </w:tcPr>
          <w:p w14:paraId="649280AD" w14:textId="77777777" w:rsidR="002D0063" w:rsidRPr="002D0063" w:rsidRDefault="002D0063" w:rsidP="0007748C">
            <w:pPr>
              <w:pStyle w:val="TableParagraph"/>
              <w:tabs>
                <w:tab w:val="left" w:pos="686"/>
              </w:tabs>
              <w:ind w:right="151"/>
              <w:rPr>
                <w:b/>
                <w:sz w:val="20"/>
                <w:szCs w:val="20"/>
              </w:rPr>
            </w:pPr>
            <w:r w:rsidRPr="002D0063">
              <w:rPr>
                <w:b/>
                <w:spacing w:val="-4"/>
                <w:sz w:val="20"/>
                <w:szCs w:val="20"/>
              </w:rPr>
              <w:t>Uji Coba</w:t>
            </w:r>
          </w:p>
        </w:tc>
        <w:tc>
          <w:tcPr>
            <w:tcW w:w="804" w:type="dxa"/>
            <w:shd w:val="clear" w:color="auto" w:fill="D9D9D9"/>
            <w:vAlign w:val="center"/>
          </w:tcPr>
          <w:p w14:paraId="5D71AE35" w14:textId="637C85BC" w:rsidR="002D0063" w:rsidRPr="002D0063" w:rsidRDefault="002D0063" w:rsidP="00266887">
            <w:pPr>
              <w:pStyle w:val="TableParagraph"/>
              <w:tabs>
                <w:tab w:val="left" w:pos="686"/>
              </w:tabs>
              <w:ind w:right="151" w:hanging="17"/>
              <w:rPr>
                <w:b/>
                <w:sz w:val="20"/>
                <w:szCs w:val="20"/>
              </w:rPr>
            </w:pPr>
            <w:r w:rsidRPr="002D0063">
              <w:rPr>
                <w:b/>
                <w:spacing w:val="-2"/>
                <w:sz w:val="20"/>
                <w:szCs w:val="20"/>
              </w:rPr>
              <w:t xml:space="preserve">Jumlah </w:t>
            </w:r>
            <w:r w:rsidRPr="002D0063">
              <w:rPr>
                <w:b/>
                <w:spacing w:val="-4"/>
                <w:sz w:val="20"/>
                <w:szCs w:val="20"/>
              </w:rPr>
              <w:t>Butir</w:t>
            </w:r>
          </w:p>
        </w:tc>
        <w:tc>
          <w:tcPr>
            <w:tcW w:w="886" w:type="dxa"/>
            <w:shd w:val="clear" w:color="auto" w:fill="D9D9D9"/>
            <w:vAlign w:val="center"/>
          </w:tcPr>
          <w:p w14:paraId="2532CA7F" w14:textId="77777777" w:rsidR="002D0063" w:rsidRPr="002D0063" w:rsidRDefault="002D0063" w:rsidP="0007748C">
            <w:pPr>
              <w:pStyle w:val="TableParagraph"/>
              <w:ind w:left="209" w:right="190" w:firstLine="7"/>
              <w:rPr>
                <w:b/>
                <w:sz w:val="20"/>
                <w:szCs w:val="20"/>
              </w:rPr>
            </w:pPr>
            <w:r w:rsidRPr="002D0063">
              <w:rPr>
                <w:b/>
                <w:spacing w:val="-2"/>
                <w:sz w:val="20"/>
                <w:szCs w:val="20"/>
              </w:rPr>
              <w:t>Butir Valid</w:t>
            </w:r>
          </w:p>
        </w:tc>
        <w:tc>
          <w:tcPr>
            <w:tcW w:w="884" w:type="dxa"/>
            <w:shd w:val="clear" w:color="auto" w:fill="D9D9D9"/>
            <w:vAlign w:val="center"/>
          </w:tcPr>
          <w:p w14:paraId="18B73BF2" w14:textId="77777777" w:rsidR="002D0063" w:rsidRPr="002D0063" w:rsidRDefault="002D0063" w:rsidP="0007748C">
            <w:pPr>
              <w:pStyle w:val="TableParagraph"/>
              <w:ind w:left="187" w:right="175" w:firstLine="28"/>
              <w:rPr>
                <w:b/>
                <w:sz w:val="20"/>
                <w:szCs w:val="20"/>
              </w:rPr>
            </w:pPr>
            <w:r w:rsidRPr="002D0063">
              <w:rPr>
                <w:b/>
                <w:spacing w:val="-4"/>
                <w:sz w:val="20"/>
                <w:szCs w:val="20"/>
              </w:rPr>
              <w:t xml:space="preserve">Butir </w:t>
            </w:r>
            <w:r w:rsidRPr="002D0063">
              <w:rPr>
                <w:b/>
                <w:spacing w:val="-2"/>
                <w:sz w:val="20"/>
                <w:szCs w:val="20"/>
              </w:rPr>
              <w:t>Tidak Valid</w:t>
            </w:r>
          </w:p>
        </w:tc>
        <w:tc>
          <w:tcPr>
            <w:tcW w:w="893" w:type="dxa"/>
            <w:shd w:val="clear" w:color="auto" w:fill="D9D9D9"/>
            <w:vAlign w:val="center"/>
          </w:tcPr>
          <w:p w14:paraId="48837E38" w14:textId="77777777" w:rsidR="002D0063" w:rsidRPr="002D0063" w:rsidRDefault="002D0063" w:rsidP="0007748C">
            <w:pPr>
              <w:pStyle w:val="TableParagraph"/>
              <w:ind w:left="78" w:right="69" w:hanging="2"/>
              <w:rPr>
                <w:b/>
                <w:sz w:val="20"/>
                <w:szCs w:val="20"/>
              </w:rPr>
            </w:pPr>
            <w:r w:rsidRPr="002D0063">
              <w:rPr>
                <w:b/>
                <w:spacing w:val="-2"/>
                <w:sz w:val="20"/>
                <w:szCs w:val="20"/>
              </w:rPr>
              <w:t>Butir Tidak Valid (Nomor)</w:t>
            </w:r>
          </w:p>
        </w:tc>
      </w:tr>
      <w:tr w:rsidR="002D0063" w:rsidRPr="002D0063" w14:paraId="6BA9A754" w14:textId="77777777" w:rsidTr="0007748C">
        <w:trPr>
          <w:trHeight w:val="550"/>
        </w:trPr>
        <w:tc>
          <w:tcPr>
            <w:tcW w:w="845" w:type="dxa"/>
            <w:vAlign w:val="center"/>
          </w:tcPr>
          <w:p w14:paraId="15F3FC1C" w14:textId="77777777" w:rsidR="002D0063" w:rsidRPr="002D0063" w:rsidRDefault="002D0063" w:rsidP="0007748C">
            <w:pPr>
              <w:pStyle w:val="TableParagraph"/>
              <w:ind w:left="83"/>
              <w:rPr>
                <w:sz w:val="20"/>
                <w:szCs w:val="20"/>
              </w:rPr>
            </w:pPr>
            <w:r w:rsidRPr="002D0063">
              <w:rPr>
                <w:sz w:val="20"/>
                <w:szCs w:val="20"/>
              </w:rPr>
              <w:t>Tahap</w:t>
            </w:r>
            <w:r w:rsidRPr="002D0063">
              <w:rPr>
                <w:spacing w:val="-3"/>
                <w:sz w:val="20"/>
                <w:szCs w:val="20"/>
              </w:rPr>
              <w:t xml:space="preserve"> </w:t>
            </w:r>
            <w:r w:rsidRPr="002D0063">
              <w:rPr>
                <w:spacing w:val="-10"/>
                <w:sz w:val="20"/>
                <w:szCs w:val="20"/>
              </w:rPr>
              <w:t>I</w:t>
            </w:r>
          </w:p>
        </w:tc>
        <w:tc>
          <w:tcPr>
            <w:tcW w:w="804" w:type="dxa"/>
            <w:vAlign w:val="center"/>
          </w:tcPr>
          <w:p w14:paraId="5778B5B8" w14:textId="77777777" w:rsidR="002D0063" w:rsidRPr="002D0063" w:rsidRDefault="002D0063" w:rsidP="0007748C">
            <w:pPr>
              <w:pStyle w:val="TableParagraph"/>
              <w:ind w:left="17"/>
              <w:rPr>
                <w:sz w:val="20"/>
                <w:szCs w:val="20"/>
              </w:rPr>
            </w:pPr>
            <w:r w:rsidRPr="002D0063">
              <w:rPr>
                <w:spacing w:val="-5"/>
                <w:sz w:val="20"/>
                <w:szCs w:val="20"/>
              </w:rPr>
              <w:t>25</w:t>
            </w:r>
          </w:p>
        </w:tc>
        <w:tc>
          <w:tcPr>
            <w:tcW w:w="886" w:type="dxa"/>
            <w:vAlign w:val="center"/>
          </w:tcPr>
          <w:p w14:paraId="4CE04955" w14:textId="77777777" w:rsidR="002D0063" w:rsidRPr="002D0063" w:rsidRDefault="002D0063" w:rsidP="0007748C">
            <w:pPr>
              <w:pStyle w:val="TableParagraph"/>
              <w:ind w:left="13" w:right="1"/>
              <w:rPr>
                <w:sz w:val="20"/>
                <w:szCs w:val="20"/>
              </w:rPr>
            </w:pPr>
            <w:r w:rsidRPr="002D0063">
              <w:rPr>
                <w:spacing w:val="-5"/>
                <w:sz w:val="20"/>
                <w:szCs w:val="20"/>
              </w:rPr>
              <w:t>20</w:t>
            </w:r>
          </w:p>
          <w:p w14:paraId="536A1486" w14:textId="77777777" w:rsidR="002D0063" w:rsidRPr="002D0063" w:rsidRDefault="002D0063" w:rsidP="0007748C">
            <w:pPr>
              <w:pStyle w:val="TableParagraph"/>
              <w:ind w:left="13"/>
              <w:rPr>
                <w:sz w:val="20"/>
                <w:szCs w:val="20"/>
              </w:rPr>
            </w:pPr>
            <w:r w:rsidRPr="002D0063">
              <w:rPr>
                <w:spacing w:val="-2"/>
                <w:sz w:val="20"/>
                <w:szCs w:val="20"/>
              </w:rPr>
              <w:t>(80%)</w:t>
            </w:r>
          </w:p>
        </w:tc>
        <w:tc>
          <w:tcPr>
            <w:tcW w:w="884" w:type="dxa"/>
            <w:vAlign w:val="center"/>
          </w:tcPr>
          <w:p w14:paraId="6D9E3C1C" w14:textId="77777777" w:rsidR="0007748C" w:rsidRDefault="002D0063" w:rsidP="0007748C">
            <w:pPr>
              <w:pStyle w:val="TableParagraph"/>
              <w:ind w:left="13"/>
              <w:rPr>
                <w:sz w:val="20"/>
                <w:szCs w:val="20"/>
              </w:rPr>
            </w:pPr>
            <w:r w:rsidRPr="002D0063">
              <w:rPr>
                <w:sz w:val="20"/>
                <w:szCs w:val="20"/>
              </w:rPr>
              <w:t xml:space="preserve">5 </w:t>
            </w:r>
          </w:p>
          <w:p w14:paraId="167B72D7" w14:textId="65C91101" w:rsidR="002D0063" w:rsidRPr="002D0063" w:rsidRDefault="002D0063" w:rsidP="0007748C">
            <w:pPr>
              <w:pStyle w:val="TableParagraph"/>
              <w:ind w:left="13"/>
              <w:rPr>
                <w:sz w:val="20"/>
                <w:szCs w:val="20"/>
              </w:rPr>
            </w:pPr>
            <w:r w:rsidRPr="002D0063">
              <w:rPr>
                <w:spacing w:val="-4"/>
                <w:sz w:val="20"/>
                <w:szCs w:val="20"/>
              </w:rPr>
              <w:t>(20%)</w:t>
            </w:r>
          </w:p>
        </w:tc>
        <w:tc>
          <w:tcPr>
            <w:tcW w:w="893" w:type="dxa"/>
            <w:vAlign w:val="center"/>
          </w:tcPr>
          <w:p w14:paraId="18F172BB" w14:textId="77777777" w:rsidR="002D0063" w:rsidRPr="002D0063" w:rsidRDefault="002D0063" w:rsidP="0007748C">
            <w:pPr>
              <w:pStyle w:val="TableParagraph"/>
              <w:ind w:left="119"/>
              <w:rPr>
                <w:sz w:val="20"/>
                <w:szCs w:val="20"/>
              </w:rPr>
            </w:pPr>
            <w:r w:rsidRPr="002D0063">
              <w:rPr>
                <w:sz w:val="20"/>
                <w:szCs w:val="20"/>
              </w:rPr>
              <w:t>4,</w:t>
            </w:r>
            <w:r w:rsidRPr="002D0063">
              <w:rPr>
                <w:spacing w:val="-1"/>
                <w:sz w:val="20"/>
                <w:szCs w:val="20"/>
              </w:rPr>
              <w:t xml:space="preserve"> </w:t>
            </w:r>
            <w:r w:rsidRPr="002D0063">
              <w:rPr>
                <w:sz w:val="20"/>
                <w:szCs w:val="20"/>
              </w:rPr>
              <w:t>7,</w:t>
            </w:r>
            <w:r w:rsidRPr="002D0063">
              <w:rPr>
                <w:spacing w:val="-2"/>
                <w:sz w:val="20"/>
                <w:szCs w:val="20"/>
              </w:rPr>
              <w:t xml:space="preserve"> </w:t>
            </w:r>
            <w:r w:rsidRPr="002D0063">
              <w:rPr>
                <w:spacing w:val="-5"/>
                <w:sz w:val="20"/>
                <w:szCs w:val="20"/>
              </w:rPr>
              <w:t>14,</w:t>
            </w:r>
          </w:p>
          <w:p w14:paraId="01CB347F" w14:textId="77777777" w:rsidR="002D0063" w:rsidRPr="002D0063" w:rsidRDefault="002D0063" w:rsidP="0007748C">
            <w:pPr>
              <w:pStyle w:val="TableParagraph"/>
              <w:ind w:left="196"/>
              <w:rPr>
                <w:sz w:val="20"/>
                <w:szCs w:val="20"/>
              </w:rPr>
            </w:pPr>
            <w:r w:rsidRPr="002D0063">
              <w:rPr>
                <w:sz w:val="20"/>
                <w:szCs w:val="20"/>
              </w:rPr>
              <w:t>15,</w:t>
            </w:r>
            <w:r w:rsidRPr="002D0063">
              <w:rPr>
                <w:spacing w:val="-1"/>
                <w:sz w:val="20"/>
                <w:szCs w:val="20"/>
              </w:rPr>
              <w:t xml:space="preserve"> </w:t>
            </w:r>
            <w:r w:rsidRPr="002D0063">
              <w:rPr>
                <w:spacing w:val="-5"/>
                <w:sz w:val="20"/>
                <w:szCs w:val="20"/>
              </w:rPr>
              <w:t>20</w:t>
            </w:r>
          </w:p>
        </w:tc>
      </w:tr>
      <w:tr w:rsidR="002D0063" w:rsidRPr="002D0063" w14:paraId="08726B97" w14:textId="77777777" w:rsidTr="0007748C">
        <w:trPr>
          <w:trHeight w:val="416"/>
        </w:trPr>
        <w:tc>
          <w:tcPr>
            <w:tcW w:w="845" w:type="dxa"/>
            <w:vAlign w:val="center"/>
          </w:tcPr>
          <w:p w14:paraId="66852E63" w14:textId="77777777" w:rsidR="002D0063" w:rsidRPr="002D0063" w:rsidRDefault="002D0063" w:rsidP="0007748C">
            <w:pPr>
              <w:pStyle w:val="TableParagraph"/>
              <w:ind w:left="83"/>
              <w:rPr>
                <w:sz w:val="20"/>
                <w:szCs w:val="20"/>
              </w:rPr>
            </w:pPr>
            <w:r w:rsidRPr="0007748C">
              <w:rPr>
                <w:sz w:val="20"/>
                <w:szCs w:val="20"/>
              </w:rPr>
              <w:t>Tahap</w:t>
            </w:r>
            <w:r w:rsidRPr="002D0063">
              <w:rPr>
                <w:spacing w:val="-2"/>
                <w:sz w:val="20"/>
                <w:szCs w:val="20"/>
              </w:rPr>
              <w:t xml:space="preserve"> </w:t>
            </w:r>
            <w:r w:rsidRPr="002D0063">
              <w:rPr>
                <w:spacing w:val="-6"/>
                <w:sz w:val="20"/>
                <w:szCs w:val="20"/>
              </w:rPr>
              <w:t>II</w:t>
            </w:r>
          </w:p>
        </w:tc>
        <w:tc>
          <w:tcPr>
            <w:tcW w:w="804" w:type="dxa"/>
            <w:vAlign w:val="center"/>
          </w:tcPr>
          <w:p w14:paraId="36BDBED9" w14:textId="77777777" w:rsidR="002D0063" w:rsidRPr="002D0063" w:rsidRDefault="002D0063" w:rsidP="0007748C">
            <w:pPr>
              <w:pStyle w:val="TableParagraph"/>
              <w:ind w:left="17" w:right="6"/>
              <w:rPr>
                <w:sz w:val="20"/>
                <w:szCs w:val="20"/>
              </w:rPr>
            </w:pPr>
            <w:r w:rsidRPr="002D0063">
              <w:rPr>
                <w:spacing w:val="-10"/>
                <w:sz w:val="20"/>
                <w:szCs w:val="20"/>
              </w:rPr>
              <w:t>5</w:t>
            </w:r>
          </w:p>
        </w:tc>
        <w:tc>
          <w:tcPr>
            <w:tcW w:w="886" w:type="dxa"/>
            <w:vAlign w:val="center"/>
          </w:tcPr>
          <w:p w14:paraId="284F6C51" w14:textId="77777777" w:rsidR="002D0063" w:rsidRPr="002D0063" w:rsidRDefault="002D0063" w:rsidP="0007748C">
            <w:pPr>
              <w:pStyle w:val="TableParagraph"/>
              <w:ind w:left="13" w:right="2"/>
              <w:rPr>
                <w:sz w:val="20"/>
                <w:szCs w:val="20"/>
              </w:rPr>
            </w:pPr>
            <w:r w:rsidRPr="002D0063">
              <w:rPr>
                <w:spacing w:val="-10"/>
                <w:sz w:val="20"/>
                <w:szCs w:val="20"/>
              </w:rPr>
              <w:t>5</w:t>
            </w:r>
          </w:p>
          <w:p w14:paraId="09FB1EF8" w14:textId="77777777" w:rsidR="002D0063" w:rsidRPr="002D0063" w:rsidRDefault="002D0063" w:rsidP="0007748C">
            <w:pPr>
              <w:pStyle w:val="TableParagraph"/>
              <w:ind w:left="13"/>
              <w:rPr>
                <w:sz w:val="20"/>
                <w:szCs w:val="20"/>
              </w:rPr>
            </w:pPr>
            <w:r w:rsidRPr="002D0063">
              <w:rPr>
                <w:spacing w:val="-2"/>
                <w:sz w:val="20"/>
                <w:szCs w:val="20"/>
              </w:rPr>
              <w:t>(100%)</w:t>
            </w:r>
          </w:p>
        </w:tc>
        <w:tc>
          <w:tcPr>
            <w:tcW w:w="884" w:type="dxa"/>
            <w:vAlign w:val="center"/>
          </w:tcPr>
          <w:p w14:paraId="365F9505" w14:textId="77777777" w:rsidR="005C48C3" w:rsidRDefault="002D0063" w:rsidP="0007748C">
            <w:pPr>
              <w:pStyle w:val="TableParagraph"/>
              <w:ind w:left="13"/>
              <w:rPr>
                <w:sz w:val="20"/>
                <w:szCs w:val="20"/>
              </w:rPr>
            </w:pPr>
            <w:r w:rsidRPr="002D0063">
              <w:rPr>
                <w:sz w:val="20"/>
                <w:szCs w:val="20"/>
              </w:rPr>
              <w:t xml:space="preserve">0 </w:t>
            </w:r>
          </w:p>
          <w:p w14:paraId="008C87A5" w14:textId="44421655" w:rsidR="002D0063" w:rsidRPr="002D0063" w:rsidRDefault="002D0063" w:rsidP="0007748C">
            <w:pPr>
              <w:pStyle w:val="TableParagraph"/>
              <w:ind w:left="13"/>
              <w:rPr>
                <w:sz w:val="20"/>
                <w:szCs w:val="20"/>
              </w:rPr>
            </w:pPr>
            <w:r w:rsidRPr="002D0063">
              <w:rPr>
                <w:spacing w:val="-4"/>
                <w:sz w:val="20"/>
                <w:szCs w:val="20"/>
              </w:rPr>
              <w:t>(0%)</w:t>
            </w:r>
          </w:p>
        </w:tc>
        <w:tc>
          <w:tcPr>
            <w:tcW w:w="893" w:type="dxa"/>
            <w:vAlign w:val="center"/>
          </w:tcPr>
          <w:p w14:paraId="6E7137B1" w14:textId="77777777" w:rsidR="002D0063" w:rsidRPr="002D0063" w:rsidRDefault="002D0063" w:rsidP="0007748C">
            <w:pPr>
              <w:pStyle w:val="TableParagraph"/>
              <w:ind w:left="8"/>
              <w:rPr>
                <w:sz w:val="20"/>
                <w:szCs w:val="20"/>
              </w:rPr>
            </w:pPr>
            <w:r w:rsidRPr="002D0063">
              <w:rPr>
                <w:sz w:val="20"/>
                <w:szCs w:val="20"/>
              </w:rPr>
              <w:t>-</w:t>
            </w:r>
          </w:p>
        </w:tc>
      </w:tr>
      <w:tr w:rsidR="002D0063" w:rsidRPr="002D0063" w14:paraId="4F2BF957" w14:textId="77777777" w:rsidTr="0007748C">
        <w:trPr>
          <w:trHeight w:val="522"/>
        </w:trPr>
        <w:tc>
          <w:tcPr>
            <w:tcW w:w="845" w:type="dxa"/>
            <w:tcBorders>
              <w:top w:val="single" w:sz="4" w:space="0" w:color="000000"/>
              <w:left w:val="single" w:sz="4" w:space="0" w:color="000000"/>
              <w:bottom w:val="single" w:sz="4" w:space="0" w:color="000000"/>
              <w:right w:val="single" w:sz="4" w:space="0" w:color="000000"/>
            </w:tcBorders>
            <w:vAlign w:val="center"/>
          </w:tcPr>
          <w:p w14:paraId="26DDB0FA" w14:textId="3C888037" w:rsidR="002D0063" w:rsidRPr="0007748C" w:rsidRDefault="002D0063" w:rsidP="005C48C3">
            <w:pPr>
              <w:pStyle w:val="TableParagraph"/>
              <w:ind w:left="-9"/>
              <w:rPr>
                <w:b/>
                <w:bCs/>
                <w:spacing w:val="-2"/>
                <w:sz w:val="20"/>
                <w:szCs w:val="20"/>
              </w:rPr>
            </w:pPr>
            <w:r w:rsidRPr="0007748C">
              <w:rPr>
                <w:b/>
                <w:bCs/>
                <w:sz w:val="20"/>
                <w:szCs w:val="20"/>
              </w:rPr>
              <w:t>Total</w:t>
            </w:r>
            <w:r w:rsidRPr="0007748C">
              <w:rPr>
                <w:b/>
                <w:bCs/>
                <w:spacing w:val="-4"/>
                <w:sz w:val="20"/>
              </w:rPr>
              <w:t xml:space="preserve"> Akhir</w:t>
            </w:r>
          </w:p>
        </w:tc>
        <w:tc>
          <w:tcPr>
            <w:tcW w:w="804" w:type="dxa"/>
            <w:tcBorders>
              <w:top w:val="single" w:sz="4" w:space="0" w:color="000000"/>
              <w:left w:val="single" w:sz="4" w:space="0" w:color="000000"/>
              <w:bottom w:val="single" w:sz="4" w:space="0" w:color="000000"/>
              <w:right w:val="single" w:sz="4" w:space="0" w:color="000000"/>
            </w:tcBorders>
            <w:vAlign w:val="center"/>
          </w:tcPr>
          <w:p w14:paraId="6E0E0176" w14:textId="46681407" w:rsidR="002D0063" w:rsidRPr="0007748C" w:rsidRDefault="002D0063" w:rsidP="0007748C">
            <w:pPr>
              <w:pStyle w:val="TableParagraph"/>
              <w:ind w:left="17" w:right="6"/>
              <w:rPr>
                <w:b/>
                <w:bCs/>
                <w:sz w:val="20"/>
                <w:szCs w:val="20"/>
              </w:rPr>
            </w:pPr>
            <w:r w:rsidRPr="0007748C">
              <w:rPr>
                <w:b/>
                <w:bCs/>
                <w:spacing w:val="-5"/>
                <w:sz w:val="20"/>
              </w:rPr>
              <w:t>25</w:t>
            </w:r>
          </w:p>
        </w:tc>
        <w:tc>
          <w:tcPr>
            <w:tcW w:w="886" w:type="dxa"/>
            <w:tcBorders>
              <w:top w:val="single" w:sz="4" w:space="0" w:color="000000"/>
              <w:left w:val="single" w:sz="4" w:space="0" w:color="000000"/>
              <w:bottom w:val="single" w:sz="4" w:space="0" w:color="000000"/>
              <w:right w:val="single" w:sz="4" w:space="0" w:color="000000"/>
            </w:tcBorders>
            <w:vAlign w:val="center"/>
          </w:tcPr>
          <w:p w14:paraId="0AE1769A" w14:textId="77777777" w:rsidR="002D0063" w:rsidRPr="0007748C" w:rsidRDefault="002D0063" w:rsidP="0007748C">
            <w:pPr>
              <w:pStyle w:val="TableParagraph"/>
              <w:spacing w:before="60"/>
              <w:ind w:left="13" w:right="6"/>
              <w:rPr>
                <w:b/>
                <w:bCs/>
                <w:sz w:val="20"/>
              </w:rPr>
            </w:pPr>
            <w:r w:rsidRPr="0007748C">
              <w:rPr>
                <w:b/>
                <w:bCs/>
                <w:spacing w:val="-5"/>
                <w:sz w:val="20"/>
              </w:rPr>
              <w:t>25</w:t>
            </w:r>
          </w:p>
          <w:p w14:paraId="7D0E385B" w14:textId="068FB71C" w:rsidR="002D0063" w:rsidRPr="0007748C" w:rsidRDefault="002D0063" w:rsidP="0007748C">
            <w:pPr>
              <w:pStyle w:val="TableParagraph"/>
              <w:ind w:left="13" w:right="2"/>
              <w:rPr>
                <w:b/>
                <w:bCs/>
                <w:spacing w:val="-10"/>
                <w:sz w:val="20"/>
                <w:szCs w:val="20"/>
              </w:rPr>
            </w:pPr>
            <w:r w:rsidRPr="0007748C">
              <w:rPr>
                <w:b/>
                <w:bCs/>
                <w:spacing w:val="-2"/>
                <w:sz w:val="20"/>
              </w:rPr>
              <w:t>(100%)</w:t>
            </w:r>
          </w:p>
        </w:tc>
        <w:tc>
          <w:tcPr>
            <w:tcW w:w="884" w:type="dxa"/>
            <w:tcBorders>
              <w:top w:val="single" w:sz="4" w:space="0" w:color="000000"/>
              <w:left w:val="single" w:sz="4" w:space="0" w:color="000000"/>
              <w:bottom w:val="single" w:sz="4" w:space="0" w:color="000000"/>
              <w:right w:val="single" w:sz="4" w:space="0" w:color="000000"/>
            </w:tcBorders>
            <w:vAlign w:val="center"/>
          </w:tcPr>
          <w:p w14:paraId="5E0DD0E7" w14:textId="77777777" w:rsidR="005C48C3" w:rsidRDefault="002D0063" w:rsidP="0007748C">
            <w:pPr>
              <w:pStyle w:val="TableParagraph"/>
              <w:ind w:left="17" w:right="6"/>
              <w:rPr>
                <w:b/>
                <w:bCs/>
                <w:sz w:val="20"/>
              </w:rPr>
            </w:pPr>
            <w:r w:rsidRPr="0007748C">
              <w:rPr>
                <w:b/>
                <w:bCs/>
                <w:sz w:val="20"/>
              </w:rPr>
              <w:t xml:space="preserve">0 </w:t>
            </w:r>
          </w:p>
          <w:p w14:paraId="5EB1B415" w14:textId="0BE4A800" w:rsidR="002D0063" w:rsidRPr="0007748C" w:rsidRDefault="002D0063" w:rsidP="0007748C">
            <w:pPr>
              <w:pStyle w:val="TableParagraph"/>
              <w:ind w:left="17" w:right="6"/>
              <w:rPr>
                <w:b/>
                <w:bCs/>
                <w:sz w:val="20"/>
                <w:szCs w:val="20"/>
              </w:rPr>
            </w:pPr>
            <w:r w:rsidRPr="0007748C">
              <w:rPr>
                <w:b/>
                <w:bCs/>
                <w:spacing w:val="-4"/>
                <w:sz w:val="20"/>
              </w:rPr>
              <w:t>(0%)</w:t>
            </w:r>
          </w:p>
        </w:tc>
        <w:tc>
          <w:tcPr>
            <w:tcW w:w="893" w:type="dxa"/>
            <w:tcBorders>
              <w:top w:val="single" w:sz="4" w:space="0" w:color="000000"/>
              <w:left w:val="single" w:sz="4" w:space="0" w:color="000000"/>
              <w:bottom w:val="single" w:sz="4" w:space="0" w:color="000000"/>
              <w:right w:val="single" w:sz="4" w:space="0" w:color="000000"/>
            </w:tcBorders>
            <w:vAlign w:val="center"/>
          </w:tcPr>
          <w:p w14:paraId="2B96B1B3" w14:textId="77777777" w:rsidR="002D0063" w:rsidRPr="0007748C" w:rsidRDefault="002D0063" w:rsidP="0007748C">
            <w:pPr>
              <w:pStyle w:val="TableParagraph"/>
              <w:ind w:left="17" w:right="6"/>
              <w:rPr>
                <w:b/>
                <w:bCs/>
                <w:sz w:val="20"/>
                <w:szCs w:val="20"/>
              </w:rPr>
            </w:pPr>
            <w:r w:rsidRPr="0007748C">
              <w:rPr>
                <w:b/>
                <w:bCs/>
                <w:sz w:val="20"/>
                <w:szCs w:val="20"/>
              </w:rPr>
              <w:t>-</w:t>
            </w:r>
          </w:p>
        </w:tc>
      </w:tr>
    </w:tbl>
    <w:p w14:paraId="7874F678" w14:textId="3A2050BB" w:rsidR="0007748C" w:rsidRPr="00D925F3" w:rsidRDefault="0007748C" w:rsidP="00D925F3">
      <w:pPr>
        <w:spacing w:before="240" w:after="0" w:line="360" w:lineRule="auto"/>
        <w:ind w:firstLine="720"/>
        <w:jc w:val="both"/>
        <w:rPr>
          <w:rFonts w:ascii="Times New Roman" w:hAnsi="Times New Roman" w:cs="Times New Roman"/>
          <w:sz w:val="24"/>
          <w:szCs w:val="24"/>
        </w:rPr>
      </w:pPr>
      <w:r w:rsidRPr="00D925F3">
        <w:rPr>
          <w:rFonts w:ascii="Times New Roman" w:hAnsi="Times New Roman" w:cs="Times New Roman"/>
          <w:sz w:val="24"/>
          <w:szCs w:val="24"/>
        </w:rPr>
        <w:t>Analisis tingkat kesukaran dan daya pembeda dilakukan terhadap 25 butir soal final. Hasilnya disajikan pada Tabel 3 dan Tabel 4.</w:t>
      </w:r>
    </w:p>
    <w:p w14:paraId="2A011C00" w14:textId="77777777" w:rsidR="0007748C" w:rsidRPr="00266887" w:rsidRDefault="0007748C" w:rsidP="0007748C">
      <w:pPr>
        <w:pStyle w:val="BodyText"/>
        <w:spacing w:before="200" w:line="360" w:lineRule="auto"/>
        <w:ind w:left="143" w:right="38"/>
        <w:jc w:val="center"/>
        <w:rPr>
          <w:b/>
          <w:sz w:val="28"/>
          <w:szCs w:val="28"/>
        </w:rPr>
      </w:pPr>
      <w:r w:rsidRPr="00266887">
        <w:rPr>
          <w:b/>
          <w:szCs w:val="28"/>
        </w:rPr>
        <w:t>Tabel</w:t>
      </w:r>
      <w:r w:rsidRPr="00266887">
        <w:rPr>
          <w:b/>
          <w:spacing w:val="-7"/>
          <w:szCs w:val="28"/>
        </w:rPr>
        <w:t xml:space="preserve"> </w:t>
      </w:r>
      <w:r w:rsidRPr="00266887">
        <w:rPr>
          <w:b/>
          <w:szCs w:val="28"/>
        </w:rPr>
        <w:t>3.</w:t>
      </w:r>
      <w:r w:rsidRPr="00266887">
        <w:rPr>
          <w:b/>
          <w:spacing w:val="-7"/>
          <w:szCs w:val="28"/>
        </w:rPr>
        <w:t xml:space="preserve"> </w:t>
      </w:r>
      <w:r w:rsidRPr="00266887">
        <w:rPr>
          <w:b/>
          <w:szCs w:val="28"/>
        </w:rPr>
        <w:t>Sebaran</w:t>
      </w:r>
      <w:r w:rsidRPr="00266887">
        <w:rPr>
          <w:b/>
          <w:spacing w:val="-7"/>
          <w:szCs w:val="28"/>
        </w:rPr>
        <w:t xml:space="preserve"> </w:t>
      </w:r>
      <w:r w:rsidRPr="00266887">
        <w:rPr>
          <w:b/>
          <w:szCs w:val="28"/>
        </w:rPr>
        <w:t>Tingkat</w:t>
      </w:r>
      <w:r w:rsidRPr="00266887">
        <w:rPr>
          <w:b/>
          <w:spacing w:val="-9"/>
          <w:szCs w:val="28"/>
        </w:rPr>
        <w:t xml:space="preserve"> </w:t>
      </w:r>
      <w:r w:rsidRPr="00266887">
        <w:rPr>
          <w:b/>
          <w:szCs w:val="28"/>
        </w:rPr>
        <w:t>Kesukaran</w:t>
      </w:r>
      <w:r w:rsidRPr="00266887">
        <w:rPr>
          <w:b/>
          <w:spacing w:val="-7"/>
          <w:szCs w:val="28"/>
        </w:rPr>
        <w:t xml:space="preserve"> </w:t>
      </w:r>
      <w:r w:rsidRPr="00266887">
        <w:rPr>
          <w:b/>
          <w:szCs w:val="28"/>
        </w:rPr>
        <w:t xml:space="preserve">Butir </w:t>
      </w:r>
      <w:r w:rsidRPr="00266887">
        <w:rPr>
          <w:b/>
          <w:spacing w:val="-4"/>
          <w:szCs w:val="28"/>
        </w:rPr>
        <w:t>Soal</w:t>
      </w:r>
    </w:p>
    <w:tbl>
      <w:tblPr>
        <w:tblW w:w="4247"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8"/>
        <w:gridCol w:w="1277"/>
        <w:gridCol w:w="1132"/>
      </w:tblGrid>
      <w:tr w:rsidR="0007748C" w14:paraId="19F3428C" w14:textId="77777777" w:rsidTr="0007748C">
        <w:trPr>
          <w:trHeight w:val="589"/>
        </w:trPr>
        <w:tc>
          <w:tcPr>
            <w:tcW w:w="1838" w:type="dxa"/>
            <w:shd w:val="clear" w:color="auto" w:fill="D9D9D9"/>
            <w:vAlign w:val="center"/>
          </w:tcPr>
          <w:p w14:paraId="42787C56" w14:textId="77777777" w:rsidR="0007748C" w:rsidRDefault="0007748C" w:rsidP="0007748C">
            <w:pPr>
              <w:pStyle w:val="TableParagraph"/>
              <w:ind w:left="13" w:right="5"/>
              <w:rPr>
                <w:b/>
                <w:sz w:val="20"/>
              </w:rPr>
            </w:pPr>
            <w:r>
              <w:rPr>
                <w:b/>
                <w:spacing w:val="-2"/>
                <w:sz w:val="20"/>
              </w:rPr>
              <w:t>Kategori</w:t>
            </w:r>
          </w:p>
        </w:tc>
        <w:tc>
          <w:tcPr>
            <w:tcW w:w="1277" w:type="dxa"/>
            <w:shd w:val="clear" w:color="auto" w:fill="D9D9D9"/>
            <w:vAlign w:val="center"/>
          </w:tcPr>
          <w:p w14:paraId="2346BDC5" w14:textId="77777777" w:rsidR="0007748C" w:rsidRDefault="0007748C" w:rsidP="0007748C">
            <w:pPr>
              <w:pStyle w:val="TableParagraph"/>
              <w:ind w:left="408" w:right="300" w:hanging="94"/>
              <w:rPr>
                <w:b/>
                <w:sz w:val="20"/>
              </w:rPr>
            </w:pPr>
            <w:r>
              <w:rPr>
                <w:b/>
                <w:spacing w:val="-2"/>
                <w:sz w:val="20"/>
              </w:rPr>
              <w:t xml:space="preserve">Jumlah </w:t>
            </w:r>
            <w:r>
              <w:rPr>
                <w:b/>
                <w:spacing w:val="-4"/>
                <w:sz w:val="20"/>
              </w:rPr>
              <w:t>Butir</w:t>
            </w:r>
          </w:p>
        </w:tc>
        <w:tc>
          <w:tcPr>
            <w:tcW w:w="1132" w:type="dxa"/>
            <w:shd w:val="clear" w:color="auto" w:fill="D9D9D9"/>
            <w:vAlign w:val="center"/>
          </w:tcPr>
          <w:p w14:paraId="2EFF79E0" w14:textId="77777777" w:rsidR="0007748C" w:rsidRDefault="0007748C" w:rsidP="0007748C">
            <w:pPr>
              <w:pStyle w:val="TableParagraph"/>
              <w:ind w:left="15" w:right="7"/>
              <w:rPr>
                <w:b/>
                <w:sz w:val="20"/>
              </w:rPr>
            </w:pPr>
            <w:r>
              <w:rPr>
                <w:b/>
                <w:spacing w:val="-2"/>
                <w:sz w:val="20"/>
              </w:rPr>
              <w:t>Persentase</w:t>
            </w:r>
          </w:p>
        </w:tc>
      </w:tr>
      <w:tr w:rsidR="0007748C" w14:paraId="454ED67A" w14:textId="77777777" w:rsidTr="0007748C">
        <w:trPr>
          <w:trHeight w:val="470"/>
        </w:trPr>
        <w:tc>
          <w:tcPr>
            <w:tcW w:w="1838" w:type="dxa"/>
            <w:vAlign w:val="center"/>
          </w:tcPr>
          <w:p w14:paraId="244CA2DE" w14:textId="77777777" w:rsidR="0007748C" w:rsidRDefault="0007748C" w:rsidP="0007748C">
            <w:pPr>
              <w:pStyle w:val="TableParagraph"/>
              <w:ind w:left="13" w:right="7"/>
              <w:rPr>
                <w:sz w:val="20"/>
              </w:rPr>
            </w:pPr>
            <w:r>
              <w:rPr>
                <w:sz w:val="20"/>
              </w:rPr>
              <w:t>Sukar</w:t>
            </w:r>
            <w:r>
              <w:rPr>
                <w:spacing w:val="-8"/>
                <w:sz w:val="20"/>
              </w:rPr>
              <w:t xml:space="preserve"> </w:t>
            </w:r>
            <w:r>
              <w:rPr>
                <w:sz w:val="20"/>
              </w:rPr>
              <w:t>(0,00–</w:t>
            </w:r>
            <w:r>
              <w:rPr>
                <w:spacing w:val="-2"/>
                <w:sz w:val="20"/>
              </w:rPr>
              <w:t>0,30)</w:t>
            </w:r>
          </w:p>
        </w:tc>
        <w:tc>
          <w:tcPr>
            <w:tcW w:w="1277" w:type="dxa"/>
            <w:vAlign w:val="center"/>
          </w:tcPr>
          <w:p w14:paraId="2B10E65B" w14:textId="77777777" w:rsidR="0007748C" w:rsidRDefault="0007748C" w:rsidP="0007748C">
            <w:pPr>
              <w:pStyle w:val="TableParagraph"/>
              <w:ind w:left="15" w:right="10"/>
              <w:rPr>
                <w:sz w:val="20"/>
              </w:rPr>
            </w:pPr>
            <w:r>
              <w:rPr>
                <w:spacing w:val="-10"/>
                <w:sz w:val="20"/>
              </w:rPr>
              <w:t>0</w:t>
            </w:r>
          </w:p>
        </w:tc>
        <w:tc>
          <w:tcPr>
            <w:tcW w:w="1132" w:type="dxa"/>
            <w:vAlign w:val="center"/>
          </w:tcPr>
          <w:p w14:paraId="42620461" w14:textId="77777777" w:rsidR="0007748C" w:rsidRDefault="0007748C" w:rsidP="0007748C">
            <w:pPr>
              <w:pStyle w:val="TableParagraph"/>
              <w:ind w:left="15" w:right="5"/>
              <w:rPr>
                <w:sz w:val="20"/>
              </w:rPr>
            </w:pPr>
            <w:r>
              <w:rPr>
                <w:spacing w:val="-5"/>
                <w:sz w:val="20"/>
              </w:rPr>
              <w:t>0%</w:t>
            </w:r>
          </w:p>
        </w:tc>
      </w:tr>
      <w:tr w:rsidR="0007748C" w14:paraId="05B716F3" w14:textId="77777777" w:rsidTr="0007748C">
        <w:trPr>
          <w:trHeight w:val="465"/>
        </w:trPr>
        <w:tc>
          <w:tcPr>
            <w:tcW w:w="1838" w:type="dxa"/>
            <w:vAlign w:val="center"/>
          </w:tcPr>
          <w:p w14:paraId="7C86ECF8" w14:textId="77777777" w:rsidR="0007748C" w:rsidRDefault="0007748C" w:rsidP="0007748C">
            <w:pPr>
              <w:pStyle w:val="TableParagraph"/>
              <w:ind w:left="13" w:right="5"/>
              <w:rPr>
                <w:sz w:val="20"/>
              </w:rPr>
            </w:pPr>
            <w:r>
              <w:rPr>
                <w:sz w:val="20"/>
              </w:rPr>
              <w:t>Sedang</w:t>
            </w:r>
            <w:r>
              <w:rPr>
                <w:spacing w:val="-9"/>
                <w:sz w:val="20"/>
              </w:rPr>
              <w:t xml:space="preserve"> </w:t>
            </w:r>
            <w:r>
              <w:rPr>
                <w:sz w:val="20"/>
              </w:rPr>
              <w:t>(0,31–</w:t>
            </w:r>
            <w:r>
              <w:rPr>
                <w:spacing w:val="-4"/>
                <w:sz w:val="20"/>
              </w:rPr>
              <w:t>0,70)</w:t>
            </w:r>
          </w:p>
        </w:tc>
        <w:tc>
          <w:tcPr>
            <w:tcW w:w="1277" w:type="dxa"/>
            <w:vAlign w:val="center"/>
          </w:tcPr>
          <w:p w14:paraId="5F3DE073" w14:textId="77777777" w:rsidR="0007748C" w:rsidRDefault="0007748C" w:rsidP="0007748C">
            <w:pPr>
              <w:pStyle w:val="TableParagraph"/>
              <w:ind w:left="15" w:right="4"/>
              <w:rPr>
                <w:sz w:val="20"/>
              </w:rPr>
            </w:pPr>
            <w:r>
              <w:rPr>
                <w:spacing w:val="-5"/>
                <w:sz w:val="20"/>
              </w:rPr>
              <w:t>19</w:t>
            </w:r>
          </w:p>
        </w:tc>
        <w:tc>
          <w:tcPr>
            <w:tcW w:w="1132" w:type="dxa"/>
            <w:vAlign w:val="center"/>
          </w:tcPr>
          <w:p w14:paraId="63D88D71" w14:textId="77777777" w:rsidR="0007748C" w:rsidRDefault="0007748C" w:rsidP="0007748C">
            <w:pPr>
              <w:pStyle w:val="TableParagraph"/>
              <w:ind w:left="15" w:right="5"/>
              <w:rPr>
                <w:sz w:val="20"/>
              </w:rPr>
            </w:pPr>
            <w:r>
              <w:rPr>
                <w:spacing w:val="-5"/>
                <w:sz w:val="20"/>
              </w:rPr>
              <w:t>76%</w:t>
            </w:r>
          </w:p>
        </w:tc>
      </w:tr>
      <w:tr w:rsidR="0007748C" w14:paraId="0D84CAC8" w14:textId="77777777" w:rsidTr="0007748C">
        <w:trPr>
          <w:trHeight w:val="465"/>
        </w:trPr>
        <w:tc>
          <w:tcPr>
            <w:tcW w:w="1838" w:type="dxa"/>
            <w:vAlign w:val="center"/>
          </w:tcPr>
          <w:p w14:paraId="03B0D9AB" w14:textId="353B27FF" w:rsidR="0007748C" w:rsidRDefault="0007748C" w:rsidP="0007748C">
            <w:pPr>
              <w:pStyle w:val="TableParagraph"/>
              <w:ind w:left="13" w:right="5"/>
              <w:rPr>
                <w:sz w:val="20"/>
              </w:rPr>
            </w:pPr>
            <w:r>
              <w:rPr>
                <w:sz w:val="20"/>
              </w:rPr>
              <w:t>Mudah</w:t>
            </w:r>
            <w:r>
              <w:rPr>
                <w:spacing w:val="-7"/>
                <w:sz w:val="20"/>
              </w:rPr>
              <w:t xml:space="preserve"> </w:t>
            </w:r>
            <w:r>
              <w:rPr>
                <w:sz w:val="20"/>
              </w:rPr>
              <w:t>(0,71–</w:t>
            </w:r>
            <w:r>
              <w:rPr>
                <w:spacing w:val="-4"/>
                <w:sz w:val="20"/>
              </w:rPr>
              <w:t>1,00)</w:t>
            </w:r>
          </w:p>
        </w:tc>
        <w:tc>
          <w:tcPr>
            <w:tcW w:w="1277" w:type="dxa"/>
            <w:vAlign w:val="center"/>
          </w:tcPr>
          <w:p w14:paraId="329B1A5D" w14:textId="397A3508" w:rsidR="0007748C" w:rsidRDefault="0007748C" w:rsidP="0007748C">
            <w:pPr>
              <w:pStyle w:val="TableParagraph"/>
              <w:ind w:left="15" w:right="4"/>
              <w:rPr>
                <w:spacing w:val="-5"/>
                <w:sz w:val="20"/>
              </w:rPr>
            </w:pPr>
            <w:r>
              <w:rPr>
                <w:spacing w:val="-10"/>
                <w:sz w:val="20"/>
              </w:rPr>
              <w:t>6</w:t>
            </w:r>
          </w:p>
        </w:tc>
        <w:tc>
          <w:tcPr>
            <w:tcW w:w="1132" w:type="dxa"/>
            <w:vAlign w:val="center"/>
          </w:tcPr>
          <w:p w14:paraId="034F1FD4" w14:textId="2051541E" w:rsidR="0007748C" w:rsidRDefault="0007748C" w:rsidP="0007748C">
            <w:pPr>
              <w:pStyle w:val="TableParagraph"/>
              <w:ind w:left="15" w:right="5"/>
              <w:rPr>
                <w:spacing w:val="-5"/>
                <w:sz w:val="20"/>
              </w:rPr>
            </w:pPr>
            <w:r>
              <w:rPr>
                <w:spacing w:val="-5"/>
                <w:sz w:val="20"/>
              </w:rPr>
              <w:t>24%</w:t>
            </w:r>
          </w:p>
        </w:tc>
      </w:tr>
      <w:tr w:rsidR="0007748C" w:rsidRPr="005C48C3" w14:paraId="7BCF7954" w14:textId="77777777" w:rsidTr="0007748C">
        <w:trPr>
          <w:trHeight w:val="465"/>
        </w:trPr>
        <w:tc>
          <w:tcPr>
            <w:tcW w:w="1838" w:type="dxa"/>
            <w:vAlign w:val="center"/>
          </w:tcPr>
          <w:p w14:paraId="167DAE47" w14:textId="6B14BF10" w:rsidR="0007748C" w:rsidRPr="005C48C3" w:rsidRDefault="0007748C" w:rsidP="0007748C">
            <w:pPr>
              <w:pStyle w:val="TableParagraph"/>
              <w:ind w:left="13" w:right="5"/>
              <w:rPr>
                <w:b/>
                <w:bCs/>
                <w:sz w:val="20"/>
              </w:rPr>
            </w:pPr>
            <w:r w:rsidRPr="005C48C3">
              <w:rPr>
                <w:b/>
                <w:bCs/>
                <w:spacing w:val="-2"/>
                <w:sz w:val="20"/>
              </w:rPr>
              <w:t>Total</w:t>
            </w:r>
          </w:p>
        </w:tc>
        <w:tc>
          <w:tcPr>
            <w:tcW w:w="1277" w:type="dxa"/>
            <w:vAlign w:val="center"/>
          </w:tcPr>
          <w:p w14:paraId="6E938FD0" w14:textId="15F2C38C" w:rsidR="0007748C" w:rsidRPr="005C48C3" w:rsidRDefault="0007748C" w:rsidP="0007748C">
            <w:pPr>
              <w:pStyle w:val="TableParagraph"/>
              <w:ind w:left="15" w:right="4"/>
              <w:rPr>
                <w:b/>
                <w:bCs/>
                <w:spacing w:val="-5"/>
                <w:sz w:val="20"/>
              </w:rPr>
            </w:pPr>
            <w:r w:rsidRPr="005C48C3">
              <w:rPr>
                <w:b/>
                <w:bCs/>
                <w:spacing w:val="-5"/>
                <w:sz w:val="20"/>
              </w:rPr>
              <w:t>25</w:t>
            </w:r>
          </w:p>
        </w:tc>
        <w:tc>
          <w:tcPr>
            <w:tcW w:w="1132" w:type="dxa"/>
            <w:vAlign w:val="center"/>
          </w:tcPr>
          <w:p w14:paraId="2E011D58" w14:textId="1D4499B8" w:rsidR="0007748C" w:rsidRPr="005C48C3" w:rsidRDefault="0007748C" w:rsidP="0007748C">
            <w:pPr>
              <w:pStyle w:val="TableParagraph"/>
              <w:ind w:left="15" w:right="5"/>
              <w:rPr>
                <w:b/>
                <w:bCs/>
                <w:spacing w:val="-5"/>
                <w:sz w:val="20"/>
              </w:rPr>
            </w:pPr>
            <w:r w:rsidRPr="005C48C3">
              <w:rPr>
                <w:b/>
                <w:bCs/>
                <w:spacing w:val="-4"/>
                <w:sz w:val="20"/>
              </w:rPr>
              <w:t>100%</w:t>
            </w:r>
          </w:p>
        </w:tc>
      </w:tr>
    </w:tbl>
    <w:p w14:paraId="6BA50A37" w14:textId="77777777" w:rsidR="00266887" w:rsidRDefault="00266887" w:rsidP="0007748C">
      <w:pPr>
        <w:pStyle w:val="BodyText"/>
        <w:spacing w:before="240" w:line="360" w:lineRule="auto"/>
        <w:ind w:right="38"/>
        <w:jc w:val="center"/>
        <w:rPr>
          <w:b/>
          <w:sz w:val="22"/>
        </w:rPr>
      </w:pPr>
    </w:p>
    <w:p w14:paraId="6897E39E" w14:textId="77777777" w:rsidR="00266887" w:rsidRDefault="00266887" w:rsidP="0007748C">
      <w:pPr>
        <w:pStyle w:val="BodyText"/>
        <w:spacing w:before="240" w:line="360" w:lineRule="auto"/>
        <w:ind w:right="38"/>
        <w:jc w:val="center"/>
        <w:rPr>
          <w:b/>
          <w:sz w:val="22"/>
        </w:rPr>
      </w:pPr>
    </w:p>
    <w:p w14:paraId="547DEEEB" w14:textId="3585C9B5" w:rsidR="002D0063" w:rsidRPr="00266887" w:rsidRDefault="0007748C" w:rsidP="0007748C">
      <w:pPr>
        <w:pStyle w:val="BodyText"/>
        <w:spacing w:before="240" w:line="360" w:lineRule="auto"/>
        <w:ind w:right="38"/>
        <w:jc w:val="center"/>
        <w:rPr>
          <w:sz w:val="28"/>
          <w:szCs w:val="28"/>
        </w:rPr>
      </w:pPr>
      <w:r w:rsidRPr="00266887">
        <w:rPr>
          <w:b/>
          <w:szCs w:val="28"/>
        </w:rPr>
        <w:t>Tabel</w:t>
      </w:r>
      <w:r w:rsidRPr="00266887">
        <w:rPr>
          <w:b/>
          <w:spacing w:val="-5"/>
          <w:szCs w:val="28"/>
        </w:rPr>
        <w:t xml:space="preserve"> </w:t>
      </w:r>
      <w:r w:rsidRPr="00266887">
        <w:rPr>
          <w:b/>
          <w:szCs w:val="28"/>
        </w:rPr>
        <w:t>4.</w:t>
      </w:r>
      <w:r w:rsidRPr="00266887">
        <w:rPr>
          <w:b/>
          <w:spacing w:val="-6"/>
          <w:szCs w:val="28"/>
        </w:rPr>
        <w:t xml:space="preserve"> </w:t>
      </w:r>
      <w:r w:rsidRPr="00266887">
        <w:rPr>
          <w:b/>
          <w:szCs w:val="28"/>
        </w:rPr>
        <w:t>Ringkasan</w:t>
      </w:r>
      <w:r w:rsidRPr="00266887">
        <w:rPr>
          <w:b/>
          <w:spacing w:val="-9"/>
          <w:szCs w:val="28"/>
        </w:rPr>
        <w:t xml:space="preserve"> </w:t>
      </w:r>
      <w:r w:rsidRPr="00266887">
        <w:rPr>
          <w:b/>
          <w:szCs w:val="28"/>
        </w:rPr>
        <w:t>Hasil</w:t>
      </w:r>
      <w:r w:rsidRPr="00266887">
        <w:rPr>
          <w:b/>
          <w:spacing w:val="-8"/>
          <w:szCs w:val="28"/>
        </w:rPr>
        <w:t xml:space="preserve"> </w:t>
      </w:r>
      <w:r w:rsidRPr="00266887">
        <w:rPr>
          <w:b/>
          <w:szCs w:val="28"/>
        </w:rPr>
        <w:t>Analisis</w:t>
      </w:r>
      <w:r w:rsidRPr="00266887">
        <w:rPr>
          <w:b/>
          <w:spacing w:val="-6"/>
          <w:szCs w:val="28"/>
        </w:rPr>
        <w:t xml:space="preserve"> </w:t>
      </w:r>
      <w:r w:rsidRPr="00266887">
        <w:rPr>
          <w:b/>
          <w:szCs w:val="28"/>
        </w:rPr>
        <w:t xml:space="preserve">Daya </w:t>
      </w:r>
      <w:r w:rsidRPr="00266887">
        <w:rPr>
          <w:b/>
          <w:spacing w:val="-2"/>
          <w:szCs w:val="28"/>
        </w:rPr>
        <w:t>Pembeda</w:t>
      </w:r>
    </w:p>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1043"/>
        <w:gridCol w:w="1129"/>
      </w:tblGrid>
      <w:tr w:rsidR="0007748C" w14:paraId="2DB0D877" w14:textId="77777777" w:rsidTr="0007748C">
        <w:trPr>
          <w:trHeight w:val="469"/>
        </w:trPr>
        <w:tc>
          <w:tcPr>
            <w:tcW w:w="2122" w:type="dxa"/>
            <w:shd w:val="clear" w:color="auto" w:fill="D9D9D9"/>
            <w:vAlign w:val="center"/>
          </w:tcPr>
          <w:p w14:paraId="222DDF47" w14:textId="77777777" w:rsidR="0007748C" w:rsidRDefault="0007748C" w:rsidP="0007748C">
            <w:pPr>
              <w:pStyle w:val="TableParagraph"/>
              <w:ind w:left="14" w:right="2"/>
              <w:rPr>
                <w:b/>
                <w:sz w:val="20"/>
              </w:rPr>
            </w:pPr>
            <w:r>
              <w:rPr>
                <w:b/>
                <w:spacing w:val="-2"/>
                <w:sz w:val="20"/>
              </w:rPr>
              <w:t>Kategori</w:t>
            </w:r>
          </w:p>
        </w:tc>
        <w:tc>
          <w:tcPr>
            <w:tcW w:w="1043" w:type="dxa"/>
            <w:shd w:val="clear" w:color="auto" w:fill="D9D9D9"/>
            <w:vAlign w:val="center"/>
          </w:tcPr>
          <w:p w14:paraId="54DB7864" w14:textId="77777777" w:rsidR="0007748C" w:rsidRDefault="0007748C" w:rsidP="0007748C">
            <w:pPr>
              <w:pStyle w:val="TableParagraph"/>
              <w:ind w:left="292" w:right="186" w:hanging="94"/>
              <w:rPr>
                <w:b/>
                <w:sz w:val="20"/>
              </w:rPr>
            </w:pPr>
            <w:r>
              <w:rPr>
                <w:b/>
                <w:spacing w:val="-2"/>
                <w:sz w:val="20"/>
              </w:rPr>
              <w:t xml:space="preserve">Jumlah </w:t>
            </w:r>
            <w:r>
              <w:rPr>
                <w:b/>
                <w:spacing w:val="-4"/>
                <w:sz w:val="20"/>
              </w:rPr>
              <w:t>Butir</w:t>
            </w:r>
          </w:p>
        </w:tc>
        <w:tc>
          <w:tcPr>
            <w:tcW w:w="1129" w:type="dxa"/>
            <w:shd w:val="clear" w:color="auto" w:fill="D9D9D9"/>
            <w:vAlign w:val="center"/>
          </w:tcPr>
          <w:p w14:paraId="44C0A619" w14:textId="77777777" w:rsidR="0007748C" w:rsidRDefault="0007748C" w:rsidP="0007748C">
            <w:pPr>
              <w:pStyle w:val="TableParagraph"/>
              <w:ind w:left="10" w:right="8"/>
              <w:rPr>
                <w:b/>
                <w:sz w:val="20"/>
              </w:rPr>
            </w:pPr>
            <w:r>
              <w:rPr>
                <w:b/>
                <w:spacing w:val="-2"/>
                <w:sz w:val="20"/>
              </w:rPr>
              <w:t>Persentase</w:t>
            </w:r>
          </w:p>
        </w:tc>
      </w:tr>
      <w:tr w:rsidR="0007748C" w14:paraId="036E7947" w14:textId="77777777" w:rsidTr="0007748C">
        <w:trPr>
          <w:trHeight w:val="465"/>
        </w:trPr>
        <w:tc>
          <w:tcPr>
            <w:tcW w:w="2122" w:type="dxa"/>
            <w:vAlign w:val="center"/>
          </w:tcPr>
          <w:p w14:paraId="746D0D5E" w14:textId="77777777" w:rsidR="0007748C" w:rsidRDefault="0007748C" w:rsidP="0007748C">
            <w:pPr>
              <w:pStyle w:val="TableParagraph"/>
              <w:ind w:left="14" w:right="2"/>
              <w:rPr>
                <w:sz w:val="20"/>
              </w:rPr>
            </w:pPr>
            <w:r>
              <w:rPr>
                <w:sz w:val="20"/>
              </w:rPr>
              <w:t>Jelek</w:t>
            </w:r>
            <w:r>
              <w:rPr>
                <w:spacing w:val="-7"/>
                <w:sz w:val="20"/>
              </w:rPr>
              <w:t xml:space="preserve"> </w:t>
            </w:r>
            <w:r>
              <w:rPr>
                <w:sz w:val="20"/>
              </w:rPr>
              <w:t>(0,00–</w:t>
            </w:r>
            <w:r>
              <w:rPr>
                <w:spacing w:val="-4"/>
                <w:sz w:val="20"/>
              </w:rPr>
              <w:t>0,20)</w:t>
            </w:r>
          </w:p>
        </w:tc>
        <w:tc>
          <w:tcPr>
            <w:tcW w:w="1043" w:type="dxa"/>
            <w:vAlign w:val="center"/>
          </w:tcPr>
          <w:p w14:paraId="16A6BB93" w14:textId="77777777" w:rsidR="0007748C" w:rsidRDefault="0007748C" w:rsidP="0007748C">
            <w:pPr>
              <w:pStyle w:val="TableParagraph"/>
              <w:ind w:left="13" w:right="6"/>
              <w:rPr>
                <w:sz w:val="20"/>
              </w:rPr>
            </w:pPr>
            <w:r>
              <w:rPr>
                <w:spacing w:val="-10"/>
                <w:sz w:val="20"/>
              </w:rPr>
              <w:t>1</w:t>
            </w:r>
          </w:p>
        </w:tc>
        <w:tc>
          <w:tcPr>
            <w:tcW w:w="1129" w:type="dxa"/>
            <w:vAlign w:val="center"/>
          </w:tcPr>
          <w:p w14:paraId="1576A396" w14:textId="77777777" w:rsidR="0007748C" w:rsidRDefault="0007748C" w:rsidP="0007748C">
            <w:pPr>
              <w:pStyle w:val="TableParagraph"/>
              <w:ind w:left="10" w:right="5"/>
              <w:rPr>
                <w:sz w:val="20"/>
              </w:rPr>
            </w:pPr>
            <w:r>
              <w:rPr>
                <w:spacing w:val="-5"/>
                <w:sz w:val="20"/>
              </w:rPr>
              <w:t>4%</w:t>
            </w:r>
          </w:p>
        </w:tc>
      </w:tr>
      <w:tr w:rsidR="0007748C" w14:paraId="3758823D" w14:textId="77777777" w:rsidTr="0007748C">
        <w:trPr>
          <w:trHeight w:val="465"/>
        </w:trPr>
        <w:tc>
          <w:tcPr>
            <w:tcW w:w="2122" w:type="dxa"/>
            <w:vAlign w:val="center"/>
          </w:tcPr>
          <w:p w14:paraId="402F4CB8" w14:textId="77777777" w:rsidR="0007748C" w:rsidRDefault="0007748C" w:rsidP="0007748C">
            <w:pPr>
              <w:pStyle w:val="TableParagraph"/>
              <w:ind w:left="14"/>
              <w:rPr>
                <w:sz w:val="20"/>
              </w:rPr>
            </w:pPr>
            <w:r>
              <w:rPr>
                <w:sz w:val="20"/>
              </w:rPr>
              <w:t>Cukup</w:t>
            </w:r>
            <w:r>
              <w:rPr>
                <w:spacing w:val="-8"/>
                <w:sz w:val="20"/>
              </w:rPr>
              <w:t xml:space="preserve"> </w:t>
            </w:r>
            <w:r>
              <w:rPr>
                <w:sz w:val="20"/>
              </w:rPr>
              <w:t>(0,21–</w:t>
            </w:r>
            <w:r>
              <w:rPr>
                <w:spacing w:val="-4"/>
                <w:sz w:val="20"/>
              </w:rPr>
              <w:t>0,40)</w:t>
            </w:r>
          </w:p>
        </w:tc>
        <w:tc>
          <w:tcPr>
            <w:tcW w:w="1043" w:type="dxa"/>
            <w:vAlign w:val="center"/>
          </w:tcPr>
          <w:p w14:paraId="719F03F6" w14:textId="77777777" w:rsidR="0007748C" w:rsidRDefault="0007748C" w:rsidP="0007748C">
            <w:pPr>
              <w:pStyle w:val="TableParagraph"/>
              <w:ind w:left="13"/>
              <w:rPr>
                <w:sz w:val="20"/>
              </w:rPr>
            </w:pPr>
            <w:r>
              <w:rPr>
                <w:spacing w:val="-5"/>
                <w:sz w:val="20"/>
              </w:rPr>
              <w:t>15</w:t>
            </w:r>
          </w:p>
        </w:tc>
        <w:tc>
          <w:tcPr>
            <w:tcW w:w="1129" w:type="dxa"/>
            <w:vAlign w:val="center"/>
          </w:tcPr>
          <w:p w14:paraId="7C67DB64" w14:textId="77777777" w:rsidR="0007748C" w:rsidRDefault="0007748C" w:rsidP="0007748C">
            <w:pPr>
              <w:pStyle w:val="TableParagraph"/>
              <w:ind w:left="10" w:right="5"/>
              <w:rPr>
                <w:sz w:val="20"/>
              </w:rPr>
            </w:pPr>
            <w:r>
              <w:rPr>
                <w:spacing w:val="-5"/>
                <w:sz w:val="20"/>
              </w:rPr>
              <w:t>60%</w:t>
            </w:r>
          </w:p>
        </w:tc>
      </w:tr>
      <w:tr w:rsidR="0007748C" w14:paraId="3225EF2E" w14:textId="77777777" w:rsidTr="0007748C">
        <w:trPr>
          <w:trHeight w:val="465"/>
        </w:trPr>
        <w:tc>
          <w:tcPr>
            <w:tcW w:w="2122" w:type="dxa"/>
            <w:vAlign w:val="center"/>
          </w:tcPr>
          <w:p w14:paraId="59894230" w14:textId="77777777" w:rsidR="0007748C" w:rsidRDefault="0007748C" w:rsidP="0007748C">
            <w:pPr>
              <w:pStyle w:val="TableParagraph"/>
              <w:ind w:left="14" w:right="2"/>
              <w:rPr>
                <w:sz w:val="20"/>
              </w:rPr>
            </w:pPr>
            <w:r>
              <w:rPr>
                <w:sz w:val="20"/>
              </w:rPr>
              <w:t>Baik</w:t>
            </w:r>
            <w:r>
              <w:rPr>
                <w:spacing w:val="-7"/>
                <w:sz w:val="20"/>
              </w:rPr>
              <w:t xml:space="preserve"> </w:t>
            </w:r>
            <w:r>
              <w:rPr>
                <w:sz w:val="20"/>
              </w:rPr>
              <w:t>(0,41–</w:t>
            </w:r>
            <w:r>
              <w:rPr>
                <w:spacing w:val="-2"/>
                <w:sz w:val="20"/>
              </w:rPr>
              <w:t>0,70)</w:t>
            </w:r>
          </w:p>
        </w:tc>
        <w:tc>
          <w:tcPr>
            <w:tcW w:w="1043" w:type="dxa"/>
            <w:vAlign w:val="center"/>
          </w:tcPr>
          <w:p w14:paraId="01BD1816" w14:textId="77777777" w:rsidR="0007748C" w:rsidRDefault="0007748C" w:rsidP="0007748C">
            <w:pPr>
              <w:pStyle w:val="TableParagraph"/>
              <w:ind w:left="13" w:right="6"/>
              <w:rPr>
                <w:sz w:val="20"/>
              </w:rPr>
            </w:pPr>
            <w:r>
              <w:rPr>
                <w:spacing w:val="-10"/>
                <w:sz w:val="20"/>
              </w:rPr>
              <w:t>9</w:t>
            </w:r>
          </w:p>
        </w:tc>
        <w:tc>
          <w:tcPr>
            <w:tcW w:w="1129" w:type="dxa"/>
            <w:vAlign w:val="center"/>
          </w:tcPr>
          <w:p w14:paraId="4E51C601" w14:textId="77777777" w:rsidR="0007748C" w:rsidRDefault="0007748C" w:rsidP="0007748C">
            <w:pPr>
              <w:pStyle w:val="TableParagraph"/>
              <w:ind w:left="10" w:right="5"/>
              <w:rPr>
                <w:sz w:val="20"/>
              </w:rPr>
            </w:pPr>
            <w:r>
              <w:rPr>
                <w:spacing w:val="-5"/>
                <w:sz w:val="20"/>
              </w:rPr>
              <w:t>36%</w:t>
            </w:r>
          </w:p>
        </w:tc>
      </w:tr>
      <w:tr w:rsidR="0007748C" w14:paraId="5F54B111" w14:textId="77777777" w:rsidTr="0007748C">
        <w:trPr>
          <w:trHeight w:val="465"/>
        </w:trPr>
        <w:tc>
          <w:tcPr>
            <w:tcW w:w="2122" w:type="dxa"/>
            <w:vAlign w:val="center"/>
          </w:tcPr>
          <w:p w14:paraId="745587E2" w14:textId="77777777" w:rsidR="0007748C" w:rsidRDefault="0007748C" w:rsidP="0007748C">
            <w:pPr>
              <w:pStyle w:val="TableParagraph"/>
              <w:ind w:left="14"/>
              <w:rPr>
                <w:sz w:val="20"/>
              </w:rPr>
            </w:pPr>
            <w:r>
              <w:rPr>
                <w:sz w:val="20"/>
              </w:rPr>
              <w:t>Baik</w:t>
            </w:r>
            <w:r>
              <w:rPr>
                <w:spacing w:val="-6"/>
                <w:sz w:val="20"/>
              </w:rPr>
              <w:t xml:space="preserve"> </w:t>
            </w:r>
            <w:r>
              <w:rPr>
                <w:sz w:val="20"/>
              </w:rPr>
              <w:t>Sekali</w:t>
            </w:r>
            <w:r>
              <w:rPr>
                <w:spacing w:val="-5"/>
                <w:sz w:val="20"/>
              </w:rPr>
              <w:t xml:space="preserve"> </w:t>
            </w:r>
            <w:r>
              <w:rPr>
                <w:sz w:val="20"/>
              </w:rPr>
              <w:t>(0,71–</w:t>
            </w:r>
            <w:r>
              <w:rPr>
                <w:spacing w:val="-4"/>
                <w:sz w:val="20"/>
              </w:rPr>
              <w:t>1,00)</w:t>
            </w:r>
          </w:p>
        </w:tc>
        <w:tc>
          <w:tcPr>
            <w:tcW w:w="1043" w:type="dxa"/>
            <w:vAlign w:val="center"/>
          </w:tcPr>
          <w:p w14:paraId="104AD095" w14:textId="77777777" w:rsidR="0007748C" w:rsidRDefault="0007748C" w:rsidP="0007748C">
            <w:pPr>
              <w:pStyle w:val="TableParagraph"/>
              <w:ind w:left="13" w:right="6"/>
              <w:rPr>
                <w:sz w:val="20"/>
              </w:rPr>
            </w:pPr>
            <w:r>
              <w:rPr>
                <w:spacing w:val="-10"/>
                <w:sz w:val="20"/>
              </w:rPr>
              <w:t>0</w:t>
            </w:r>
          </w:p>
        </w:tc>
        <w:tc>
          <w:tcPr>
            <w:tcW w:w="1129" w:type="dxa"/>
            <w:vAlign w:val="center"/>
          </w:tcPr>
          <w:p w14:paraId="213091C3" w14:textId="77777777" w:rsidR="0007748C" w:rsidRDefault="0007748C" w:rsidP="0007748C">
            <w:pPr>
              <w:pStyle w:val="TableParagraph"/>
              <w:ind w:left="10" w:right="5"/>
              <w:rPr>
                <w:sz w:val="20"/>
              </w:rPr>
            </w:pPr>
            <w:r>
              <w:rPr>
                <w:spacing w:val="-5"/>
                <w:sz w:val="20"/>
              </w:rPr>
              <w:t>0%</w:t>
            </w:r>
          </w:p>
        </w:tc>
      </w:tr>
      <w:tr w:rsidR="0007748C" w14:paraId="1DDFC0CD" w14:textId="77777777" w:rsidTr="0007748C">
        <w:trPr>
          <w:trHeight w:val="465"/>
        </w:trPr>
        <w:tc>
          <w:tcPr>
            <w:tcW w:w="2122" w:type="dxa"/>
            <w:vAlign w:val="center"/>
          </w:tcPr>
          <w:p w14:paraId="4F19C11A" w14:textId="77777777" w:rsidR="0007748C" w:rsidRPr="0007748C" w:rsidRDefault="0007748C" w:rsidP="0007748C">
            <w:pPr>
              <w:pStyle w:val="TableParagraph"/>
              <w:ind w:left="14" w:right="1"/>
              <w:rPr>
                <w:b/>
                <w:bCs/>
                <w:sz w:val="20"/>
              </w:rPr>
            </w:pPr>
            <w:r w:rsidRPr="0007748C">
              <w:rPr>
                <w:b/>
                <w:bCs/>
                <w:spacing w:val="-2"/>
                <w:sz w:val="20"/>
              </w:rPr>
              <w:t>Total</w:t>
            </w:r>
          </w:p>
        </w:tc>
        <w:tc>
          <w:tcPr>
            <w:tcW w:w="1043" w:type="dxa"/>
            <w:vAlign w:val="center"/>
          </w:tcPr>
          <w:p w14:paraId="2A11D9D0" w14:textId="77777777" w:rsidR="0007748C" w:rsidRPr="0007748C" w:rsidRDefault="0007748C" w:rsidP="0007748C">
            <w:pPr>
              <w:pStyle w:val="TableParagraph"/>
              <w:ind w:left="13"/>
              <w:rPr>
                <w:b/>
                <w:bCs/>
                <w:sz w:val="20"/>
              </w:rPr>
            </w:pPr>
            <w:r w:rsidRPr="0007748C">
              <w:rPr>
                <w:b/>
                <w:bCs/>
                <w:spacing w:val="-5"/>
                <w:sz w:val="20"/>
              </w:rPr>
              <w:t>25</w:t>
            </w:r>
          </w:p>
        </w:tc>
        <w:tc>
          <w:tcPr>
            <w:tcW w:w="1129" w:type="dxa"/>
            <w:vAlign w:val="center"/>
          </w:tcPr>
          <w:p w14:paraId="09DDD276" w14:textId="77777777" w:rsidR="0007748C" w:rsidRPr="0007748C" w:rsidRDefault="0007748C" w:rsidP="0007748C">
            <w:pPr>
              <w:pStyle w:val="TableParagraph"/>
              <w:ind w:left="10"/>
              <w:rPr>
                <w:b/>
                <w:bCs/>
                <w:sz w:val="20"/>
              </w:rPr>
            </w:pPr>
            <w:r w:rsidRPr="0007748C">
              <w:rPr>
                <w:b/>
                <w:bCs/>
                <w:spacing w:val="-4"/>
                <w:sz w:val="20"/>
              </w:rPr>
              <w:t>100%</w:t>
            </w:r>
          </w:p>
        </w:tc>
      </w:tr>
    </w:tbl>
    <w:p w14:paraId="5C3BBB55" w14:textId="77777777" w:rsidR="0007748C" w:rsidRPr="00E6307F" w:rsidRDefault="0007748C" w:rsidP="00B05D68">
      <w:pPr>
        <w:spacing w:before="240" w:after="0" w:line="360" w:lineRule="auto"/>
        <w:ind w:firstLine="720"/>
        <w:jc w:val="both"/>
        <w:rPr>
          <w:rFonts w:ascii="Times New Roman" w:hAnsi="Times New Roman" w:cs="Times New Roman"/>
          <w:sz w:val="24"/>
          <w:szCs w:val="24"/>
        </w:rPr>
      </w:pPr>
      <w:r w:rsidRPr="00E6307F">
        <w:rPr>
          <w:rFonts w:ascii="Times New Roman" w:hAnsi="Times New Roman" w:cs="Times New Roman"/>
          <w:sz w:val="24"/>
          <w:szCs w:val="24"/>
        </w:rPr>
        <w:t xml:space="preserve">Dominasi butir soal berkategori sedang (76%) dinilai ideal karena mampu </w:t>
      </w:r>
      <w:proofErr w:type="spellStart"/>
      <w:r w:rsidRPr="00E6307F">
        <w:rPr>
          <w:rFonts w:ascii="Times New Roman" w:hAnsi="Times New Roman" w:cs="Times New Roman"/>
          <w:sz w:val="24"/>
          <w:szCs w:val="24"/>
        </w:rPr>
        <w:t>memitigasi</w:t>
      </w:r>
      <w:proofErr w:type="spellEnd"/>
      <w:r w:rsidRPr="00E6307F">
        <w:rPr>
          <w:rFonts w:ascii="Times New Roman" w:hAnsi="Times New Roman" w:cs="Times New Roman"/>
          <w:spacing w:val="-2"/>
          <w:sz w:val="24"/>
          <w:szCs w:val="24"/>
        </w:rPr>
        <w:t xml:space="preserve"> </w:t>
      </w:r>
      <w:r w:rsidRPr="00E6307F">
        <w:rPr>
          <w:rFonts w:ascii="Times New Roman" w:hAnsi="Times New Roman" w:cs="Times New Roman"/>
          <w:sz w:val="24"/>
          <w:szCs w:val="24"/>
        </w:rPr>
        <w:t>risiko</w:t>
      </w:r>
      <w:r w:rsidRPr="00E6307F">
        <w:rPr>
          <w:rFonts w:ascii="Times New Roman" w:hAnsi="Times New Roman" w:cs="Times New Roman"/>
          <w:spacing w:val="-3"/>
          <w:sz w:val="24"/>
          <w:szCs w:val="24"/>
        </w:rPr>
        <w:t xml:space="preserve"> </w:t>
      </w:r>
      <w:r w:rsidRPr="00E6307F">
        <w:rPr>
          <w:rFonts w:ascii="Times New Roman" w:hAnsi="Times New Roman" w:cs="Times New Roman"/>
          <w:sz w:val="24"/>
          <w:szCs w:val="24"/>
        </w:rPr>
        <w:t>penurunan</w:t>
      </w:r>
      <w:r w:rsidRPr="00E6307F">
        <w:rPr>
          <w:rFonts w:ascii="Times New Roman" w:hAnsi="Times New Roman" w:cs="Times New Roman"/>
          <w:spacing w:val="-3"/>
          <w:sz w:val="24"/>
          <w:szCs w:val="24"/>
        </w:rPr>
        <w:t xml:space="preserve"> </w:t>
      </w:r>
      <w:r w:rsidRPr="00E6307F">
        <w:rPr>
          <w:rFonts w:ascii="Times New Roman" w:hAnsi="Times New Roman" w:cs="Times New Roman"/>
          <w:sz w:val="24"/>
          <w:szCs w:val="24"/>
        </w:rPr>
        <w:t>motivasi</w:t>
      </w:r>
      <w:r w:rsidRPr="00E6307F">
        <w:rPr>
          <w:rFonts w:ascii="Times New Roman" w:hAnsi="Times New Roman" w:cs="Times New Roman"/>
          <w:spacing w:val="-2"/>
          <w:sz w:val="24"/>
          <w:szCs w:val="24"/>
        </w:rPr>
        <w:t xml:space="preserve"> </w:t>
      </w:r>
      <w:r w:rsidRPr="00E6307F">
        <w:rPr>
          <w:rFonts w:ascii="Times New Roman" w:hAnsi="Times New Roman" w:cs="Times New Roman"/>
          <w:sz w:val="24"/>
          <w:szCs w:val="24"/>
        </w:rPr>
        <w:t>siswa akibat soal yang terlalu sukar, sekaligus mempertahankan standar mutu akademik agar ujian tetap dipandang serius. Temuan ini dikonfirmasi oleh indeks daya pembeda yang didominasi kategori cukup (60%) dan baik (36%), yang membuktikan bahwa instrumen memiliki sensitivitas memadai untuk membedakan siswa berkemampuan tinggi dan rendah.</w:t>
      </w:r>
    </w:p>
    <w:p w14:paraId="7092F27D" w14:textId="77777777" w:rsidR="0007748C" w:rsidRPr="0007748C" w:rsidRDefault="0007748C" w:rsidP="0007748C">
      <w:pPr>
        <w:pStyle w:val="Heading3"/>
        <w:spacing w:line="360" w:lineRule="auto"/>
        <w:ind w:right="247"/>
        <w:jc w:val="both"/>
        <w:rPr>
          <w:rFonts w:ascii="Times New Roman" w:hAnsi="Times New Roman" w:cs="Times New Roman"/>
          <w:b/>
          <w:bCs/>
          <w:color w:val="auto"/>
          <w:sz w:val="24"/>
          <w:szCs w:val="24"/>
        </w:rPr>
      </w:pPr>
      <w:r w:rsidRPr="0007748C">
        <w:rPr>
          <w:rFonts w:ascii="Times New Roman" w:hAnsi="Times New Roman" w:cs="Times New Roman"/>
          <w:b/>
          <w:bCs/>
          <w:color w:val="auto"/>
          <w:sz w:val="24"/>
          <w:szCs w:val="24"/>
        </w:rPr>
        <w:t>Hasil</w:t>
      </w:r>
      <w:r w:rsidRPr="0007748C">
        <w:rPr>
          <w:rFonts w:ascii="Times New Roman" w:hAnsi="Times New Roman" w:cs="Times New Roman"/>
          <w:b/>
          <w:bCs/>
          <w:color w:val="auto"/>
          <w:spacing w:val="-12"/>
          <w:sz w:val="24"/>
          <w:szCs w:val="24"/>
        </w:rPr>
        <w:t xml:space="preserve"> </w:t>
      </w:r>
      <w:r w:rsidRPr="0007748C">
        <w:rPr>
          <w:rFonts w:ascii="Times New Roman" w:hAnsi="Times New Roman" w:cs="Times New Roman"/>
          <w:b/>
          <w:bCs/>
          <w:color w:val="auto"/>
          <w:sz w:val="24"/>
          <w:szCs w:val="24"/>
        </w:rPr>
        <w:t>Implementasi</w:t>
      </w:r>
      <w:r w:rsidRPr="0007748C">
        <w:rPr>
          <w:rFonts w:ascii="Times New Roman" w:hAnsi="Times New Roman" w:cs="Times New Roman"/>
          <w:b/>
          <w:bCs/>
          <w:color w:val="auto"/>
          <w:spacing w:val="-12"/>
          <w:sz w:val="24"/>
          <w:szCs w:val="24"/>
        </w:rPr>
        <w:t xml:space="preserve"> </w:t>
      </w:r>
      <w:r w:rsidRPr="0007748C">
        <w:rPr>
          <w:rFonts w:ascii="Times New Roman" w:hAnsi="Times New Roman" w:cs="Times New Roman"/>
          <w:b/>
          <w:bCs/>
          <w:color w:val="auto"/>
          <w:sz w:val="24"/>
          <w:szCs w:val="24"/>
        </w:rPr>
        <w:t>dan</w:t>
      </w:r>
      <w:r w:rsidRPr="0007748C">
        <w:rPr>
          <w:rFonts w:ascii="Times New Roman" w:hAnsi="Times New Roman" w:cs="Times New Roman"/>
          <w:b/>
          <w:bCs/>
          <w:color w:val="auto"/>
          <w:spacing w:val="-14"/>
          <w:sz w:val="24"/>
          <w:szCs w:val="24"/>
        </w:rPr>
        <w:t xml:space="preserve"> </w:t>
      </w:r>
      <w:r w:rsidRPr="0007748C">
        <w:rPr>
          <w:rFonts w:ascii="Times New Roman" w:hAnsi="Times New Roman" w:cs="Times New Roman"/>
          <w:b/>
          <w:bCs/>
          <w:color w:val="auto"/>
          <w:sz w:val="24"/>
          <w:szCs w:val="24"/>
        </w:rPr>
        <w:t xml:space="preserve">Efektivitas </w:t>
      </w:r>
      <w:r w:rsidRPr="0007748C">
        <w:rPr>
          <w:rFonts w:ascii="Times New Roman" w:hAnsi="Times New Roman" w:cs="Times New Roman"/>
          <w:b/>
          <w:bCs/>
          <w:color w:val="auto"/>
          <w:spacing w:val="-2"/>
          <w:sz w:val="24"/>
          <w:szCs w:val="24"/>
        </w:rPr>
        <w:t>Produk</w:t>
      </w:r>
    </w:p>
    <w:p w14:paraId="11DEEC46" w14:textId="77777777" w:rsidR="00055D39" w:rsidRPr="00E6307F" w:rsidRDefault="0007748C" w:rsidP="00B05D68">
      <w:pPr>
        <w:spacing w:before="240" w:after="0" w:line="360" w:lineRule="auto"/>
        <w:ind w:firstLine="720"/>
        <w:jc w:val="both"/>
        <w:rPr>
          <w:rFonts w:ascii="Times New Roman" w:hAnsi="Times New Roman" w:cs="Times New Roman"/>
          <w:sz w:val="24"/>
          <w:szCs w:val="24"/>
        </w:rPr>
      </w:pPr>
      <w:r w:rsidRPr="00E6307F">
        <w:rPr>
          <w:rFonts w:ascii="Times New Roman" w:hAnsi="Times New Roman" w:cs="Times New Roman"/>
          <w:sz w:val="24"/>
          <w:szCs w:val="24"/>
        </w:rPr>
        <w:t xml:space="preserve">Instrumen </w:t>
      </w:r>
      <w:r w:rsidRPr="00E6307F">
        <w:rPr>
          <w:rFonts w:ascii="Times New Roman" w:hAnsi="Times New Roman" w:cs="Times New Roman"/>
          <w:spacing w:val="-2"/>
          <w:sz w:val="24"/>
          <w:szCs w:val="24"/>
        </w:rPr>
        <w:t xml:space="preserve">diimplementasikan </w:t>
      </w:r>
      <w:r w:rsidRPr="00E6307F">
        <w:rPr>
          <w:rFonts w:ascii="Times New Roman" w:hAnsi="Times New Roman" w:cs="Times New Roman"/>
          <w:sz w:val="24"/>
          <w:szCs w:val="24"/>
        </w:rPr>
        <w:t>kepada</w:t>
      </w:r>
      <w:r w:rsidRPr="00E6307F">
        <w:rPr>
          <w:rFonts w:ascii="Times New Roman" w:hAnsi="Times New Roman" w:cs="Times New Roman"/>
          <w:spacing w:val="-2"/>
          <w:sz w:val="24"/>
          <w:szCs w:val="24"/>
        </w:rPr>
        <w:t xml:space="preserve"> </w:t>
      </w:r>
      <w:r w:rsidRPr="00E6307F">
        <w:rPr>
          <w:rFonts w:ascii="Times New Roman" w:hAnsi="Times New Roman" w:cs="Times New Roman"/>
          <w:sz w:val="24"/>
          <w:szCs w:val="24"/>
        </w:rPr>
        <w:t>36</w:t>
      </w:r>
      <w:r w:rsidRPr="00E6307F">
        <w:rPr>
          <w:rFonts w:ascii="Times New Roman" w:hAnsi="Times New Roman" w:cs="Times New Roman"/>
          <w:spacing w:val="-1"/>
          <w:sz w:val="24"/>
          <w:szCs w:val="24"/>
        </w:rPr>
        <w:t xml:space="preserve"> </w:t>
      </w:r>
      <w:r w:rsidRPr="00E6307F">
        <w:rPr>
          <w:rFonts w:ascii="Times New Roman" w:hAnsi="Times New Roman" w:cs="Times New Roman"/>
          <w:sz w:val="24"/>
          <w:szCs w:val="24"/>
        </w:rPr>
        <w:t>siswa</w:t>
      </w:r>
      <w:r w:rsidRPr="00E6307F">
        <w:rPr>
          <w:rFonts w:ascii="Times New Roman" w:hAnsi="Times New Roman" w:cs="Times New Roman"/>
          <w:spacing w:val="-3"/>
          <w:sz w:val="24"/>
          <w:szCs w:val="24"/>
        </w:rPr>
        <w:t xml:space="preserve"> </w:t>
      </w:r>
      <w:r w:rsidRPr="00E6307F">
        <w:rPr>
          <w:rFonts w:ascii="Times New Roman" w:hAnsi="Times New Roman" w:cs="Times New Roman"/>
          <w:sz w:val="24"/>
          <w:szCs w:val="24"/>
        </w:rPr>
        <w:t>kelas</w:t>
      </w:r>
      <w:r w:rsidRPr="00E6307F">
        <w:rPr>
          <w:rFonts w:ascii="Times New Roman" w:hAnsi="Times New Roman" w:cs="Times New Roman"/>
          <w:spacing w:val="-2"/>
          <w:sz w:val="24"/>
          <w:szCs w:val="24"/>
        </w:rPr>
        <w:t xml:space="preserve"> </w:t>
      </w:r>
      <w:r w:rsidRPr="00E6307F">
        <w:rPr>
          <w:rFonts w:ascii="Times New Roman" w:hAnsi="Times New Roman" w:cs="Times New Roman"/>
          <w:sz w:val="24"/>
          <w:szCs w:val="24"/>
        </w:rPr>
        <w:t>X</w:t>
      </w:r>
      <w:r w:rsidRPr="00E6307F">
        <w:rPr>
          <w:rFonts w:ascii="Times New Roman" w:hAnsi="Times New Roman" w:cs="Times New Roman"/>
          <w:spacing w:val="-2"/>
          <w:sz w:val="24"/>
          <w:szCs w:val="24"/>
        </w:rPr>
        <w:t xml:space="preserve"> </w:t>
      </w:r>
      <w:r w:rsidRPr="00E6307F">
        <w:rPr>
          <w:rFonts w:ascii="Times New Roman" w:hAnsi="Times New Roman" w:cs="Times New Roman"/>
          <w:sz w:val="24"/>
          <w:szCs w:val="24"/>
        </w:rPr>
        <w:t>Busana</w:t>
      </w:r>
      <w:r w:rsidRPr="00E6307F">
        <w:rPr>
          <w:rFonts w:ascii="Times New Roman" w:hAnsi="Times New Roman" w:cs="Times New Roman"/>
          <w:spacing w:val="-2"/>
          <w:sz w:val="24"/>
          <w:szCs w:val="24"/>
        </w:rPr>
        <w:t xml:space="preserve"> </w:t>
      </w:r>
      <w:r w:rsidRPr="00E6307F">
        <w:rPr>
          <w:rFonts w:ascii="Times New Roman" w:hAnsi="Times New Roman" w:cs="Times New Roman"/>
          <w:sz w:val="24"/>
          <w:szCs w:val="24"/>
        </w:rPr>
        <w:t>1.</w:t>
      </w:r>
      <w:r w:rsidRPr="00E6307F">
        <w:rPr>
          <w:rFonts w:ascii="Times New Roman" w:hAnsi="Times New Roman" w:cs="Times New Roman"/>
          <w:spacing w:val="-1"/>
          <w:sz w:val="24"/>
          <w:szCs w:val="24"/>
        </w:rPr>
        <w:t xml:space="preserve"> </w:t>
      </w:r>
      <w:r w:rsidRPr="00E6307F">
        <w:rPr>
          <w:rFonts w:ascii="Times New Roman" w:hAnsi="Times New Roman" w:cs="Times New Roman"/>
          <w:sz w:val="24"/>
          <w:szCs w:val="24"/>
        </w:rPr>
        <w:t xml:space="preserve">Hasil </w:t>
      </w:r>
      <w:r w:rsidRPr="00E6307F">
        <w:rPr>
          <w:rFonts w:ascii="Times New Roman" w:hAnsi="Times New Roman" w:cs="Times New Roman"/>
          <w:spacing w:val="-5"/>
          <w:sz w:val="24"/>
          <w:szCs w:val="24"/>
        </w:rPr>
        <w:t>tes</w:t>
      </w:r>
      <w:r w:rsidR="00055D39" w:rsidRPr="00E6307F">
        <w:rPr>
          <w:rFonts w:ascii="Times New Roman" w:hAnsi="Times New Roman" w:cs="Times New Roman"/>
          <w:spacing w:val="-5"/>
          <w:sz w:val="24"/>
          <w:szCs w:val="24"/>
        </w:rPr>
        <w:t xml:space="preserve"> </w:t>
      </w:r>
      <w:r w:rsidR="00055D39" w:rsidRPr="00E6307F">
        <w:rPr>
          <w:rFonts w:ascii="Times New Roman" w:hAnsi="Times New Roman" w:cs="Times New Roman"/>
          <w:sz w:val="24"/>
          <w:szCs w:val="24"/>
        </w:rPr>
        <w:t xml:space="preserve">menunjukkan 35 siswa mencapai Kriteria Ketuntasan Minimal (KKM) sebesar 76, sedangkan 1 siswa belum tuntas, sehingga </w:t>
      </w:r>
      <w:r w:rsidR="00055D39" w:rsidRPr="00E6307F">
        <w:rPr>
          <w:rFonts w:ascii="Times New Roman" w:hAnsi="Times New Roman" w:cs="Times New Roman"/>
          <w:spacing w:val="-2"/>
          <w:sz w:val="24"/>
          <w:szCs w:val="24"/>
        </w:rPr>
        <w:t>diperoleh</w:t>
      </w:r>
      <w:r w:rsidR="00055D39" w:rsidRPr="00E6307F">
        <w:rPr>
          <w:rFonts w:ascii="Times New Roman" w:hAnsi="Times New Roman" w:cs="Times New Roman"/>
          <w:spacing w:val="-3"/>
          <w:sz w:val="24"/>
          <w:szCs w:val="24"/>
        </w:rPr>
        <w:t xml:space="preserve"> </w:t>
      </w:r>
      <w:r w:rsidR="00055D39" w:rsidRPr="00E6307F">
        <w:rPr>
          <w:rFonts w:ascii="Times New Roman" w:hAnsi="Times New Roman" w:cs="Times New Roman"/>
          <w:spacing w:val="-2"/>
          <w:sz w:val="24"/>
          <w:szCs w:val="24"/>
        </w:rPr>
        <w:t>ketuntasan</w:t>
      </w:r>
      <w:r w:rsidR="00055D39" w:rsidRPr="00E6307F">
        <w:rPr>
          <w:rFonts w:ascii="Times New Roman" w:hAnsi="Times New Roman" w:cs="Times New Roman"/>
          <w:spacing w:val="-3"/>
          <w:sz w:val="24"/>
          <w:szCs w:val="24"/>
        </w:rPr>
        <w:t xml:space="preserve"> </w:t>
      </w:r>
      <w:r w:rsidR="00055D39" w:rsidRPr="00E6307F">
        <w:rPr>
          <w:rFonts w:ascii="Times New Roman" w:hAnsi="Times New Roman" w:cs="Times New Roman"/>
          <w:spacing w:val="-2"/>
          <w:sz w:val="24"/>
          <w:szCs w:val="24"/>
        </w:rPr>
        <w:t>klasikal</w:t>
      </w:r>
      <w:r w:rsidR="00055D39" w:rsidRPr="00E6307F">
        <w:rPr>
          <w:rFonts w:ascii="Times New Roman" w:hAnsi="Times New Roman" w:cs="Times New Roman"/>
          <w:spacing w:val="-3"/>
          <w:sz w:val="24"/>
          <w:szCs w:val="24"/>
        </w:rPr>
        <w:t xml:space="preserve"> </w:t>
      </w:r>
      <w:r w:rsidR="00055D39" w:rsidRPr="00E6307F">
        <w:rPr>
          <w:rFonts w:ascii="Times New Roman" w:hAnsi="Times New Roman" w:cs="Times New Roman"/>
          <w:spacing w:val="-2"/>
          <w:sz w:val="24"/>
          <w:szCs w:val="24"/>
        </w:rPr>
        <w:t xml:space="preserve">sebesar 97,2%, </w:t>
      </w:r>
      <w:r w:rsidR="00055D39" w:rsidRPr="00E6307F">
        <w:rPr>
          <w:rFonts w:ascii="Times New Roman" w:hAnsi="Times New Roman" w:cs="Times New Roman"/>
          <w:sz w:val="24"/>
          <w:szCs w:val="24"/>
        </w:rPr>
        <w:t>melampaui kriteria ketuntasan klasikal minimal 76%.</w:t>
      </w:r>
    </w:p>
    <w:p w14:paraId="54F4DF8F" w14:textId="77777777" w:rsidR="00055D39" w:rsidRPr="00E6307F" w:rsidRDefault="00055D39" w:rsidP="00055D39">
      <w:pPr>
        <w:pStyle w:val="BodyText"/>
        <w:spacing w:before="240" w:line="360" w:lineRule="auto"/>
        <w:ind w:right="38"/>
        <w:jc w:val="center"/>
        <w:rPr>
          <w:b/>
          <w:sz w:val="28"/>
          <w:szCs w:val="28"/>
        </w:rPr>
      </w:pPr>
      <w:r w:rsidRPr="00E6307F">
        <w:rPr>
          <w:b/>
          <w:szCs w:val="28"/>
        </w:rPr>
        <w:t>Tabel</w:t>
      </w:r>
      <w:r w:rsidRPr="00E6307F">
        <w:rPr>
          <w:b/>
          <w:spacing w:val="-4"/>
          <w:szCs w:val="28"/>
        </w:rPr>
        <w:t xml:space="preserve"> </w:t>
      </w:r>
      <w:r w:rsidRPr="00E6307F">
        <w:rPr>
          <w:b/>
          <w:szCs w:val="28"/>
        </w:rPr>
        <w:t>5.</w:t>
      </w:r>
      <w:r w:rsidRPr="00E6307F">
        <w:rPr>
          <w:b/>
          <w:spacing w:val="-5"/>
          <w:szCs w:val="28"/>
        </w:rPr>
        <w:t xml:space="preserve"> </w:t>
      </w:r>
      <w:r w:rsidRPr="00E6307F">
        <w:rPr>
          <w:b/>
          <w:szCs w:val="28"/>
        </w:rPr>
        <w:t>Distribusi</w:t>
      </w:r>
      <w:r w:rsidRPr="00E6307F">
        <w:rPr>
          <w:b/>
          <w:spacing w:val="-5"/>
          <w:szCs w:val="28"/>
        </w:rPr>
        <w:t xml:space="preserve"> </w:t>
      </w:r>
      <w:r w:rsidRPr="00E6307F">
        <w:rPr>
          <w:b/>
          <w:szCs w:val="28"/>
        </w:rPr>
        <w:t>Kategori</w:t>
      </w:r>
      <w:r w:rsidRPr="00E6307F">
        <w:rPr>
          <w:b/>
          <w:spacing w:val="-3"/>
          <w:szCs w:val="28"/>
        </w:rPr>
        <w:t xml:space="preserve"> </w:t>
      </w:r>
      <w:r w:rsidRPr="00E6307F">
        <w:rPr>
          <w:b/>
          <w:szCs w:val="28"/>
        </w:rPr>
        <w:t>N-</w:t>
      </w:r>
      <w:r w:rsidRPr="00E6307F">
        <w:rPr>
          <w:b/>
          <w:spacing w:val="-4"/>
          <w:szCs w:val="28"/>
        </w:rPr>
        <w:t>Gain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0"/>
        <w:gridCol w:w="1255"/>
        <w:gridCol w:w="971"/>
        <w:gridCol w:w="1069"/>
      </w:tblGrid>
      <w:tr w:rsidR="00055D39" w14:paraId="4B076FB7" w14:textId="77777777" w:rsidTr="00055D39">
        <w:trPr>
          <w:trHeight w:val="609"/>
        </w:trPr>
        <w:tc>
          <w:tcPr>
            <w:tcW w:w="950" w:type="dxa"/>
            <w:shd w:val="clear" w:color="auto" w:fill="D9D9D9"/>
            <w:vAlign w:val="center"/>
          </w:tcPr>
          <w:p w14:paraId="598C6300" w14:textId="77777777" w:rsidR="00055D39" w:rsidRDefault="00055D39" w:rsidP="00055D39">
            <w:pPr>
              <w:pStyle w:val="TableParagraph"/>
              <w:ind w:left="155" w:right="87" w:hanging="63"/>
              <w:rPr>
                <w:b/>
                <w:sz w:val="20"/>
              </w:rPr>
            </w:pPr>
            <w:r>
              <w:rPr>
                <w:b/>
                <w:spacing w:val="-2"/>
                <w:sz w:val="20"/>
              </w:rPr>
              <w:lastRenderedPageBreak/>
              <w:t>Kategori N-Gain</w:t>
            </w:r>
          </w:p>
        </w:tc>
        <w:tc>
          <w:tcPr>
            <w:tcW w:w="1255" w:type="dxa"/>
            <w:shd w:val="clear" w:color="auto" w:fill="D9D9D9"/>
            <w:vAlign w:val="center"/>
          </w:tcPr>
          <w:p w14:paraId="2A1945DD" w14:textId="77777777" w:rsidR="00055D39" w:rsidRDefault="00055D39" w:rsidP="00055D39">
            <w:pPr>
              <w:pStyle w:val="TableParagraph"/>
              <w:ind w:left="6"/>
              <w:rPr>
                <w:b/>
                <w:sz w:val="20"/>
              </w:rPr>
            </w:pPr>
            <w:r>
              <w:rPr>
                <w:b/>
                <w:spacing w:val="-2"/>
                <w:sz w:val="20"/>
              </w:rPr>
              <w:t>Kriteria</w:t>
            </w:r>
          </w:p>
        </w:tc>
        <w:tc>
          <w:tcPr>
            <w:tcW w:w="971" w:type="dxa"/>
            <w:shd w:val="clear" w:color="auto" w:fill="D9D9D9"/>
            <w:vAlign w:val="center"/>
          </w:tcPr>
          <w:p w14:paraId="2699F3D9" w14:textId="77777777" w:rsidR="00055D39" w:rsidRDefault="00055D39" w:rsidP="00055D39">
            <w:pPr>
              <w:pStyle w:val="TableParagraph"/>
              <w:ind w:left="240" w:right="148" w:hanging="80"/>
              <w:rPr>
                <w:b/>
                <w:sz w:val="20"/>
              </w:rPr>
            </w:pPr>
            <w:r>
              <w:rPr>
                <w:b/>
                <w:spacing w:val="-2"/>
                <w:sz w:val="20"/>
              </w:rPr>
              <w:t>Jumlah Siswa</w:t>
            </w:r>
          </w:p>
        </w:tc>
        <w:tc>
          <w:tcPr>
            <w:tcW w:w="1069" w:type="dxa"/>
            <w:shd w:val="clear" w:color="auto" w:fill="D9D9D9"/>
            <w:vAlign w:val="center"/>
          </w:tcPr>
          <w:p w14:paraId="7644DE0C" w14:textId="77777777" w:rsidR="00055D39" w:rsidRDefault="00055D39" w:rsidP="00055D39">
            <w:pPr>
              <w:pStyle w:val="TableParagraph"/>
              <w:ind w:left="19" w:right="8"/>
              <w:rPr>
                <w:b/>
                <w:sz w:val="20"/>
              </w:rPr>
            </w:pPr>
            <w:r>
              <w:rPr>
                <w:b/>
                <w:spacing w:val="-2"/>
                <w:sz w:val="20"/>
              </w:rPr>
              <w:t>Persentase</w:t>
            </w:r>
          </w:p>
        </w:tc>
      </w:tr>
      <w:tr w:rsidR="00055D39" w14:paraId="00B5AD3F" w14:textId="77777777" w:rsidTr="00055D39">
        <w:trPr>
          <w:trHeight w:val="496"/>
        </w:trPr>
        <w:tc>
          <w:tcPr>
            <w:tcW w:w="950" w:type="dxa"/>
            <w:vAlign w:val="center"/>
          </w:tcPr>
          <w:p w14:paraId="775594F8" w14:textId="77777777" w:rsidR="00055D39" w:rsidRDefault="00055D39" w:rsidP="00055D39">
            <w:pPr>
              <w:pStyle w:val="TableParagraph"/>
              <w:ind w:left="8" w:right="2"/>
              <w:rPr>
                <w:sz w:val="20"/>
              </w:rPr>
            </w:pPr>
            <w:r>
              <w:rPr>
                <w:spacing w:val="-2"/>
                <w:sz w:val="20"/>
              </w:rPr>
              <w:t>Tinggi</w:t>
            </w:r>
          </w:p>
        </w:tc>
        <w:tc>
          <w:tcPr>
            <w:tcW w:w="1255" w:type="dxa"/>
            <w:vAlign w:val="center"/>
          </w:tcPr>
          <w:p w14:paraId="2940F7F7" w14:textId="77777777" w:rsidR="00055D39" w:rsidRDefault="00055D39" w:rsidP="00055D39">
            <w:pPr>
              <w:pStyle w:val="TableParagraph"/>
              <w:ind w:left="10"/>
              <w:rPr>
                <w:sz w:val="20"/>
              </w:rPr>
            </w:pPr>
            <w:r>
              <w:rPr>
                <w:sz w:val="20"/>
              </w:rPr>
              <w:t>g</w:t>
            </w:r>
            <w:r>
              <w:rPr>
                <w:spacing w:val="-1"/>
                <w:sz w:val="20"/>
              </w:rPr>
              <w:t xml:space="preserve"> </w:t>
            </w:r>
            <w:r>
              <w:rPr>
                <w:sz w:val="20"/>
              </w:rPr>
              <w:t>&gt;</w:t>
            </w:r>
            <w:r>
              <w:rPr>
                <w:spacing w:val="-1"/>
                <w:sz w:val="20"/>
              </w:rPr>
              <w:t xml:space="preserve"> </w:t>
            </w:r>
            <w:r>
              <w:rPr>
                <w:spacing w:val="-5"/>
                <w:sz w:val="20"/>
              </w:rPr>
              <w:t>0,7</w:t>
            </w:r>
          </w:p>
        </w:tc>
        <w:tc>
          <w:tcPr>
            <w:tcW w:w="971" w:type="dxa"/>
            <w:vAlign w:val="center"/>
          </w:tcPr>
          <w:p w14:paraId="3C757A99" w14:textId="77777777" w:rsidR="00055D39" w:rsidRDefault="00055D39" w:rsidP="00055D39">
            <w:pPr>
              <w:pStyle w:val="TableParagraph"/>
              <w:ind w:left="10" w:right="1"/>
              <w:rPr>
                <w:sz w:val="20"/>
              </w:rPr>
            </w:pPr>
            <w:r>
              <w:rPr>
                <w:spacing w:val="-10"/>
                <w:sz w:val="20"/>
              </w:rPr>
              <w:t>3</w:t>
            </w:r>
          </w:p>
        </w:tc>
        <w:tc>
          <w:tcPr>
            <w:tcW w:w="1069" w:type="dxa"/>
            <w:vAlign w:val="center"/>
          </w:tcPr>
          <w:p w14:paraId="01ED1E72" w14:textId="77777777" w:rsidR="00055D39" w:rsidRDefault="00055D39" w:rsidP="00055D39">
            <w:pPr>
              <w:pStyle w:val="TableParagraph"/>
              <w:ind w:left="19" w:right="5"/>
              <w:rPr>
                <w:sz w:val="20"/>
              </w:rPr>
            </w:pPr>
            <w:r>
              <w:rPr>
                <w:spacing w:val="-4"/>
                <w:sz w:val="20"/>
              </w:rPr>
              <w:t>8,3%</w:t>
            </w:r>
          </w:p>
        </w:tc>
      </w:tr>
      <w:tr w:rsidR="00055D39" w14:paraId="0BBF39FF" w14:textId="77777777" w:rsidTr="00055D39">
        <w:trPr>
          <w:trHeight w:val="470"/>
        </w:trPr>
        <w:tc>
          <w:tcPr>
            <w:tcW w:w="950" w:type="dxa"/>
            <w:vAlign w:val="center"/>
          </w:tcPr>
          <w:p w14:paraId="54C3F559" w14:textId="77777777" w:rsidR="00055D39" w:rsidRDefault="00055D39" w:rsidP="00055D39">
            <w:pPr>
              <w:pStyle w:val="TableParagraph"/>
              <w:ind w:left="8"/>
              <w:rPr>
                <w:sz w:val="20"/>
              </w:rPr>
            </w:pPr>
            <w:r>
              <w:rPr>
                <w:spacing w:val="-2"/>
                <w:sz w:val="20"/>
              </w:rPr>
              <w:t>Sedang</w:t>
            </w:r>
          </w:p>
        </w:tc>
        <w:tc>
          <w:tcPr>
            <w:tcW w:w="1255" w:type="dxa"/>
            <w:vAlign w:val="center"/>
          </w:tcPr>
          <w:p w14:paraId="7CA82F4A" w14:textId="77777777" w:rsidR="00055D39" w:rsidRDefault="00055D39" w:rsidP="00055D39">
            <w:pPr>
              <w:pStyle w:val="TableParagraph"/>
              <w:ind w:left="9"/>
              <w:rPr>
                <w:sz w:val="20"/>
              </w:rPr>
            </w:pPr>
            <w:r>
              <w:rPr>
                <w:sz w:val="20"/>
              </w:rPr>
              <w:t>0,3</w:t>
            </w:r>
            <w:r>
              <w:rPr>
                <w:spacing w:val="-1"/>
                <w:sz w:val="20"/>
              </w:rPr>
              <w:t xml:space="preserve"> </w:t>
            </w:r>
            <w:r>
              <w:rPr>
                <w:sz w:val="20"/>
              </w:rPr>
              <w:t>≤</w:t>
            </w:r>
            <w:r>
              <w:rPr>
                <w:spacing w:val="-3"/>
                <w:sz w:val="20"/>
              </w:rPr>
              <w:t xml:space="preserve"> </w:t>
            </w:r>
            <w:r>
              <w:rPr>
                <w:sz w:val="20"/>
              </w:rPr>
              <w:t>g ≤</w:t>
            </w:r>
            <w:r>
              <w:rPr>
                <w:spacing w:val="-3"/>
                <w:sz w:val="20"/>
              </w:rPr>
              <w:t xml:space="preserve"> </w:t>
            </w:r>
            <w:r>
              <w:rPr>
                <w:spacing w:val="-5"/>
                <w:sz w:val="20"/>
              </w:rPr>
              <w:t>0,7</w:t>
            </w:r>
          </w:p>
        </w:tc>
        <w:tc>
          <w:tcPr>
            <w:tcW w:w="971" w:type="dxa"/>
            <w:vAlign w:val="center"/>
          </w:tcPr>
          <w:p w14:paraId="5B2B206B" w14:textId="77777777" w:rsidR="00055D39" w:rsidRDefault="00055D39" w:rsidP="00055D39">
            <w:pPr>
              <w:pStyle w:val="TableParagraph"/>
              <w:ind w:left="10"/>
              <w:rPr>
                <w:sz w:val="20"/>
              </w:rPr>
            </w:pPr>
            <w:r>
              <w:rPr>
                <w:spacing w:val="-5"/>
                <w:sz w:val="20"/>
              </w:rPr>
              <w:t>21</w:t>
            </w:r>
          </w:p>
        </w:tc>
        <w:tc>
          <w:tcPr>
            <w:tcW w:w="1069" w:type="dxa"/>
            <w:vAlign w:val="center"/>
          </w:tcPr>
          <w:p w14:paraId="20879080" w14:textId="77777777" w:rsidR="00055D39" w:rsidRDefault="00055D39" w:rsidP="00055D39">
            <w:pPr>
              <w:pStyle w:val="TableParagraph"/>
              <w:ind w:left="19" w:right="5"/>
              <w:rPr>
                <w:sz w:val="20"/>
              </w:rPr>
            </w:pPr>
            <w:r>
              <w:rPr>
                <w:spacing w:val="-2"/>
                <w:sz w:val="20"/>
              </w:rPr>
              <w:t>58,3%</w:t>
            </w:r>
          </w:p>
        </w:tc>
      </w:tr>
      <w:tr w:rsidR="00055D39" w14:paraId="5ABDA84F" w14:textId="77777777" w:rsidTr="00055D39">
        <w:trPr>
          <w:trHeight w:val="496"/>
        </w:trPr>
        <w:tc>
          <w:tcPr>
            <w:tcW w:w="950" w:type="dxa"/>
            <w:vAlign w:val="center"/>
          </w:tcPr>
          <w:p w14:paraId="4220A7A8" w14:textId="77777777" w:rsidR="00055D39" w:rsidRDefault="00055D39" w:rsidP="00055D39">
            <w:pPr>
              <w:pStyle w:val="TableParagraph"/>
              <w:ind w:left="8" w:right="3"/>
              <w:rPr>
                <w:sz w:val="20"/>
              </w:rPr>
            </w:pPr>
            <w:r>
              <w:rPr>
                <w:spacing w:val="-2"/>
                <w:sz w:val="20"/>
              </w:rPr>
              <w:t>Rendah</w:t>
            </w:r>
          </w:p>
        </w:tc>
        <w:tc>
          <w:tcPr>
            <w:tcW w:w="1255" w:type="dxa"/>
            <w:vAlign w:val="center"/>
          </w:tcPr>
          <w:p w14:paraId="79CC9E76" w14:textId="77777777" w:rsidR="00055D39" w:rsidRDefault="00055D39" w:rsidP="00055D39">
            <w:pPr>
              <w:pStyle w:val="TableParagraph"/>
              <w:ind w:left="10"/>
              <w:rPr>
                <w:sz w:val="20"/>
              </w:rPr>
            </w:pPr>
            <w:r>
              <w:rPr>
                <w:sz w:val="20"/>
              </w:rPr>
              <w:t>g</w:t>
            </w:r>
            <w:r>
              <w:rPr>
                <w:spacing w:val="-1"/>
                <w:sz w:val="20"/>
              </w:rPr>
              <w:t xml:space="preserve"> </w:t>
            </w:r>
            <w:r>
              <w:rPr>
                <w:sz w:val="20"/>
              </w:rPr>
              <w:t>&lt;</w:t>
            </w:r>
            <w:r>
              <w:rPr>
                <w:spacing w:val="-1"/>
                <w:sz w:val="20"/>
              </w:rPr>
              <w:t xml:space="preserve"> </w:t>
            </w:r>
            <w:r>
              <w:rPr>
                <w:spacing w:val="-5"/>
                <w:sz w:val="20"/>
              </w:rPr>
              <w:t>0,3</w:t>
            </w:r>
          </w:p>
        </w:tc>
        <w:tc>
          <w:tcPr>
            <w:tcW w:w="971" w:type="dxa"/>
            <w:vAlign w:val="center"/>
          </w:tcPr>
          <w:p w14:paraId="39E80B2E" w14:textId="77777777" w:rsidR="00055D39" w:rsidRDefault="00055D39" w:rsidP="00055D39">
            <w:pPr>
              <w:pStyle w:val="TableParagraph"/>
              <w:ind w:left="10"/>
              <w:rPr>
                <w:sz w:val="20"/>
              </w:rPr>
            </w:pPr>
            <w:r>
              <w:rPr>
                <w:spacing w:val="-5"/>
                <w:sz w:val="20"/>
              </w:rPr>
              <w:t>12</w:t>
            </w:r>
          </w:p>
        </w:tc>
        <w:tc>
          <w:tcPr>
            <w:tcW w:w="1069" w:type="dxa"/>
            <w:vAlign w:val="center"/>
          </w:tcPr>
          <w:p w14:paraId="1601B65C" w14:textId="77777777" w:rsidR="00055D39" w:rsidRDefault="00055D39" w:rsidP="00055D39">
            <w:pPr>
              <w:pStyle w:val="TableParagraph"/>
              <w:ind w:left="19" w:right="5"/>
              <w:rPr>
                <w:sz w:val="20"/>
              </w:rPr>
            </w:pPr>
            <w:r>
              <w:rPr>
                <w:spacing w:val="-2"/>
                <w:sz w:val="20"/>
              </w:rPr>
              <w:t>33,3%</w:t>
            </w:r>
          </w:p>
        </w:tc>
      </w:tr>
      <w:tr w:rsidR="00055D39" w14:paraId="6A7A0C56" w14:textId="77777777" w:rsidTr="00055D39">
        <w:trPr>
          <w:trHeight w:val="498"/>
        </w:trPr>
        <w:tc>
          <w:tcPr>
            <w:tcW w:w="950" w:type="dxa"/>
            <w:vAlign w:val="center"/>
          </w:tcPr>
          <w:p w14:paraId="38EEC414" w14:textId="77777777" w:rsidR="00055D39" w:rsidRPr="00055D39" w:rsidRDefault="00055D39" w:rsidP="00055D39">
            <w:pPr>
              <w:pStyle w:val="TableParagraph"/>
              <w:ind w:left="8" w:right="4"/>
              <w:rPr>
                <w:b/>
                <w:bCs/>
                <w:sz w:val="20"/>
              </w:rPr>
            </w:pPr>
            <w:r w:rsidRPr="00055D39">
              <w:rPr>
                <w:b/>
                <w:bCs/>
                <w:spacing w:val="-2"/>
                <w:sz w:val="20"/>
              </w:rPr>
              <w:t>Total</w:t>
            </w:r>
          </w:p>
        </w:tc>
        <w:tc>
          <w:tcPr>
            <w:tcW w:w="1255" w:type="dxa"/>
            <w:vAlign w:val="center"/>
          </w:tcPr>
          <w:p w14:paraId="3AE503E4" w14:textId="77777777" w:rsidR="00055D39" w:rsidRPr="00055D39" w:rsidRDefault="00055D39" w:rsidP="00055D39">
            <w:pPr>
              <w:pStyle w:val="TableParagraph"/>
              <w:ind w:left="7"/>
              <w:rPr>
                <w:b/>
                <w:bCs/>
                <w:sz w:val="20"/>
              </w:rPr>
            </w:pPr>
            <w:r w:rsidRPr="00055D39">
              <w:rPr>
                <w:b/>
                <w:bCs/>
                <w:sz w:val="20"/>
              </w:rPr>
              <w:t>-</w:t>
            </w:r>
          </w:p>
        </w:tc>
        <w:tc>
          <w:tcPr>
            <w:tcW w:w="971" w:type="dxa"/>
            <w:vAlign w:val="center"/>
          </w:tcPr>
          <w:p w14:paraId="7ED30662" w14:textId="77777777" w:rsidR="00055D39" w:rsidRPr="00055D39" w:rsidRDefault="00055D39" w:rsidP="00055D39">
            <w:pPr>
              <w:pStyle w:val="TableParagraph"/>
              <w:ind w:left="10"/>
              <w:rPr>
                <w:b/>
                <w:bCs/>
                <w:sz w:val="20"/>
              </w:rPr>
            </w:pPr>
            <w:r w:rsidRPr="00055D39">
              <w:rPr>
                <w:b/>
                <w:bCs/>
                <w:spacing w:val="-5"/>
                <w:sz w:val="20"/>
              </w:rPr>
              <w:t>36</w:t>
            </w:r>
          </w:p>
        </w:tc>
        <w:tc>
          <w:tcPr>
            <w:tcW w:w="1069" w:type="dxa"/>
            <w:vAlign w:val="center"/>
          </w:tcPr>
          <w:p w14:paraId="00A8E587" w14:textId="77777777" w:rsidR="00055D39" w:rsidRPr="00055D39" w:rsidRDefault="00055D39" w:rsidP="00055D39">
            <w:pPr>
              <w:pStyle w:val="TableParagraph"/>
              <w:ind w:left="19"/>
              <w:rPr>
                <w:b/>
                <w:bCs/>
                <w:sz w:val="20"/>
              </w:rPr>
            </w:pPr>
            <w:r w:rsidRPr="00055D39">
              <w:rPr>
                <w:b/>
                <w:bCs/>
                <w:spacing w:val="-4"/>
                <w:sz w:val="20"/>
              </w:rPr>
              <w:t>100%</w:t>
            </w:r>
          </w:p>
        </w:tc>
      </w:tr>
    </w:tbl>
    <w:p w14:paraId="147FBCBD" w14:textId="77777777" w:rsidR="00055D39" w:rsidRPr="00E6307F" w:rsidRDefault="00055D39" w:rsidP="00B05D68">
      <w:pPr>
        <w:spacing w:before="240" w:after="0" w:line="360" w:lineRule="auto"/>
        <w:ind w:firstLine="720"/>
        <w:jc w:val="both"/>
        <w:rPr>
          <w:rFonts w:ascii="Times New Roman" w:hAnsi="Times New Roman" w:cs="Times New Roman"/>
          <w:sz w:val="24"/>
          <w:szCs w:val="24"/>
        </w:rPr>
      </w:pPr>
      <w:r w:rsidRPr="00E6307F">
        <w:rPr>
          <w:rFonts w:ascii="Times New Roman" w:hAnsi="Times New Roman" w:cs="Times New Roman"/>
          <w:sz w:val="24"/>
          <w:szCs w:val="24"/>
        </w:rPr>
        <w:t>Efektivitas produk diukur melalui perbandingan skor pretest dan posttest yang dianalisis menggunakan uji N-Gain. Rata-rata</w:t>
      </w:r>
      <w:r w:rsidRPr="00E6307F">
        <w:rPr>
          <w:rFonts w:ascii="Times New Roman" w:hAnsi="Times New Roman" w:cs="Times New Roman"/>
          <w:spacing w:val="-12"/>
          <w:sz w:val="24"/>
          <w:szCs w:val="24"/>
        </w:rPr>
        <w:t xml:space="preserve"> </w:t>
      </w:r>
      <w:r w:rsidRPr="00E6307F">
        <w:rPr>
          <w:rFonts w:ascii="Times New Roman" w:hAnsi="Times New Roman" w:cs="Times New Roman"/>
          <w:sz w:val="24"/>
          <w:szCs w:val="24"/>
        </w:rPr>
        <w:t>nilai</w:t>
      </w:r>
      <w:r w:rsidRPr="00E6307F">
        <w:rPr>
          <w:rFonts w:ascii="Times New Roman" w:hAnsi="Times New Roman" w:cs="Times New Roman"/>
          <w:spacing w:val="-11"/>
          <w:sz w:val="24"/>
          <w:szCs w:val="24"/>
        </w:rPr>
        <w:t xml:space="preserve"> </w:t>
      </w:r>
      <w:r w:rsidRPr="00E6307F">
        <w:rPr>
          <w:rFonts w:ascii="Times New Roman" w:hAnsi="Times New Roman" w:cs="Times New Roman"/>
          <w:sz w:val="24"/>
          <w:szCs w:val="24"/>
        </w:rPr>
        <w:t>pretest</w:t>
      </w:r>
      <w:r w:rsidRPr="00E6307F">
        <w:rPr>
          <w:rFonts w:ascii="Times New Roman" w:hAnsi="Times New Roman" w:cs="Times New Roman"/>
          <w:spacing w:val="-11"/>
          <w:sz w:val="24"/>
          <w:szCs w:val="24"/>
        </w:rPr>
        <w:t xml:space="preserve"> </w:t>
      </w:r>
      <w:r w:rsidRPr="00E6307F">
        <w:rPr>
          <w:rFonts w:ascii="Times New Roman" w:hAnsi="Times New Roman" w:cs="Times New Roman"/>
          <w:sz w:val="24"/>
          <w:szCs w:val="24"/>
        </w:rPr>
        <w:t>siswa</w:t>
      </w:r>
      <w:r w:rsidRPr="00E6307F">
        <w:rPr>
          <w:rFonts w:ascii="Times New Roman" w:hAnsi="Times New Roman" w:cs="Times New Roman"/>
          <w:spacing w:val="-12"/>
          <w:sz w:val="24"/>
          <w:szCs w:val="24"/>
        </w:rPr>
        <w:t xml:space="preserve"> </w:t>
      </w:r>
      <w:r w:rsidRPr="00E6307F">
        <w:rPr>
          <w:rFonts w:ascii="Times New Roman" w:hAnsi="Times New Roman" w:cs="Times New Roman"/>
          <w:sz w:val="24"/>
          <w:szCs w:val="24"/>
        </w:rPr>
        <w:t>sebesar</w:t>
      </w:r>
      <w:r w:rsidRPr="00E6307F">
        <w:rPr>
          <w:rFonts w:ascii="Times New Roman" w:hAnsi="Times New Roman" w:cs="Times New Roman"/>
          <w:spacing w:val="-11"/>
          <w:sz w:val="24"/>
          <w:szCs w:val="24"/>
        </w:rPr>
        <w:t xml:space="preserve"> </w:t>
      </w:r>
      <w:r w:rsidRPr="00E6307F">
        <w:rPr>
          <w:rFonts w:ascii="Times New Roman" w:hAnsi="Times New Roman" w:cs="Times New Roman"/>
          <w:sz w:val="24"/>
          <w:szCs w:val="24"/>
        </w:rPr>
        <w:t>57</w:t>
      </w:r>
      <w:r w:rsidRPr="00E6307F">
        <w:rPr>
          <w:rFonts w:ascii="Times New Roman" w:hAnsi="Times New Roman" w:cs="Times New Roman"/>
          <w:spacing w:val="-11"/>
          <w:sz w:val="24"/>
          <w:szCs w:val="24"/>
        </w:rPr>
        <w:t xml:space="preserve"> </w:t>
      </w:r>
      <w:r w:rsidRPr="00E6307F">
        <w:rPr>
          <w:rFonts w:ascii="Times New Roman" w:hAnsi="Times New Roman" w:cs="Times New Roman"/>
          <w:sz w:val="24"/>
          <w:szCs w:val="24"/>
        </w:rPr>
        <w:t>meningkat menjadi 87 pada posttest, menghasilkan N-Gain rata-rata kelas sebesar 0,70 yang menurut kriteria Hake (1999) tergolong kategori sedang (0,3 ≤ g ≤ 0,7).</w:t>
      </w:r>
    </w:p>
    <w:p w14:paraId="6A8BB9E8" w14:textId="7FF0A595" w:rsidR="003B4748" w:rsidRDefault="003B4748" w:rsidP="00B05D68">
      <w:pPr>
        <w:spacing w:after="0" w:line="360" w:lineRule="auto"/>
        <w:ind w:firstLine="720"/>
        <w:jc w:val="both"/>
      </w:pPr>
      <w:r w:rsidRPr="00E6307F">
        <w:rPr>
          <w:rFonts w:ascii="Times New Roman" w:hAnsi="Times New Roman" w:cs="Times New Roman"/>
          <w:sz w:val="24"/>
          <w:szCs w:val="24"/>
        </w:rPr>
        <w:t>Berdasarkan distribusi tersebut, bahwa</w:t>
      </w:r>
      <w:r w:rsidRPr="00E6307F">
        <w:rPr>
          <w:rFonts w:ascii="Times New Roman" w:hAnsi="Times New Roman" w:cs="Times New Roman"/>
          <w:spacing w:val="40"/>
          <w:sz w:val="24"/>
          <w:szCs w:val="24"/>
        </w:rPr>
        <w:t xml:space="preserve"> </w:t>
      </w:r>
      <w:r w:rsidRPr="00E6307F">
        <w:rPr>
          <w:rFonts w:ascii="Times New Roman" w:hAnsi="Times New Roman" w:cs="Times New Roman"/>
          <w:sz w:val="24"/>
          <w:szCs w:val="24"/>
        </w:rPr>
        <w:t xml:space="preserve">sebanyak 36 peserta didik mengalami peningkatan hasil belajar pada kategori sedang hingga tinggi setelah menggunakan instrumen tes interaktif berbasis </w:t>
      </w:r>
      <w:proofErr w:type="spellStart"/>
      <w:r w:rsidRPr="00E6307F">
        <w:rPr>
          <w:rFonts w:ascii="Times New Roman" w:hAnsi="Times New Roman" w:cs="Times New Roman"/>
          <w:sz w:val="24"/>
          <w:szCs w:val="24"/>
        </w:rPr>
        <w:t>Wayground</w:t>
      </w:r>
      <w:proofErr w:type="spellEnd"/>
      <w:r w:rsidRPr="00E6307F">
        <w:rPr>
          <w:rFonts w:ascii="Times New Roman" w:hAnsi="Times New Roman" w:cs="Times New Roman"/>
          <w:sz w:val="24"/>
          <w:szCs w:val="24"/>
        </w:rPr>
        <w:t xml:space="preserve">. Pemilihan N-Gain sebagai indikator efektivitas alih-alih hanya membandingkan rata-rata skor pretest dan </w:t>
      </w:r>
      <w:r w:rsidRPr="00E6307F">
        <w:rPr>
          <w:rFonts w:ascii="Times New Roman" w:hAnsi="Times New Roman" w:cs="Times New Roman"/>
          <w:i/>
          <w:sz w:val="24"/>
          <w:szCs w:val="24"/>
        </w:rPr>
        <w:t>posttest</w:t>
      </w:r>
      <w:r w:rsidRPr="00E6307F">
        <w:rPr>
          <w:rFonts w:ascii="Times New Roman" w:hAnsi="Times New Roman" w:cs="Times New Roman"/>
          <w:i/>
          <w:spacing w:val="33"/>
          <w:sz w:val="24"/>
          <w:szCs w:val="24"/>
        </w:rPr>
        <w:t xml:space="preserve">  </w:t>
      </w:r>
      <w:r w:rsidRPr="00E6307F">
        <w:rPr>
          <w:rFonts w:ascii="Times New Roman" w:hAnsi="Times New Roman" w:cs="Times New Roman"/>
          <w:sz w:val="24"/>
          <w:szCs w:val="24"/>
        </w:rPr>
        <w:t>secara</w:t>
      </w:r>
      <w:r w:rsidRPr="00E6307F">
        <w:rPr>
          <w:rFonts w:ascii="Times New Roman" w:hAnsi="Times New Roman" w:cs="Times New Roman"/>
          <w:spacing w:val="32"/>
          <w:sz w:val="24"/>
          <w:szCs w:val="24"/>
        </w:rPr>
        <w:t xml:space="preserve">  </w:t>
      </w:r>
      <w:r w:rsidRPr="00E6307F">
        <w:rPr>
          <w:rFonts w:ascii="Times New Roman" w:hAnsi="Times New Roman" w:cs="Times New Roman"/>
          <w:sz w:val="24"/>
          <w:szCs w:val="24"/>
        </w:rPr>
        <w:t>langsung</w:t>
      </w:r>
      <w:r w:rsidRPr="00E6307F">
        <w:rPr>
          <w:rFonts w:ascii="Times New Roman" w:hAnsi="Times New Roman" w:cs="Times New Roman"/>
          <w:spacing w:val="34"/>
          <w:sz w:val="24"/>
          <w:szCs w:val="24"/>
        </w:rPr>
        <w:t xml:space="preserve">  </w:t>
      </w:r>
      <w:r w:rsidRPr="00E6307F">
        <w:rPr>
          <w:rFonts w:ascii="Times New Roman" w:hAnsi="Times New Roman" w:cs="Times New Roman"/>
          <w:spacing w:val="-2"/>
          <w:sz w:val="24"/>
          <w:szCs w:val="24"/>
        </w:rPr>
        <w:t xml:space="preserve">memungkinkan </w:t>
      </w:r>
      <w:r w:rsidRPr="00E6307F">
        <w:rPr>
          <w:rFonts w:ascii="Times New Roman" w:hAnsi="Times New Roman" w:cs="Times New Roman"/>
          <w:sz w:val="24"/>
          <w:szCs w:val="24"/>
        </w:rPr>
        <w:t>interpretasi peningkatan hasil belajar yang telah</w:t>
      </w:r>
      <w:r w:rsidRPr="00E6307F">
        <w:rPr>
          <w:rFonts w:ascii="Times New Roman" w:hAnsi="Times New Roman" w:cs="Times New Roman"/>
          <w:spacing w:val="-13"/>
          <w:sz w:val="24"/>
          <w:szCs w:val="24"/>
        </w:rPr>
        <w:t xml:space="preserve"> </w:t>
      </w:r>
      <w:r w:rsidRPr="00E6307F">
        <w:rPr>
          <w:rFonts w:ascii="Times New Roman" w:hAnsi="Times New Roman" w:cs="Times New Roman"/>
          <w:sz w:val="24"/>
          <w:szCs w:val="24"/>
        </w:rPr>
        <w:t>dikoreksi</w:t>
      </w:r>
      <w:r w:rsidRPr="00E6307F">
        <w:rPr>
          <w:rFonts w:ascii="Times New Roman" w:hAnsi="Times New Roman" w:cs="Times New Roman"/>
          <w:spacing w:val="-12"/>
          <w:sz w:val="24"/>
          <w:szCs w:val="24"/>
        </w:rPr>
        <w:t xml:space="preserve"> </w:t>
      </w:r>
      <w:r w:rsidRPr="00E6307F">
        <w:rPr>
          <w:rFonts w:ascii="Times New Roman" w:hAnsi="Times New Roman" w:cs="Times New Roman"/>
          <w:sz w:val="24"/>
          <w:szCs w:val="24"/>
        </w:rPr>
        <w:t>dari</w:t>
      </w:r>
      <w:r w:rsidRPr="00E6307F">
        <w:rPr>
          <w:rFonts w:ascii="Times New Roman" w:hAnsi="Times New Roman" w:cs="Times New Roman"/>
          <w:spacing w:val="-13"/>
          <w:sz w:val="24"/>
          <w:szCs w:val="24"/>
        </w:rPr>
        <w:t xml:space="preserve"> </w:t>
      </w:r>
      <w:r w:rsidRPr="00E6307F">
        <w:rPr>
          <w:rFonts w:ascii="Times New Roman" w:hAnsi="Times New Roman" w:cs="Times New Roman"/>
          <w:sz w:val="24"/>
          <w:szCs w:val="24"/>
        </w:rPr>
        <w:t>skor</w:t>
      </w:r>
      <w:r w:rsidRPr="00E6307F">
        <w:rPr>
          <w:rFonts w:ascii="Times New Roman" w:hAnsi="Times New Roman" w:cs="Times New Roman"/>
          <w:spacing w:val="-13"/>
          <w:sz w:val="24"/>
          <w:szCs w:val="24"/>
        </w:rPr>
        <w:t xml:space="preserve"> </w:t>
      </w:r>
      <w:r w:rsidRPr="00E6307F">
        <w:rPr>
          <w:rFonts w:ascii="Times New Roman" w:hAnsi="Times New Roman" w:cs="Times New Roman"/>
          <w:sz w:val="24"/>
          <w:szCs w:val="24"/>
        </w:rPr>
        <w:t>ideal</w:t>
      </w:r>
      <w:r w:rsidRPr="00E6307F">
        <w:rPr>
          <w:rFonts w:ascii="Times New Roman" w:hAnsi="Times New Roman" w:cs="Times New Roman"/>
          <w:spacing w:val="-12"/>
          <w:sz w:val="24"/>
          <w:szCs w:val="24"/>
        </w:rPr>
        <w:t xml:space="preserve"> </w:t>
      </w:r>
      <w:r w:rsidRPr="00E6307F">
        <w:rPr>
          <w:rFonts w:ascii="Times New Roman" w:hAnsi="Times New Roman" w:cs="Times New Roman"/>
          <w:sz w:val="24"/>
          <w:szCs w:val="24"/>
        </w:rPr>
        <w:t>yang</w:t>
      </w:r>
      <w:r w:rsidRPr="00E6307F">
        <w:rPr>
          <w:rFonts w:ascii="Times New Roman" w:hAnsi="Times New Roman" w:cs="Times New Roman"/>
          <w:spacing w:val="-13"/>
          <w:sz w:val="24"/>
          <w:szCs w:val="24"/>
        </w:rPr>
        <w:t xml:space="preserve"> </w:t>
      </w:r>
      <w:r w:rsidRPr="00E6307F">
        <w:rPr>
          <w:rFonts w:ascii="Times New Roman" w:hAnsi="Times New Roman" w:cs="Times New Roman"/>
          <w:sz w:val="24"/>
          <w:szCs w:val="24"/>
        </w:rPr>
        <w:t>mungkin dicapai siswa, sehingga capaian kategori sedang pada penelitian ini mencerminkan peningkatan pemahaman substantif siswa terhadap</w:t>
      </w:r>
      <w:r w:rsidRPr="00E6307F">
        <w:rPr>
          <w:rFonts w:ascii="Times New Roman" w:hAnsi="Times New Roman" w:cs="Times New Roman"/>
          <w:spacing w:val="-3"/>
          <w:sz w:val="24"/>
          <w:szCs w:val="24"/>
        </w:rPr>
        <w:t xml:space="preserve"> </w:t>
      </w:r>
      <w:r w:rsidRPr="00E6307F">
        <w:rPr>
          <w:rFonts w:ascii="Times New Roman" w:hAnsi="Times New Roman" w:cs="Times New Roman"/>
          <w:sz w:val="24"/>
          <w:szCs w:val="24"/>
        </w:rPr>
        <w:t>materi</w:t>
      </w:r>
      <w:r w:rsidRPr="00E6307F">
        <w:rPr>
          <w:rFonts w:ascii="Times New Roman" w:hAnsi="Times New Roman" w:cs="Times New Roman"/>
          <w:spacing w:val="-3"/>
          <w:sz w:val="24"/>
          <w:szCs w:val="24"/>
        </w:rPr>
        <w:t xml:space="preserve"> </w:t>
      </w:r>
      <w:r w:rsidRPr="00E6307F">
        <w:rPr>
          <w:rFonts w:ascii="Times New Roman" w:hAnsi="Times New Roman" w:cs="Times New Roman"/>
          <w:sz w:val="24"/>
          <w:szCs w:val="24"/>
        </w:rPr>
        <w:t>Dasar-Dasar</w:t>
      </w:r>
      <w:r w:rsidRPr="00E6307F">
        <w:rPr>
          <w:rFonts w:ascii="Times New Roman" w:hAnsi="Times New Roman" w:cs="Times New Roman"/>
          <w:spacing w:val="-4"/>
          <w:sz w:val="24"/>
          <w:szCs w:val="24"/>
        </w:rPr>
        <w:t xml:space="preserve"> </w:t>
      </w:r>
      <w:r w:rsidRPr="00E6307F">
        <w:rPr>
          <w:rFonts w:ascii="Times New Roman" w:hAnsi="Times New Roman" w:cs="Times New Roman"/>
          <w:sz w:val="24"/>
          <w:szCs w:val="24"/>
        </w:rPr>
        <w:t>Busana,</w:t>
      </w:r>
      <w:r w:rsidRPr="00E6307F">
        <w:rPr>
          <w:rFonts w:ascii="Times New Roman" w:hAnsi="Times New Roman" w:cs="Times New Roman"/>
          <w:spacing w:val="-3"/>
          <w:sz w:val="24"/>
          <w:szCs w:val="24"/>
        </w:rPr>
        <w:t xml:space="preserve"> </w:t>
      </w:r>
      <w:r w:rsidRPr="00E6307F">
        <w:rPr>
          <w:rFonts w:ascii="Times New Roman" w:hAnsi="Times New Roman" w:cs="Times New Roman"/>
          <w:sz w:val="24"/>
          <w:szCs w:val="24"/>
        </w:rPr>
        <w:t xml:space="preserve">bukan sekadar efek </w:t>
      </w:r>
      <w:proofErr w:type="spellStart"/>
      <w:r w:rsidRPr="00E6307F">
        <w:rPr>
          <w:rFonts w:ascii="Times New Roman" w:hAnsi="Times New Roman" w:cs="Times New Roman"/>
          <w:sz w:val="24"/>
          <w:szCs w:val="24"/>
        </w:rPr>
        <w:t>familiaritas</w:t>
      </w:r>
      <w:proofErr w:type="spellEnd"/>
      <w:r w:rsidRPr="00E6307F">
        <w:rPr>
          <w:rFonts w:ascii="Times New Roman" w:hAnsi="Times New Roman" w:cs="Times New Roman"/>
          <w:sz w:val="24"/>
          <w:szCs w:val="24"/>
        </w:rPr>
        <w:t xml:space="preserve"> terhadap teknologi maupun tingginya skor awal (</w:t>
      </w:r>
      <w:r w:rsidRPr="00E6307F">
        <w:rPr>
          <w:rFonts w:ascii="Times New Roman" w:hAnsi="Times New Roman" w:cs="Times New Roman"/>
          <w:i/>
          <w:sz w:val="24"/>
          <w:szCs w:val="24"/>
        </w:rPr>
        <w:t>pretest</w:t>
      </w:r>
      <w:r w:rsidRPr="00E6307F">
        <w:rPr>
          <w:rFonts w:ascii="Times New Roman" w:hAnsi="Times New Roman" w:cs="Times New Roman"/>
          <w:sz w:val="24"/>
          <w:szCs w:val="24"/>
        </w:rPr>
        <w:t xml:space="preserve">) yang membatasi ruang peningkatan </w:t>
      </w:r>
      <w:r w:rsidRPr="00E6307F">
        <w:rPr>
          <w:rFonts w:ascii="Times New Roman" w:hAnsi="Times New Roman" w:cs="Times New Roman"/>
          <w:i/>
          <w:sz w:val="24"/>
          <w:szCs w:val="24"/>
        </w:rPr>
        <w:t xml:space="preserve">(ceiling effect) </w:t>
      </w:r>
      <w:r w:rsidRPr="00E6307F">
        <w:rPr>
          <w:rFonts w:ascii="Times New Roman" w:hAnsi="Times New Roman" w:cs="Times New Roman"/>
          <w:sz w:val="24"/>
          <w:szCs w:val="24"/>
        </w:rPr>
        <w:t>pada sebagian siswa.</w:t>
      </w:r>
    </w:p>
    <w:p w14:paraId="2F889351" w14:textId="77777777" w:rsidR="003B4748" w:rsidRPr="003B4748" w:rsidRDefault="003B4748" w:rsidP="003B4748">
      <w:pPr>
        <w:pStyle w:val="Heading3"/>
        <w:jc w:val="both"/>
        <w:rPr>
          <w:rFonts w:ascii="Times New Roman" w:hAnsi="Times New Roman" w:cs="Times New Roman"/>
          <w:b/>
          <w:bCs/>
          <w:color w:val="auto"/>
          <w:sz w:val="24"/>
          <w:szCs w:val="24"/>
        </w:rPr>
      </w:pPr>
      <w:r w:rsidRPr="003B4748">
        <w:rPr>
          <w:rFonts w:ascii="Times New Roman" w:hAnsi="Times New Roman" w:cs="Times New Roman"/>
          <w:b/>
          <w:bCs/>
          <w:color w:val="auto"/>
          <w:sz w:val="24"/>
          <w:szCs w:val="24"/>
        </w:rPr>
        <w:t>Tingkat</w:t>
      </w:r>
      <w:r w:rsidRPr="003B4748">
        <w:rPr>
          <w:rFonts w:ascii="Times New Roman" w:hAnsi="Times New Roman" w:cs="Times New Roman"/>
          <w:b/>
          <w:bCs/>
          <w:color w:val="auto"/>
          <w:spacing w:val="-3"/>
          <w:sz w:val="24"/>
          <w:szCs w:val="24"/>
        </w:rPr>
        <w:t xml:space="preserve"> </w:t>
      </w:r>
      <w:r w:rsidRPr="003B4748">
        <w:rPr>
          <w:rFonts w:ascii="Times New Roman" w:hAnsi="Times New Roman" w:cs="Times New Roman"/>
          <w:b/>
          <w:bCs/>
          <w:color w:val="auto"/>
          <w:sz w:val="24"/>
          <w:szCs w:val="24"/>
        </w:rPr>
        <w:t>Kepraktisan</w:t>
      </w:r>
      <w:r w:rsidRPr="003B4748">
        <w:rPr>
          <w:rFonts w:ascii="Times New Roman" w:hAnsi="Times New Roman" w:cs="Times New Roman"/>
          <w:b/>
          <w:bCs/>
          <w:color w:val="auto"/>
          <w:spacing w:val="-2"/>
          <w:sz w:val="24"/>
          <w:szCs w:val="24"/>
        </w:rPr>
        <w:t xml:space="preserve"> Produk</w:t>
      </w:r>
    </w:p>
    <w:p w14:paraId="0001352E" w14:textId="77777777" w:rsidR="003B4748" w:rsidRPr="00E6307F" w:rsidRDefault="003B4748" w:rsidP="00B05D68">
      <w:pPr>
        <w:spacing w:before="240" w:after="0" w:line="360" w:lineRule="auto"/>
        <w:ind w:firstLine="720"/>
        <w:jc w:val="both"/>
        <w:rPr>
          <w:rFonts w:ascii="Times New Roman" w:hAnsi="Times New Roman" w:cs="Times New Roman"/>
          <w:sz w:val="24"/>
          <w:szCs w:val="24"/>
        </w:rPr>
      </w:pPr>
      <w:r w:rsidRPr="00E6307F">
        <w:rPr>
          <w:rFonts w:ascii="Times New Roman" w:hAnsi="Times New Roman" w:cs="Times New Roman"/>
          <w:sz w:val="24"/>
          <w:szCs w:val="24"/>
        </w:rPr>
        <w:t xml:space="preserve">Aspek kepraktisan diukur melalui angket respons yang disebarkan kepada 36 siswa setelah menyelesaikan ujian menggunakan instrumen tes interaktif berbasis </w:t>
      </w:r>
      <w:proofErr w:type="spellStart"/>
      <w:r w:rsidRPr="00E6307F">
        <w:rPr>
          <w:rFonts w:ascii="Times New Roman" w:hAnsi="Times New Roman" w:cs="Times New Roman"/>
          <w:sz w:val="24"/>
          <w:szCs w:val="24"/>
        </w:rPr>
        <w:t>Wayground</w:t>
      </w:r>
      <w:proofErr w:type="spellEnd"/>
      <w:r w:rsidRPr="00E6307F">
        <w:rPr>
          <w:rFonts w:ascii="Times New Roman" w:hAnsi="Times New Roman" w:cs="Times New Roman"/>
          <w:sz w:val="24"/>
          <w:szCs w:val="24"/>
        </w:rPr>
        <w:t>, mencakup sembilan indikator meliputi kemudahan penggunaan, kesederhanaan,</w:t>
      </w:r>
      <w:r w:rsidRPr="00E6307F">
        <w:rPr>
          <w:rFonts w:ascii="Times New Roman" w:hAnsi="Times New Roman" w:cs="Times New Roman"/>
          <w:spacing w:val="-15"/>
          <w:sz w:val="24"/>
          <w:szCs w:val="24"/>
        </w:rPr>
        <w:t xml:space="preserve"> </w:t>
      </w:r>
      <w:r w:rsidRPr="00E6307F">
        <w:rPr>
          <w:rFonts w:ascii="Times New Roman" w:hAnsi="Times New Roman" w:cs="Times New Roman"/>
          <w:sz w:val="24"/>
          <w:szCs w:val="24"/>
        </w:rPr>
        <w:t>kenyamanan,</w:t>
      </w:r>
      <w:r w:rsidRPr="00E6307F">
        <w:rPr>
          <w:rFonts w:ascii="Times New Roman" w:hAnsi="Times New Roman" w:cs="Times New Roman"/>
          <w:spacing w:val="-15"/>
          <w:sz w:val="24"/>
          <w:szCs w:val="24"/>
        </w:rPr>
        <w:t xml:space="preserve"> </w:t>
      </w:r>
      <w:r w:rsidRPr="00E6307F">
        <w:rPr>
          <w:rFonts w:ascii="Times New Roman" w:hAnsi="Times New Roman" w:cs="Times New Roman"/>
          <w:sz w:val="24"/>
          <w:szCs w:val="24"/>
        </w:rPr>
        <w:t>kejelasan</w:t>
      </w:r>
      <w:r w:rsidRPr="00E6307F">
        <w:rPr>
          <w:rFonts w:ascii="Times New Roman" w:hAnsi="Times New Roman" w:cs="Times New Roman"/>
          <w:spacing w:val="-15"/>
          <w:sz w:val="24"/>
          <w:szCs w:val="24"/>
        </w:rPr>
        <w:t xml:space="preserve"> </w:t>
      </w:r>
      <w:r w:rsidRPr="00E6307F">
        <w:rPr>
          <w:rFonts w:ascii="Times New Roman" w:hAnsi="Times New Roman" w:cs="Times New Roman"/>
          <w:sz w:val="24"/>
          <w:szCs w:val="24"/>
        </w:rPr>
        <w:t xml:space="preserve">soal, </w:t>
      </w:r>
      <w:proofErr w:type="spellStart"/>
      <w:r w:rsidRPr="00E6307F">
        <w:rPr>
          <w:rFonts w:ascii="Times New Roman" w:hAnsi="Times New Roman" w:cs="Times New Roman"/>
          <w:sz w:val="24"/>
          <w:szCs w:val="24"/>
        </w:rPr>
        <w:t>kemenarikan</w:t>
      </w:r>
      <w:proofErr w:type="spellEnd"/>
      <w:r w:rsidRPr="00E6307F">
        <w:rPr>
          <w:rFonts w:ascii="Times New Roman" w:hAnsi="Times New Roman" w:cs="Times New Roman"/>
          <w:sz w:val="24"/>
          <w:szCs w:val="24"/>
        </w:rPr>
        <w:t xml:space="preserve">, kemudahan pemahaman, kemudahan akses, keefektifan informasi, dan kepuasan penggunaan. </w:t>
      </w:r>
    </w:p>
    <w:p w14:paraId="2FFD529F" w14:textId="72DF6A62" w:rsidR="0088358E" w:rsidRPr="00E6307F" w:rsidRDefault="003B4748" w:rsidP="00B05D68">
      <w:pPr>
        <w:spacing w:after="0" w:line="360" w:lineRule="auto"/>
        <w:ind w:firstLine="720"/>
        <w:jc w:val="both"/>
        <w:rPr>
          <w:rFonts w:ascii="Times New Roman" w:hAnsi="Times New Roman" w:cs="Times New Roman"/>
          <w:sz w:val="24"/>
          <w:szCs w:val="24"/>
        </w:rPr>
      </w:pPr>
      <w:r w:rsidRPr="00E6307F">
        <w:rPr>
          <w:rFonts w:ascii="Times New Roman" w:hAnsi="Times New Roman" w:cs="Times New Roman"/>
          <w:sz w:val="24"/>
          <w:szCs w:val="24"/>
        </w:rPr>
        <w:t>Hasil penilaian terhadap</w:t>
      </w:r>
      <w:r w:rsidRPr="00E6307F">
        <w:rPr>
          <w:rFonts w:ascii="Times New Roman" w:hAnsi="Times New Roman" w:cs="Times New Roman"/>
          <w:spacing w:val="-5"/>
          <w:sz w:val="24"/>
          <w:szCs w:val="24"/>
        </w:rPr>
        <w:t xml:space="preserve"> </w:t>
      </w:r>
      <w:r w:rsidRPr="00E6307F">
        <w:rPr>
          <w:rFonts w:ascii="Times New Roman" w:hAnsi="Times New Roman" w:cs="Times New Roman"/>
          <w:sz w:val="24"/>
          <w:szCs w:val="24"/>
        </w:rPr>
        <w:t>kepraktisan</w:t>
      </w:r>
      <w:r w:rsidRPr="00E6307F">
        <w:rPr>
          <w:rFonts w:ascii="Times New Roman" w:hAnsi="Times New Roman" w:cs="Times New Roman"/>
          <w:spacing w:val="-5"/>
          <w:sz w:val="24"/>
          <w:szCs w:val="24"/>
        </w:rPr>
        <w:t xml:space="preserve"> </w:t>
      </w:r>
      <w:r w:rsidRPr="00E6307F">
        <w:rPr>
          <w:rFonts w:ascii="Times New Roman" w:hAnsi="Times New Roman" w:cs="Times New Roman"/>
          <w:spacing w:val="-3"/>
          <w:sz w:val="24"/>
          <w:szCs w:val="24"/>
        </w:rPr>
        <w:t>penggunaan</w:t>
      </w:r>
      <w:r w:rsidRPr="00E6307F">
        <w:rPr>
          <w:rFonts w:ascii="Times New Roman" w:hAnsi="Times New Roman" w:cs="Times New Roman"/>
          <w:spacing w:val="-5"/>
          <w:sz w:val="24"/>
          <w:szCs w:val="24"/>
        </w:rPr>
        <w:t xml:space="preserve"> </w:t>
      </w:r>
      <w:r w:rsidRPr="00E6307F">
        <w:rPr>
          <w:rFonts w:ascii="Times New Roman" w:hAnsi="Times New Roman" w:cs="Times New Roman"/>
          <w:sz w:val="24"/>
          <w:szCs w:val="24"/>
        </w:rPr>
        <w:t xml:space="preserve">instrumen tes interaktif </w:t>
      </w:r>
      <w:proofErr w:type="spellStart"/>
      <w:r w:rsidRPr="00E6307F">
        <w:rPr>
          <w:rFonts w:ascii="Times New Roman" w:hAnsi="Times New Roman" w:cs="Times New Roman"/>
          <w:sz w:val="24"/>
          <w:szCs w:val="24"/>
        </w:rPr>
        <w:t>Wayground</w:t>
      </w:r>
      <w:proofErr w:type="spellEnd"/>
      <w:r w:rsidRPr="00E6307F">
        <w:rPr>
          <w:rFonts w:ascii="Times New Roman" w:hAnsi="Times New Roman" w:cs="Times New Roman"/>
          <w:sz w:val="24"/>
          <w:szCs w:val="24"/>
        </w:rPr>
        <w:t xml:space="preserve"> berdasarkan respon siswa dari total 36 responden menunjukkan hasil yang sangat positif secara keseluruhan. Dari hasil pengolahan data, diperoleh total skor sebesar 1.441 dengan capaian persentase sebesar 88,95%, yang menurut kriteria interpretasi skor Sugiyono (2023) berada pada kategori "Sangat Baik".</w:t>
      </w:r>
    </w:p>
    <w:p w14:paraId="6B779D40" w14:textId="3C2E63BE" w:rsidR="003B4748" w:rsidRPr="00E6307F" w:rsidRDefault="003B4748" w:rsidP="00B05D68">
      <w:pPr>
        <w:spacing w:line="360" w:lineRule="auto"/>
        <w:ind w:firstLine="720"/>
        <w:jc w:val="both"/>
        <w:rPr>
          <w:rFonts w:ascii="Times New Roman" w:hAnsi="Times New Roman" w:cs="Times New Roman"/>
          <w:sz w:val="24"/>
          <w:szCs w:val="24"/>
        </w:rPr>
      </w:pPr>
      <w:r w:rsidRPr="00E6307F">
        <w:rPr>
          <w:rFonts w:ascii="Times New Roman" w:hAnsi="Times New Roman" w:cs="Times New Roman"/>
          <w:sz w:val="24"/>
          <w:szCs w:val="24"/>
        </w:rPr>
        <w:t xml:space="preserve">Perolehan skor kepraktisan yang tinggi ini didorong oleh kemudahan penggunaan media dan kejelasan redaksi bahasa pada 25 butir soal yang disajikan, sehingga siswa dapat mengerjakan ujian </w:t>
      </w:r>
      <w:r w:rsidRPr="00E6307F">
        <w:rPr>
          <w:rFonts w:ascii="Times New Roman" w:hAnsi="Times New Roman" w:cs="Times New Roman"/>
          <w:sz w:val="24"/>
          <w:szCs w:val="24"/>
        </w:rPr>
        <w:lastRenderedPageBreak/>
        <w:t>tanpa kendala pemahaman kalimat. Transformasi</w:t>
      </w:r>
      <w:r w:rsidRPr="00E6307F">
        <w:rPr>
          <w:rFonts w:ascii="Times New Roman" w:hAnsi="Times New Roman" w:cs="Times New Roman"/>
          <w:spacing w:val="-15"/>
          <w:sz w:val="24"/>
          <w:szCs w:val="24"/>
        </w:rPr>
        <w:t xml:space="preserve"> </w:t>
      </w:r>
      <w:r w:rsidRPr="00E6307F">
        <w:rPr>
          <w:rFonts w:ascii="Times New Roman" w:hAnsi="Times New Roman" w:cs="Times New Roman"/>
          <w:sz w:val="24"/>
          <w:szCs w:val="24"/>
        </w:rPr>
        <w:t>format</w:t>
      </w:r>
      <w:r w:rsidRPr="00E6307F">
        <w:rPr>
          <w:rFonts w:ascii="Times New Roman" w:hAnsi="Times New Roman" w:cs="Times New Roman"/>
          <w:spacing w:val="-15"/>
          <w:sz w:val="24"/>
          <w:szCs w:val="24"/>
        </w:rPr>
        <w:t xml:space="preserve"> </w:t>
      </w:r>
      <w:r w:rsidRPr="00E6307F">
        <w:rPr>
          <w:rFonts w:ascii="Times New Roman" w:hAnsi="Times New Roman" w:cs="Times New Roman"/>
          <w:sz w:val="24"/>
          <w:szCs w:val="24"/>
        </w:rPr>
        <w:t>ujian</w:t>
      </w:r>
      <w:r w:rsidRPr="00E6307F">
        <w:rPr>
          <w:rFonts w:ascii="Times New Roman" w:hAnsi="Times New Roman" w:cs="Times New Roman"/>
          <w:spacing w:val="-15"/>
          <w:sz w:val="24"/>
          <w:szCs w:val="24"/>
        </w:rPr>
        <w:t xml:space="preserve"> </w:t>
      </w:r>
      <w:r w:rsidRPr="00E6307F">
        <w:rPr>
          <w:rFonts w:ascii="Times New Roman" w:hAnsi="Times New Roman" w:cs="Times New Roman"/>
          <w:sz w:val="24"/>
          <w:szCs w:val="24"/>
        </w:rPr>
        <w:t>dari</w:t>
      </w:r>
      <w:r w:rsidRPr="00E6307F">
        <w:rPr>
          <w:rFonts w:ascii="Times New Roman" w:hAnsi="Times New Roman" w:cs="Times New Roman"/>
          <w:spacing w:val="-15"/>
          <w:sz w:val="24"/>
          <w:szCs w:val="24"/>
        </w:rPr>
        <w:t xml:space="preserve"> </w:t>
      </w:r>
      <w:r w:rsidRPr="00E6307F">
        <w:rPr>
          <w:rFonts w:ascii="Times New Roman" w:hAnsi="Times New Roman" w:cs="Times New Roman"/>
          <w:sz w:val="24"/>
          <w:szCs w:val="24"/>
        </w:rPr>
        <w:t>lembar</w:t>
      </w:r>
      <w:r w:rsidRPr="00E6307F">
        <w:rPr>
          <w:rFonts w:ascii="Times New Roman" w:hAnsi="Times New Roman" w:cs="Times New Roman"/>
          <w:spacing w:val="-15"/>
          <w:sz w:val="24"/>
          <w:szCs w:val="24"/>
        </w:rPr>
        <w:t xml:space="preserve"> </w:t>
      </w:r>
      <w:r w:rsidRPr="00E6307F">
        <w:rPr>
          <w:rFonts w:ascii="Times New Roman" w:hAnsi="Times New Roman" w:cs="Times New Roman"/>
          <w:sz w:val="24"/>
          <w:szCs w:val="24"/>
        </w:rPr>
        <w:t>kertas konvensional menjadi media digital interaktif juga terbukti mereduksi ketegangan psikologis siswa saat ujian, sekaligus membantu efisiensi waktu guru dalam mengolah dan merekapitulasi nilai secara otomatis.</w:t>
      </w:r>
    </w:p>
    <w:p w14:paraId="244E8B18" w14:textId="35D75384" w:rsidR="00124C80" w:rsidRPr="00A54C77" w:rsidRDefault="00124C80" w:rsidP="00E343BA">
      <w:pPr>
        <w:spacing w:after="0" w:line="360" w:lineRule="auto"/>
        <w:jc w:val="both"/>
        <w:rPr>
          <w:rFonts w:ascii="Times New Roman" w:hAnsi="Times New Roman" w:cs="Times New Roman"/>
          <w:b/>
          <w:bCs/>
          <w:sz w:val="24"/>
          <w:szCs w:val="24"/>
        </w:rPr>
      </w:pPr>
      <w:r w:rsidRPr="00A54C77">
        <w:rPr>
          <w:rFonts w:ascii="Times New Roman" w:hAnsi="Times New Roman" w:cs="Times New Roman"/>
          <w:b/>
          <w:bCs/>
          <w:sz w:val="24"/>
          <w:szCs w:val="24"/>
        </w:rPr>
        <w:t>PENUTUP</w:t>
      </w:r>
    </w:p>
    <w:p w14:paraId="403EDBC3" w14:textId="77777777" w:rsidR="00B12C25" w:rsidRPr="00E6307F" w:rsidRDefault="00B12C25" w:rsidP="00B05D68">
      <w:pPr>
        <w:spacing w:before="240" w:after="0" w:line="360" w:lineRule="auto"/>
        <w:ind w:firstLine="720"/>
        <w:jc w:val="both"/>
        <w:rPr>
          <w:rFonts w:ascii="Times New Roman" w:hAnsi="Times New Roman" w:cs="Times New Roman"/>
          <w:sz w:val="24"/>
          <w:szCs w:val="24"/>
        </w:rPr>
      </w:pPr>
      <w:r w:rsidRPr="00E6307F">
        <w:rPr>
          <w:rFonts w:ascii="Times New Roman" w:hAnsi="Times New Roman" w:cs="Times New Roman"/>
          <w:sz w:val="24"/>
          <w:szCs w:val="24"/>
        </w:rPr>
        <w:t xml:space="preserve">Penelitian pengembangan ini menghasilkan instrumen tes interaktif berbasis </w:t>
      </w:r>
      <w:proofErr w:type="spellStart"/>
      <w:r w:rsidRPr="00E6307F">
        <w:rPr>
          <w:rFonts w:ascii="Times New Roman" w:hAnsi="Times New Roman" w:cs="Times New Roman"/>
          <w:sz w:val="24"/>
          <w:szCs w:val="24"/>
        </w:rPr>
        <w:t>Wayground</w:t>
      </w:r>
      <w:proofErr w:type="spellEnd"/>
      <w:r w:rsidRPr="00E6307F">
        <w:rPr>
          <w:rFonts w:ascii="Times New Roman" w:hAnsi="Times New Roman" w:cs="Times New Roman"/>
          <w:sz w:val="24"/>
          <w:szCs w:val="24"/>
        </w:rPr>
        <w:t xml:space="preserve"> pada mata pelajaran Dasar-Dasar Busana yang dikembangkan melalui lima tahap model ADDIE secara sistematis. Instrumen disusun berdasarkan kisi-kisi</w:t>
      </w:r>
      <w:r w:rsidRPr="00E6307F">
        <w:rPr>
          <w:rFonts w:ascii="Times New Roman" w:hAnsi="Times New Roman" w:cs="Times New Roman"/>
          <w:spacing w:val="-9"/>
          <w:sz w:val="24"/>
          <w:szCs w:val="24"/>
        </w:rPr>
        <w:t xml:space="preserve"> </w:t>
      </w:r>
      <w:r w:rsidRPr="00E6307F">
        <w:rPr>
          <w:rFonts w:ascii="Times New Roman" w:hAnsi="Times New Roman" w:cs="Times New Roman"/>
          <w:sz w:val="24"/>
          <w:szCs w:val="24"/>
        </w:rPr>
        <w:t>yang</w:t>
      </w:r>
      <w:r w:rsidRPr="00E6307F">
        <w:rPr>
          <w:rFonts w:ascii="Times New Roman" w:hAnsi="Times New Roman" w:cs="Times New Roman"/>
          <w:spacing w:val="-10"/>
          <w:sz w:val="24"/>
          <w:szCs w:val="24"/>
        </w:rPr>
        <w:t xml:space="preserve"> </w:t>
      </w:r>
      <w:r w:rsidRPr="00E6307F">
        <w:rPr>
          <w:rFonts w:ascii="Times New Roman" w:hAnsi="Times New Roman" w:cs="Times New Roman"/>
          <w:sz w:val="24"/>
          <w:szCs w:val="24"/>
        </w:rPr>
        <w:t>memenuhi</w:t>
      </w:r>
      <w:r w:rsidRPr="00E6307F">
        <w:rPr>
          <w:rFonts w:ascii="Times New Roman" w:hAnsi="Times New Roman" w:cs="Times New Roman"/>
          <w:spacing w:val="-7"/>
          <w:sz w:val="24"/>
          <w:szCs w:val="24"/>
        </w:rPr>
        <w:t xml:space="preserve"> </w:t>
      </w:r>
      <w:r w:rsidRPr="00E6307F">
        <w:rPr>
          <w:rFonts w:ascii="Times New Roman" w:hAnsi="Times New Roman" w:cs="Times New Roman"/>
          <w:sz w:val="24"/>
          <w:szCs w:val="24"/>
        </w:rPr>
        <w:t>prinsip</w:t>
      </w:r>
      <w:r w:rsidRPr="00E6307F">
        <w:rPr>
          <w:rFonts w:ascii="Times New Roman" w:hAnsi="Times New Roman" w:cs="Times New Roman"/>
          <w:spacing w:val="-10"/>
          <w:sz w:val="24"/>
          <w:szCs w:val="24"/>
        </w:rPr>
        <w:t xml:space="preserve"> </w:t>
      </w:r>
      <w:r w:rsidRPr="00E6307F">
        <w:rPr>
          <w:rFonts w:ascii="Times New Roman" w:hAnsi="Times New Roman" w:cs="Times New Roman"/>
          <w:sz w:val="24"/>
          <w:szCs w:val="24"/>
        </w:rPr>
        <w:t>validitas</w:t>
      </w:r>
      <w:r w:rsidRPr="00E6307F">
        <w:rPr>
          <w:rFonts w:ascii="Times New Roman" w:hAnsi="Times New Roman" w:cs="Times New Roman"/>
          <w:spacing w:val="-10"/>
          <w:sz w:val="24"/>
          <w:szCs w:val="24"/>
        </w:rPr>
        <w:t xml:space="preserve"> </w:t>
      </w:r>
      <w:r w:rsidRPr="00E6307F">
        <w:rPr>
          <w:rFonts w:ascii="Times New Roman" w:hAnsi="Times New Roman" w:cs="Times New Roman"/>
          <w:sz w:val="24"/>
          <w:szCs w:val="24"/>
        </w:rPr>
        <w:t>isi Gronlund (1998), dengan 25 butir soal terdistribusi proporsional ke dalam enam jenjang kognitif Taksonomi Bloom revisi Anderson dan Krathwohl (2001).</w:t>
      </w:r>
    </w:p>
    <w:p w14:paraId="7816127F" w14:textId="7242B135" w:rsidR="00A505D6" w:rsidRPr="00E6307F" w:rsidRDefault="00B12C25" w:rsidP="00B05D68">
      <w:pPr>
        <w:spacing w:line="360" w:lineRule="auto"/>
        <w:ind w:firstLine="720"/>
        <w:jc w:val="both"/>
        <w:rPr>
          <w:rFonts w:ascii="Times New Roman" w:hAnsi="Times New Roman" w:cs="Times New Roman"/>
          <w:sz w:val="24"/>
          <w:szCs w:val="24"/>
        </w:rPr>
      </w:pPr>
      <w:r w:rsidRPr="00E6307F">
        <w:rPr>
          <w:rFonts w:ascii="Times New Roman" w:hAnsi="Times New Roman" w:cs="Times New Roman"/>
          <w:sz w:val="24"/>
          <w:szCs w:val="24"/>
        </w:rPr>
        <w:t>Dari sisi kelayakan kuantitatif, seluruh 25 butir soal dinyatakan valid setelah melalui dua tahap uji coba empiris, dengan koefisien reliabilitas sebesar 0,829 (kategori sangat tinggi), tingkat kesukaran didominasi</w:t>
      </w:r>
      <w:r w:rsidRPr="00E6307F">
        <w:rPr>
          <w:rFonts w:ascii="Times New Roman" w:hAnsi="Times New Roman" w:cs="Times New Roman"/>
          <w:spacing w:val="-13"/>
          <w:sz w:val="24"/>
          <w:szCs w:val="24"/>
        </w:rPr>
        <w:t xml:space="preserve"> </w:t>
      </w:r>
      <w:r w:rsidRPr="00E6307F">
        <w:rPr>
          <w:rFonts w:ascii="Times New Roman" w:hAnsi="Times New Roman" w:cs="Times New Roman"/>
          <w:sz w:val="24"/>
          <w:szCs w:val="24"/>
        </w:rPr>
        <w:t>kategori</w:t>
      </w:r>
      <w:r w:rsidRPr="00E6307F">
        <w:rPr>
          <w:rFonts w:ascii="Times New Roman" w:hAnsi="Times New Roman" w:cs="Times New Roman"/>
          <w:spacing w:val="-13"/>
          <w:sz w:val="24"/>
          <w:szCs w:val="24"/>
        </w:rPr>
        <w:t xml:space="preserve"> </w:t>
      </w:r>
      <w:r w:rsidRPr="00E6307F">
        <w:rPr>
          <w:rFonts w:ascii="Times New Roman" w:hAnsi="Times New Roman" w:cs="Times New Roman"/>
          <w:sz w:val="24"/>
          <w:szCs w:val="24"/>
        </w:rPr>
        <w:t>sedang</w:t>
      </w:r>
      <w:r w:rsidRPr="00E6307F">
        <w:rPr>
          <w:rFonts w:ascii="Times New Roman" w:hAnsi="Times New Roman" w:cs="Times New Roman"/>
          <w:spacing w:val="-13"/>
          <w:sz w:val="24"/>
          <w:szCs w:val="24"/>
        </w:rPr>
        <w:t xml:space="preserve"> </w:t>
      </w:r>
      <w:r w:rsidRPr="00E6307F">
        <w:rPr>
          <w:rFonts w:ascii="Times New Roman" w:hAnsi="Times New Roman" w:cs="Times New Roman"/>
          <w:sz w:val="24"/>
          <w:szCs w:val="24"/>
        </w:rPr>
        <w:t>(76%),</w:t>
      </w:r>
      <w:r w:rsidRPr="00E6307F">
        <w:rPr>
          <w:rFonts w:ascii="Times New Roman" w:hAnsi="Times New Roman" w:cs="Times New Roman"/>
          <w:spacing w:val="-14"/>
          <w:sz w:val="24"/>
          <w:szCs w:val="24"/>
        </w:rPr>
        <w:t xml:space="preserve"> </w:t>
      </w:r>
      <w:r w:rsidRPr="00E6307F">
        <w:rPr>
          <w:rFonts w:ascii="Times New Roman" w:hAnsi="Times New Roman" w:cs="Times New Roman"/>
          <w:sz w:val="24"/>
          <w:szCs w:val="24"/>
        </w:rPr>
        <w:t>dan</w:t>
      </w:r>
      <w:r w:rsidRPr="00E6307F">
        <w:rPr>
          <w:rFonts w:ascii="Times New Roman" w:hAnsi="Times New Roman" w:cs="Times New Roman"/>
          <w:spacing w:val="-13"/>
          <w:sz w:val="24"/>
          <w:szCs w:val="24"/>
        </w:rPr>
        <w:t xml:space="preserve"> </w:t>
      </w:r>
      <w:r w:rsidRPr="00E6307F">
        <w:rPr>
          <w:rFonts w:ascii="Times New Roman" w:hAnsi="Times New Roman" w:cs="Times New Roman"/>
          <w:sz w:val="24"/>
          <w:szCs w:val="24"/>
        </w:rPr>
        <w:t xml:space="preserve">daya pembeda didominasi kategori cukup (60%). Tingkat kepraktisan produk berdasarkan angket respons siswa mencapai 88.95% (kategori sangat praktis/sangat baik), sedangkan </w:t>
      </w:r>
      <w:r w:rsidRPr="00E6307F">
        <w:rPr>
          <w:rFonts w:ascii="Times New Roman" w:hAnsi="Times New Roman" w:cs="Times New Roman"/>
          <w:sz w:val="24"/>
          <w:szCs w:val="24"/>
        </w:rPr>
        <w:t>tingkat efektivitas produk berdasarkan uji N-Gain menghasilkan skor rata-rata 0,70 (kategori sedang), dengan 97.2%</w:t>
      </w:r>
      <w:r w:rsidRPr="00E6307F">
        <w:rPr>
          <w:rFonts w:ascii="Times New Roman" w:hAnsi="Times New Roman" w:cs="Times New Roman"/>
          <w:spacing w:val="-15"/>
          <w:sz w:val="24"/>
          <w:szCs w:val="24"/>
        </w:rPr>
        <w:t xml:space="preserve"> </w:t>
      </w:r>
      <w:r w:rsidRPr="00E6307F">
        <w:rPr>
          <w:rFonts w:ascii="Times New Roman" w:hAnsi="Times New Roman" w:cs="Times New Roman"/>
          <w:sz w:val="24"/>
          <w:szCs w:val="24"/>
        </w:rPr>
        <w:t>peserta</w:t>
      </w:r>
      <w:r w:rsidRPr="00E6307F">
        <w:rPr>
          <w:rFonts w:ascii="Times New Roman" w:hAnsi="Times New Roman" w:cs="Times New Roman"/>
          <w:spacing w:val="-15"/>
          <w:sz w:val="24"/>
          <w:szCs w:val="24"/>
        </w:rPr>
        <w:t xml:space="preserve"> </w:t>
      </w:r>
      <w:r w:rsidRPr="00E6307F">
        <w:rPr>
          <w:rFonts w:ascii="Times New Roman" w:hAnsi="Times New Roman" w:cs="Times New Roman"/>
          <w:sz w:val="24"/>
          <w:szCs w:val="24"/>
        </w:rPr>
        <w:t>didik</w:t>
      </w:r>
      <w:r w:rsidRPr="00E6307F">
        <w:rPr>
          <w:rFonts w:ascii="Times New Roman" w:hAnsi="Times New Roman" w:cs="Times New Roman"/>
          <w:spacing w:val="-14"/>
          <w:sz w:val="24"/>
          <w:szCs w:val="24"/>
        </w:rPr>
        <w:t xml:space="preserve"> </w:t>
      </w:r>
      <w:r w:rsidRPr="00E6307F">
        <w:rPr>
          <w:rFonts w:ascii="Times New Roman" w:hAnsi="Times New Roman" w:cs="Times New Roman"/>
          <w:sz w:val="24"/>
          <w:szCs w:val="24"/>
        </w:rPr>
        <w:t>mengalami</w:t>
      </w:r>
      <w:r w:rsidRPr="00E6307F">
        <w:rPr>
          <w:rFonts w:ascii="Times New Roman" w:hAnsi="Times New Roman" w:cs="Times New Roman"/>
          <w:spacing w:val="-14"/>
          <w:sz w:val="24"/>
          <w:szCs w:val="24"/>
        </w:rPr>
        <w:t xml:space="preserve"> </w:t>
      </w:r>
      <w:r w:rsidRPr="00E6307F">
        <w:rPr>
          <w:rFonts w:ascii="Times New Roman" w:hAnsi="Times New Roman" w:cs="Times New Roman"/>
          <w:sz w:val="24"/>
          <w:szCs w:val="24"/>
        </w:rPr>
        <w:t>peningkatan hasil</w:t>
      </w:r>
      <w:r w:rsidRPr="00E6307F">
        <w:rPr>
          <w:rFonts w:ascii="Times New Roman" w:hAnsi="Times New Roman" w:cs="Times New Roman"/>
          <w:spacing w:val="55"/>
          <w:sz w:val="24"/>
          <w:szCs w:val="24"/>
        </w:rPr>
        <w:t xml:space="preserve"> </w:t>
      </w:r>
      <w:r w:rsidRPr="00E6307F">
        <w:rPr>
          <w:rFonts w:ascii="Times New Roman" w:hAnsi="Times New Roman" w:cs="Times New Roman"/>
          <w:sz w:val="24"/>
          <w:szCs w:val="24"/>
        </w:rPr>
        <w:t>belajar</w:t>
      </w:r>
      <w:r w:rsidRPr="00E6307F">
        <w:rPr>
          <w:rFonts w:ascii="Times New Roman" w:hAnsi="Times New Roman" w:cs="Times New Roman"/>
          <w:spacing w:val="55"/>
          <w:sz w:val="24"/>
          <w:szCs w:val="24"/>
        </w:rPr>
        <w:t xml:space="preserve"> </w:t>
      </w:r>
      <w:r w:rsidRPr="00E6307F">
        <w:rPr>
          <w:rFonts w:ascii="Times New Roman" w:hAnsi="Times New Roman" w:cs="Times New Roman"/>
          <w:sz w:val="24"/>
          <w:szCs w:val="24"/>
        </w:rPr>
        <w:t>pada</w:t>
      </w:r>
      <w:r w:rsidRPr="00E6307F">
        <w:rPr>
          <w:rFonts w:ascii="Times New Roman" w:hAnsi="Times New Roman" w:cs="Times New Roman"/>
          <w:spacing w:val="55"/>
          <w:sz w:val="24"/>
          <w:szCs w:val="24"/>
        </w:rPr>
        <w:t xml:space="preserve"> </w:t>
      </w:r>
      <w:r w:rsidRPr="00E6307F">
        <w:rPr>
          <w:rFonts w:ascii="Times New Roman" w:hAnsi="Times New Roman" w:cs="Times New Roman"/>
          <w:sz w:val="24"/>
          <w:szCs w:val="24"/>
        </w:rPr>
        <w:t>kategori</w:t>
      </w:r>
      <w:r w:rsidRPr="00E6307F">
        <w:rPr>
          <w:rFonts w:ascii="Times New Roman" w:hAnsi="Times New Roman" w:cs="Times New Roman"/>
          <w:spacing w:val="56"/>
          <w:sz w:val="24"/>
          <w:szCs w:val="24"/>
        </w:rPr>
        <w:t xml:space="preserve"> </w:t>
      </w:r>
      <w:r w:rsidRPr="00E6307F">
        <w:rPr>
          <w:rFonts w:ascii="Times New Roman" w:hAnsi="Times New Roman" w:cs="Times New Roman"/>
          <w:sz w:val="24"/>
          <w:szCs w:val="24"/>
        </w:rPr>
        <w:t>sedang</w:t>
      </w:r>
      <w:r w:rsidRPr="00E6307F">
        <w:rPr>
          <w:rFonts w:ascii="Times New Roman" w:hAnsi="Times New Roman" w:cs="Times New Roman"/>
          <w:spacing w:val="57"/>
          <w:sz w:val="24"/>
          <w:szCs w:val="24"/>
        </w:rPr>
        <w:t xml:space="preserve"> </w:t>
      </w:r>
      <w:r w:rsidRPr="00E6307F">
        <w:rPr>
          <w:rFonts w:ascii="Times New Roman" w:hAnsi="Times New Roman" w:cs="Times New Roman"/>
          <w:spacing w:val="-2"/>
          <w:sz w:val="24"/>
          <w:szCs w:val="24"/>
        </w:rPr>
        <w:t xml:space="preserve">hingga </w:t>
      </w:r>
      <w:r w:rsidRPr="00E6307F">
        <w:rPr>
          <w:rFonts w:ascii="Times New Roman" w:hAnsi="Times New Roman" w:cs="Times New Roman"/>
          <w:sz w:val="24"/>
          <w:szCs w:val="24"/>
        </w:rPr>
        <w:t xml:space="preserve">tinggi. Dengan demikian, instrumen tes interaktif berbasis </w:t>
      </w:r>
      <w:proofErr w:type="spellStart"/>
      <w:r w:rsidRPr="00E6307F">
        <w:rPr>
          <w:rFonts w:ascii="Times New Roman" w:hAnsi="Times New Roman" w:cs="Times New Roman"/>
          <w:sz w:val="24"/>
          <w:szCs w:val="24"/>
        </w:rPr>
        <w:t>Wayground</w:t>
      </w:r>
      <w:proofErr w:type="spellEnd"/>
      <w:r w:rsidRPr="00E6307F">
        <w:rPr>
          <w:rFonts w:ascii="Times New Roman" w:hAnsi="Times New Roman" w:cs="Times New Roman"/>
          <w:sz w:val="24"/>
          <w:szCs w:val="24"/>
        </w:rPr>
        <w:t xml:space="preserve"> yang dikembangkan terbukti valid, reliabel, praktis,</w:t>
      </w:r>
      <w:r w:rsidRPr="00E6307F">
        <w:rPr>
          <w:rFonts w:ascii="Times New Roman" w:hAnsi="Times New Roman" w:cs="Times New Roman"/>
          <w:spacing w:val="-8"/>
          <w:sz w:val="24"/>
          <w:szCs w:val="24"/>
        </w:rPr>
        <w:t xml:space="preserve"> </w:t>
      </w:r>
      <w:r w:rsidRPr="00E6307F">
        <w:rPr>
          <w:rFonts w:ascii="Times New Roman" w:hAnsi="Times New Roman" w:cs="Times New Roman"/>
          <w:sz w:val="24"/>
          <w:szCs w:val="24"/>
        </w:rPr>
        <w:t>dan</w:t>
      </w:r>
      <w:r w:rsidRPr="00E6307F">
        <w:rPr>
          <w:rFonts w:ascii="Times New Roman" w:hAnsi="Times New Roman" w:cs="Times New Roman"/>
          <w:spacing w:val="-8"/>
          <w:sz w:val="24"/>
          <w:szCs w:val="24"/>
        </w:rPr>
        <w:t xml:space="preserve"> </w:t>
      </w:r>
      <w:r w:rsidRPr="00E6307F">
        <w:rPr>
          <w:rFonts w:ascii="Times New Roman" w:hAnsi="Times New Roman" w:cs="Times New Roman"/>
          <w:sz w:val="24"/>
          <w:szCs w:val="24"/>
        </w:rPr>
        <w:t>efektif</w:t>
      </w:r>
      <w:r w:rsidRPr="00E6307F">
        <w:rPr>
          <w:rFonts w:ascii="Times New Roman" w:hAnsi="Times New Roman" w:cs="Times New Roman"/>
          <w:spacing w:val="-8"/>
          <w:sz w:val="24"/>
          <w:szCs w:val="24"/>
        </w:rPr>
        <w:t xml:space="preserve"> </w:t>
      </w:r>
      <w:r w:rsidRPr="00E6307F">
        <w:rPr>
          <w:rFonts w:ascii="Times New Roman" w:hAnsi="Times New Roman" w:cs="Times New Roman"/>
          <w:sz w:val="24"/>
          <w:szCs w:val="24"/>
        </w:rPr>
        <w:t>untuk</w:t>
      </w:r>
      <w:r w:rsidRPr="00E6307F">
        <w:rPr>
          <w:rFonts w:ascii="Times New Roman" w:hAnsi="Times New Roman" w:cs="Times New Roman"/>
          <w:spacing w:val="-8"/>
          <w:sz w:val="24"/>
          <w:szCs w:val="24"/>
        </w:rPr>
        <w:t xml:space="preserve"> </w:t>
      </w:r>
      <w:r w:rsidRPr="00E6307F">
        <w:rPr>
          <w:rFonts w:ascii="Times New Roman" w:hAnsi="Times New Roman" w:cs="Times New Roman"/>
          <w:sz w:val="24"/>
          <w:szCs w:val="24"/>
        </w:rPr>
        <w:t>digunakan</w:t>
      </w:r>
      <w:r w:rsidRPr="00E6307F">
        <w:rPr>
          <w:rFonts w:ascii="Times New Roman" w:hAnsi="Times New Roman" w:cs="Times New Roman"/>
          <w:spacing w:val="-8"/>
          <w:sz w:val="24"/>
          <w:szCs w:val="24"/>
        </w:rPr>
        <w:t xml:space="preserve"> </w:t>
      </w:r>
      <w:r w:rsidRPr="00E6307F">
        <w:rPr>
          <w:rFonts w:ascii="Times New Roman" w:hAnsi="Times New Roman" w:cs="Times New Roman"/>
          <w:sz w:val="24"/>
          <w:szCs w:val="24"/>
        </w:rPr>
        <w:t>sebagai alat evaluasi pembelajaran pada mata pelajaran Dasar-Dasar Busana.</w:t>
      </w:r>
    </w:p>
    <w:p w14:paraId="6123C317" w14:textId="6261C946" w:rsidR="00550880" w:rsidRPr="00A54C77" w:rsidRDefault="00550880" w:rsidP="00E343BA">
      <w:pPr>
        <w:spacing w:after="0" w:line="360" w:lineRule="auto"/>
        <w:jc w:val="both"/>
        <w:rPr>
          <w:rFonts w:ascii="Times New Roman" w:hAnsi="Times New Roman" w:cs="Times New Roman"/>
          <w:b/>
          <w:bCs/>
          <w:sz w:val="24"/>
          <w:szCs w:val="24"/>
        </w:rPr>
      </w:pPr>
      <w:r w:rsidRPr="00A54C77">
        <w:rPr>
          <w:rFonts w:ascii="Times New Roman" w:hAnsi="Times New Roman" w:cs="Times New Roman"/>
          <w:b/>
          <w:bCs/>
          <w:sz w:val="24"/>
          <w:szCs w:val="24"/>
        </w:rPr>
        <w:t>DAFTAR PUSTAKA</w:t>
      </w:r>
    </w:p>
    <w:p w14:paraId="60455986" w14:textId="77777777" w:rsidR="00B12C25" w:rsidRPr="005C48C3" w:rsidRDefault="00B12C25" w:rsidP="00B12C25">
      <w:pPr>
        <w:ind w:left="426" w:hanging="426"/>
        <w:jc w:val="both"/>
        <w:rPr>
          <w:rFonts w:ascii="Times New Roman" w:hAnsi="Times New Roman" w:cs="Times New Roman"/>
          <w:sz w:val="24"/>
          <w:szCs w:val="24"/>
        </w:rPr>
      </w:pPr>
      <w:proofErr w:type="spellStart"/>
      <w:r w:rsidRPr="005C48C3">
        <w:rPr>
          <w:rFonts w:ascii="Times New Roman" w:hAnsi="Times New Roman" w:cs="Times New Roman"/>
          <w:sz w:val="24"/>
          <w:szCs w:val="24"/>
        </w:rPr>
        <w:t>Ardania</w:t>
      </w:r>
      <w:proofErr w:type="spellEnd"/>
      <w:r w:rsidRPr="005C48C3">
        <w:rPr>
          <w:rFonts w:ascii="Times New Roman" w:hAnsi="Times New Roman" w:cs="Times New Roman"/>
          <w:sz w:val="24"/>
          <w:szCs w:val="24"/>
        </w:rPr>
        <w:t xml:space="preserve">, R., </w:t>
      </w:r>
      <w:proofErr w:type="spellStart"/>
      <w:r w:rsidRPr="005C48C3">
        <w:rPr>
          <w:rFonts w:ascii="Times New Roman" w:hAnsi="Times New Roman" w:cs="Times New Roman"/>
          <w:sz w:val="24"/>
          <w:szCs w:val="24"/>
        </w:rPr>
        <w:t>Fitriyah</w:t>
      </w:r>
      <w:proofErr w:type="spellEnd"/>
      <w:r w:rsidRPr="005C48C3">
        <w:rPr>
          <w:rFonts w:ascii="Times New Roman" w:hAnsi="Times New Roman" w:cs="Times New Roman"/>
          <w:sz w:val="24"/>
          <w:szCs w:val="24"/>
        </w:rPr>
        <w:t xml:space="preserve">, L. A., &amp; </w:t>
      </w:r>
      <w:proofErr w:type="spellStart"/>
      <w:r w:rsidRPr="005C48C3">
        <w:rPr>
          <w:rFonts w:ascii="Times New Roman" w:hAnsi="Times New Roman" w:cs="Times New Roman"/>
          <w:sz w:val="24"/>
          <w:szCs w:val="24"/>
        </w:rPr>
        <w:t>Kuswanti</w:t>
      </w:r>
      <w:proofErr w:type="spellEnd"/>
      <w:r w:rsidRPr="005C48C3">
        <w:rPr>
          <w:rFonts w:ascii="Times New Roman" w:hAnsi="Times New Roman" w:cs="Times New Roman"/>
          <w:sz w:val="24"/>
          <w:szCs w:val="24"/>
        </w:rPr>
        <w:t>, N. (2022). Pengembangan Instrumen Soal Pilihan Ganda</w:t>
      </w:r>
      <w:r w:rsidRPr="005C48C3">
        <w:rPr>
          <w:rFonts w:ascii="Times New Roman" w:hAnsi="Times New Roman" w:cs="Times New Roman"/>
          <w:spacing w:val="-12"/>
          <w:sz w:val="24"/>
          <w:szCs w:val="24"/>
        </w:rPr>
        <w:t xml:space="preserve"> </w:t>
      </w:r>
      <w:proofErr w:type="spellStart"/>
      <w:r w:rsidRPr="005C48C3">
        <w:rPr>
          <w:rFonts w:ascii="Times New Roman" w:hAnsi="Times New Roman" w:cs="Times New Roman"/>
          <w:sz w:val="24"/>
          <w:szCs w:val="24"/>
        </w:rPr>
        <w:t>Berbantu</w:t>
      </w:r>
      <w:proofErr w:type="spellEnd"/>
      <w:r w:rsidRPr="005C48C3">
        <w:rPr>
          <w:rFonts w:ascii="Times New Roman" w:hAnsi="Times New Roman" w:cs="Times New Roman"/>
          <w:spacing w:val="-12"/>
          <w:sz w:val="24"/>
          <w:szCs w:val="24"/>
        </w:rPr>
        <w:t xml:space="preserve"> </w:t>
      </w:r>
      <w:r w:rsidRPr="005C48C3">
        <w:rPr>
          <w:rFonts w:ascii="Times New Roman" w:hAnsi="Times New Roman" w:cs="Times New Roman"/>
          <w:sz w:val="24"/>
          <w:szCs w:val="24"/>
        </w:rPr>
        <w:t>Aplikasi</w:t>
      </w:r>
      <w:r w:rsidRPr="005C48C3">
        <w:rPr>
          <w:rFonts w:ascii="Times New Roman" w:hAnsi="Times New Roman" w:cs="Times New Roman"/>
          <w:spacing w:val="-11"/>
          <w:sz w:val="24"/>
          <w:szCs w:val="24"/>
        </w:rPr>
        <w:t xml:space="preserve"> </w:t>
      </w:r>
      <w:r w:rsidRPr="005C48C3">
        <w:rPr>
          <w:rFonts w:ascii="Times New Roman" w:hAnsi="Times New Roman" w:cs="Times New Roman"/>
          <w:sz w:val="24"/>
          <w:szCs w:val="24"/>
        </w:rPr>
        <w:t>Quizizz</w:t>
      </w:r>
      <w:r w:rsidRPr="005C48C3">
        <w:rPr>
          <w:rFonts w:ascii="Times New Roman" w:hAnsi="Times New Roman" w:cs="Times New Roman"/>
          <w:spacing w:val="-12"/>
          <w:sz w:val="24"/>
          <w:szCs w:val="24"/>
        </w:rPr>
        <w:t xml:space="preserve"> </w:t>
      </w:r>
      <w:r w:rsidRPr="005C48C3">
        <w:rPr>
          <w:rFonts w:ascii="Times New Roman" w:hAnsi="Times New Roman" w:cs="Times New Roman"/>
          <w:sz w:val="24"/>
          <w:szCs w:val="24"/>
        </w:rPr>
        <w:t>Materi</w:t>
      </w:r>
      <w:r w:rsidRPr="005C48C3">
        <w:rPr>
          <w:rFonts w:ascii="Times New Roman" w:hAnsi="Times New Roman" w:cs="Times New Roman"/>
          <w:spacing w:val="-11"/>
          <w:sz w:val="24"/>
          <w:szCs w:val="24"/>
        </w:rPr>
        <w:t xml:space="preserve"> </w:t>
      </w:r>
      <w:r w:rsidRPr="005C48C3">
        <w:rPr>
          <w:rFonts w:ascii="Times New Roman" w:hAnsi="Times New Roman" w:cs="Times New Roman"/>
          <w:sz w:val="24"/>
          <w:szCs w:val="24"/>
        </w:rPr>
        <w:t>Sistem Pernapasan Pada Manusia Untuk Peserta Didik Kelas VIII SMP. Discovery: Jurnal Ilmu Pengetahuan, 7(1).</w:t>
      </w:r>
    </w:p>
    <w:p w14:paraId="2AA6E8FF" w14:textId="71976530" w:rsidR="00B12C25" w:rsidRPr="005C48C3" w:rsidRDefault="00B12C25" w:rsidP="00B12C25">
      <w:pPr>
        <w:ind w:left="426" w:hanging="426"/>
        <w:jc w:val="both"/>
        <w:rPr>
          <w:rFonts w:ascii="Times New Roman" w:hAnsi="Times New Roman" w:cs="Times New Roman"/>
          <w:sz w:val="24"/>
          <w:szCs w:val="24"/>
        </w:rPr>
      </w:pPr>
      <w:r w:rsidRPr="005C48C3">
        <w:rPr>
          <w:rFonts w:ascii="Times New Roman" w:hAnsi="Times New Roman" w:cs="Times New Roman"/>
          <w:sz w:val="24"/>
          <w:szCs w:val="24"/>
        </w:rPr>
        <w:t xml:space="preserve">Arifin, Z., &amp; </w:t>
      </w:r>
      <w:proofErr w:type="spellStart"/>
      <w:r w:rsidRPr="005C48C3">
        <w:rPr>
          <w:rFonts w:ascii="Times New Roman" w:hAnsi="Times New Roman" w:cs="Times New Roman"/>
          <w:sz w:val="24"/>
          <w:szCs w:val="24"/>
        </w:rPr>
        <w:t>Retnawati</w:t>
      </w:r>
      <w:proofErr w:type="spellEnd"/>
      <w:r w:rsidRPr="005C48C3">
        <w:rPr>
          <w:rFonts w:ascii="Times New Roman" w:hAnsi="Times New Roman" w:cs="Times New Roman"/>
          <w:sz w:val="24"/>
          <w:szCs w:val="24"/>
        </w:rPr>
        <w:t xml:space="preserve">, H. (2017). </w:t>
      </w:r>
      <w:r w:rsidRPr="005C48C3">
        <w:rPr>
          <w:rFonts w:ascii="Times New Roman" w:hAnsi="Times New Roman" w:cs="Times New Roman"/>
          <w:spacing w:val="-2"/>
          <w:sz w:val="24"/>
          <w:szCs w:val="24"/>
        </w:rPr>
        <w:t>Pengembangan</w:t>
      </w:r>
      <w:r w:rsidRPr="005C48C3">
        <w:rPr>
          <w:rFonts w:ascii="Times New Roman" w:hAnsi="Times New Roman" w:cs="Times New Roman"/>
          <w:spacing w:val="-4"/>
          <w:sz w:val="24"/>
          <w:szCs w:val="24"/>
        </w:rPr>
        <w:t xml:space="preserve"> </w:t>
      </w:r>
      <w:r w:rsidRPr="005C48C3">
        <w:rPr>
          <w:rFonts w:ascii="Times New Roman" w:hAnsi="Times New Roman" w:cs="Times New Roman"/>
          <w:sz w:val="24"/>
          <w:szCs w:val="24"/>
        </w:rPr>
        <w:t>instrumen</w:t>
      </w:r>
      <w:r w:rsidRPr="005C48C3">
        <w:rPr>
          <w:rFonts w:ascii="Times New Roman" w:hAnsi="Times New Roman" w:cs="Times New Roman"/>
          <w:spacing w:val="-2"/>
          <w:sz w:val="24"/>
          <w:szCs w:val="24"/>
        </w:rPr>
        <w:t xml:space="preserve"> pengukur higher order </w:t>
      </w:r>
      <w:r w:rsidRPr="005C48C3">
        <w:rPr>
          <w:rFonts w:ascii="Times New Roman" w:hAnsi="Times New Roman" w:cs="Times New Roman"/>
          <w:sz w:val="24"/>
          <w:szCs w:val="24"/>
        </w:rPr>
        <w:t xml:space="preserve">thinking skills matematika siswa SMA kelas X. PYTHAGORAS: Jurnal Matematika dan Pendidikan Matematika, 12(1), 98–108. </w:t>
      </w:r>
      <w:hyperlink r:id="rId13">
        <w:r w:rsidRPr="005C48C3">
          <w:rPr>
            <w:rFonts w:ascii="Times New Roman" w:hAnsi="Times New Roman" w:cs="Times New Roman"/>
            <w:spacing w:val="-2"/>
            <w:sz w:val="24"/>
            <w:szCs w:val="24"/>
          </w:rPr>
          <w:t>https://doi.org/10.21831/pg.v12i1.14058</w:t>
        </w:r>
      </w:hyperlink>
    </w:p>
    <w:p w14:paraId="5148BA2D" w14:textId="6A546224" w:rsidR="00B12C25" w:rsidRPr="005C48C3" w:rsidRDefault="00B12C25" w:rsidP="00B12C25">
      <w:pPr>
        <w:ind w:left="426" w:hanging="426"/>
        <w:jc w:val="both"/>
        <w:rPr>
          <w:rFonts w:ascii="Times New Roman" w:hAnsi="Times New Roman" w:cs="Times New Roman"/>
          <w:sz w:val="24"/>
          <w:szCs w:val="24"/>
        </w:rPr>
      </w:pPr>
      <w:proofErr w:type="spellStart"/>
      <w:r w:rsidRPr="005C48C3">
        <w:rPr>
          <w:rFonts w:ascii="Times New Roman" w:hAnsi="Times New Roman" w:cs="Times New Roman"/>
          <w:sz w:val="24"/>
          <w:szCs w:val="24"/>
        </w:rPr>
        <w:t>Boroallo</w:t>
      </w:r>
      <w:proofErr w:type="spellEnd"/>
      <w:r w:rsidRPr="005C48C3">
        <w:rPr>
          <w:rFonts w:ascii="Times New Roman" w:hAnsi="Times New Roman" w:cs="Times New Roman"/>
          <w:sz w:val="24"/>
          <w:szCs w:val="24"/>
        </w:rPr>
        <w:t xml:space="preserve">, R. P., </w:t>
      </w:r>
      <w:proofErr w:type="spellStart"/>
      <w:r w:rsidRPr="005C48C3">
        <w:rPr>
          <w:rFonts w:ascii="Times New Roman" w:hAnsi="Times New Roman" w:cs="Times New Roman"/>
          <w:sz w:val="24"/>
          <w:szCs w:val="24"/>
        </w:rPr>
        <w:t>Purnamasari</w:t>
      </w:r>
      <w:proofErr w:type="spellEnd"/>
      <w:r w:rsidRPr="005C48C3">
        <w:rPr>
          <w:rFonts w:ascii="Times New Roman" w:hAnsi="Times New Roman" w:cs="Times New Roman"/>
          <w:sz w:val="24"/>
          <w:szCs w:val="24"/>
        </w:rPr>
        <w:t xml:space="preserve">, D. I., </w:t>
      </w:r>
      <w:proofErr w:type="spellStart"/>
      <w:r w:rsidRPr="005C48C3">
        <w:rPr>
          <w:rFonts w:ascii="Times New Roman" w:hAnsi="Times New Roman" w:cs="Times New Roman"/>
          <w:sz w:val="24"/>
          <w:szCs w:val="24"/>
        </w:rPr>
        <w:t>Kasmawati</w:t>
      </w:r>
      <w:proofErr w:type="spellEnd"/>
      <w:r w:rsidRPr="005C48C3">
        <w:rPr>
          <w:rFonts w:ascii="Times New Roman" w:hAnsi="Times New Roman" w:cs="Times New Roman"/>
          <w:sz w:val="24"/>
          <w:szCs w:val="24"/>
        </w:rPr>
        <w:t xml:space="preserve">, &amp; </w:t>
      </w:r>
      <w:proofErr w:type="spellStart"/>
      <w:r w:rsidRPr="005C48C3">
        <w:rPr>
          <w:rFonts w:ascii="Times New Roman" w:hAnsi="Times New Roman" w:cs="Times New Roman"/>
          <w:sz w:val="24"/>
          <w:szCs w:val="24"/>
        </w:rPr>
        <w:t>Mas'adi</w:t>
      </w:r>
      <w:proofErr w:type="spellEnd"/>
      <w:r w:rsidRPr="005C48C3">
        <w:rPr>
          <w:rFonts w:ascii="Times New Roman" w:hAnsi="Times New Roman" w:cs="Times New Roman"/>
          <w:sz w:val="24"/>
          <w:szCs w:val="24"/>
        </w:rPr>
        <w:t>. (2025). Pentingnya evaluasi pembelajaran dalam meningkatkan kualitas pengajaran di era modern. Jurnal Pengabdian Masyarakat</w:t>
      </w:r>
      <w:r w:rsidRPr="005C48C3">
        <w:rPr>
          <w:rFonts w:ascii="Times New Roman" w:hAnsi="Times New Roman" w:cs="Times New Roman"/>
          <w:spacing w:val="29"/>
          <w:sz w:val="24"/>
          <w:szCs w:val="24"/>
        </w:rPr>
        <w:t xml:space="preserve"> </w:t>
      </w:r>
      <w:r w:rsidRPr="005C48C3">
        <w:rPr>
          <w:rFonts w:ascii="Times New Roman" w:hAnsi="Times New Roman" w:cs="Times New Roman"/>
          <w:sz w:val="24"/>
          <w:szCs w:val="24"/>
        </w:rPr>
        <w:t>dan</w:t>
      </w:r>
      <w:r w:rsidRPr="005C48C3">
        <w:rPr>
          <w:rFonts w:ascii="Times New Roman" w:hAnsi="Times New Roman" w:cs="Times New Roman"/>
          <w:spacing w:val="28"/>
          <w:sz w:val="24"/>
          <w:szCs w:val="24"/>
        </w:rPr>
        <w:t xml:space="preserve"> </w:t>
      </w:r>
      <w:r w:rsidRPr="005C48C3">
        <w:rPr>
          <w:rFonts w:ascii="Times New Roman" w:hAnsi="Times New Roman" w:cs="Times New Roman"/>
          <w:sz w:val="24"/>
          <w:szCs w:val="24"/>
        </w:rPr>
        <w:t>Riset</w:t>
      </w:r>
      <w:r w:rsidRPr="005C48C3">
        <w:rPr>
          <w:rFonts w:ascii="Times New Roman" w:hAnsi="Times New Roman" w:cs="Times New Roman"/>
          <w:spacing w:val="29"/>
          <w:sz w:val="24"/>
          <w:szCs w:val="24"/>
        </w:rPr>
        <w:t xml:space="preserve"> </w:t>
      </w:r>
      <w:r w:rsidRPr="005C48C3">
        <w:rPr>
          <w:rFonts w:ascii="Times New Roman" w:hAnsi="Times New Roman" w:cs="Times New Roman"/>
          <w:sz w:val="24"/>
          <w:szCs w:val="24"/>
        </w:rPr>
        <w:t>Pendidikan,</w:t>
      </w:r>
      <w:r w:rsidRPr="005C48C3">
        <w:rPr>
          <w:rFonts w:ascii="Times New Roman" w:hAnsi="Times New Roman" w:cs="Times New Roman"/>
          <w:spacing w:val="28"/>
          <w:sz w:val="24"/>
          <w:szCs w:val="24"/>
        </w:rPr>
        <w:t xml:space="preserve"> </w:t>
      </w:r>
      <w:r w:rsidRPr="005C48C3">
        <w:rPr>
          <w:rFonts w:ascii="Times New Roman" w:hAnsi="Times New Roman" w:cs="Times New Roman"/>
          <w:sz w:val="24"/>
          <w:szCs w:val="24"/>
        </w:rPr>
        <w:t>3(4),</w:t>
      </w:r>
      <w:r w:rsidRPr="005C48C3">
        <w:rPr>
          <w:rFonts w:ascii="Times New Roman" w:hAnsi="Times New Roman" w:cs="Times New Roman"/>
          <w:spacing w:val="29"/>
          <w:sz w:val="24"/>
          <w:szCs w:val="24"/>
        </w:rPr>
        <w:t xml:space="preserve"> </w:t>
      </w:r>
      <w:r w:rsidRPr="005C48C3">
        <w:rPr>
          <w:rFonts w:ascii="Times New Roman" w:hAnsi="Times New Roman" w:cs="Times New Roman"/>
          <w:spacing w:val="-2"/>
          <w:sz w:val="24"/>
          <w:szCs w:val="24"/>
        </w:rPr>
        <w:t>2632–</w:t>
      </w:r>
      <w:r w:rsidRPr="005C48C3">
        <w:rPr>
          <w:rFonts w:ascii="Times New Roman" w:hAnsi="Times New Roman" w:cs="Times New Roman"/>
          <w:sz w:val="24"/>
          <w:szCs w:val="24"/>
        </w:rPr>
        <w:t xml:space="preserve">2638. </w:t>
      </w:r>
      <w:hyperlink r:id="rId14">
        <w:r w:rsidRPr="005C48C3">
          <w:rPr>
            <w:rFonts w:ascii="Times New Roman" w:hAnsi="Times New Roman" w:cs="Times New Roman"/>
            <w:spacing w:val="-2"/>
            <w:sz w:val="24"/>
            <w:szCs w:val="24"/>
          </w:rPr>
          <w:t>https://doi.org/10.31004/jerkin.v3i4.949</w:t>
        </w:r>
      </w:hyperlink>
    </w:p>
    <w:p w14:paraId="6E1B2085" w14:textId="77777777" w:rsidR="00B12C25" w:rsidRPr="005C48C3" w:rsidRDefault="00B12C25" w:rsidP="00B12C25">
      <w:pPr>
        <w:ind w:left="426" w:hanging="426"/>
        <w:jc w:val="both"/>
        <w:rPr>
          <w:rFonts w:ascii="Times New Roman" w:hAnsi="Times New Roman" w:cs="Times New Roman"/>
          <w:sz w:val="24"/>
          <w:szCs w:val="24"/>
        </w:rPr>
      </w:pPr>
      <w:r w:rsidRPr="005C48C3">
        <w:rPr>
          <w:rFonts w:ascii="Times New Roman" w:hAnsi="Times New Roman" w:cs="Times New Roman"/>
          <w:sz w:val="24"/>
          <w:szCs w:val="24"/>
        </w:rPr>
        <w:t>Gronlund, N. E. (1998). Assessment of Student Achievement. Allyn &amp; Bacon.</w:t>
      </w:r>
    </w:p>
    <w:p w14:paraId="21BB75CB" w14:textId="77777777" w:rsidR="00B12C25" w:rsidRPr="005C48C3" w:rsidRDefault="00B12C25" w:rsidP="00B12C25">
      <w:pPr>
        <w:ind w:left="426" w:hanging="426"/>
        <w:jc w:val="both"/>
        <w:rPr>
          <w:rFonts w:ascii="Times New Roman" w:hAnsi="Times New Roman" w:cs="Times New Roman"/>
          <w:sz w:val="24"/>
          <w:szCs w:val="24"/>
        </w:rPr>
      </w:pPr>
      <w:r w:rsidRPr="005C48C3">
        <w:rPr>
          <w:rFonts w:ascii="Times New Roman" w:hAnsi="Times New Roman" w:cs="Times New Roman"/>
          <w:sz w:val="24"/>
          <w:szCs w:val="24"/>
        </w:rPr>
        <w:lastRenderedPageBreak/>
        <w:t>Hake, R. R. (1999). Analyzing Change/Gain Scores. Indiana University.</w:t>
      </w:r>
    </w:p>
    <w:p w14:paraId="2FA2C0BE" w14:textId="77777777" w:rsidR="00B12C25" w:rsidRPr="005C48C3" w:rsidRDefault="00B12C25" w:rsidP="00B12C25">
      <w:pPr>
        <w:ind w:left="426" w:hanging="426"/>
        <w:jc w:val="both"/>
        <w:rPr>
          <w:rFonts w:ascii="Times New Roman" w:hAnsi="Times New Roman" w:cs="Times New Roman"/>
          <w:spacing w:val="-2"/>
          <w:sz w:val="24"/>
          <w:szCs w:val="24"/>
        </w:rPr>
      </w:pPr>
      <w:r w:rsidRPr="005C48C3">
        <w:rPr>
          <w:rFonts w:ascii="Times New Roman" w:hAnsi="Times New Roman" w:cs="Times New Roman"/>
          <w:sz w:val="24"/>
          <w:szCs w:val="24"/>
        </w:rPr>
        <w:t xml:space="preserve">Hidayat, T. (2021). Model Pengembangan ADDIE dalam Desain Instruksional. Jurnal </w:t>
      </w:r>
      <w:r w:rsidRPr="005C48C3">
        <w:rPr>
          <w:rFonts w:ascii="Times New Roman" w:hAnsi="Times New Roman" w:cs="Times New Roman"/>
          <w:spacing w:val="-2"/>
          <w:sz w:val="24"/>
          <w:szCs w:val="24"/>
        </w:rPr>
        <w:t>Pendidikan.</w:t>
      </w:r>
    </w:p>
    <w:p w14:paraId="0595E2AD" w14:textId="09EEF77B" w:rsidR="00B12C25" w:rsidRPr="005C48C3" w:rsidRDefault="00B12C25" w:rsidP="00B12C25">
      <w:pPr>
        <w:ind w:left="426" w:hanging="426"/>
        <w:jc w:val="both"/>
        <w:rPr>
          <w:rFonts w:ascii="Times New Roman" w:hAnsi="Times New Roman" w:cs="Times New Roman"/>
          <w:sz w:val="24"/>
          <w:szCs w:val="24"/>
        </w:rPr>
      </w:pPr>
      <w:r w:rsidRPr="005C48C3">
        <w:rPr>
          <w:rFonts w:ascii="Times New Roman" w:hAnsi="Times New Roman" w:cs="Times New Roman"/>
          <w:sz w:val="24"/>
          <w:szCs w:val="24"/>
        </w:rPr>
        <w:t xml:space="preserve">Ibrahim, J. S., &amp; Fauziah, V. S. (2025). Development of Gamification-Based </w:t>
      </w:r>
      <w:proofErr w:type="spellStart"/>
      <w:r w:rsidRPr="005C48C3">
        <w:rPr>
          <w:rFonts w:ascii="Times New Roman" w:hAnsi="Times New Roman" w:cs="Times New Roman"/>
          <w:sz w:val="24"/>
          <w:szCs w:val="24"/>
        </w:rPr>
        <w:t>Wayground</w:t>
      </w:r>
      <w:proofErr w:type="spellEnd"/>
      <w:r w:rsidRPr="005C48C3">
        <w:rPr>
          <w:rFonts w:ascii="Times New Roman" w:hAnsi="Times New Roman" w:cs="Times New Roman"/>
          <w:sz w:val="24"/>
          <w:szCs w:val="24"/>
        </w:rPr>
        <w:t xml:space="preserve"> Learning Media on Geographical Conditions Material in Junior High School. </w:t>
      </w:r>
      <w:r w:rsidRPr="005C48C3">
        <w:rPr>
          <w:rFonts w:ascii="Times New Roman" w:hAnsi="Times New Roman" w:cs="Times New Roman"/>
          <w:spacing w:val="-2"/>
          <w:sz w:val="24"/>
          <w:szCs w:val="24"/>
        </w:rPr>
        <w:t>Edukasi</w:t>
      </w:r>
      <w:r w:rsidRPr="005C48C3">
        <w:rPr>
          <w:rFonts w:ascii="Times New Roman" w:hAnsi="Times New Roman" w:cs="Times New Roman"/>
          <w:sz w:val="24"/>
          <w:szCs w:val="24"/>
        </w:rPr>
        <w:tab/>
      </w:r>
      <w:r w:rsidRPr="005C48C3">
        <w:rPr>
          <w:rFonts w:ascii="Times New Roman" w:hAnsi="Times New Roman" w:cs="Times New Roman"/>
          <w:spacing w:val="-4"/>
          <w:sz w:val="24"/>
          <w:szCs w:val="24"/>
        </w:rPr>
        <w:t>IPS,</w:t>
      </w:r>
      <w:r w:rsidRPr="005C48C3">
        <w:rPr>
          <w:rFonts w:ascii="Times New Roman" w:hAnsi="Times New Roman" w:cs="Times New Roman"/>
          <w:sz w:val="24"/>
          <w:szCs w:val="24"/>
        </w:rPr>
        <w:tab/>
      </w:r>
      <w:r w:rsidRPr="005C48C3">
        <w:rPr>
          <w:rFonts w:ascii="Times New Roman" w:hAnsi="Times New Roman" w:cs="Times New Roman"/>
          <w:spacing w:val="-2"/>
          <w:sz w:val="24"/>
          <w:szCs w:val="24"/>
        </w:rPr>
        <w:t>9(2),</w:t>
      </w:r>
      <w:r w:rsidRPr="005C48C3">
        <w:rPr>
          <w:rFonts w:ascii="Times New Roman" w:hAnsi="Times New Roman" w:cs="Times New Roman"/>
          <w:sz w:val="24"/>
          <w:szCs w:val="24"/>
        </w:rPr>
        <w:tab/>
      </w:r>
      <w:r w:rsidRPr="005C48C3">
        <w:rPr>
          <w:rFonts w:ascii="Times New Roman" w:hAnsi="Times New Roman" w:cs="Times New Roman"/>
          <w:spacing w:val="-2"/>
          <w:sz w:val="24"/>
          <w:szCs w:val="24"/>
        </w:rPr>
        <w:t>92–</w:t>
      </w:r>
      <w:r w:rsidRPr="005C48C3">
        <w:rPr>
          <w:rFonts w:ascii="Times New Roman" w:hAnsi="Times New Roman" w:cs="Times New Roman"/>
          <w:spacing w:val="-4"/>
          <w:sz w:val="24"/>
          <w:szCs w:val="24"/>
        </w:rPr>
        <w:t>100.</w:t>
      </w:r>
      <w:r w:rsidRPr="005C48C3">
        <w:rPr>
          <w:rFonts w:ascii="Times New Roman" w:hAnsi="Times New Roman" w:cs="Times New Roman"/>
          <w:sz w:val="24"/>
          <w:szCs w:val="24"/>
        </w:rPr>
        <w:t xml:space="preserve"> </w:t>
      </w:r>
      <w:hyperlink r:id="rId15" w:history="1">
        <w:r w:rsidRPr="005C48C3">
          <w:rPr>
            <w:rStyle w:val="Hyperlink"/>
            <w:rFonts w:ascii="Times New Roman" w:hAnsi="Times New Roman" w:cs="Times New Roman"/>
            <w:spacing w:val="-2"/>
            <w:sz w:val="24"/>
            <w:szCs w:val="24"/>
          </w:rPr>
          <w:t>https://doi.org/10.21009/EIPS.009.2.05</w:t>
        </w:r>
      </w:hyperlink>
    </w:p>
    <w:p w14:paraId="37477C83" w14:textId="6194EDB0" w:rsidR="00B12C25" w:rsidRPr="005C48C3" w:rsidRDefault="00B12C25" w:rsidP="00B12C25">
      <w:pPr>
        <w:ind w:left="426" w:hanging="426"/>
        <w:jc w:val="both"/>
        <w:rPr>
          <w:rFonts w:ascii="Times New Roman" w:hAnsi="Times New Roman" w:cs="Times New Roman"/>
          <w:sz w:val="24"/>
          <w:szCs w:val="24"/>
        </w:rPr>
      </w:pPr>
      <w:r w:rsidRPr="005C48C3">
        <w:rPr>
          <w:rFonts w:ascii="Times New Roman" w:hAnsi="Times New Roman" w:cs="Times New Roman"/>
          <w:sz w:val="24"/>
          <w:szCs w:val="24"/>
        </w:rPr>
        <w:t>Imelda,</w:t>
      </w:r>
      <w:r w:rsidRPr="005C48C3">
        <w:rPr>
          <w:rFonts w:ascii="Times New Roman" w:hAnsi="Times New Roman" w:cs="Times New Roman"/>
          <w:spacing w:val="-16"/>
          <w:sz w:val="24"/>
          <w:szCs w:val="24"/>
        </w:rPr>
        <w:t xml:space="preserve"> </w:t>
      </w:r>
      <w:proofErr w:type="spellStart"/>
      <w:r w:rsidRPr="005C48C3">
        <w:rPr>
          <w:rFonts w:ascii="Times New Roman" w:hAnsi="Times New Roman" w:cs="Times New Roman"/>
          <w:sz w:val="24"/>
          <w:szCs w:val="24"/>
        </w:rPr>
        <w:t>Febrian</w:t>
      </w:r>
      <w:proofErr w:type="spellEnd"/>
      <w:r w:rsidRPr="005C48C3">
        <w:rPr>
          <w:rFonts w:ascii="Times New Roman" w:hAnsi="Times New Roman" w:cs="Times New Roman"/>
          <w:sz w:val="24"/>
          <w:szCs w:val="24"/>
        </w:rPr>
        <w:t>,</w:t>
      </w:r>
      <w:r w:rsidRPr="005C48C3">
        <w:rPr>
          <w:rFonts w:ascii="Times New Roman" w:hAnsi="Times New Roman" w:cs="Times New Roman"/>
          <w:spacing w:val="-14"/>
          <w:sz w:val="24"/>
          <w:szCs w:val="24"/>
        </w:rPr>
        <w:t xml:space="preserve"> </w:t>
      </w:r>
      <w:r w:rsidRPr="005C48C3">
        <w:rPr>
          <w:rFonts w:ascii="Times New Roman" w:hAnsi="Times New Roman" w:cs="Times New Roman"/>
          <w:sz w:val="24"/>
          <w:szCs w:val="24"/>
        </w:rPr>
        <w:t>N.,</w:t>
      </w:r>
      <w:r w:rsidRPr="005C48C3">
        <w:rPr>
          <w:rFonts w:ascii="Times New Roman" w:hAnsi="Times New Roman" w:cs="Times New Roman"/>
          <w:spacing w:val="-14"/>
          <w:sz w:val="24"/>
          <w:szCs w:val="24"/>
        </w:rPr>
        <w:t xml:space="preserve"> </w:t>
      </w:r>
      <w:proofErr w:type="spellStart"/>
      <w:r w:rsidRPr="005C48C3">
        <w:rPr>
          <w:rFonts w:ascii="Times New Roman" w:hAnsi="Times New Roman" w:cs="Times New Roman"/>
          <w:sz w:val="24"/>
          <w:szCs w:val="24"/>
        </w:rPr>
        <w:t>Syifah</w:t>
      </w:r>
      <w:proofErr w:type="spellEnd"/>
      <w:r w:rsidRPr="005C48C3">
        <w:rPr>
          <w:rFonts w:ascii="Times New Roman" w:hAnsi="Times New Roman" w:cs="Times New Roman"/>
          <w:sz w:val="24"/>
          <w:szCs w:val="24"/>
        </w:rPr>
        <w:t>,</w:t>
      </w:r>
      <w:r w:rsidRPr="005C48C3">
        <w:rPr>
          <w:rFonts w:ascii="Times New Roman" w:hAnsi="Times New Roman" w:cs="Times New Roman"/>
          <w:spacing w:val="-13"/>
          <w:sz w:val="24"/>
          <w:szCs w:val="24"/>
        </w:rPr>
        <w:t xml:space="preserve"> </w:t>
      </w:r>
      <w:r w:rsidRPr="005C48C3">
        <w:rPr>
          <w:rFonts w:ascii="Times New Roman" w:hAnsi="Times New Roman" w:cs="Times New Roman"/>
          <w:sz w:val="24"/>
          <w:szCs w:val="24"/>
        </w:rPr>
        <w:t>P.</w:t>
      </w:r>
      <w:r w:rsidRPr="005C48C3">
        <w:rPr>
          <w:rFonts w:ascii="Times New Roman" w:hAnsi="Times New Roman" w:cs="Times New Roman"/>
          <w:spacing w:val="-14"/>
          <w:sz w:val="24"/>
          <w:szCs w:val="24"/>
        </w:rPr>
        <w:t xml:space="preserve"> </w:t>
      </w:r>
      <w:r w:rsidRPr="005C48C3">
        <w:rPr>
          <w:rFonts w:ascii="Times New Roman" w:hAnsi="Times New Roman" w:cs="Times New Roman"/>
          <w:sz w:val="24"/>
          <w:szCs w:val="24"/>
        </w:rPr>
        <w:t>N.,</w:t>
      </w:r>
      <w:r w:rsidRPr="005C48C3">
        <w:rPr>
          <w:rFonts w:ascii="Times New Roman" w:hAnsi="Times New Roman" w:cs="Times New Roman"/>
          <w:spacing w:val="-14"/>
          <w:sz w:val="24"/>
          <w:szCs w:val="24"/>
        </w:rPr>
        <w:t xml:space="preserve"> </w:t>
      </w:r>
      <w:r w:rsidRPr="005C48C3">
        <w:rPr>
          <w:rFonts w:ascii="Times New Roman" w:hAnsi="Times New Roman" w:cs="Times New Roman"/>
          <w:sz w:val="24"/>
          <w:szCs w:val="24"/>
        </w:rPr>
        <w:t>&amp;</w:t>
      </w:r>
      <w:r w:rsidRPr="005C48C3">
        <w:rPr>
          <w:rFonts w:ascii="Times New Roman" w:hAnsi="Times New Roman" w:cs="Times New Roman"/>
          <w:spacing w:val="-14"/>
          <w:sz w:val="24"/>
          <w:szCs w:val="24"/>
        </w:rPr>
        <w:t xml:space="preserve"> </w:t>
      </w:r>
      <w:r w:rsidRPr="005C48C3">
        <w:rPr>
          <w:rFonts w:ascii="Times New Roman" w:hAnsi="Times New Roman" w:cs="Times New Roman"/>
          <w:sz w:val="24"/>
          <w:szCs w:val="24"/>
        </w:rPr>
        <w:t>Jamhuri,</w:t>
      </w:r>
      <w:r w:rsidRPr="005C48C3">
        <w:rPr>
          <w:rFonts w:ascii="Times New Roman" w:hAnsi="Times New Roman" w:cs="Times New Roman"/>
          <w:spacing w:val="-13"/>
          <w:sz w:val="24"/>
          <w:szCs w:val="24"/>
        </w:rPr>
        <w:t xml:space="preserve"> </w:t>
      </w:r>
      <w:r w:rsidRPr="005C48C3">
        <w:rPr>
          <w:rFonts w:ascii="Times New Roman" w:hAnsi="Times New Roman" w:cs="Times New Roman"/>
          <w:sz w:val="24"/>
          <w:szCs w:val="24"/>
        </w:rPr>
        <w:t>M. (2025).</w:t>
      </w:r>
      <w:r w:rsidRPr="005C48C3">
        <w:rPr>
          <w:rFonts w:ascii="Times New Roman" w:hAnsi="Times New Roman" w:cs="Times New Roman"/>
          <w:spacing w:val="-3"/>
          <w:sz w:val="24"/>
          <w:szCs w:val="24"/>
        </w:rPr>
        <w:t xml:space="preserve"> </w:t>
      </w:r>
      <w:r w:rsidRPr="005C48C3">
        <w:rPr>
          <w:rFonts w:ascii="Times New Roman" w:hAnsi="Times New Roman" w:cs="Times New Roman"/>
          <w:sz w:val="24"/>
          <w:szCs w:val="24"/>
        </w:rPr>
        <w:t>Pendampingan</w:t>
      </w:r>
      <w:r w:rsidRPr="005C48C3">
        <w:rPr>
          <w:rFonts w:ascii="Times New Roman" w:hAnsi="Times New Roman" w:cs="Times New Roman"/>
          <w:spacing w:val="-3"/>
          <w:sz w:val="24"/>
          <w:szCs w:val="24"/>
        </w:rPr>
        <w:t xml:space="preserve"> </w:t>
      </w:r>
      <w:r w:rsidRPr="005C48C3">
        <w:rPr>
          <w:rFonts w:ascii="Times New Roman" w:hAnsi="Times New Roman" w:cs="Times New Roman"/>
          <w:sz w:val="24"/>
          <w:szCs w:val="24"/>
        </w:rPr>
        <w:t>Penggunaan</w:t>
      </w:r>
      <w:r w:rsidRPr="005C48C3">
        <w:rPr>
          <w:rFonts w:ascii="Times New Roman" w:hAnsi="Times New Roman" w:cs="Times New Roman"/>
          <w:spacing w:val="-5"/>
          <w:sz w:val="24"/>
          <w:szCs w:val="24"/>
        </w:rPr>
        <w:t xml:space="preserve"> </w:t>
      </w:r>
      <w:proofErr w:type="spellStart"/>
      <w:r w:rsidRPr="005C48C3">
        <w:rPr>
          <w:rFonts w:ascii="Times New Roman" w:hAnsi="Times New Roman" w:cs="Times New Roman"/>
          <w:sz w:val="24"/>
          <w:szCs w:val="24"/>
        </w:rPr>
        <w:t>Wayground</w:t>
      </w:r>
      <w:proofErr w:type="spellEnd"/>
      <w:r w:rsidRPr="005C48C3">
        <w:rPr>
          <w:rFonts w:ascii="Times New Roman" w:hAnsi="Times New Roman" w:cs="Times New Roman"/>
          <w:sz w:val="24"/>
          <w:szCs w:val="24"/>
        </w:rPr>
        <w:t xml:space="preserve"> sebagai Media Evaluasi untuk Meningkatkan Motivasi Belajar</w:t>
      </w:r>
      <w:r w:rsidRPr="005C48C3">
        <w:rPr>
          <w:rFonts w:ascii="Times New Roman" w:hAnsi="Times New Roman" w:cs="Times New Roman"/>
          <w:spacing w:val="-2"/>
          <w:sz w:val="24"/>
          <w:szCs w:val="24"/>
        </w:rPr>
        <w:t xml:space="preserve"> </w:t>
      </w:r>
      <w:r w:rsidRPr="005C48C3">
        <w:rPr>
          <w:rFonts w:ascii="Times New Roman" w:hAnsi="Times New Roman" w:cs="Times New Roman"/>
          <w:sz w:val="24"/>
          <w:szCs w:val="24"/>
        </w:rPr>
        <w:t>PAI</w:t>
      </w:r>
      <w:r w:rsidRPr="005C48C3">
        <w:rPr>
          <w:rFonts w:ascii="Times New Roman" w:hAnsi="Times New Roman" w:cs="Times New Roman"/>
          <w:spacing w:val="-2"/>
          <w:sz w:val="24"/>
          <w:szCs w:val="24"/>
        </w:rPr>
        <w:t xml:space="preserve"> </w:t>
      </w:r>
      <w:r w:rsidRPr="005C48C3">
        <w:rPr>
          <w:rFonts w:ascii="Times New Roman" w:hAnsi="Times New Roman" w:cs="Times New Roman"/>
          <w:sz w:val="24"/>
          <w:szCs w:val="24"/>
        </w:rPr>
        <w:t>pada</w:t>
      </w:r>
      <w:r w:rsidRPr="005C48C3">
        <w:rPr>
          <w:rFonts w:ascii="Times New Roman" w:hAnsi="Times New Roman" w:cs="Times New Roman"/>
          <w:spacing w:val="-3"/>
          <w:sz w:val="24"/>
          <w:szCs w:val="24"/>
        </w:rPr>
        <w:t xml:space="preserve"> </w:t>
      </w:r>
      <w:r w:rsidRPr="005C48C3">
        <w:rPr>
          <w:rFonts w:ascii="Times New Roman" w:hAnsi="Times New Roman" w:cs="Times New Roman"/>
          <w:sz w:val="24"/>
          <w:szCs w:val="24"/>
        </w:rPr>
        <w:t>Siswa SMKN</w:t>
      </w:r>
      <w:r w:rsidRPr="005C48C3">
        <w:rPr>
          <w:rFonts w:ascii="Times New Roman" w:hAnsi="Times New Roman" w:cs="Times New Roman"/>
          <w:spacing w:val="-2"/>
          <w:sz w:val="24"/>
          <w:szCs w:val="24"/>
        </w:rPr>
        <w:t xml:space="preserve"> </w:t>
      </w:r>
      <w:r w:rsidRPr="005C48C3">
        <w:rPr>
          <w:rFonts w:ascii="Times New Roman" w:hAnsi="Times New Roman" w:cs="Times New Roman"/>
          <w:sz w:val="24"/>
          <w:szCs w:val="24"/>
        </w:rPr>
        <w:t xml:space="preserve">Tutur. </w:t>
      </w:r>
      <w:proofErr w:type="spellStart"/>
      <w:r w:rsidRPr="005C48C3">
        <w:rPr>
          <w:rFonts w:ascii="Times New Roman" w:hAnsi="Times New Roman" w:cs="Times New Roman"/>
          <w:sz w:val="24"/>
          <w:szCs w:val="24"/>
        </w:rPr>
        <w:t>Khidmatuna</w:t>
      </w:r>
      <w:proofErr w:type="spellEnd"/>
      <w:r w:rsidRPr="005C48C3">
        <w:rPr>
          <w:rFonts w:ascii="Times New Roman" w:hAnsi="Times New Roman" w:cs="Times New Roman"/>
          <w:sz w:val="24"/>
          <w:szCs w:val="24"/>
        </w:rPr>
        <w:t xml:space="preserve">: Jurnal Pengabdian Masyarakat, </w:t>
      </w:r>
      <w:r w:rsidRPr="005C48C3">
        <w:rPr>
          <w:rFonts w:ascii="Times New Roman" w:hAnsi="Times New Roman" w:cs="Times New Roman"/>
          <w:spacing w:val="-2"/>
          <w:sz w:val="24"/>
          <w:szCs w:val="24"/>
        </w:rPr>
        <w:t>4(2),</w:t>
      </w:r>
      <w:r w:rsidRPr="005C48C3">
        <w:rPr>
          <w:rFonts w:ascii="Times New Roman" w:hAnsi="Times New Roman" w:cs="Times New Roman"/>
          <w:sz w:val="24"/>
          <w:szCs w:val="24"/>
        </w:rPr>
        <w:tab/>
        <w:t>47–</w:t>
      </w:r>
      <w:r w:rsidRPr="005C48C3">
        <w:rPr>
          <w:rFonts w:ascii="Times New Roman" w:hAnsi="Times New Roman" w:cs="Times New Roman"/>
          <w:spacing w:val="-5"/>
          <w:sz w:val="24"/>
          <w:szCs w:val="24"/>
        </w:rPr>
        <w:t>55.</w:t>
      </w:r>
      <w:r w:rsidRPr="005C48C3">
        <w:rPr>
          <w:rFonts w:ascii="Times New Roman" w:hAnsi="Times New Roman" w:cs="Times New Roman"/>
          <w:sz w:val="24"/>
          <w:szCs w:val="24"/>
        </w:rPr>
        <w:t xml:space="preserve"> </w:t>
      </w:r>
      <w:hyperlink r:id="rId16" w:history="1">
        <w:r w:rsidRPr="005C48C3">
          <w:rPr>
            <w:rStyle w:val="Hyperlink"/>
            <w:rFonts w:ascii="Times New Roman" w:hAnsi="Times New Roman" w:cs="Times New Roman"/>
            <w:spacing w:val="-2"/>
            <w:sz w:val="24"/>
            <w:szCs w:val="24"/>
          </w:rPr>
          <w:t>https://doi.org/10.36781/khidmatuna.v4i2.1188</w:t>
        </w:r>
      </w:hyperlink>
    </w:p>
    <w:p w14:paraId="78F262FA" w14:textId="77777777" w:rsidR="00B12C25" w:rsidRPr="005C48C3" w:rsidRDefault="00B12C25" w:rsidP="00B12C25">
      <w:pPr>
        <w:ind w:left="426" w:hanging="426"/>
        <w:jc w:val="both"/>
        <w:rPr>
          <w:rFonts w:ascii="Times New Roman" w:hAnsi="Times New Roman" w:cs="Times New Roman"/>
          <w:sz w:val="24"/>
          <w:szCs w:val="24"/>
        </w:rPr>
      </w:pPr>
      <w:r w:rsidRPr="005C48C3">
        <w:rPr>
          <w:rFonts w:ascii="Times New Roman" w:hAnsi="Times New Roman" w:cs="Times New Roman"/>
          <w:sz w:val="24"/>
          <w:szCs w:val="24"/>
        </w:rPr>
        <w:t>Martinez,</w:t>
      </w:r>
      <w:r w:rsidRPr="005C48C3">
        <w:rPr>
          <w:rFonts w:ascii="Times New Roman" w:hAnsi="Times New Roman" w:cs="Times New Roman"/>
          <w:spacing w:val="-7"/>
          <w:sz w:val="24"/>
          <w:szCs w:val="24"/>
        </w:rPr>
        <w:t xml:space="preserve"> </w:t>
      </w:r>
      <w:r w:rsidRPr="005C48C3">
        <w:rPr>
          <w:rFonts w:ascii="Times New Roman" w:hAnsi="Times New Roman" w:cs="Times New Roman"/>
          <w:sz w:val="24"/>
          <w:szCs w:val="24"/>
        </w:rPr>
        <w:t>&amp;</w:t>
      </w:r>
      <w:r w:rsidRPr="005C48C3">
        <w:rPr>
          <w:rFonts w:ascii="Times New Roman" w:hAnsi="Times New Roman" w:cs="Times New Roman"/>
          <w:spacing w:val="-5"/>
          <w:sz w:val="24"/>
          <w:szCs w:val="24"/>
        </w:rPr>
        <w:t xml:space="preserve"> </w:t>
      </w:r>
      <w:r w:rsidRPr="005C48C3">
        <w:rPr>
          <w:rFonts w:ascii="Times New Roman" w:hAnsi="Times New Roman" w:cs="Times New Roman"/>
          <w:sz w:val="24"/>
          <w:szCs w:val="24"/>
        </w:rPr>
        <w:t>Johnson.</w:t>
      </w:r>
      <w:r w:rsidRPr="005C48C3">
        <w:rPr>
          <w:rFonts w:ascii="Times New Roman" w:hAnsi="Times New Roman" w:cs="Times New Roman"/>
          <w:spacing w:val="-6"/>
          <w:sz w:val="24"/>
          <w:szCs w:val="24"/>
        </w:rPr>
        <w:t xml:space="preserve"> </w:t>
      </w:r>
      <w:r w:rsidRPr="005C48C3">
        <w:rPr>
          <w:rFonts w:ascii="Times New Roman" w:hAnsi="Times New Roman" w:cs="Times New Roman"/>
          <w:sz w:val="24"/>
          <w:szCs w:val="24"/>
        </w:rPr>
        <w:t>(2023).</w:t>
      </w:r>
      <w:r w:rsidRPr="005C48C3">
        <w:rPr>
          <w:rFonts w:ascii="Times New Roman" w:hAnsi="Times New Roman" w:cs="Times New Roman"/>
          <w:spacing w:val="-4"/>
          <w:sz w:val="24"/>
          <w:szCs w:val="24"/>
        </w:rPr>
        <w:t xml:space="preserve"> </w:t>
      </w:r>
      <w:r w:rsidRPr="005C48C3">
        <w:rPr>
          <w:rFonts w:ascii="Times New Roman" w:hAnsi="Times New Roman" w:cs="Times New Roman"/>
          <w:sz w:val="24"/>
          <w:szCs w:val="24"/>
        </w:rPr>
        <w:t>Hubungan</w:t>
      </w:r>
      <w:r w:rsidRPr="005C48C3">
        <w:rPr>
          <w:rFonts w:ascii="Times New Roman" w:hAnsi="Times New Roman" w:cs="Times New Roman"/>
          <w:spacing w:val="-6"/>
          <w:sz w:val="24"/>
          <w:szCs w:val="24"/>
        </w:rPr>
        <w:t xml:space="preserve"> </w:t>
      </w:r>
      <w:r w:rsidRPr="005C48C3">
        <w:rPr>
          <w:rFonts w:ascii="Times New Roman" w:hAnsi="Times New Roman" w:cs="Times New Roman"/>
          <w:sz w:val="24"/>
          <w:szCs w:val="24"/>
        </w:rPr>
        <w:t xml:space="preserve">Teknik Umpan Balik Dengan Motivasi Belajar Siswa. Jurnal Arjuna: Publikasi Ilmu Pendidikan, Bahasa dan Matematika, 2(3), 37–52. </w:t>
      </w:r>
      <w:hyperlink r:id="rId17">
        <w:r w:rsidRPr="005C48C3">
          <w:rPr>
            <w:rFonts w:ascii="Times New Roman" w:hAnsi="Times New Roman" w:cs="Times New Roman"/>
            <w:spacing w:val="-2"/>
            <w:sz w:val="24"/>
            <w:szCs w:val="24"/>
          </w:rPr>
          <w:t>https://doi.org/10.61132/arjuna.v2i3.784</w:t>
        </w:r>
      </w:hyperlink>
    </w:p>
    <w:p w14:paraId="771A6156" w14:textId="6020031B" w:rsidR="00B12C25" w:rsidRPr="005C48C3" w:rsidRDefault="00B12C25" w:rsidP="00B12C25">
      <w:pPr>
        <w:ind w:left="426" w:hanging="426"/>
        <w:jc w:val="both"/>
        <w:rPr>
          <w:rFonts w:ascii="Times New Roman" w:hAnsi="Times New Roman" w:cs="Times New Roman"/>
          <w:sz w:val="24"/>
          <w:szCs w:val="24"/>
        </w:rPr>
      </w:pPr>
      <w:r w:rsidRPr="005C48C3">
        <w:rPr>
          <w:rFonts w:ascii="Times New Roman" w:hAnsi="Times New Roman" w:cs="Times New Roman"/>
          <w:sz w:val="24"/>
          <w:szCs w:val="24"/>
        </w:rPr>
        <w:t xml:space="preserve">Parman, A., Lubis, H., </w:t>
      </w:r>
      <w:proofErr w:type="spellStart"/>
      <w:r w:rsidRPr="005C48C3">
        <w:rPr>
          <w:rFonts w:ascii="Times New Roman" w:hAnsi="Times New Roman" w:cs="Times New Roman"/>
          <w:sz w:val="24"/>
          <w:szCs w:val="24"/>
        </w:rPr>
        <w:t>Yudiani</w:t>
      </w:r>
      <w:proofErr w:type="spellEnd"/>
      <w:r w:rsidRPr="005C48C3">
        <w:rPr>
          <w:rFonts w:ascii="Times New Roman" w:hAnsi="Times New Roman" w:cs="Times New Roman"/>
          <w:sz w:val="24"/>
          <w:szCs w:val="24"/>
        </w:rPr>
        <w:t xml:space="preserve">, W., </w:t>
      </w:r>
      <w:proofErr w:type="spellStart"/>
      <w:r w:rsidRPr="005C48C3">
        <w:rPr>
          <w:rFonts w:ascii="Times New Roman" w:hAnsi="Times New Roman" w:cs="Times New Roman"/>
          <w:sz w:val="24"/>
          <w:szCs w:val="24"/>
        </w:rPr>
        <w:t>Hadinata</w:t>
      </w:r>
      <w:proofErr w:type="spellEnd"/>
      <w:r w:rsidRPr="005C48C3">
        <w:rPr>
          <w:rFonts w:ascii="Times New Roman" w:hAnsi="Times New Roman" w:cs="Times New Roman"/>
          <w:sz w:val="24"/>
          <w:szCs w:val="24"/>
        </w:rPr>
        <w:t>, R.,</w:t>
      </w:r>
      <w:r w:rsidRPr="005C48C3">
        <w:rPr>
          <w:rFonts w:ascii="Times New Roman" w:hAnsi="Times New Roman" w:cs="Times New Roman"/>
          <w:spacing w:val="6"/>
          <w:sz w:val="24"/>
          <w:szCs w:val="24"/>
        </w:rPr>
        <w:t xml:space="preserve"> </w:t>
      </w:r>
      <w:r w:rsidRPr="005C48C3">
        <w:rPr>
          <w:rFonts w:ascii="Times New Roman" w:hAnsi="Times New Roman" w:cs="Times New Roman"/>
          <w:sz w:val="24"/>
          <w:szCs w:val="24"/>
        </w:rPr>
        <w:t>Hardi</w:t>
      </w:r>
      <w:r w:rsidRPr="005C48C3">
        <w:rPr>
          <w:rFonts w:ascii="Times New Roman" w:hAnsi="Times New Roman" w:cs="Times New Roman"/>
          <w:spacing w:val="8"/>
          <w:sz w:val="24"/>
          <w:szCs w:val="24"/>
        </w:rPr>
        <w:t xml:space="preserve"> </w:t>
      </w:r>
      <w:r w:rsidRPr="005C48C3">
        <w:rPr>
          <w:rFonts w:ascii="Times New Roman" w:hAnsi="Times New Roman" w:cs="Times New Roman"/>
          <w:sz w:val="24"/>
          <w:szCs w:val="24"/>
        </w:rPr>
        <w:t>Yanto,</w:t>
      </w:r>
      <w:r w:rsidRPr="005C48C3">
        <w:rPr>
          <w:rFonts w:ascii="Times New Roman" w:hAnsi="Times New Roman" w:cs="Times New Roman"/>
          <w:spacing w:val="7"/>
          <w:sz w:val="24"/>
          <w:szCs w:val="24"/>
        </w:rPr>
        <w:t xml:space="preserve"> </w:t>
      </w:r>
      <w:r w:rsidRPr="005C48C3">
        <w:rPr>
          <w:rFonts w:ascii="Times New Roman" w:hAnsi="Times New Roman" w:cs="Times New Roman"/>
          <w:sz w:val="24"/>
          <w:szCs w:val="24"/>
        </w:rPr>
        <w:t>A.,</w:t>
      </w:r>
      <w:r w:rsidRPr="005C48C3">
        <w:rPr>
          <w:rFonts w:ascii="Times New Roman" w:hAnsi="Times New Roman" w:cs="Times New Roman"/>
          <w:spacing w:val="5"/>
          <w:sz w:val="24"/>
          <w:szCs w:val="24"/>
        </w:rPr>
        <w:t xml:space="preserve"> </w:t>
      </w:r>
      <w:r w:rsidRPr="005C48C3">
        <w:rPr>
          <w:rFonts w:ascii="Times New Roman" w:hAnsi="Times New Roman" w:cs="Times New Roman"/>
          <w:sz w:val="24"/>
          <w:szCs w:val="24"/>
        </w:rPr>
        <w:t>&amp;</w:t>
      </w:r>
      <w:r w:rsidRPr="005C48C3">
        <w:rPr>
          <w:rFonts w:ascii="Times New Roman" w:hAnsi="Times New Roman" w:cs="Times New Roman"/>
          <w:spacing w:val="6"/>
          <w:sz w:val="24"/>
          <w:szCs w:val="24"/>
        </w:rPr>
        <w:t xml:space="preserve"> </w:t>
      </w:r>
      <w:r w:rsidRPr="005C48C3">
        <w:rPr>
          <w:rFonts w:ascii="Times New Roman" w:hAnsi="Times New Roman" w:cs="Times New Roman"/>
          <w:sz w:val="24"/>
          <w:szCs w:val="24"/>
        </w:rPr>
        <w:t>A,</w:t>
      </w:r>
      <w:r w:rsidRPr="005C48C3">
        <w:rPr>
          <w:rFonts w:ascii="Times New Roman" w:hAnsi="Times New Roman" w:cs="Times New Roman"/>
          <w:spacing w:val="6"/>
          <w:sz w:val="24"/>
          <w:szCs w:val="24"/>
        </w:rPr>
        <w:t xml:space="preserve"> </w:t>
      </w:r>
      <w:r w:rsidRPr="005C48C3">
        <w:rPr>
          <w:rFonts w:ascii="Times New Roman" w:hAnsi="Times New Roman" w:cs="Times New Roman"/>
          <w:sz w:val="24"/>
          <w:szCs w:val="24"/>
        </w:rPr>
        <w:t>P.</w:t>
      </w:r>
      <w:r w:rsidRPr="005C48C3">
        <w:rPr>
          <w:rFonts w:ascii="Times New Roman" w:hAnsi="Times New Roman" w:cs="Times New Roman"/>
          <w:spacing w:val="7"/>
          <w:sz w:val="24"/>
          <w:szCs w:val="24"/>
        </w:rPr>
        <w:t xml:space="preserve"> </w:t>
      </w:r>
      <w:r w:rsidRPr="005C48C3">
        <w:rPr>
          <w:rFonts w:ascii="Times New Roman" w:hAnsi="Times New Roman" w:cs="Times New Roman"/>
          <w:sz w:val="24"/>
          <w:szCs w:val="24"/>
        </w:rPr>
        <w:t>(2025).</w:t>
      </w:r>
      <w:r w:rsidRPr="005C48C3">
        <w:rPr>
          <w:rFonts w:ascii="Times New Roman" w:hAnsi="Times New Roman" w:cs="Times New Roman"/>
          <w:spacing w:val="7"/>
          <w:sz w:val="24"/>
          <w:szCs w:val="24"/>
        </w:rPr>
        <w:t xml:space="preserve"> </w:t>
      </w:r>
      <w:r w:rsidRPr="005C48C3">
        <w:rPr>
          <w:rFonts w:ascii="Times New Roman" w:hAnsi="Times New Roman" w:cs="Times New Roman"/>
          <w:spacing w:val="-2"/>
          <w:sz w:val="24"/>
          <w:szCs w:val="24"/>
        </w:rPr>
        <w:t xml:space="preserve">Penerapan </w:t>
      </w:r>
      <w:r w:rsidRPr="005C48C3">
        <w:rPr>
          <w:rFonts w:ascii="Times New Roman" w:hAnsi="Times New Roman" w:cs="Times New Roman"/>
          <w:sz w:val="24"/>
          <w:szCs w:val="24"/>
        </w:rPr>
        <w:t>Taksonomi Bloom Pada Evaluasi Formatif Dan Sumatif: Tinjauan Literatur Sistematis. Jurnal Pelangi Pendidikan, 3(1), 15–27.</w:t>
      </w:r>
    </w:p>
    <w:p w14:paraId="0F6A2BAE" w14:textId="043FAF4A" w:rsidR="00B12C25" w:rsidRPr="005C48C3" w:rsidRDefault="00CD3E34" w:rsidP="00B12C25">
      <w:pPr>
        <w:ind w:left="426" w:hanging="426"/>
        <w:jc w:val="both"/>
        <w:rPr>
          <w:rFonts w:ascii="Times New Roman" w:hAnsi="Times New Roman" w:cs="Times New Roman"/>
          <w:sz w:val="24"/>
          <w:szCs w:val="24"/>
        </w:rPr>
      </w:pPr>
      <w:proofErr w:type="spellStart"/>
      <w:r w:rsidRPr="005C48C3">
        <w:rPr>
          <w:rFonts w:ascii="Times New Roman" w:hAnsi="Times New Roman" w:cs="Times New Roman"/>
          <w:sz w:val="24"/>
          <w:szCs w:val="24"/>
        </w:rPr>
        <w:t>Priscillah</w:t>
      </w:r>
      <w:proofErr w:type="spellEnd"/>
      <w:r w:rsidRPr="005C48C3">
        <w:rPr>
          <w:rFonts w:ascii="Times New Roman" w:hAnsi="Times New Roman" w:cs="Times New Roman"/>
          <w:sz w:val="24"/>
          <w:szCs w:val="24"/>
        </w:rPr>
        <w:t xml:space="preserve">, W., &amp; Hermansyah. (2024). Media Evaluasi Belajar </w:t>
      </w:r>
      <w:proofErr w:type="spellStart"/>
      <w:r w:rsidRPr="005C48C3">
        <w:rPr>
          <w:rFonts w:ascii="Times New Roman" w:hAnsi="Times New Roman" w:cs="Times New Roman"/>
          <w:sz w:val="24"/>
          <w:szCs w:val="24"/>
        </w:rPr>
        <w:t>Mengunakan</w:t>
      </w:r>
      <w:proofErr w:type="spellEnd"/>
      <w:r w:rsidRPr="005C48C3">
        <w:rPr>
          <w:rFonts w:ascii="Times New Roman" w:hAnsi="Times New Roman" w:cs="Times New Roman"/>
          <w:sz w:val="24"/>
          <w:szCs w:val="24"/>
        </w:rPr>
        <w:t xml:space="preserve"> QUIZIZZ Bagi Siswa Kelas X di Madrasah Aliyah Negeri. Galaxy: Jurnal Pendidikan MIPA </w:t>
      </w:r>
      <w:r w:rsidRPr="005C48C3">
        <w:rPr>
          <w:rFonts w:ascii="Times New Roman" w:hAnsi="Times New Roman" w:cs="Times New Roman"/>
          <w:sz w:val="24"/>
          <w:szCs w:val="24"/>
        </w:rPr>
        <w:t>dan Teknologi,</w:t>
      </w:r>
      <w:r w:rsidRPr="005C48C3">
        <w:rPr>
          <w:rFonts w:ascii="Times New Roman" w:hAnsi="Times New Roman" w:cs="Times New Roman"/>
          <w:sz w:val="24"/>
          <w:szCs w:val="24"/>
        </w:rPr>
        <w:tab/>
        <w:t>7–12. https://doi.org/10.59923/galaxy.vlil.141</w:t>
      </w:r>
    </w:p>
    <w:p w14:paraId="62A1BE9F" w14:textId="77777777" w:rsidR="00CD3E34" w:rsidRPr="005C48C3" w:rsidRDefault="00CD3E34" w:rsidP="00B12C25">
      <w:pPr>
        <w:ind w:left="426" w:hanging="426"/>
        <w:jc w:val="both"/>
        <w:rPr>
          <w:rFonts w:ascii="Times New Roman" w:hAnsi="Times New Roman" w:cs="Times New Roman"/>
          <w:sz w:val="24"/>
          <w:szCs w:val="24"/>
        </w:rPr>
      </w:pPr>
      <w:r w:rsidRPr="005C48C3">
        <w:rPr>
          <w:rFonts w:ascii="Times New Roman" w:hAnsi="Times New Roman" w:cs="Times New Roman"/>
          <w:sz w:val="24"/>
          <w:szCs w:val="24"/>
        </w:rPr>
        <w:t xml:space="preserve">Purba, A. Z., Nasution, F. H., </w:t>
      </w:r>
      <w:proofErr w:type="spellStart"/>
      <w:r w:rsidRPr="005C48C3">
        <w:rPr>
          <w:rFonts w:ascii="Times New Roman" w:hAnsi="Times New Roman" w:cs="Times New Roman"/>
          <w:sz w:val="24"/>
          <w:szCs w:val="24"/>
        </w:rPr>
        <w:t>Parapat</w:t>
      </w:r>
      <w:proofErr w:type="spellEnd"/>
      <w:r w:rsidRPr="005C48C3">
        <w:rPr>
          <w:rFonts w:ascii="Times New Roman" w:hAnsi="Times New Roman" w:cs="Times New Roman"/>
          <w:sz w:val="24"/>
          <w:szCs w:val="24"/>
        </w:rPr>
        <w:t xml:space="preserve">, K. M., &amp; Jannah, M. (2024). </w:t>
      </w:r>
      <w:proofErr w:type="spellStart"/>
      <w:r w:rsidRPr="005C48C3">
        <w:rPr>
          <w:rFonts w:ascii="Times New Roman" w:hAnsi="Times New Roman" w:cs="Times New Roman"/>
          <w:sz w:val="24"/>
          <w:szCs w:val="24"/>
        </w:rPr>
        <w:t>Gamifikasi</w:t>
      </w:r>
      <w:proofErr w:type="spellEnd"/>
      <w:r w:rsidRPr="005C48C3">
        <w:rPr>
          <w:rFonts w:ascii="Times New Roman" w:hAnsi="Times New Roman" w:cs="Times New Roman"/>
          <w:sz w:val="24"/>
          <w:szCs w:val="24"/>
        </w:rPr>
        <w:t xml:space="preserve"> Dalam Pendidikan: Meningkatkan Motivasi dan Keterlibatan Siswa. Maximal Journal, 1(5), 299– 305. </w:t>
      </w:r>
    </w:p>
    <w:p w14:paraId="5BCDD936" w14:textId="79202E6B" w:rsidR="00B12C25" w:rsidRPr="005C48C3" w:rsidRDefault="00CD3E34" w:rsidP="00B12C25">
      <w:pPr>
        <w:ind w:left="426" w:hanging="426"/>
        <w:jc w:val="both"/>
        <w:rPr>
          <w:rFonts w:ascii="Times New Roman" w:hAnsi="Times New Roman" w:cs="Times New Roman"/>
          <w:sz w:val="24"/>
          <w:szCs w:val="24"/>
        </w:rPr>
      </w:pPr>
      <w:r w:rsidRPr="005C48C3">
        <w:rPr>
          <w:rFonts w:ascii="Times New Roman" w:hAnsi="Times New Roman" w:cs="Times New Roman"/>
          <w:sz w:val="24"/>
          <w:szCs w:val="24"/>
        </w:rPr>
        <w:t>Purwati, D., &amp; Nugroho, A. N. P. (2018). Pengembangan Media Evaluasi Pembelajaran Sejarah Berbasis Google Formulir di SMAN 1 Prambanan. Istoria Jurnal Pendidikan dan Sejarah.</w:t>
      </w:r>
    </w:p>
    <w:p w14:paraId="2C39FD00" w14:textId="77777777" w:rsidR="00CD3E34" w:rsidRPr="005C48C3" w:rsidRDefault="00CD3E34" w:rsidP="00B12C25">
      <w:pPr>
        <w:ind w:left="426" w:hanging="426"/>
        <w:jc w:val="both"/>
        <w:rPr>
          <w:rFonts w:ascii="Times New Roman" w:hAnsi="Times New Roman" w:cs="Times New Roman"/>
          <w:sz w:val="24"/>
          <w:szCs w:val="24"/>
        </w:rPr>
      </w:pPr>
      <w:r w:rsidRPr="005C48C3">
        <w:rPr>
          <w:rFonts w:ascii="Times New Roman" w:hAnsi="Times New Roman" w:cs="Times New Roman"/>
          <w:sz w:val="24"/>
          <w:szCs w:val="24"/>
        </w:rPr>
        <w:t xml:space="preserve">Sugiyono. (2023). Metode Penelitian Kuantitatif, Kualitatif, dan R&amp;D. CV </w:t>
      </w:r>
      <w:proofErr w:type="spellStart"/>
      <w:r w:rsidRPr="005C48C3">
        <w:rPr>
          <w:rFonts w:ascii="Times New Roman" w:hAnsi="Times New Roman" w:cs="Times New Roman"/>
          <w:sz w:val="24"/>
          <w:szCs w:val="24"/>
        </w:rPr>
        <w:t>Alfabeta</w:t>
      </w:r>
      <w:proofErr w:type="spellEnd"/>
      <w:r w:rsidRPr="005C48C3">
        <w:rPr>
          <w:rFonts w:ascii="Times New Roman" w:hAnsi="Times New Roman" w:cs="Times New Roman"/>
          <w:sz w:val="24"/>
          <w:szCs w:val="24"/>
        </w:rPr>
        <w:t xml:space="preserve">. </w:t>
      </w:r>
    </w:p>
    <w:p w14:paraId="21C65625" w14:textId="77777777" w:rsidR="00CD3E34" w:rsidRPr="005C48C3" w:rsidRDefault="00CD3E34" w:rsidP="00B12C25">
      <w:pPr>
        <w:ind w:left="426" w:hanging="426"/>
        <w:jc w:val="both"/>
        <w:rPr>
          <w:rFonts w:ascii="Times New Roman" w:hAnsi="Times New Roman" w:cs="Times New Roman"/>
          <w:sz w:val="24"/>
          <w:szCs w:val="24"/>
        </w:rPr>
      </w:pPr>
      <w:r w:rsidRPr="005C48C3">
        <w:rPr>
          <w:rFonts w:ascii="Times New Roman" w:hAnsi="Times New Roman" w:cs="Times New Roman"/>
          <w:sz w:val="24"/>
          <w:szCs w:val="24"/>
        </w:rPr>
        <w:t xml:space="preserve">Sukarelawan, M. I., </w:t>
      </w:r>
      <w:proofErr w:type="spellStart"/>
      <w:r w:rsidRPr="005C48C3">
        <w:rPr>
          <w:rFonts w:ascii="Times New Roman" w:hAnsi="Times New Roman" w:cs="Times New Roman"/>
          <w:sz w:val="24"/>
          <w:szCs w:val="24"/>
        </w:rPr>
        <w:t>dkk</w:t>
      </w:r>
      <w:proofErr w:type="spellEnd"/>
      <w:r w:rsidRPr="005C48C3">
        <w:rPr>
          <w:rFonts w:ascii="Times New Roman" w:hAnsi="Times New Roman" w:cs="Times New Roman"/>
          <w:sz w:val="24"/>
          <w:szCs w:val="24"/>
        </w:rPr>
        <w:t xml:space="preserve">. (2024). Model Pengukuran Efektivitas Pembelajaran. Jurnal Pendidikan. </w:t>
      </w:r>
    </w:p>
    <w:p w14:paraId="43A08502" w14:textId="77777777" w:rsidR="00CD3E34" w:rsidRPr="005C48C3" w:rsidRDefault="00CD3E34" w:rsidP="00B12C25">
      <w:pPr>
        <w:ind w:left="426" w:hanging="426"/>
        <w:jc w:val="both"/>
        <w:rPr>
          <w:rFonts w:ascii="Times New Roman" w:hAnsi="Times New Roman" w:cs="Times New Roman"/>
          <w:sz w:val="24"/>
          <w:szCs w:val="24"/>
        </w:rPr>
      </w:pPr>
      <w:proofErr w:type="spellStart"/>
      <w:r w:rsidRPr="005C48C3">
        <w:rPr>
          <w:rFonts w:ascii="Times New Roman" w:hAnsi="Times New Roman" w:cs="Times New Roman"/>
          <w:sz w:val="24"/>
          <w:szCs w:val="24"/>
        </w:rPr>
        <w:t>Sumartini</w:t>
      </w:r>
      <w:proofErr w:type="spellEnd"/>
      <w:r w:rsidRPr="005C48C3">
        <w:rPr>
          <w:rFonts w:ascii="Times New Roman" w:hAnsi="Times New Roman" w:cs="Times New Roman"/>
          <w:sz w:val="24"/>
          <w:szCs w:val="24"/>
        </w:rPr>
        <w:t xml:space="preserve">, </w:t>
      </w:r>
      <w:proofErr w:type="spellStart"/>
      <w:r w:rsidRPr="005C48C3">
        <w:rPr>
          <w:rFonts w:ascii="Times New Roman" w:hAnsi="Times New Roman" w:cs="Times New Roman"/>
          <w:sz w:val="24"/>
          <w:szCs w:val="24"/>
        </w:rPr>
        <w:t>Harahap</w:t>
      </w:r>
      <w:proofErr w:type="spellEnd"/>
      <w:r w:rsidRPr="005C48C3">
        <w:rPr>
          <w:rFonts w:ascii="Times New Roman" w:hAnsi="Times New Roman" w:cs="Times New Roman"/>
          <w:sz w:val="24"/>
          <w:szCs w:val="24"/>
        </w:rPr>
        <w:t xml:space="preserve">, K. S., &amp; </w:t>
      </w:r>
      <w:proofErr w:type="spellStart"/>
      <w:r w:rsidRPr="005C48C3">
        <w:rPr>
          <w:rFonts w:ascii="Times New Roman" w:hAnsi="Times New Roman" w:cs="Times New Roman"/>
          <w:sz w:val="24"/>
          <w:szCs w:val="24"/>
        </w:rPr>
        <w:t>Sthevany</w:t>
      </w:r>
      <w:proofErr w:type="spellEnd"/>
      <w:r w:rsidRPr="005C48C3">
        <w:rPr>
          <w:rFonts w:ascii="Times New Roman" w:hAnsi="Times New Roman" w:cs="Times New Roman"/>
          <w:sz w:val="24"/>
          <w:szCs w:val="24"/>
        </w:rPr>
        <w:t xml:space="preserve">. (2020). Kajian pengendalian mutu produk tuna loin precooked frozen menggunakan metode skala </w:t>
      </w:r>
      <w:proofErr w:type="spellStart"/>
      <w:r w:rsidRPr="005C48C3">
        <w:rPr>
          <w:rFonts w:ascii="Times New Roman" w:hAnsi="Times New Roman" w:cs="Times New Roman"/>
          <w:sz w:val="24"/>
          <w:szCs w:val="24"/>
        </w:rPr>
        <w:t>likert</w:t>
      </w:r>
      <w:proofErr w:type="spellEnd"/>
      <w:r w:rsidRPr="005C48C3">
        <w:rPr>
          <w:rFonts w:ascii="Times New Roman" w:hAnsi="Times New Roman" w:cs="Times New Roman"/>
          <w:sz w:val="24"/>
          <w:szCs w:val="24"/>
        </w:rPr>
        <w:t xml:space="preserve">. Aurelia Journal, 29–38. </w:t>
      </w:r>
    </w:p>
    <w:p w14:paraId="28626995" w14:textId="50E38635" w:rsidR="00CD3E34" w:rsidRPr="005C48C3" w:rsidRDefault="00CD3E34" w:rsidP="00B12C25">
      <w:pPr>
        <w:ind w:left="426" w:hanging="426"/>
        <w:jc w:val="both"/>
        <w:rPr>
          <w:rFonts w:ascii="Times New Roman" w:hAnsi="Times New Roman" w:cs="Times New Roman"/>
          <w:sz w:val="24"/>
          <w:szCs w:val="24"/>
        </w:rPr>
      </w:pPr>
      <w:proofErr w:type="spellStart"/>
      <w:r w:rsidRPr="005C48C3">
        <w:rPr>
          <w:rFonts w:ascii="Times New Roman" w:hAnsi="Times New Roman" w:cs="Times New Roman"/>
          <w:sz w:val="24"/>
          <w:szCs w:val="24"/>
        </w:rPr>
        <w:t>Zamsiswaya</w:t>
      </w:r>
      <w:proofErr w:type="spellEnd"/>
      <w:r w:rsidRPr="005C48C3">
        <w:rPr>
          <w:rFonts w:ascii="Times New Roman" w:hAnsi="Times New Roman" w:cs="Times New Roman"/>
          <w:sz w:val="24"/>
          <w:szCs w:val="24"/>
        </w:rPr>
        <w:t xml:space="preserve">, </w:t>
      </w:r>
      <w:proofErr w:type="spellStart"/>
      <w:r w:rsidRPr="005C48C3">
        <w:rPr>
          <w:rFonts w:ascii="Times New Roman" w:hAnsi="Times New Roman" w:cs="Times New Roman"/>
          <w:sz w:val="24"/>
          <w:szCs w:val="24"/>
        </w:rPr>
        <w:t>Syawaluddin</w:t>
      </w:r>
      <w:proofErr w:type="spellEnd"/>
      <w:r w:rsidRPr="005C48C3">
        <w:rPr>
          <w:rFonts w:ascii="Times New Roman" w:hAnsi="Times New Roman" w:cs="Times New Roman"/>
          <w:sz w:val="24"/>
          <w:szCs w:val="24"/>
        </w:rPr>
        <w:t xml:space="preserve">, &amp; </w:t>
      </w:r>
      <w:proofErr w:type="spellStart"/>
      <w:r w:rsidRPr="005C48C3">
        <w:rPr>
          <w:rFonts w:ascii="Times New Roman" w:hAnsi="Times New Roman" w:cs="Times New Roman"/>
          <w:sz w:val="24"/>
          <w:szCs w:val="24"/>
        </w:rPr>
        <w:t>Syahrizul</w:t>
      </w:r>
      <w:proofErr w:type="spellEnd"/>
      <w:r w:rsidRPr="005C48C3">
        <w:rPr>
          <w:rFonts w:ascii="Times New Roman" w:hAnsi="Times New Roman" w:cs="Times New Roman"/>
          <w:sz w:val="24"/>
          <w:szCs w:val="24"/>
        </w:rPr>
        <w:t xml:space="preserve">. (2024). Pengembangan model ADDIE (Analysis, Design, Development, Implementation, Evaluation). Jurnal Pendidikan </w:t>
      </w:r>
      <w:proofErr w:type="spellStart"/>
      <w:r w:rsidRPr="005C48C3">
        <w:rPr>
          <w:rFonts w:ascii="Times New Roman" w:hAnsi="Times New Roman" w:cs="Times New Roman"/>
          <w:sz w:val="24"/>
          <w:szCs w:val="24"/>
        </w:rPr>
        <w:t>Tambusai</w:t>
      </w:r>
      <w:proofErr w:type="spellEnd"/>
      <w:r w:rsidRPr="005C48C3">
        <w:rPr>
          <w:rFonts w:ascii="Times New Roman" w:hAnsi="Times New Roman" w:cs="Times New Roman"/>
          <w:sz w:val="24"/>
          <w:szCs w:val="24"/>
        </w:rPr>
        <w:t>, 8(3), 46363–46369.</w:t>
      </w:r>
    </w:p>
    <w:p w14:paraId="098E862C" w14:textId="2E6E3005" w:rsidR="001F6EA9" w:rsidRPr="005C48C3" w:rsidRDefault="001F6EA9" w:rsidP="00F7030E">
      <w:pPr>
        <w:ind w:left="426" w:hanging="426"/>
        <w:jc w:val="both"/>
        <w:rPr>
          <w:rFonts w:ascii="Times New Roman" w:hAnsi="Times New Roman" w:cs="Times New Roman"/>
          <w:sz w:val="24"/>
          <w:szCs w:val="24"/>
        </w:rPr>
      </w:pPr>
    </w:p>
    <w:sectPr w:rsidR="001F6EA9" w:rsidRPr="005C48C3" w:rsidSect="006F49F7">
      <w:type w:val="continuous"/>
      <w:pgSz w:w="12240" w:h="15840"/>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3D933" w14:textId="77777777" w:rsidR="00240C60" w:rsidRDefault="00240C60" w:rsidP="00E251E7">
      <w:pPr>
        <w:spacing w:after="0" w:line="240" w:lineRule="auto"/>
      </w:pPr>
      <w:r>
        <w:separator/>
      </w:r>
    </w:p>
  </w:endnote>
  <w:endnote w:type="continuationSeparator" w:id="0">
    <w:p w14:paraId="77410038" w14:textId="77777777" w:rsidR="00240C60" w:rsidRDefault="00240C60" w:rsidP="00E25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445325"/>
      <w:docPartObj>
        <w:docPartGallery w:val="Page Numbers (Bottom of Page)"/>
        <w:docPartUnique/>
      </w:docPartObj>
    </w:sdtPr>
    <w:sdtEndPr>
      <w:rPr>
        <w:color w:val="7F7F7F" w:themeColor="background1" w:themeShade="7F"/>
        <w:spacing w:val="60"/>
      </w:rPr>
    </w:sdtEndPr>
    <w:sdtContent>
      <w:p w14:paraId="4F692D18" w14:textId="68AE2DB2" w:rsidR="00E251E7" w:rsidRDefault="00E251E7" w:rsidP="00E251E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 xml:space="preserve">Page </w:t>
        </w:r>
        <w:r>
          <w:rPr>
            <w:color w:val="7F7F7F" w:themeColor="background1" w:themeShade="7F"/>
            <w:spacing w:val="60"/>
          </w:rPr>
          <w:tab/>
        </w:r>
        <w:r>
          <w:rPr>
            <w:color w:val="7F7F7F" w:themeColor="background1" w:themeShade="7F"/>
            <w:spacing w:val="60"/>
          </w:rPr>
          <w:tab/>
        </w:r>
      </w:p>
    </w:sdtContent>
  </w:sdt>
  <w:p w14:paraId="01443EB0" w14:textId="77777777" w:rsidR="00E251E7" w:rsidRDefault="00E251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3D83B" w14:textId="77777777" w:rsidR="00240C60" w:rsidRDefault="00240C60" w:rsidP="00E251E7">
      <w:pPr>
        <w:spacing w:after="0" w:line="240" w:lineRule="auto"/>
      </w:pPr>
      <w:r>
        <w:separator/>
      </w:r>
    </w:p>
  </w:footnote>
  <w:footnote w:type="continuationSeparator" w:id="0">
    <w:p w14:paraId="088B99EE" w14:textId="77777777" w:rsidR="00240C60" w:rsidRDefault="00240C60" w:rsidP="00E251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35E36"/>
    <w:multiLevelType w:val="hybridMultilevel"/>
    <w:tmpl w:val="34726A0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2A110D5D"/>
    <w:multiLevelType w:val="hybridMultilevel"/>
    <w:tmpl w:val="B6D8F53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DAC5796"/>
    <w:multiLevelType w:val="hybridMultilevel"/>
    <w:tmpl w:val="CEE859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C122F5F"/>
    <w:multiLevelType w:val="hybridMultilevel"/>
    <w:tmpl w:val="3080070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53710BC"/>
    <w:multiLevelType w:val="hybridMultilevel"/>
    <w:tmpl w:val="4E3A894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56DB60C4"/>
    <w:multiLevelType w:val="hybridMultilevel"/>
    <w:tmpl w:val="318E6F30"/>
    <w:lvl w:ilvl="0" w:tplc="E1B6ACC8">
      <w:start w:val="1"/>
      <w:numFmt w:val="upperRoman"/>
      <w:lvlText w:val="%1."/>
      <w:lvlJc w:val="left"/>
      <w:pPr>
        <w:ind w:left="426" w:hanging="360"/>
        <w:jc w:val="right"/>
      </w:pPr>
      <w:rPr>
        <w:rFonts w:hint="default"/>
        <w:spacing w:val="0"/>
        <w:w w:val="100"/>
        <w:lang w:val="id" w:eastAsia="en-US" w:bidi="ar-SA"/>
      </w:rPr>
    </w:lvl>
    <w:lvl w:ilvl="1" w:tplc="273EBFEE">
      <w:start w:val="1"/>
      <w:numFmt w:val="decimal"/>
      <w:lvlText w:val="%2."/>
      <w:lvlJc w:val="left"/>
      <w:pPr>
        <w:ind w:left="426" w:hanging="361"/>
      </w:pPr>
      <w:rPr>
        <w:rFonts w:ascii="Times New Roman" w:eastAsia="Times New Roman" w:hAnsi="Times New Roman" w:cs="Times New Roman" w:hint="default"/>
        <w:b w:val="0"/>
        <w:bCs w:val="0"/>
        <w:i w:val="0"/>
        <w:iCs w:val="0"/>
        <w:spacing w:val="0"/>
        <w:w w:val="100"/>
        <w:sz w:val="24"/>
        <w:szCs w:val="24"/>
        <w:lang w:val="id" w:eastAsia="en-US" w:bidi="ar-SA"/>
      </w:rPr>
    </w:lvl>
    <w:lvl w:ilvl="2" w:tplc="C1E2808C">
      <w:numFmt w:val="bullet"/>
      <w:lvlText w:val="•"/>
      <w:lvlJc w:val="left"/>
      <w:pPr>
        <w:ind w:left="357" w:hanging="361"/>
      </w:pPr>
      <w:rPr>
        <w:rFonts w:hint="default"/>
        <w:lang w:val="id" w:eastAsia="en-US" w:bidi="ar-SA"/>
      </w:rPr>
    </w:lvl>
    <w:lvl w:ilvl="3" w:tplc="20F007A0">
      <w:numFmt w:val="bullet"/>
      <w:lvlText w:val="•"/>
      <w:lvlJc w:val="left"/>
      <w:pPr>
        <w:ind w:left="295" w:hanging="361"/>
      </w:pPr>
      <w:rPr>
        <w:rFonts w:hint="default"/>
        <w:lang w:val="id" w:eastAsia="en-US" w:bidi="ar-SA"/>
      </w:rPr>
    </w:lvl>
    <w:lvl w:ilvl="4" w:tplc="E9FE45CE">
      <w:numFmt w:val="bullet"/>
      <w:lvlText w:val="•"/>
      <w:lvlJc w:val="left"/>
      <w:pPr>
        <w:ind w:left="233" w:hanging="361"/>
      </w:pPr>
      <w:rPr>
        <w:rFonts w:hint="default"/>
        <w:lang w:val="id" w:eastAsia="en-US" w:bidi="ar-SA"/>
      </w:rPr>
    </w:lvl>
    <w:lvl w:ilvl="5" w:tplc="4DE0F5AE">
      <w:numFmt w:val="bullet"/>
      <w:lvlText w:val="•"/>
      <w:lvlJc w:val="left"/>
      <w:pPr>
        <w:ind w:left="171" w:hanging="361"/>
      </w:pPr>
      <w:rPr>
        <w:rFonts w:hint="default"/>
        <w:lang w:val="id" w:eastAsia="en-US" w:bidi="ar-SA"/>
      </w:rPr>
    </w:lvl>
    <w:lvl w:ilvl="6" w:tplc="C7324458">
      <w:numFmt w:val="bullet"/>
      <w:lvlText w:val="•"/>
      <w:lvlJc w:val="left"/>
      <w:pPr>
        <w:ind w:left="109" w:hanging="361"/>
      </w:pPr>
      <w:rPr>
        <w:rFonts w:hint="default"/>
        <w:lang w:val="id" w:eastAsia="en-US" w:bidi="ar-SA"/>
      </w:rPr>
    </w:lvl>
    <w:lvl w:ilvl="7" w:tplc="2F1812DE">
      <w:numFmt w:val="bullet"/>
      <w:lvlText w:val="•"/>
      <w:lvlJc w:val="left"/>
      <w:pPr>
        <w:ind w:left="47" w:hanging="361"/>
      </w:pPr>
      <w:rPr>
        <w:rFonts w:hint="default"/>
        <w:lang w:val="id" w:eastAsia="en-US" w:bidi="ar-SA"/>
      </w:rPr>
    </w:lvl>
    <w:lvl w:ilvl="8" w:tplc="167AC2A6">
      <w:numFmt w:val="bullet"/>
      <w:lvlText w:val="•"/>
      <w:lvlJc w:val="left"/>
      <w:pPr>
        <w:ind w:left="-15" w:hanging="361"/>
      </w:pPr>
      <w:rPr>
        <w:rFonts w:hint="default"/>
        <w:lang w:val="id" w:eastAsia="en-US" w:bidi="ar-SA"/>
      </w:rPr>
    </w:lvl>
  </w:abstractNum>
  <w:num w:numId="1" w16cid:durableId="1062751377">
    <w:abstractNumId w:val="2"/>
  </w:num>
  <w:num w:numId="2" w16cid:durableId="1412392076">
    <w:abstractNumId w:val="0"/>
  </w:num>
  <w:num w:numId="3" w16cid:durableId="975911634">
    <w:abstractNumId w:val="3"/>
  </w:num>
  <w:num w:numId="4" w16cid:durableId="401489304">
    <w:abstractNumId w:val="1"/>
  </w:num>
  <w:num w:numId="5" w16cid:durableId="694771446">
    <w:abstractNumId w:val="4"/>
  </w:num>
  <w:num w:numId="6" w16cid:durableId="351572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BA"/>
    <w:rsid w:val="0001387E"/>
    <w:rsid w:val="00055D39"/>
    <w:rsid w:val="0007748C"/>
    <w:rsid w:val="0009496C"/>
    <w:rsid w:val="000A1082"/>
    <w:rsid w:val="000A1C15"/>
    <w:rsid w:val="000D6083"/>
    <w:rsid w:val="000F404D"/>
    <w:rsid w:val="00103450"/>
    <w:rsid w:val="00103601"/>
    <w:rsid w:val="00107F94"/>
    <w:rsid w:val="00124C80"/>
    <w:rsid w:val="001A5C79"/>
    <w:rsid w:val="001F6EA9"/>
    <w:rsid w:val="00203342"/>
    <w:rsid w:val="0021612A"/>
    <w:rsid w:val="00221C1E"/>
    <w:rsid w:val="00240C60"/>
    <w:rsid w:val="00266887"/>
    <w:rsid w:val="00286689"/>
    <w:rsid w:val="00292615"/>
    <w:rsid w:val="002B4020"/>
    <w:rsid w:val="002C30A7"/>
    <w:rsid w:val="002D0063"/>
    <w:rsid w:val="002D57C8"/>
    <w:rsid w:val="002D77D2"/>
    <w:rsid w:val="002E4FD0"/>
    <w:rsid w:val="002F2A1B"/>
    <w:rsid w:val="00306F94"/>
    <w:rsid w:val="00315F68"/>
    <w:rsid w:val="00322B5F"/>
    <w:rsid w:val="00393A3A"/>
    <w:rsid w:val="00396079"/>
    <w:rsid w:val="003B4748"/>
    <w:rsid w:val="003D561B"/>
    <w:rsid w:val="003E0385"/>
    <w:rsid w:val="003E3A01"/>
    <w:rsid w:val="003F072B"/>
    <w:rsid w:val="003F3A38"/>
    <w:rsid w:val="004036DE"/>
    <w:rsid w:val="004144A6"/>
    <w:rsid w:val="00414E77"/>
    <w:rsid w:val="00416B0D"/>
    <w:rsid w:val="00466218"/>
    <w:rsid w:val="00467128"/>
    <w:rsid w:val="00495B64"/>
    <w:rsid w:val="004A4CB8"/>
    <w:rsid w:val="004B11BC"/>
    <w:rsid w:val="004C5A32"/>
    <w:rsid w:val="004D5A7A"/>
    <w:rsid w:val="004D792D"/>
    <w:rsid w:val="004E3D1C"/>
    <w:rsid w:val="004F5E79"/>
    <w:rsid w:val="00506D2C"/>
    <w:rsid w:val="0051241D"/>
    <w:rsid w:val="00523A27"/>
    <w:rsid w:val="0054188F"/>
    <w:rsid w:val="00546EA3"/>
    <w:rsid w:val="00550880"/>
    <w:rsid w:val="00573D7D"/>
    <w:rsid w:val="005830A8"/>
    <w:rsid w:val="005918C2"/>
    <w:rsid w:val="005A41A7"/>
    <w:rsid w:val="005A641D"/>
    <w:rsid w:val="005C48C3"/>
    <w:rsid w:val="00611661"/>
    <w:rsid w:val="00630E9F"/>
    <w:rsid w:val="00637887"/>
    <w:rsid w:val="00654F6A"/>
    <w:rsid w:val="00670FC3"/>
    <w:rsid w:val="00686BFB"/>
    <w:rsid w:val="006F49F7"/>
    <w:rsid w:val="007161C4"/>
    <w:rsid w:val="00722C0A"/>
    <w:rsid w:val="00744F86"/>
    <w:rsid w:val="0074565B"/>
    <w:rsid w:val="00763FFB"/>
    <w:rsid w:val="007645EC"/>
    <w:rsid w:val="007A39BC"/>
    <w:rsid w:val="007A5390"/>
    <w:rsid w:val="007B3834"/>
    <w:rsid w:val="007E4A2C"/>
    <w:rsid w:val="007F1C2B"/>
    <w:rsid w:val="007F4D61"/>
    <w:rsid w:val="0088358E"/>
    <w:rsid w:val="00886FAC"/>
    <w:rsid w:val="00887E1A"/>
    <w:rsid w:val="008937F8"/>
    <w:rsid w:val="008F09F9"/>
    <w:rsid w:val="009035C4"/>
    <w:rsid w:val="009500E1"/>
    <w:rsid w:val="0097126F"/>
    <w:rsid w:val="009A0233"/>
    <w:rsid w:val="009A163A"/>
    <w:rsid w:val="009B7782"/>
    <w:rsid w:val="009C4F15"/>
    <w:rsid w:val="009F680F"/>
    <w:rsid w:val="00A505D6"/>
    <w:rsid w:val="00A54C77"/>
    <w:rsid w:val="00A54FBE"/>
    <w:rsid w:val="00A66C04"/>
    <w:rsid w:val="00A67C06"/>
    <w:rsid w:val="00A914D9"/>
    <w:rsid w:val="00A97CA2"/>
    <w:rsid w:val="00AA07E1"/>
    <w:rsid w:val="00AE7EAE"/>
    <w:rsid w:val="00B05D68"/>
    <w:rsid w:val="00B12C25"/>
    <w:rsid w:val="00B80608"/>
    <w:rsid w:val="00B82AE5"/>
    <w:rsid w:val="00B84574"/>
    <w:rsid w:val="00BA7F6F"/>
    <w:rsid w:val="00BD5704"/>
    <w:rsid w:val="00BE0FC0"/>
    <w:rsid w:val="00C07327"/>
    <w:rsid w:val="00C1475F"/>
    <w:rsid w:val="00C17131"/>
    <w:rsid w:val="00C20872"/>
    <w:rsid w:val="00C22250"/>
    <w:rsid w:val="00C244CD"/>
    <w:rsid w:val="00C508D2"/>
    <w:rsid w:val="00C56D8A"/>
    <w:rsid w:val="00C96761"/>
    <w:rsid w:val="00CA372A"/>
    <w:rsid w:val="00CC21C3"/>
    <w:rsid w:val="00CD1261"/>
    <w:rsid w:val="00CD1E31"/>
    <w:rsid w:val="00CD3E34"/>
    <w:rsid w:val="00D266D6"/>
    <w:rsid w:val="00D41E43"/>
    <w:rsid w:val="00D70F82"/>
    <w:rsid w:val="00D849C2"/>
    <w:rsid w:val="00D925F3"/>
    <w:rsid w:val="00DA318D"/>
    <w:rsid w:val="00DB220C"/>
    <w:rsid w:val="00DF6746"/>
    <w:rsid w:val="00E251E7"/>
    <w:rsid w:val="00E26357"/>
    <w:rsid w:val="00E343BA"/>
    <w:rsid w:val="00E4686E"/>
    <w:rsid w:val="00E50F96"/>
    <w:rsid w:val="00E51DF4"/>
    <w:rsid w:val="00E54EC3"/>
    <w:rsid w:val="00E57125"/>
    <w:rsid w:val="00E6307F"/>
    <w:rsid w:val="00E6333E"/>
    <w:rsid w:val="00E64195"/>
    <w:rsid w:val="00E74C81"/>
    <w:rsid w:val="00E91B8C"/>
    <w:rsid w:val="00EA6958"/>
    <w:rsid w:val="00EB7419"/>
    <w:rsid w:val="00EE2294"/>
    <w:rsid w:val="00EE74C2"/>
    <w:rsid w:val="00EE77BC"/>
    <w:rsid w:val="00F05997"/>
    <w:rsid w:val="00F53E75"/>
    <w:rsid w:val="00F7030E"/>
    <w:rsid w:val="00F96051"/>
    <w:rsid w:val="00F9744C"/>
    <w:rsid w:val="00FA4614"/>
    <w:rsid w:val="00FB5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0D8F9"/>
  <w15:chartTrackingRefBased/>
  <w15:docId w15:val="{68B0DDB6-0507-4696-BD3C-94755DFB6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43B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E343B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343B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343B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343B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343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3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3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3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3B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E343B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343B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343B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343B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343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3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3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3BA"/>
    <w:rPr>
      <w:rFonts w:eastAsiaTheme="majorEastAsia" w:cstheme="majorBidi"/>
      <w:color w:val="272727" w:themeColor="text1" w:themeTint="D8"/>
    </w:rPr>
  </w:style>
  <w:style w:type="paragraph" w:styleId="Title">
    <w:name w:val="Title"/>
    <w:basedOn w:val="Normal"/>
    <w:next w:val="Normal"/>
    <w:link w:val="TitleChar"/>
    <w:uiPriority w:val="10"/>
    <w:qFormat/>
    <w:rsid w:val="00E343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3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3B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3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3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343BA"/>
    <w:rPr>
      <w:i/>
      <w:iCs/>
      <w:color w:val="404040" w:themeColor="text1" w:themeTint="BF"/>
    </w:rPr>
  </w:style>
  <w:style w:type="paragraph" w:styleId="ListParagraph">
    <w:name w:val="List Paragraph"/>
    <w:basedOn w:val="Normal"/>
    <w:uiPriority w:val="1"/>
    <w:qFormat/>
    <w:rsid w:val="00E343BA"/>
    <w:pPr>
      <w:ind w:left="720"/>
      <w:contextualSpacing/>
    </w:pPr>
  </w:style>
  <w:style w:type="character" w:styleId="IntenseEmphasis">
    <w:name w:val="Intense Emphasis"/>
    <w:basedOn w:val="DefaultParagraphFont"/>
    <w:uiPriority w:val="21"/>
    <w:qFormat/>
    <w:rsid w:val="00E343BA"/>
    <w:rPr>
      <w:i/>
      <w:iCs/>
      <w:color w:val="365F91" w:themeColor="accent1" w:themeShade="BF"/>
    </w:rPr>
  </w:style>
  <w:style w:type="paragraph" w:styleId="IntenseQuote">
    <w:name w:val="Intense Quote"/>
    <w:basedOn w:val="Normal"/>
    <w:next w:val="Normal"/>
    <w:link w:val="IntenseQuoteChar"/>
    <w:uiPriority w:val="30"/>
    <w:qFormat/>
    <w:rsid w:val="00E343B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343BA"/>
    <w:rPr>
      <w:i/>
      <w:iCs/>
      <w:color w:val="365F91" w:themeColor="accent1" w:themeShade="BF"/>
    </w:rPr>
  </w:style>
  <w:style w:type="character" w:styleId="IntenseReference">
    <w:name w:val="Intense Reference"/>
    <w:basedOn w:val="DefaultParagraphFont"/>
    <w:uiPriority w:val="32"/>
    <w:qFormat/>
    <w:rsid w:val="00E343BA"/>
    <w:rPr>
      <w:b/>
      <w:bCs/>
      <w:smallCaps/>
      <w:color w:val="365F91" w:themeColor="accent1" w:themeShade="BF"/>
      <w:spacing w:val="5"/>
    </w:rPr>
  </w:style>
  <w:style w:type="paragraph" w:styleId="BodyText">
    <w:name w:val="Body Text"/>
    <w:basedOn w:val="Normal"/>
    <w:link w:val="BodyTextChar"/>
    <w:uiPriority w:val="1"/>
    <w:qFormat/>
    <w:rsid w:val="00E343BA"/>
    <w:pPr>
      <w:widowControl w:val="0"/>
      <w:autoSpaceDE w:val="0"/>
      <w:autoSpaceDN w:val="0"/>
      <w:spacing w:after="0" w:line="240" w:lineRule="auto"/>
      <w:jc w:val="both"/>
    </w:pPr>
    <w:rPr>
      <w:rFonts w:ascii="Times New Roman" w:eastAsia="Times New Roman" w:hAnsi="Times New Roman" w:cs="Times New Roman"/>
      <w:kern w:val="0"/>
      <w:sz w:val="24"/>
      <w:szCs w:val="24"/>
      <w:lang w:val="id"/>
    </w:rPr>
  </w:style>
  <w:style w:type="character" w:customStyle="1" w:styleId="BodyTextChar">
    <w:name w:val="Body Text Char"/>
    <w:basedOn w:val="DefaultParagraphFont"/>
    <w:link w:val="BodyText"/>
    <w:uiPriority w:val="1"/>
    <w:rsid w:val="00E343BA"/>
    <w:rPr>
      <w:rFonts w:ascii="Times New Roman" w:eastAsia="Times New Roman" w:hAnsi="Times New Roman" w:cs="Times New Roman"/>
      <w:kern w:val="0"/>
      <w:sz w:val="24"/>
      <w:szCs w:val="24"/>
      <w:lang w:val="id"/>
    </w:rPr>
  </w:style>
  <w:style w:type="character" w:styleId="Hyperlink">
    <w:name w:val="Hyperlink"/>
    <w:basedOn w:val="DefaultParagraphFont"/>
    <w:uiPriority w:val="99"/>
    <w:unhideWhenUsed/>
    <w:rsid w:val="009500E1"/>
    <w:rPr>
      <w:color w:val="0000FF" w:themeColor="hyperlink"/>
      <w:u w:val="single"/>
    </w:rPr>
  </w:style>
  <w:style w:type="character" w:styleId="UnresolvedMention">
    <w:name w:val="Unresolved Mention"/>
    <w:basedOn w:val="DefaultParagraphFont"/>
    <w:uiPriority w:val="99"/>
    <w:semiHidden/>
    <w:unhideWhenUsed/>
    <w:rsid w:val="009500E1"/>
    <w:rPr>
      <w:color w:val="605E5C"/>
      <w:shd w:val="clear" w:color="auto" w:fill="E1DFDD"/>
    </w:rPr>
  </w:style>
  <w:style w:type="table" w:styleId="TableGrid">
    <w:name w:val="Table Grid"/>
    <w:basedOn w:val="TableNormal"/>
    <w:uiPriority w:val="59"/>
    <w:rsid w:val="00103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51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1E7"/>
  </w:style>
  <w:style w:type="paragraph" w:styleId="Footer">
    <w:name w:val="footer"/>
    <w:basedOn w:val="Normal"/>
    <w:link w:val="FooterChar"/>
    <w:uiPriority w:val="99"/>
    <w:unhideWhenUsed/>
    <w:rsid w:val="00E251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1E7"/>
  </w:style>
  <w:style w:type="paragraph" w:customStyle="1" w:styleId="TableParagraph">
    <w:name w:val="Table Paragraph"/>
    <w:basedOn w:val="Normal"/>
    <w:uiPriority w:val="1"/>
    <w:qFormat/>
    <w:rsid w:val="002D0063"/>
    <w:pPr>
      <w:widowControl w:val="0"/>
      <w:autoSpaceDE w:val="0"/>
      <w:autoSpaceDN w:val="0"/>
      <w:spacing w:after="0" w:line="240" w:lineRule="auto"/>
      <w:jc w:val="center"/>
    </w:pPr>
    <w:rPr>
      <w:rFonts w:ascii="Times New Roman" w:eastAsia="Times New Roman" w:hAnsi="Times New Roman" w:cs="Times New Roman"/>
      <w:kern w:val="0"/>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unimed.ac.id/2012/index.php/pesona/index" TargetMode="External"/><Relationship Id="rId13" Type="http://schemas.openxmlformats.org/officeDocument/2006/relationships/hyperlink" Target="https://doi.org/10.21831/pg.v12i1.1405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yperlink" Target="https://doi.org/10.61132/arjuna.v2i3.784" TargetMode="External"/><Relationship Id="rId2" Type="http://schemas.openxmlformats.org/officeDocument/2006/relationships/styles" Target="styles.xml"/><Relationship Id="rId16" Type="http://schemas.openxmlformats.org/officeDocument/2006/relationships/hyperlink" Target="https://doi.org/10.36781/khidmatuna.v4i2.118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essalonikaabonauli@mhs.unimed.ac.id" TargetMode="External"/><Relationship Id="rId5" Type="http://schemas.openxmlformats.org/officeDocument/2006/relationships/footnotes" Target="footnotes.xml"/><Relationship Id="rId15" Type="http://schemas.openxmlformats.org/officeDocument/2006/relationships/hyperlink" Target="https://doi.org/10.21009/EIPS.009.2.05"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doi.org/10.31004/jerkin.v3i4.9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Pages>1</Pages>
  <Words>2765</Words>
  <Characters>15765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Echy</dc:creator>
  <cp:keywords/>
  <dc:description/>
  <cp:lastModifiedBy>Echy</cp:lastModifiedBy>
  <cp:revision>28</cp:revision>
  <dcterms:created xsi:type="dcterms:W3CDTF">2026-04-25T07:57:00Z</dcterms:created>
  <dcterms:modified xsi:type="dcterms:W3CDTF">2026-10-18T11:59:00Z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03f4c895-10a2-46e2-b676-be39f07d5d0f</vt:lpwstr>
  </property>
</Properties>
</file>