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28508" w14:textId="77777777" w:rsidR="003F072B" w:rsidRDefault="00EB7419" w:rsidP="003F072B">
      <w:pPr>
        <w:widowControl w:val="0"/>
        <w:autoSpaceDE w:val="0"/>
        <w:autoSpaceDN w:val="0"/>
        <w:spacing w:before="79" w:after="0" w:line="240" w:lineRule="auto"/>
        <w:ind w:left="5954" w:right="433" w:hanging="368"/>
        <w:jc w:val="right"/>
        <w:rPr>
          <w:rFonts w:ascii="Times New Roman" w:eastAsia="Times New Roman" w:hAnsi="Times New Roman" w:cs="Times New Roman"/>
          <w:b/>
          <w:spacing w:val="40"/>
          <w:kern w:val="0"/>
          <w:sz w:val="16"/>
          <w:lang w:val="id"/>
          <w14:ligatures w14:val="none"/>
        </w:rPr>
      </w:pPr>
      <w:r w:rsidRPr="00EB7419">
        <w:rPr>
          <w:rFonts w:ascii="Times New Roman" w:eastAsia="Times New Roman" w:hAnsi="Times New Roman" w:cs="Times New Roman"/>
          <w:b/>
          <w:noProof/>
          <w:kern w:val="0"/>
          <w:sz w:val="16"/>
          <w:lang w:val="id"/>
          <w14:ligatures w14:val="none"/>
        </w:rPr>
        <w:drawing>
          <wp:anchor distT="0" distB="0" distL="0" distR="0" simplePos="0" relativeHeight="251666432" behindDoc="0" locked="0" layoutInCell="1" allowOverlap="1" wp14:anchorId="62EDEE94" wp14:editId="5CE6A1B8">
            <wp:simplePos x="0" y="0"/>
            <wp:positionH relativeFrom="page">
              <wp:posOffset>2835148</wp:posOffset>
            </wp:positionH>
            <wp:positionV relativeFrom="paragraph">
              <wp:posOffset>122173</wp:posOffset>
            </wp:positionV>
            <wp:extent cx="1120698" cy="30225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120698" cy="302259"/>
                    </a:xfrm>
                    <a:prstGeom prst="rect">
                      <a:avLst/>
                    </a:prstGeom>
                  </pic:spPr>
                </pic:pic>
              </a:graphicData>
            </a:graphic>
          </wp:anchor>
        </w:drawing>
      </w:r>
      <w:r w:rsidRPr="00EB7419">
        <w:rPr>
          <w:rFonts w:ascii="Times New Roman" w:eastAsia="Times New Roman" w:hAnsi="Times New Roman" w:cs="Times New Roman"/>
          <w:b/>
          <w:kern w:val="0"/>
          <w:sz w:val="16"/>
          <w:lang w:val="id"/>
          <w14:ligatures w14:val="none"/>
        </w:rPr>
        <w:t>PESONA</w:t>
      </w:r>
      <w:r w:rsidRPr="00EB7419">
        <w:rPr>
          <w:rFonts w:ascii="Times New Roman" w:eastAsia="Times New Roman" w:hAnsi="Times New Roman" w:cs="Times New Roman"/>
          <w:b/>
          <w:spacing w:val="-8"/>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Jurnal</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Pendidikan</w:t>
      </w:r>
      <w:r w:rsidRPr="00EB7419">
        <w:rPr>
          <w:rFonts w:ascii="Times New Roman" w:eastAsia="Times New Roman" w:hAnsi="Times New Roman" w:cs="Times New Roman"/>
          <w:b/>
          <w:spacing w:val="-8"/>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Tata</w:t>
      </w:r>
      <w:r w:rsidRPr="00EB7419">
        <w:rPr>
          <w:rFonts w:ascii="Times New Roman" w:eastAsia="Times New Roman" w:hAnsi="Times New Roman" w:cs="Times New Roman"/>
          <w:b/>
          <w:spacing w:val="-6"/>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Busana</w:t>
      </w:r>
      <w:r w:rsidR="003F072B">
        <w:rPr>
          <w:rFonts w:ascii="Times New Roman" w:eastAsia="Times New Roman" w:hAnsi="Times New Roman" w:cs="Times New Roman"/>
          <w:b/>
          <w:spacing w:val="40"/>
          <w:kern w:val="0"/>
          <w:sz w:val="16"/>
          <w:lang w:val="id"/>
          <w14:ligatures w14:val="none"/>
        </w:rPr>
        <w:t xml:space="preserve"> </w:t>
      </w:r>
    </w:p>
    <w:p w14:paraId="360F0FE0" w14:textId="4640A2B6" w:rsidR="00EB7419" w:rsidRPr="00EB7419" w:rsidRDefault="00EB7419" w:rsidP="003F072B">
      <w:pPr>
        <w:widowControl w:val="0"/>
        <w:autoSpaceDE w:val="0"/>
        <w:autoSpaceDN w:val="0"/>
        <w:spacing w:before="79" w:after="0" w:line="240" w:lineRule="auto"/>
        <w:ind w:left="5954" w:right="433" w:hanging="368"/>
        <w:jc w:val="right"/>
        <w:rPr>
          <w:rFonts w:ascii="Times New Roman" w:eastAsia="Times New Roman" w:hAnsi="Times New Roman" w:cs="Times New Roman"/>
          <w:b/>
          <w:kern w:val="0"/>
          <w:sz w:val="16"/>
          <w:lang w:val="id"/>
          <w14:ligatures w14:val="none"/>
        </w:rPr>
      </w:pPr>
      <w:r w:rsidRPr="00EB7419">
        <w:rPr>
          <w:rFonts w:ascii="Times New Roman" w:eastAsia="Times New Roman" w:hAnsi="Times New Roman" w:cs="Times New Roman"/>
          <w:b/>
          <w:kern w:val="0"/>
          <w:sz w:val="16"/>
          <w:lang w:val="id"/>
          <w14:ligatures w14:val="none"/>
        </w:rPr>
        <w:t>Vol.</w:t>
      </w:r>
      <w:r w:rsidRPr="00EB7419">
        <w:rPr>
          <w:rFonts w:ascii="Times New Roman" w:eastAsia="Times New Roman" w:hAnsi="Times New Roman" w:cs="Times New Roman"/>
          <w:b/>
          <w:spacing w:val="-5"/>
          <w:kern w:val="0"/>
          <w:sz w:val="16"/>
          <w:lang w:val="id"/>
          <w14:ligatures w14:val="none"/>
        </w:rPr>
        <w:t xml:space="preserve"> </w:t>
      </w:r>
      <w:r w:rsidR="00E251E7">
        <w:rPr>
          <w:rFonts w:ascii="Times New Roman" w:eastAsia="Times New Roman" w:hAnsi="Times New Roman" w:cs="Times New Roman"/>
          <w:b/>
          <w:kern w:val="0"/>
          <w:sz w:val="16"/>
          <w:lang w:val="id"/>
          <w14:ligatures w14:val="none"/>
        </w:rPr>
        <w:t>6</w:t>
      </w:r>
      <w:r w:rsidRPr="00EB7419">
        <w:rPr>
          <w:rFonts w:ascii="Times New Roman" w:eastAsia="Times New Roman" w:hAnsi="Times New Roman" w:cs="Times New Roman"/>
          <w:b/>
          <w:spacing w:val="-5"/>
          <w:kern w:val="0"/>
          <w:sz w:val="16"/>
          <w:lang w:val="id"/>
          <w14:ligatures w14:val="none"/>
        </w:rPr>
        <w:t xml:space="preserve"> </w:t>
      </w:r>
      <w:r w:rsidRPr="00EB7419">
        <w:rPr>
          <w:rFonts w:ascii="Times New Roman" w:eastAsia="Times New Roman" w:hAnsi="Times New Roman" w:cs="Times New Roman"/>
          <w:b/>
          <w:kern w:val="0"/>
          <w:sz w:val="16"/>
          <w:lang w:val="id"/>
          <w14:ligatures w14:val="none"/>
        </w:rPr>
        <w:t>No.</w:t>
      </w:r>
      <w:r w:rsidRPr="00EB7419">
        <w:rPr>
          <w:rFonts w:ascii="Times New Roman" w:eastAsia="Times New Roman" w:hAnsi="Times New Roman" w:cs="Times New Roman"/>
          <w:b/>
          <w:spacing w:val="-3"/>
          <w:kern w:val="0"/>
          <w:sz w:val="16"/>
          <w:lang w:val="id"/>
          <w14:ligatures w14:val="none"/>
        </w:rPr>
        <w:t xml:space="preserve"> </w:t>
      </w:r>
      <w:r w:rsidR="003F072B">
        <w:rPr>
          <w:rFonts w:ascii="Times New Roman" w:eastAsia="Times New Roman" w:hAnsi="Times New Roman" w:cs="Times New Roman"/>
          <w:b/>
          <w:kern w:val="0"/>
          <w:sz w:val="16"/>
          <w:lang w:val="id"/>
          <w14:ligatures w14:val="none"/>
        </w:rPr>
        <w:t>2</w:t>
      </w:r>
      <w:r w:rsidRPr="00EB7419">
        <w:rPr>
          <w:rFonts w:ascii="Times New Roman" w:eastAsia="Times New Roman" w:hAnsi="Times New Roman" w:cs="Times New Roman"/>
          <w:b/>
          <w:kern w:val="0"/>
          <w:sz w:val="16"/>
          <w:lang w:val="id"/>
          <w14:ligatures w14:val="none"/>
        </w:rPr>
        <w:t>,</w:t>
      </w:r>
      <w:r w:rsidRPr="00EB7419">
        <w:rPr>
          <w:rFonts w:ascii="Times New Roman" w:eastAsia="Times New Roman" w:hAnsi="Times New Roman" w:cs="Times New Roman"/>
          <w:b/>
          <w:spacing w:val="-4"/>
          <w:kern w:val="0"/>
          <w:sz w:val="16"/>
          <w:lang w:val="id"/>
          <w14:ligatures w14:val="none"/>
        </w:rPr>
        <w:t xml:space="preserve"> </w:t>
      </w:r>
      <w:r w:rsidR="003F072B">
        <w:rPr>
          <w:rFonts w:ascii="Times New Roman" w:eastAsia="Times New Roman" w:hAnsi="Times New Roman" w:cs="Times New Roman"/>
          <w:b/>
          <w:kern w:val="0"/>
          <w:sz w:val="16"/>
          <w:lang w:val="id"/>
          <w14:ligatures w14:val="none"/>
        </w:rPr>
        <w:t>Oktober</w:t>
      </w:r>
      <w:r w:rsidR="00E251E7">
        <w:rPr>
          <w:rFonts w:ascii="Times New Roman" w:eastAsia="Times New Roman" w:hAnsi="Times New Roman" w:cs="Times New Roman"/>
          <w:b/>
          <w:kern w:val="0"/>
          <w:sz w:val="16"/>
          <w:lang w:val="id"/>
          <w14:ligatures w14:val="none"/>
        </w:rPr>
        <w:t xml:space="preserve"> 2026</w:t>
      </w:r>
      <w:r w:rsidRPr="00EB7419">
        <w:rPr>
          <w:rFonts w:ascii="Times New Roman" w:eastAsia="Times New Roman" w:hAnsi="Times New Roman" w:cs="Times New Roman"/>
          <w:b/>
          <w:kern w:val="0"/>
          <w:sz w:val="16"/>
          <w:lang w:val="id"/>
          <w14:ligatures w14:val="none"/>
        </w:rPr>
        <w:t>│Page:</w:t>
      </w:r>
      <w:r w:rsidRPr="00EB7419">
        <w:rPr>
          <w:rFonts w:ascii="Times New Roman" w:eastAsia="Times New Roman" w:hAnsi="Times New Roman" w:cs="Times New Roman"/>
          <w:b/>
          <w:spacing w:val="-5"/>
          <w:kern w:val="0"/>
          <w:sz w:val="16"/>
          <w:lang w:val="id"/>
          <w14:ligatures w14:val="none"/>
        </w:rPr>
        <w:t xml:space="preserve"> </w:t>
      </w:r>
      <w:r w:rsidR="005C48C3">
        <w:rPr>
          <w:rFonts w:ascii="Times New Roman" w:eastAsia="Times New Roman" w:hAnsi="Times New Roman" w:cs="Times New Roman"/>
          <w:b/>
          <w:spacing w:val="-5"/>
          <w:kern w:val="0"/>
          <w:sz w:val="16"/>
          <w:lang w:val="id"/>
          <w14:ligatures w14:val="none"/>
        </w:rPr>
        <w:t>34</w:t>
      </w:r>
      <w:r w:rsidR="0002502C">
        <w:rPr>
          <w:rFonts w:ascii="Times New Roman" w:eastAsia="Times New Roman" w:hAnsi="Times New Roman" w:cs="Times New Roman"/>
          <w:b/>
          <w:spacing w:val="-5"/>
          <w:kern w:val="0"/>
          <w:sz w:val="16"/>
          <w:lang w:val="id"/>
          <w14:ligatures w14:val="none"/>
        </w:rPr>
        <w:t>9</w:t>
      </w:r>
      <w:r w:rsidR="001706DA">
        <w:rPr>
          <w:rFonts w:ascii="Times New Roman" w:eastAsia="Times New Roman" w:hAnsi="Times New Roman" w:cs="Times New Roman"/>
          <w:b/>
          <w:spacing w:val="-5"/>
          <w:kern w:val="0"/>
          <w:sz w:val="16"/>
          <w:lang w:val="id"/>
          <w14:ligatures w14:val="none"/>
        </w:rPr>
        <w:t>-</w:t>
      </w:r>
      <w:r w:rsidR="006D6414">
        <w:rPr>
          <w:rFonts w:ascii="Times New Roman" w:eastAsia="Times New Roman" w:hAnsi="Times New Roman" w:cs="Times New Roman"/>
          <w:b/>
          <w:spacing w:val="-5"/>
          <w:kern w:val="0"/>
          <w:sz w:val="16"/>
          <w:lang w:val="id"/>
          <w14:ligatures w14:val="none"/>
        </w:rPr>
        <w:t>3</w:t>
      </w:r>
      <w:r w:rsidR="001125D9">
        <w:rPr>
          <w:rFonts w:ascii="Times New Roman" w:eastAsia="Times New Roman" w:hAnsi="Times New Roman" w:cs="Times New Roman"/>
          <w:b/>
          <w:spacing w:val="-5"/>
          <w:kern w:val="0"/>
          <w:sz w:val="16"/>
          <w:lang w:val="id"/>
          <w14:ligatures w14:val="none"/>
        </w:rPr>
        <w:t>53</w:t>
      </w:r>
    </w:p>
    <w:p w14:paraId="7AE0D9CA" w14:textId="77777777" w:rsidR="00EB7419" w:rsidRPr="00EB7419" w:rsidRDefault="00EB7419" w:rsidP="00EB7419">
      <w:pPr>
        <w:widowControl w:val="0"/>
        <w:autoSpaceDE w:val="0"/>
        <w:autoSpaceDN w:val="0"/>
        <w:spacing w:after="0" w:line="186" w:lineRule="exact"/>
        <w:ind w:right="431"/>
        <w:jc w:val="right"/>
        <w:rPr>
          <w:rFonts w:ascii="Cambria" w:eastAsia="Times New Roman" w:hAnsi="Cambria" w:cs="Times New Roman"/>
          <w:kern w:val="0"/>
          <w:sz w:val="16"/>
          <w:lang w:val="id"/>
          <w14:ligatures w14:val="none"/>
        </w:rPr>
      </w:pPr>
      <w:r w:rsidRPr="00EB7419">
        <w:rPr>
          <w:rFonts w:ascii="Cambria" w:eastAsia="Times New Roman" w:hAnsi="Cambria" w:cs="Times New Roman"/>
          <w:b/>
          <w:kern w:val="0"/>
          <w:sz w:val="16"/>
          <w:lang w:val="id"/>
          <w14:ligatures w14:val="none"/>
        </w:rPr>
        <w:t>ISSN</w:t>
      </w:r>
      <w:r w:rsidRPr="00EB7419">
        <w:rPr>
          <w:rFonts w:ascii="Cambria" w:eastAsia="Times New Roman" w:hAnsi="Cambria" w:cs="Times New Roman"/>
          <w:b/>
          <w:spacing w:val="-4"/>
          <w:kern w:val="0"/>
          <w:sz w:val="16"/>
          <w:lang w:val="id"/>
          <w14:ligatures w14:val="none"/>
        </w:rPr>
        <w:t xml:space="preserve"> </w:t>
      </w:r>
      <w:r w:rsidRPr="00EB7419">
        <w:rPr>
          <w:rFonts w:ascii="Cambria" w:eastAsia="Times New Roman" w:hAnsi="Cambria" w:cs="Times New Roman"/>
          <w:b/>
          <w:kern w:val="0"/>
          <w:sz w:val="16"/>
          <w:lang w:val="id"/>
          <w14:ligatures w14:val="none"/>
        </w:rPr>
        <w:t>Online</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5"/>
          <w:kern w:val="0"/>
          <w:sz w:val="16"/>
          <w:lang w:val="id"/>
          <w14:ligatures w14:val="none"/>
        </w:rPr>
        <w:t xml:space="preserve"> </w:t>
      </w:r>
      <w:r w:rsidRPr="00EB7419">
        <w:rPr>
          <w:rFonts w:ascii="Cambria" w:eastAsia="Times New Roman" w:hAnsi="Cambria" w:cs="Times New Roman"/>
          <w:kern w:val="0"/>
          <w:sz w:val="16"/>
          <w:lang w:val="id"/>
          <w14:ligatures w14:val="none"/>
        </w:rPr>
        <w:t>2776-8473</w:t>
      </w:r>
      <w:r w:rsidRPr="00EB7419">
        <w:rPr>
          <w:rFonts w:ascii="Cambria" w:eastAsia="Times New Roman" w:hAnsi="Cambria" w:cs="Times New Roman"/>
          <w:spacing w:val="-7"/>
          <w:kern w:val="0"/>
          <w:sz w:val="16"/>
          <w:lang w:val="id"/>
          <w14:ligatures w14:val="none"/>
        </w:rPr>
        <w:t xml:space="preserve"> </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5"/>
          <w:kern w:val="0"/>
          <w:sz w:val="16"/>
          <w:lang w:val="id"/>
          <w14:ligatures w14:val="none"/>
        </w:rPr>
        <w:t xml:space="preserve"> </w:t>
      </w:r>
      <w:r w:rsidRPr="00EB7419">
        <w:rPr>
          <w:rFonts w:ascii="Cambria" w:eastAsia="Times New Roman" w:hAnsi="Cambria" w:cs="Times New Roman"/>
          <w:b/>
          <w:kern w:val="0"/>
          <w:sz w:val="16"/>
          <w:lang w:val="id"/>
          <w14:ligatures w14:val="none"/>
        </w:rPr>
        <w:t>ISSN</w:t>
      </w:r>
      <w:r w:rsidRPr="00EB7419">
        <w:rPr>
          <w:rFonts w:ascii="Cambria" w:eastAsia="Times New Roman" w:hAnsi="Cambria" w:cs="Times New Roman"/>
          <w:b/>
          <w:spacing w:val="-6"/>
          <w:kern w:val="0"/>
          <w:sz w:val="16"/>
          <w:lang w:val="id"/>
          <w14:ligatures w14:val="none"/>
        </w:rPr>
        <w:t xml:space="preserve"> </w:t>
      </w:r>
      <w:r w:rsidRPr="00EB7419">
        <w:rPr>
          <w:rFonts w:ascii="Cambria" w:eastAsia="Times New Roman" w:hAnsi="Cambria" w:cs="Times New Roman"/>
          <w:b/>
          <w:kern w:val="0"/>
          <w:sz w:val="16"/>
          <w:lang w:val="id"/>
          <w14:ligatures w14:val="none"/>
        </w:rPr>
        <w:t>Print</w:t>
      </w:r>
      <w:r w:rsidRPr="00EB7419">
        <w:rPr>
          <w:rFonts w:ascii="Cambria" w:eastAsia="Times New Roman" w:hAnsi="Cambria" w:cs="Times New Roman"/>
          <w:kern w:val="0"/>
          <w:sz w:val="16"/>
          <w:lang w:val="id"/>
          <w14:ligatures w14:val="none"/>
        </w:rPr>
        <w:t>:</w:t>
      </w:r>
      <w:r w:rsidRPr="00EB7419">
        <w:rPr>
          <w:rFonts w:ascii="Cambria" w:eastAsia="Times New Roman" w:hAnsi="Cambria" w:cs="Times New Roman"/>
          <w:spacing w:val="-4"/>
          <w:kern w:val="0"/>
          <w:sz w:val="16"/>
          <w:lang w:val="id"/>
          <w14:ligatures w14:val="none"/>
        </w:rPr>
        <w:t xml:space="preserve"> </w:t>
      </w:r>
      <w:r w:rsidRPr="00EB7419">
        <w:rPr>
          <w:rFonts w:ascii="Cambria" w:eastAsia="Times New Roman" w:hAnsi="Cambria" w:cs="Times New Roman"/>
          <w:kern w:val="0"/>
          <w:sz w:val="16"/>
          <w:lang w:val="id"/>
          <w14:ligatures w14:val="none"/>
        </w:rPr>
        <w:t>-2777-</w:t>
      </w:r>
      <w:r w:rsidRPr="00EB7419">
        <w:rPr>
          <w:rFonts w:ascii="Cambria" w:eastAsia="Times New Roman" w:hAnsi="Cambria" w:cs="Times New Roman"/>
          <w:spacing w:val="-4"/>
          <w:kern w:val="0"/>
          <w:sz w:val="16"/>
          <w:lang w:val="id"/>
          <w14:ligatures w14:val="none"/>
        </w:rPr>
        <w:t>1148</w:t>
      </w:r>
    </w:p>
    <w:p w14:paraId="1F101D49" w14:textId="77777777" w:rsidR="00EB7419" w:rsidRPr="00EB7419" w:rsidRDefault="00EB7419" w:rsidP="00EB7419">
      <w:pPr>
        <w:widowControl w:val="0"/>
        <w:autoSpaceDE w:val="0"/>
        <w:autoSpaceDN w:val="0"/>
        <w:spacing w:after="0" w:line="240" w:lineRule="auto"/>
        <w:ind w:right="434"/>
        <w:jc w:val="right"/>
        <w:rPr>
          <w:rFonts w:ascii="Cambria" w:eastAsia="Times New Roman" w:hAnsi="Times New Roman" w:cs="Times New Roman"/>
          <w:kern w:val="0"/>
          <w:sz w:val="16"/>
          <w:lang w:val="id"/>
          <w14:ligatures w14:val="none"/>
        </w:rPr>
      </w:pPr>
      <w:hyperlink r:id="rId8">
        <w:r w:rsidRPr="00EB7419">
          <w:rPr>
            <w:rFonts w:ascii="Cambria" w:eastAsia="Times New Roman" w:hAnsi="Times New Roman" w:cs="Times New Roman"/>
            <w:color w:val="0000FF"/>
            <w:spacing w:val="-2"/>
            <w:kern w:val="0"/>
            <w:sz w:val="16"/>
            <w:u w:val="single" w:color="0000FF"/>
            <w:lang w:val="id"/>
            <w14:ligatures w14:val="none"/>
          </w:rPr>
          <w:t>https://jurnal.unimed.ac.id/2012/index.php/pesona/index</w:t>
        </w:r>
      </w:hyperlink>
    </w:p>
    <w:p w14:paraId="48403995" w14:textId="77777777" w:rsidR="00EB7419" w:rsidRPr="00EB7419" w:rsidRDefault="00EB7419" w:rsidP="00EB7419">
      <w:pPr>
        <w:widowControl w:val="0"/>
        <w:autoSpaceDE w:val="0"/>
        <w:autoSpaceDN w:val="0"/>
        <w:spacing w:before="11" w:after="0" w:line="240" w:lineRule="auto"/>
        <w:rPr>
          <w:rFonts w:ascii="Cambria" w:eastAsia="Times New Roman" w:hAnsi="Times New Roman" w:cs="Times New Roman"/>
          <w:kern w:val="0"/>
          <w:sz w:val="8"/>
          <w:szCs w:val="24"/>
          <w:lang w:val="id"/>
          <w14:ligatures w14:val="none"/>
        </w:rPr>
      </w:pPr>
      <w:r w:rsidRPr="00EB7419">
        <w:rPr>
          <w:rFonts w:ascii="Cambria" w:eastAsia="Times New Roman" w:hAnsi="Times New Roman" w:cs="Times New Roman"/>
          <w:noProof/>
          <w:kern w:val="0"/>
          <w:sz w:val="8"/>
          <w:szCs w:val="24"/>
          <w:lang w:val="id"/>
          <w14:ligatures w14:val="none"/>
        </w:rPr>
        <mc:AlternateContent>
          <mc:Choice Requires="wpg">
            <w:drawing>
              <wp:anchor distT="0" distB="0" distL="0" distR="0" simplePos="0" relativeHeight="251667456" behindDoc="1" locked="0" layoutInCell="1" allowOverlap="1" wp14:anchorId="16D6F6A6" wp14:editId="4FC0F9DF">
                <wp:simplePos x="0" y="0"/>
                <wp:positionH relativeFrom="page">
                  <wp:posOffset>941822</wp:posOffset>
                </wp:positionH>
                <wp:positionV relativeFrom="paragraph">
                  <wp:posOffset>82416</wp:posOffset>
                </wp:positionV>
                <wp:extent cx="5755005" cy="10160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5005" cy="101600"/>
                          <a:chOff x="0" y="0"/>
                          <a:chExt cx="5755005" cy="101600"/>
                        </a:xfrm>
                      </wpg:grpSpPr>
                      <pic:pic xmlns:pic="http://schemas.openxmlformats.org/drawingml/2006/picture">
                        <pic:nvPicPr>
                          <pic:cNvPr id="4" name="Image 4"/>
                          <pic:cNvPicPr/>
                        </pic:nvPicPr>
                        <pic:blipFill>
                          <a:blip r:embed="rId9" cstate="print"/>
                          <a:stretch>
                            <a:fillRect/>
                          </a:stretch>
                        </pic:blipFill>
                        <pic:spPr>
                          <a:xfrm>
                            <a:off x="0" y="5890"/>
                            <a:ext cx="5754662" cy="95475"/>
                          </a:xfrm>
                          <a:prstGeom prst="rect">
                            <a:avLst/>
                          </a:prstGeom>
                        </pic:spPr>
                      </pic:pic>
                      <wps:wsp>
                        <wps:cNvPr id="5" name="Graphic 5"/>
                        <wps:cNvSpPr/>
                        <wps:spPr>
                          <a:xfrm>
                            <a:off x="34045" y="32321"/>
                            <a:ext cx="5697220" cy="6985"/>
                          </a:xfrm>
                          <a:custGeom>
                            <a:avLst/>
                            <a:gdLst/>
                            <a:ahLst/>
                            <a:cxnLst/>
                            <a:rect l="l" t="t" r="r" b="b"/>
                            <a:pathLst>
                              <a:path w="5697220" h="6985">
                                <a:moveTo>
                                  <a:pt x="0" y="0"/>
                                </a:moveTo>
                                <a:lnTo>
                                  <a:pt x="5696838" y="6984"/>
                                </a:lnTo>
                              </a:path>
                            </a:pathLst>
                          </a:custGeom>
                          <a:ln w="25400">
                            <a:solidFill>
                              <a:srgbClr val="000000"/>
                            </a:solidFill>
                            <a:prstDash val="solid"/>
                          </a:ln>
                        </wps:spPr>
                        <wps:bodyPr wrap="square" lIns="0" tIns="0" rIns="0" bIns="0" rtlCol="0">
                          <a:prstTxWarp prst="textNoShape">
                            <a:avLst/>
                          </a:prstTxWarp>
                          <a:noAutofit/>
                        </wps:bodyPr>
                      </wps:wsp>
                      <wps:wsp>
                        <wps:cNvPr id="6" name="Graphic 6"/>
                        <wps:cNvSpPr/>
                        <wps:spPr>
                          <a:xfrm>
                            <a:off x="38223" y="4762"/>
                            <a:ext cx="5697220" cy="6985"/>
                          </a:xfrm>
                          <a:custGeom>
                            <a:avLst/>
                            <a:gdLst/>
                            <a:ahLst/>
                            <a:cxnLst/>
                            <a:rect l="l" t="t" r="r" b="b"/>
                            <a:pathLst>
                              <a:path w="5697220" h="6985">
                                <a:moveTo>
                                  <a:pt x="0" y="0"/>
                                </a:moveTo>
                                <a:lnTo>
                                  <a:pt x="5696851" y="698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D92BB1F" id="Group 3" o:spid="_x0000_s1026" style="position:absolute;margin-left:74.15pt;margin-top:6.5pt;width:453.15pt;height:8pt;z-index:-251649024;mso-wrap-distance-left:0;mso-wrap-distance-right:0;mso-position-horizontal-relative:page" coordsize="57550,1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58;width:57546;height: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">
                  <v:imagedata r:id="rId10" o:title=""/>
                </v:shape>
                <v:shape id="Graphic 5" o:spid="_x0000_s1028" style="position:absolute;left:340;top:323;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" path="m,l5696838,6984e" filled="f" strokeweight="2pt">
                  <v:path arrowok="t"/>
                </v:shape>
                <v:shape id="Graphic 6" o:spid="_x0000_s1029" style="position:absolute;left:382;top:47;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" path="m,l5696851,6985e" filled="f">
                  <v:path arrowok="t"/>
                </v:shape>
                <w10:wrap type="topAndBottom" anchorx="page"/>
              </v:group>
            </w:pict>
          </mc:Fallback>
        </mc:AlternateContent>
      </w:r>
    </w:p>
    <w:p w14:paraId="1466722D" w14:textId="3936E737" w:rsidR="0002502C" w:rsidRPr="0002502C" w:rsidRDefault="0002502C" w:rsidP="0002502C">
      <w:pPr>
        <w:pStyle w:val="Heading2"/>
        <w:spacing w:before="53" w:line="240" w:lineRule="auto"/>
        <w:ind w:left="212" w:right="152"/>
        <w:jc w:val="center"/>
        <w:rPr>
          <w:rFonts w:ascii="Times New Roman" w:hAnsi="Times New Roman" w:cs="Times New Roman"/>
          <w:color w:val="auto"/>
          <w:sz w:val="24"/>
          <w:szCs w:val="24"/>
        </w:rPr>
      </w:pPr>
      <w:r w:rsidRPr="0002502C">
        <w:rPr>
          <w:rFonts w:ascii="Times New Roman" w:hAnsi="Times New Roman" w:cs="Times New Roman"/>
          <w:b/>
          <w:bCs/>
          <w:color w:val="auto"/>
          <w:sz w:val="24"/>
          <w:szCs w:val="24"/>
        </w:rPr>
        <w:t>ANALISIS</w:t>
      </w:r>
      <w:r w:rsidRPr="0002502C">
        <w:rPr>
          <w:rFonts w:ascii="Times New Roman" w:hAnsi="Times New Roman" w:cs="Times New Roman"/>
          <w:b/>
          <w:color w:val="auto"/>
          <w:spacing w:val="-6"/>
          <w:sz w:val="24"/>
          <w:szCs w:val="24"/>
        </w:rPr>
        <w:t xml:space="preserve"> </w:t>
      </w:r>
      <w:r w:rsidRPr="0002502C">
        <w:rPr>
          <w:rFonts w:ascii="Times New Roman" w:hAnsi="Times New Roman" w:cs="Times New Roman"/>
          <w:b/>
          <w:color w:val="auto"/>
          <w:sz w:val="24"/>
          <w:szCs w:val="24"/>
        </w:rPr>
        <w:t>HASIL</w:t>
      </w:r>
      <w:r w:rsidRPr="0002502C">
        <w:rPr>
          <w:rFonts w:ascii="Times New Roman" w:hAnsi="Times New Roman" w:cs="Times New Roman"/>
          <w:b/>
          <w:color w:val="auto"/>
          <w:spacing w:val="-6"/>
          <w:sz w:val="24"/>
          <w:szCs w:val="24"/>
        </w:rPr>
        <w:t xml:space="preserve"> </w:t>
      </w:r>
      <w:r w:rsidRPr="0002502C">
        <w:rPr>
          <w:rFonts w:ascii="Times New Roman" w:hAnsi="Times New Roman" w:cs="Times New Roman"/>
          <w:b/>
          <w:color w:val="auto"/>
          <w:sz w:val="24"/>
          <w:szCs w:val="24"/>
        </w:rPr>
        <w:t>PEMBUATAN</w:t>
      </w:r>
      <w:r w:rsidRPr="0002502C">
        <w:rPr>
          <w:rFonts w:ascii="Times New Roman" w:hAnsi="Times New Roman" w:cs="Times New Roman"/>
          <w:b/>
          <w:color w:val="auto"/>
          <w:spacing w:val="-5"/>
          <w:sz w:val="24"/>
          <w:szCs w:val="24"/>
        </w:rPr>
        <w:t xml:space="preserve"> </w:t>
      </w:r>
      <w:r w:rsidRPr="0002502C">
        <w:rPr>
          <w:rFonts w:ascii="Times New Roman" w:hAnsi="Times New Roman" w:cs="Times New Roman"/>
          <w:b/>
          <w:color w:val="auto"/>
          <w:sz w:val="24"/>
          <w:szCs w:val="24"/>
        </w:rPr>
        <w:t>SASHIKO</w:t>
      </w:r>
      <w:r w:rsidRPr="0002502C">
        <w:rPr>
          <w:rFonts w:ascii="Times New Roman" w:hAnsi="Times New Roman" w:cs="Times New Roman"/>
          <w:b/>
          <w:color w:val="auto"/>
          <w:spacing w:val="-9"/>
          <w:sz w:val="24"/>
          <w:szCs w:val="24"/>
        </w:rPr>
        <w:t xml:space="preserve"> </w:t>
      </w:r>
      <w:r w:rsidRPr="0002502C">
        <w:rPr>
          <w:rFonts w:ascii="Times New Roman" w:hAnsi="Times New Roman" w:cs="Times New Roman"/>
          <w:b/>
          <w:color w:val="auto"/>
          <w:sz w:val="24"/>
          <w:szCs w:val="24"/>
        </w:rPr>
        <w:t>PADA</w:t>
      </w:r>
      <w:r w:rsidRPr="0002502C">
        <w:rPr>
          <w:rFonts w:ascii="Times New Roman" w:hAnsi="Times New Roman" w:cs="Times New Roman"/>
          <w:b/>
          <w:color w:val="auto"/>
          <w:spacing w:val="-5"/>
          <w:sz w:val="24"/>
          <w:szCs w:val="24"/>
        </w:rPr>
        <w:t xml:space="preserve"> </w:t>
      </w:r>
      <w:r w:rsidRPr="0002502C">
        <w:rPr>
          <w:rFonts w:ascii="Times New Roman" w:hAnsi="Times New Roman" w:cs="Times New Roman"/>
          <w:b/>
          <w:color w:val="auto"/>
          <w:sz w:val="24"/>
          <w:szCs w:val="24"/>
        </w:rPr>
        <w:t>HIASAN</w:t>
      </w:r>
      <w:r w:rsidRPr="0002502C">
        <w:rPr>
          <w:rFonts w:ascii="Times New Roman" w:hAnsi="Times New Roman" w:cs="Times New Roman"/>
          <w:b/>
          <w:color w:val="auto"/>
          <w:spacing w:val="-9"/>
          <w:sz w:val="24"/>
          <w:szCs w:val="24"/>
        </w:rPr>
        <w:t xml:space="preserve"> </w:t>
      </w:r>
      <w:r w:rsidRPr="0002502C">
        <w:rPr>
          <w:rFonts w:ascii="Times New Roman" w:hAnsi="Times New Roman" w:cs="Times New Roman"/>
          <w:b/>
          <w:color w:val="auto"/>
          <w:sz w:val="24"/>
          <w:szCs w:val="24"/>
        </w:rPr>
        <w:t>DINDING MENGGUNAKAN ORNAMEN MELAYU PADA KELAS XII TATA BUSANA SMK NEGERI 10 MEDAN</w:t>
      </w:r>
    </w:p>
    <w:p w14:paraId="0FB5623E" w14:textId="77777777" w:rsidR="007A39BC" w:rsidRPr="00A54C77" w:rsidRDefault="007A39BC" w:rsidP="00E343BA">
      <w:pPr>
        <w:spacing w:after="0" w:line="360" w:lineRule="auto"/>
        <w:ind w:firstLine="720"/>
        <w:jc w:val="both"/>
        <w:rPr>
          <w:rFonts w:ascii="Times New Roman" w:hAnsi="Times New Roman" w:cs="Times New Roman"/>
          <w:sz w:val="24"/>
          <w:szCs w:val="24"/>
          <w:lang w:val="en-ID"/>
        </w:rPr>
      </w:pPr>
    </w:p>
    <w:p w14:paraId="3D75EDE4" w14:textId="4BD07347" w:rsidR="009500E1" w:rsidRPr="003F072B" w:rsidRDefault="0002502C" w:rsidP="004C5A32">
      <w:pPr>
        <w:spacing w:after="0" w:line="240" w:lineRule="auto"/>
        <w:jc w:val="center"/>
        <w:rPr>
          <w:rFonts w:ascii="Times New Roman" w:hAnsi="Times New Roman" w:cs="Times New Roman"/>
          <w:b/>
          <w:bCs/>
          <w:sz w:val="24"/>
          <w:szCs w:val="24"/>
          <w:vertAlign w:val="superscript"/>
          <w:lang w:val="en-ID"/>
        </w:rPr>
      </w:pPr>
      <w:r>
        <w:rPr>
          <w:rFonts w:ascii="Times New Roman" w:hAnsi="Times New Roman" w:cs="Times New Roman"/>
          <w:b/>
          <w:sz w:val="24"/>
        </w:rPr>
        <w:t>Liza Syahriani</w:t>
      </w:r>
      <w:r w:rsidR="00573D7D" w:rsidRPr="003F072B">
        <w:rPr>
          <w:rFonts w:ascii="Times New Roman" w:hAnsi="Times New Roman" w:cs="Times New Roman"/>
          <w:b/>
          <w:position w:val="8"/>
          <w:sz w:val="24"/>
          <w:szCs w:val="24"/>
          <w:vertAlign w:val="superscript"/>
        </w:rPr>
        <w:t>1</w:t>
      </w:r>
      <w:r w:rsidR="00573D7D" w:rsidRPr="003F072B">
        <w:rPr>
          <w:rFonts w:ascii="Times New Roman" w:hAnsi="Times New Roman" w:cs="Times New Roman"/>
          <w:b/>
          <w:sz w:val="24"/>
          <w:szCs w:val="24"/>
        </w:rPr>
        <w:t>,</w:t>
      </w:r>
      <w:r w:rsidR="00573D7D" w:rsidRPr="003F072B">
        <w:rPr>
          <w:rFonts w:ascii="Times New Roman" w:hAnsi="Times New Roman" w:cs="Times New Roman"/>
          <w:b/>
          <w:spacing w:val="-5"/>
          <w:sz w:val="24"/>
          <w:szCs w:val="24"/>
        </w:rPr>
        <w:t xml:space="preserve"> </w:t>
      </w:r>
      <w:r>
        <w:rPr>
          <w:rFonts w:ascii="Times New Roman" w:hAnsi="Times New Roman" w:cs="Times New Roman"/>
          <w:b/>
          <w:spacing w:val="-2"/>
          <w:sz w:val="24"/>
        </w:rPr>
        <w:t>Nurhayati</w:t>
      </w:r>
      <w:r w:rsidR="00573D7D" w:rsidRPr="003F072B">
        <w:rPr>
          <w:rFonts w:ascii="Times New Roman" w:hAnsi="Times New Roman" w:cs="Times New Roman"/>
          <w:b/>
          <w:position w:val="8"/>
          <w:sz w:val="24"/>
          <w:szCs w:val="24"/>
          <w:vertAlign w:val="superscript"/>
        </w:rPr>
        <w:t>2</w:t>
      </w:r>
    </w:p>
    <w:p w14:paraId="598EE89B" w14:textId="0E33E53D" w:rsidR="0002502C" w:rsidRPr="0002502C" w:rsidRDefault="009500E1" w:rsidP="0002502C">
      <w:pPr>
        <w:widowControl w:val="0"/>
        <w:autoSpaceDE w:val="0"/>
        <w:autoSpaceDN w:val="0"/>
        <w:spacing w:after="0" w:line="240" w:lineRule="auto"/>
        <w:ind w:right="434"/>
        <w:jc w:val="center"/>
        <w:rPr>
          <w:rFonts w:ascii="Times New Roman" w:hAnsi="Times New Roman" w:cs="Times New Roman"/>
        </w:rPr>
      </w:pPr>
      <w:r w:rsidRPr="00573D7D">
        <w:rPr>
          <w:rFonts w:ascii="Times New Roman" w:hAnsi="Times New Roman" w:cs="Times New Roman"/>
          <w:b/>
          <w:bCs/>
          <w:sz w:val="24"/>
          <w:szCs w:val="24"/>
          <w:lang w:val="en-ID"/>
        </w:rPr>
        <w:t xml:space="preserve">Email: </w:t>
      </w:r>
      <w:hyperlink r:id="rId11" w:history="1">
        <w:r w:rsidR="0002502C" w:rsidRPr="00F16325">
          <w:rPr>
            <w:rStyle w:val="Hyperlink"/>
            <w:rFonts w:ascii="Times New Roman" w:hAnsi="Times New Roman" w:cs="Times New Roman"/>
            <w:spacing w:val="-2"/>
            <w:sz w:val="24"/>
          </w:rPr>
          <w:t>syahriani.liza@gmail.</w:t>
        </w:r>
        <w:r w:rsidR="0002502C" w:rsidRPr="00F16325">
          <w:rPr>
            <w:rStyle w:val="Hyperlink"/>
            <w:rFonts w:ascii="Times New Roman" w:hAnsi="Times New Roman" w:cs="Times New Roman"/>
          </w:rPr>
          <w:t>com</w:t>
        </w:r>
      </w:hyperlink>
      <w:r w:rsidR="0002502C">
        <w:rPr>
          <w:rFonts w:ascii="Times New Roman" w:hAnsi="Times New Roman" w:cs="Times New Roman"/>
        </w:rPr>
        <w:t xml:space="preserve">  </w:t>
      </w:r>
    </w:p>
    <w:p w14:paraId="6D119347" w14:textId="64746159" w:rsidR="009500E1" w:rsidRPr="00573D7D" w:rsidRDefault="00573D7D" w:rsidP="004C5A32">
      <w:pPr>
        <w:spacing w:after="0" w:line="240" w:lineRule="auto"/>
        <w:jc w:val="center"/>
        <w:rPr>
          <w:rFonts w:ascii="Times New Roman" w:hAnsi="Times New Roman" w:cs="Times New Roman"/>
          <w:sz w:val="24"/>
          <w:szCs w:val="24"/>
          <w:lang w:val="en-ID"/>
        </w:rPr>
      </w:pPr>
      <w:r w:rsidRPr="00573D7D">
        <w:rPr>
          <w:rFonts w:ascii="Times New Roman" w:hAnsi="Times New Roman" w:cs="Times New Roman"/>
          <w:sz w:val="24"/>
          <w:szCs w:val="24"/>
          <w:vertAlign w:val="superscript"/>
        </w:rPr>
        <w:t>1,2</w:t>
      </w:r>
      <w:r w:rsidR="009500E1" w:rsidRPr="00573D7D">
        <w:rPr>
          <w:rFonts w:ascii="Times New Roman" w:hAnsi="Times New Roman" w:cs="Times New Roman"/>
          <w:sz w:val="24"/>
          <w:szCs w:val="24"/>
          <w:lang w:val="en-ID"/>
        </w:rPr>
        <w:t>Pendidikan Kesejahteraan Keluarga, Fakultas Teknik, Universitas Negeri Medan</w:t>
      </w:r>
    </w:p>
    <w:p w14:paraId="180A35D3" w14:textId="77777777" w:rsidR="009500E1" w:rsidRPr="00573D7D" w:rsidRDefault="009500E1" w:rsidP="007A39BC">
      <w:pPr>
        <w:spacing w:after="0" w:line="360" w:lineRule="auto"/>
        <w:jc w:val="both"/>
        <w:rPr>
          <w:rFonts w:ascii="Times New Roman" w:hAnsi="Times New Roman" w:cs="Times New Roman"/>
          <w:sz w:val="24"/>
          <w:szCs w:val="24"/>
          <w:lang w:val="en-ID"/>
        </w:rPr>
      </w:pPr>
    </w:p>
    <w:p w14:paraId="0080ACF6" w14:textId="2C7AB96B" w:rsidR="007A39BC" w:rsidRPr="006A65BF" w:rsidRDefault="006A65BF" w:rsidP="005918C2">
      <w:pPr>
        <w:spacing w:after="0" w:line="360" w:lineRule="auto"/>
        <w:jc w:val="center"/>
        <w:rPr>
          <w:rFonts w:ascii="Times New Roman" w:hAnsi="Times New Roman" w:cs="Times New Roman"/>
          <w:b/>
          <w:bCs/>
          <w:lang w:val="en-ID"/>
        </w:rPr>
      </w:pPr>
      <w:r w:rsidRPr="006A65BF">
        <w:rPr>
          <w:rFonts w:ascii="Times New Roman" w:hAnsi="Times New Roman" w:cs="Times New Roman"/>
          <w:b/>
          <w:bCs/>
          <w:lang w:val="en-ID"/>
        </w:rPr>
        <w:t>ABSTRAK</w:t>
      </w:r>
    </w:p>
    <w:p w14:paraId="40D8234E" w14:textId="7FCE2178" w:rsidR="0002502C" w:rsidRPr="0002502C" w:rsidRDefault="0002502C" w:rsidP="001706DA">
      <w:pPr>
        <w:spacing w:after="0" w:line="240" w:lineRule="auto"/>
        <w:jc w:val="both"/>
        <w:rPr>
          <w:rFonts w:ascii="Times New Roman" w:hAnsi="Times New Roman" w:cs="Times New Roman"/>
        </w:rPr>
      </w:pPr>
      <w:r w:rsidRPr="0002502C">
        <w:rPr>
          <w:rFonts w:ascii="Times New Roman" w:hAnsi="Times New Roman" w:cs="Times New Roman"/>
        </w:rPr>
        <w:t>Penelitian ini</w:t>
      </w:r>
      <w:r w:rsidRPr="0002502C">
        <w:rPr>
          <w:rFonts w:ascii="Times New Roman" w:hAnsi="Times New Roman" w:cs="Times New Roman"/>
          <w:spacing w:val="-1"/>
        </w:rPr>
        <w:t xml:space="preserve"> </w:t>
      </w:r>
      <w:r w:rsidRPr="0002502C">
        <w:rPr>
          <w:rFonts w:ascii="Times New Roman" w:hAnsi="Times New Roman" w:cs="Times New Roman"/>
        </w:rPr>
        <w:t>bertujuan</w:t>
      </w:r>
      <w:r w:rsidRPr="0002502C">
        <w:rPr>
          <w:rFonts w:ascii="Times New Roman" w:hAnsi="Times New Roman" w:cs="Times New Roman"/>
          <w:spacing w:val="-2"/>
        </w:rPr>
        <w:t xml:space="preserve"> </w:t>
      </w:r>
      <w:r w:rsidRPr="0002502C">
        <w:rPr>
          <w:rFonts w:ascii="Times New Roman" w:hAnsi="Times New Roman" w:cs="Times New Roman"/>
        </w:rPr>
        <w:t>untuk</w:t>
      </w:r>
      <w:r w:rsidRPr="0002502C">
        <w:rPr>
          <w:rFonts w:ascii="Times New Roman" w:hAnsi="Times New Roman" w:cs="Times New Roman"/>
          <w:spacing w:val="-4"/>
        </w:rPr>
        <w:t xml:space="preserve"> </w:t>
      </w:r>
      <w:r w:rsidRPr="0002502C">
        <w:rPr>
          <w:rFonts w:ascii="Times New Roman" w:hAnsi="Times New Roman" w:cs="Times New Roman"/>
        </w:rPr>
        <w:t>menganalisis</w:t>
      </w:r>
      <w:r w:rsidRPr="0002502C">
        <w:rPr>
          <w:rFonts w:ascii="Times New Roman" w:hAnsi="Times New Roman" w:cs="Times New Roman"/>
          <w:spacing w:val="-2"/>
        </w:rPr>
        <w:t xml:space="preserve"> </w:t>
      </w:r>
      <w:r w:rsidRPr="0002502C">
        <w:rPr>
          <w:rFonts w:ascii="Times New Roman" w:hAnsi="Times New Roman" w:cs="Times New Roman"/>
        </w:rPr>
        <w:t>hasil</w:t>
      </w:r>
      <w:r w:rsidRPr="0002502C">
        <w:rPr>
          <w:rFonts w:ascii="Times New Roman" w:hAnsi="Times New Roman" w:cs="Times New Roman"/>
          <w:spacing w:val="-1"/>
        </w:rPr>
        <w:t xml:space="preserve"> </w:t>
      </w:r>
      <w:r w:rsidRPr="0002502C">
        <w:rPr>
          <w:rFonts w:ascii="Times New Roman" w:hAnsi="Times New Roman" w:cs="Times New Roman"/>
        </w:rPr>
        <w:t>pembuatan</w:t>
      </w:r>
      <w:r w:rsidRPr="0002502C">
        <w:rPr>
          <w:rFonts w:ascii="Times New Roman" w:hAnsi="Times New Roman" w:cs="Times New Roman"/>
          <w:spacing w:val="-4"/>
        </w:rPr>
        <w:t xml:space="preserve"> </w:t>
      </w:r>
      <w:proofErr w:type="spellStart"/>
      <w:r w:rsidRPr="0002502C">
        <w:rPr>
          <w:rFonts w:ascii="Times New Roman" w:hAnsi="Times New Roman" w:cs="Times New Roman"/>
        </w:rPr>
        <w:t>sashiko</w:t>
      </w:r>
      <w:proofErr w:type="spellEnd"/>
      <w:r w:rsidRPr="0002502C">
        <w:rPr>
          <w:rFonts w:ascii="Times New Roman" w:hAnsi="Times New Roman" w:cs="Times New Roman"/>
        </w:rPr>
        <w:t xml:space="preserve"> pada</w:t>
      </w:r>
      <w:r w:rsidRPr="0002502C">
        <w:rPr>
          <w:rFonts w:ascii="Times New Roman" w:hAnsi="Times New Roman" w:cs="Times New Roman"/>
          <w:spacing w:val="-3"/>
        </w:rPr>
        <w:t xml:space="preserve"> </w:t>
      </w:r>
      <w:r w:rsidRPr="0002502C">
        <w:rPr>
          <w:rFonts w:ascii="Times New Roman" w:hAnsi="Times New Roman" w:cs="Times New Roman"/>
        </w:rPr>
        <w:t>hiasan</w:t>
      </w:r>
      <w:r w:rsidRPr="0002502C">
        <w:rPr>
          <w:rFonts w:ascii="Times New Roman" w:hAnsi="Times New Roman" w:cs="Times New Roman"/>
          <w:spacing w:val="-2"/>
        </w:rPr>
        <w:t xml:space="preserve"> </w:t>
      </w:r>
      <w:r w:rsidRPr="0002502C">
        <w:rPr>
          <w:rFonts w:ascii="Times New Roman" w:hAnsi="Times New Roman" w:cs="Times New Roman"/>
        </w:rPr>
        <w:t>dinding</w:t>
      </w:r>
      <w:r w:rsidRPr="0002502C">
        <w:rPr>
          <w:rFonts w:ascii="Times New Roman" w:hAnsi="Times New Roman" w:cs="Times New Roman"/>
          <w:spacing w:val="-4"/>
        </w:rPr>
        <w:t xml:space="preserve"> </w:t>
      </w:r>
      <w:r w:rsidRPr="0002502C">
        <w:rPr>
          <w:rFonts w:ascii="Times New Roman" w:hAnsi="Times New Roman" w:cs="Times New Roman"/>
        </w:rPr>
        <w:t xml:space="preserve">menggunakan ornamen Melayu pada siswa kelas XII Tata Busana SMK Negeri 10 Medan. Permasalahan dalam penelitian ini meliputi: (1) bagaimana hasil teknik sulaman </w:t>
      </w:r>
      <w:proofErr w:type="spellStart"/>
      <w:r w:rsidRPr="0002502C">
        <w:rPr>
          <w:rFonts w:ascii="Times New Roman" w:hAnsi="Times New Roman" w:cs="Times New Roman"/>
        </w:rPr>
        <w:t>sashiko</w:t>
      </w:r>
      <w:proofErr w:type="spellEnd"/>
      <w:r w:rsidRPr="0002502C">
        <w:rPr>
          <w:rFonts w:ascii="Times New Roman" w:hAnsi="Times New Roman" w:cs="Times New Roman"/>
        </w:rPr>
        <w:t>, (2) bagaimana peletakan motif ornamen Melayu, (3) bagaimana jarak sulaman pada motif, (4) bagaimana kesesuaian bentuk desain sulaman, (5) bagaimana penggunaan</w:t>
      </w:r>
      <w:r w:rsidRPr="0002502C">
        <w:rPr>
          <w:rFonts w:ascii="Times New Roman" w:hAnsi="Times New Roman" w:cs="Times New Roman"/>
          <w:spacing w:val="-1"/>
        </w:rPr>
        <w:t xml:space="preserve"> </w:t>
      </w:r>
      <w:r w:rsidRPr="0002502C">
        <w:rPr>
          <w:rFonts w:ascii="Times New Roman" w:hAnsi="Times New Roman" w:cs="Times New Roman"/>
        </w:rPr>
        <w:t>warna</w:t>
      </w:r>
      <w:r w:rsidRPr="0002502C">
        <w:rPr>
          <w:rFonts w:ascii="Times New Roman" w:hAnsi="Times New Roman" w:cs="Times New Roman"/>
          <w:spacing w:val="-2"/>
        </w:rPr>
        <w:t xml:space="preserve"> </w:t>
      </w:r>
      <w:r w:rsidRPr="0002502C">
        <w:rPr>
          <w:rFonts w:ascii="Times New Roman" w:hAnsi="Times New Roman" w:cs="Times New Roman"/>
        </w:rPr>
        <w:t>benang,</w:t>
      </w:r>
      <w:r w:rsidRPr="0002502C">
        <w:rPr>
          <w:rFonts w:ascii="Times New Roman" w:hAnsi="Times New Roman" w:cs="Times New Roman"/>
          <w:spacing w:val="-2"/>
        </w:rPr>
        <w:t xml:space="preserve"> </w:t>
      </w:r>
      <w:r w:rsidRPr="0002502C">
        <w:rPr>
          <w:rFonts w:ascii="Times New Roman" w:hAnsi="Times New Roman" w:cs="Times New Roman"/>
        </w:rPr>
        <w:t>(6) bagaimana</w:t>
      </w:r>
      <w:r w:rsidRPr="0002502C">
        <w:rPr>
          <w:rFonts w:ascii="Times New Roman" w:hAnsi="Times New Roman" w:cs="Times New Roman"/>
          <w:spacing w:val="-2"/>
        </w:rPr>
        <w:t xml:space="preserve"> </w:t>
      </w:r>
      <w:r w:rsidRPr="0002502C">
        <w:rPr>
          <w:rFonts w:ascii="Times New Roman" w:hAnsi="Times New Roman" w:cs="Times New Roman"/>
        </w:rPr>
        <w:t>ketepatan</w:t>
      </w:r>
      <w:r w:rsidRPr="0002502C">
        <w:rPr>
          <w:rFonts w:ascii="Times New Roman" w:hAnsi="Times New Roman" w:cs="Times New Roman"/>
          <w:spacing w:val="-1"/>
        </w:rPr>
        <w:t xml:space="preserve"> </w:t>
      </w:r>
      <w:r w:rsidRPr="0002502C">
        <w:rPr>
          <w:rFonts w:ascii="Times New Roman" w:hAnsi="Times New Roman" w:cs="Times New Roman"/>
        </w:rPr>
        <w:t>ukuran</w:t>
      </w:r>
      <w:r w:rsidRPr="0002502C">
        <w:rPr>
          <w:rFonts w:ascii="Times New Roman" w:hAnsi="Times New Roman" w:cs="Times New Roman"/>
          <w:spacing w:val="-1"/>
        </w:rPr>
        <w:t xml:space="preserve"> </w:t>
      </w:r>
      <w:r w:rsidRPr="0002502C">
        <w:rPr>
          <w:rFonts w:ascii="Times New Roman" w:hAnsi="Times New Roman" w:cs="Times New Roman"/>
        </w:rPr>
        <w:t>kain,</w:t>
      </w:r>
      <w:r w:rsidRPr="0002502C">
        <w:rPr>
          <w:rFonts w:ascii="Times New Roman" w:hAnsi="Times New Roman" w:cs="Times New Roman"/>
          <w:spacing w:val="-2"/>
        </w:rPr>
        <w:t xml:space="preserve"> </w:t>
      </w:r>
      <w:r w:rsidRPr="0002502C">
        <w:rPr>
          <w:rFonts w:ascii="Times New Roman" w:hAnsi="Times New Roman" w:cs="Times New Roman"/>
        </w:rPr>
        <w:t>(7)</w:t>
      </w:r>
      <w:r w:rsidRPr="0002502C">
        <w:rPr>
          <w:rFonts w:ascii="Times New Roman" w:hAnsi="Times New Roman" w:cs="Times New Roman"/>
          <w:spacing w:val="-1"/>
        </w:rPr>
        <w:t xml:space="preserve"> </w:t>
      </w:r>
      <w:r w:rsidRPr="0002502C">
        <w:rPr>
          <w:rFonts w:ascii="Times New Roman" w:hAnsi="Times New Roman" w:cs="Times New Roman"/>
        </w:rPr>
        <w:t>bagaimana</w:t>
      </w:r>
      <w:r w:rsidRPr="0002502C">
        <w:rPr>
          <w:rFonts w:ascii="Times New Roman" w:hAnsi="Times New Roman" w:cs="Times New Roman"/>
          <w:spacing w:val="-2"/>
        </w:rPr>
        <w:t xml:space="preserve"> </w:t>
      </w:r>
      <w:r w:rsidRPr="0002502C">
        <w:rPr>
          <w:rFonts w:ascii="Times New Roman" w:hAnsi="Times New Roman" w:cs="Times New Roman"/>
        </w:rPr>
        <w:t>kerapian</w:t>
      </w:r>
      <w:r w:rsidRPr="0002502C">
        <w:rPr>
          <w:rFonts w:ascii="Times New Roman" w:hAnsi="Times New Roman" w:cs="Times New Roman"/>
          <w:spacing w:val="-3"/>
        </w:rPr>
        <w:t xml:space="preserve"> </w:t>
      </w:r>
      <w:r w:rsidRPr="0002502C">
        <w:rPr>
          <w:rFonts w:ascii="Times New Roman" w:hAnsi="Times New Roman" w:cs="Times New Roman"/>
        </w:rPr>
        <w:t>hasil sulaman, dan (8) bagaimana kebersihan hasil sulaman. Penelitian ini merupakan penelitian deskriptif kuantitatif. Populasi penelitian adalah seluruh siswa kelas XII Tata Busana SMK Negeri 10 Medan dengan sampel sebanyak 30 siswa. Instrumen penelitian menggunakan lembar pengamatan yang dinilai oleh tiga orang pengamat ahli berdasarkan delapan indikator penilaian, yaitu teknik sulaman, peletakan motif, jarak sulaman, kesesuaian bentuk desain, penggunaan warna benang, ukuran kain, kerapian, dan kebersihan hasil sulaman.</w:t>
      </w:r>
      <w:r w:rsidRPr="0002502C">
        <w:rPr>
          <w:rFonts w:ascii="Times New Roman" w:hAnsi="Times New Roman" w:cs="Times New Roman"/>
          <w:spacing w:val="40"/>
        </w:rPr>
        <w:t xml:space="preserve"> </w:t>
      </w:r>
      <w:r w:rsidRPr="0002502C">
        <w:rPr>
          <w:rFonts w:ascii="Times New Roman" w:hAnsi="Times New Roman" w:cs="Times New Roman"/>
        </w:rPr>
        <w:t xml:space="preserve">Hasil penelitian menunjukkan bahwa hasil pembuatan </w:t>
      </w:r>
      <w:proofErr w:type="spellStart"/>
      <w:r w:rsidRPr="0002502C">
        <w:rPr>
          <w:rFonts w:ascii="Times New Roman" w:hAnsi="Times New Roman" w:cs="Times New Roman"/>
        </w:rPr>
        <w:t>sashiko</w:t>
      </w:r>
      <w:proofErr w:type="spellEnd"/>
      <w:r w:rsidRPr="0002502C">
        <w:rPr>
          <w:rFonts w:ascii="Times New Roman" w:hAnsi="Times New Roman" w:cs="Times New Roman"/>
        </w:rPr>
        <w:t xml:space="preserve"> pada hiasan dinding menggunakan ornamen Melayu termasuk dalam kategori sangat baik. Sebanyak 24 siswa (80%) memperoleh kategori sangat baik dan 6 siswa (20%) memperoleh kategori baik. Indikator teknik sulaman, jarak sulaman pada motif, dan penggunaan warna benang memperoleh persentase 100% pada kategori sangat baik. Kesesuaian bentuk desain mencapai 93,33% pada kategori sangat baik, sedangkan indikator ukuran kain memperoleh capaian terendah dengan persentase 47% kategori sangat baik, 23% kategori baik, dan 30% kategori cukup baik. Secara keseluruhan, siswa mampu menghasilkan karya </w:t>
      </w:r>
      <w:proofErr w:type="spellStart"/>
      <w:r w:rsidRPr="0002502C">
        <w:rPr>
          <w:rFonts w:ascii="Times New Roman" w:hAnsi="Times New Roman" w:cs="Times New Roman"/>
        </w:rPr>
        <w:t>sashiko</w:t>
      </w:r>
      <w:proofErr w:type="spellEnd"/>
      <w:r w:rsidRPr="0002502C">
        <w:rPr>
          <w:rFonts w:ascii="Times New Roman" w:hAnsi="Times New Roman" w:cs="Times New Roman"/>
        </w:rPr>
        <w:t xml:space="preserve"> yang memenuhi aspek teknik, estetika, dan penerapan ornamen Melayu sebagai bentuk pelestarian budaya lokal.</w:t>
      </w:r>
    </w:p>
    <w:p w14:paraId="422E6D94" w14:textId="77777777" w:rsidR="003F3A38" w:rsidRPr="001706DA" w:rsidRDefault="003F3A38" w:rsidP="003F3A38">
      <w:pPr>
        <w:spacing w:after="0" w:line="240" w:lineRule="auto"/>
        <w:jc w:val="both"/>
        <w:rPr>
          <w:rFonts w:ascii="Times New Roman" w:hAnsi="Times New Roman" w:cs="Times New Roman"/>
          <w:sz w:val="24"/>
          <w:szCs w:val="24"/>
          <w:lang w:val="en-ID"/>
        </w:rPr>
      </w:pPr>
    </w:p>
    <w:p w14:paraId="0232A7A9" w14:textId="199BF349" w:rsidR="003F072B" w:rsidRPr="001706DA" w:rsidRDefault="00CD1E31" w:rsidP="003F072B">
      <w:pPr>
        <w:spacing w:after="0" w:line="240" w:lineRule="auto"/>
        <w:jc w:val="both"/>
        <w:rPr>
          <w:rFonts w:ascii="Times New Roman" w:hAnsi="Times New Roman" w:cs="Times New Roman"/>
          <w:b/>
          <w:i/>
          <w:sz w:val="24"/>
          <w:szCs w:val="24"/>
        </w:rPr>
      </w:pPr>
      <w:r w:rsidRPr="0002502C">
        <w:rPr>
          <w:rFonts w:ascii="Times New Roman" w:hAnsi="Times New Roman" w:cs="Times New Roman"/>
          <w:b/>
          <w:bCs/>
        </w:rPr>
        <w:t>Kata</w:t>
      </w:r>
      <w:r w:rsidRPr="0002502C">
        <w:rPr>
          <w:rFonts w:ascii="Times New Roman" w:hAnsi="Times New Roman" w:cs="Times New Roman"/>
          <w:b/>
          <w:bCs/>
          <w:lang w:val="en-ID"/>
        </w:rPr>
        <w:t xml:space="preserve"> kunci</w:t>
      </w:r>
      <w:r w:rsidR="003F3A38" w:rsidRPr="0002502C">
        <w:rPr>
          <w:rFonts w:ascii="Times New Roman" w:hAnsi="Times New Roman" w:cs="Times New Roman"/>
          <w:lang w:val="en-ID"/>
        </w:rPr>
        <w:t>:</w:t>
      </w:r>
      <w:r w:rsidR="003F3A38" w:rsidRPr="001706DA">
        <w:rPr>
          <w:rFonts w:ascii="Times New Roman" w:hAnsi="Times New Roman" w:cs="Times New Roman"/>
          <w:sz w:val="24"/>
          <w:szCs w:val="24"/>
          <w:lang w:val="en-ID"/>
        </w:rPr>
        <w:t xml:space="preserve"> </w:t>
      </w:r>
      <w:r w:rsidR="0002502C" w:rsidRPr="0002502C">
        <w:rPr>
          <w:rFonts w:ascii="Times New Roman" w:hAnsi="Times New Roman" w:cs="Times New Roman"/>
          <w:bCs/>
          <w:iCs/>
          <w:szCs w:val="24"/>
        </w:rPr>
        <w:t>Sashiko,</w:t>
      </w:r>
      <w:r w:rsidR="0002502C" w:rsidRPr="0002502C">
        <w:rPr>
          <w:rFonts w:ascii="Times New Roman" w:hAnsi="Times New Roman" w:cs="Times New Roman"/>
          <w:bCs/>
          <w:iCs/>
          <w:spacing w:val="-6"/>
          <w:szCs w:val="24"/>
        </w:rPr>
        <w:t xml:space="preserve"> </w:t>
      </w:r>
      <w:r w:rsidR="0002502C" w:rsidRPr="0002502C">
        <w:rPr>
          <w:rFonts w:ascii="Times New Roman" w:hAnsi="Times New Roman" w:cs="Times New Roman"/>
          <w:bCs/>
          <w:iCs/>
          <w:szCs w:val="24"/>
        </w:rPr>
        <w:t>Hiasan</w:t>
      </w:r>
      <w:r w:rsidR="0002502C" w:rsidRPr="0002502C">
        <w:rPr>
          <w:rFonts w:ascii="Times New Roman" w:hAnsi="Times New Roman" w:cs="Times New Roman"/>
          <w:bCs/>
          <w:iCs/>
          <w:spacing w:val="-8"/>
          <w:szCs w:val="24"/>
        </w:rPr>
        <w:t xml:space="preserve"> </w:t>
      </w:r>
      <w:r w:rsidR="0002502C" w:rsidRPr="0002502C">
        <w:rPr>
          <w:rFonts w:ascii="Times New Roman" w:hAnsi="Times New Roman" w:cs="Times New Roman"/>
          <w:bCs/>
          <w:iCs/>
          <w:szCs w:val="24"/>
        </w:rPr>
        <w:t>Dinding,</w:t>
      </w:r>
      <w:r w:rsidR="0002502C" w:rsidRPr="0002502C">
        <w:rPr>
          <w:rFonts w:ascii="Times New Roman" w:hAnsi="Times New Roman" w:cs="Times New Roman"/>
          <w:bCs/>
          <w:iCs/>
          <w:spacing w:val="-6"/>
          <w:szCs w:val="24"/>
        </w:rPr>
        <w:t xml:space="preserve"> </w:t>
      </w:r>
      <w:r w:rsidR="0002502C" w:rsidRPr="0002502C">
        <w:rPr>
          <w:rFonts w:ascii="Times New Roman" w:hAnsi="Times New Roman" w:cs="Times New Roman"/>
          <w:bCs/>
          <w:iCs/>
          <w:szCs w:val="24"/>
        </w:rPr>
        <w:t>Ornamen</w:t>
      </w:r>
      <w:r w:rsidR="0002502C" w:rsidRPr="0002502C">
        <w:rPr>
          <w:rFonts w:ascii="Times New Roman" w:hAnsi="Times New Roman" w:cs="Times New Roman"/>
          <w:bCs/>
          <w:iCs/>
          <w:spacing w:val="-7"/>
          <w:szCs w:val="24"/>
        </w:rPr>
        <w:t xml:space="preserve"> </w:t>
      </w:r>
      <w:r w:rsidR="0002502C" w:rsidRPr="0002502C">
        <w:rPr>
          <w:rFonts w:ascii="Times New Roman" w:hAnsi="Times New Roman" w:cs="Times New Roman"/>
          <w:bCs/>
          <w:iCs/>
          <w:szCs w:val="24"/>
        </w:rPr>
        <w:t>Melayu,</w:t>
      </w:r>
      <w:r w:rsidR="0002502C" w:rsidRPr="0002502C">
        <w:rPr>
          <w:rFonts w:ascii="Times New Roman" w:hAnsi="Times New Roman" w:cs="Times New Roman"/>
          <w:bCs/>
          <w:iCs/>
          <w:spacing w:val="-5"/>
          <w:szCs w:val="24"/>
        </w:rPr>
        <w:t xml:space="preserve"> </w:t>
      </w:r>
      <w:r w:rsidR="0002502C" w:rsidRPr="0002502C">
        <w:rPr>
          <w:rFonts w:ascii="Times New Roman" w:hAnsi="Times New Roman" w:cs="Times New Roman"/>
          <w:bCs/>
          <w:iCs/>
          <w:szCs w:val="24"/>
        </w:rPr>
        <w:t>Hasil</w:t>
      </w:r>
      <w:r w:rsidR="0002502C" w:rsidRPr="0002502C">
        <w:rPr>
          <w:rFonts w:ascii="Times New Roman" w:hAnsi="Times New Roman" w:cs="Times New Roman"/>
          <w:bCs/>
          <w:iCs/>
          <w:spacing w:val="-7"/>
          <w:szCs w:val="24"/>
        </w:rPr>
        <w:t xml:space="preserve"> </w:t>
      </w:r>
      <w:r w:rsidR="0002502C" w:rsidRPr="0002502C">
        <w:rPr>
          <w:rFonts w:ascii="Times New Roman" w:hAnsi="Times New Roman" w:cs="Times New Roman"/>
          <w:bCs/>
          <w:iCs/>
          <w:spacing w:val="-2"/>
          <w:szCs w:val="24"/>
        </w:rPr>
        <w:t>Belaja</w:t>
      </w:r>
      <w:r w:rsidR="0002502C" w:rsidRPr="0002502C">
        <w:rPr>
          <w:rFonts w:ascii="Times New Roman" w:hAnsi="Times New Roman" w:cs="Times New Roman"/>
          <w:b/>
          <w:i/>
          <w:spacing w:val="-2"/>
          <w:szCs w:val="24"/>
        </w:rPr>
        <w:t>r</w:t>
      </w:r>
    </w:p>
    <w:p w14:paraId="0F7E35DB" w14:textId="6C569DCA" w:rsidR="003F3A38" w:rsidRPr="00E91B8C" w:rsidRDefault="003F3A38" w:rsidP="003F3A38">
      <w:pPr>
        <w:spacing w:after="0" w:line="240" w:lineRule="auto"/>
        <w:jc w:val="both"/>
        <w:rPr>
          <w:rFonts w:ascii="Times New Roman" w:hAnsi="Times New Roman" w:cs="Times New Roman"/>
          <w:sz w:val="24"/>
          <w:szCs w:val="24"/>
          <w:lang w:val="en-ID"/>
        </w:rPr>
      </w:pPr>
    </w:p>
    <w:p w14:paraId="6E613BAC" w14:textId="77777777" w:rsidR="007A39BC" w:rsidRPr="00A54C77" w:rsidRDefault="007A39BC" w:rsidP="00E343BA">
      <w:pPr>
        <w:spacing w:after="0" w:line="360" w:lineRule="auto"/>
        <w:ind w:firstLine="720"/>
        <w:jc w:val="both"/>
        <w:rPr>
          <w:rFonts w:ascii="Times New Roman" w:hAnsi="Times New Roman" w:cs="Times New Roman"/>
          <w:sz w:val="24"/>
          <w:szCs w:val="24"/>
          <w:lang w:val="en-ID"/>
        </w:rPr>
      </w:pPr>
    </w:p>
    <w:p w14:paraId="10CE5BA8" w14:textId="77777777" w:rsidR="006F49F7" w:rsidRDefault="006F49F7" w:rsidP="007A39BC">
      <w:pPr>
        <w:spacing w:after="0" w:line="360" w:lineRule="auto"/>
        <w:jc w:val="both"/>
        <w:rPr>
          <w:rFonts w:ascii="Times New Roman" w:hAnsi="Times New Roman" w:cs="Times New Roman"/>
          <w:b/>
          <w:bCs/>
          <w:sz w:val="24"/>
          <w:szCs w:val="24"/>
          <w:lang w:val="en-ID"/>
        </w:rPr>
        <w:sectPr w:rsidR="006F49F7" w:rsidSect="0002502C">
          <w:footerReference w:type="default" r:id="rId12"/>
          <w:pgSz w:w="12240" w:h="15840"/>
          <w:pgMar w:top="1440" w:right="1440" w:bottom="1440" w:left="1440" w:header="708" w:footer="708" w:gutter="0"/>
          <w:pgNumType w:start="349"/>
          <w:cols w:space="708"/>
          <w:docGrid w:linePitch="360"/>
        </w:sectPr>
      </w:pPr>
    </w:p>
    <w:p w14:paraId="5B204EAC" w14:textId="75A3804A" w:rsidR="00E91B8C" w:rsidRDefault="00E91B8C" w:rsidP="00E91B8C">
      <w:pPr>
        <w:pStyle w:val="BodyText"/>
        <w:spacing w:before="60" w:line="360" w:lineRule="auto"/>
        <w:ind w:right="2"/>
      </w:pPr>
      <w:r>
        <w:rPr>
          <w:b/>
          <w:bCs/>
        </w:rPr>
        <w:t>PENDAHULUAN</w:t>
      </w:r>
      <w:r>
        <w:t xml:space="preserve"> </w:t>
      </w:r>
    </w:p>
    <w:p w14:paraId="7C9AE220" w14:textId="5CE1D498" w:rsidR="0002502C" w:rsidRPr="00D0046F" w:rsidRDefault="0002502C" w:rsidP="00055D39">
      <w:pPr>
        <w:spacing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 xml:space="preserve">Pendidikan merupakan proses yang berperan penting dalam membentuk sumber daya manusia yang berkualitas, kreatif, dan mampu menghadapi perkembangan ilmu pengetahuan serta teknologi. Pada jenjang Sekolah Menengah Kejuruan (SMK), proses </w:t>
      </w:r>
      <w:r w:rsidRPr="00D0046F">
        <w:rPr>
          <w:rFonts w:ascii="Times New Roman" w:hAnsi="Times New Roman" w:cs="Times New Roman"/>
          <w:sz w:val="24"/>
          <w:szCs w:val="24"/>
        </w:rPr>
        <w:t>pembelajaran tidak hanya menekankan penguasaan teori, tetapi juga pengembangan keterampilan praktis</w:t>
      </w:r>
      <w:r w:rsidRPr="00D0046F">
        <w:rPr>
          <w:rFonts w:ascii="Times New Roman" w:hAnsi="Times New Roman" w:cs="Times New Roman"/>
          <w:spacing w:val="40"/>
          <w:sz w:val="24"/>
          <w:szCs w:val="24"/>
        </w:rPr>
        <w:t xml:space="preserve"> </w:t>
      </w:r>
      <w:r w:rsidRPr="00D0046F">
        <w:rPr>
          <w:rFonts w:ascii="Times New Roman" w:hAnsi="Times New Roman" w:cs="Times New Roman"/>
          <w:sz w:val="24"/>
          <w:szCs w:val="24"/>
        </w:rPr>
        <w:t>sesuai bidang keahlian. Salah satu tujuan pendidikan kejuruan adalah menghasilkan lulusan yang memiliki kompetensi, kreativitas, ketelitian, dan kesiapan memasuki dunia kerja.</w:t>
      </w:r>
    </w:p>
    <w:p w14:paraId="13B1D7F9" w14:textId="1EFEC855" w:rsidR="0002502C" w:rsidRPr="00D0046F" w:rsidRDefault="0002502C" w:rsidP="00055D39">
      <w:pPr>
        <w:spacing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lastRenderedPageBreak/>
        <w:t xml:space="preserve">SMK Negeri 10 Medan sebagai salah satu sekolah kejuruan yang menerapkan Kurikulum Merdeka memiliki mata pelajaran pilihan pembuatan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xml:space="preserve"> pada Program Keahlian Tata Busana. Mata pelajaran ini bertujuan mengembangkan keterampilan siswa dalam menghasilkan karya tekstil yang memiliki nilai fungsi, estetika,</w:t>
      </w:r>
      <w:r w:rsidRPr="00D0046F">
        <w:rPr>
          <w:rFonts w:ascii="Times New Roman" w:hAnsi="Times New Roman" w:cs="Times New Roman"/>
          <w:spacing w:val="-6"/>
          <w:sz w:val="24"/>
          <w:szCs w:val="24"/>
        </w:rPr>
        <w:t xml:space="preserve"> </w:t>
      </w:r>
      <w:r w:rsidRPr="00D0046F">
        <w:rPr>
          <w:rFonts w:ascii="Times New Roman" w:hAnsi="Times New Roman" w:cs="Times New Roman"/>
          <w:sz w:val="24"/>
          <w:szCs w:val="24"/>
        </w:rPr>
        <w:t>dan</w:t>
      </w:r>
      <w:r w:rsidRPr="00D0046F">
        <w:rPr>
          <w:rFonts w:ascii="Times New Roman" w:hAnsi="Times New Roman" w:cs="Times New Roman"/>
          <w:spacing w:val="-5"/>
          <w:sz w:val="24"/>
          <w:szCs w:val="24"/>
        </w:rPr>
        <w:t xml:space="preserve"> </w:t>
      </w:r>
      <w:r w:rsidRPr="00D0046F">
        <w:rPr>
          <w:rFonts w:ascii="Times New Roman" w:hAnsi="Times New Roman" w:cs="Times New Roman"/>
          <w:sz w:val="24"/>
          <w:szCs w:val="24"/>
        </w:rPr>
        <w:t>kreativitas.</w:t>
      </w:r>
      <w:r w:rsidRPr="00D0046F">
        <w:rPr>
          <w:rFonts w:ascii="Times New Roman" w:hAnsi="Times New Roman" w:cs="Times New Roman"/>
          <w:spacing w:val="-5"/>
          <w:sz w:val="24"/>
          <w:szCs w:val="24"/>
        </w:rPr>
        <w:t xml:space="preserve"> </w:t>
      </w:r>
      <w:r w:rsidRPr="00D0046F">
        <w:rPr>
          <w:rFonts w:ascii="Times New Roman" w:hAnsi="Times New Roman" w:cs="Times New Roman"/>
          <w:sz w:val="24"/>
          <w:szCs w:val="24"/>
        </w:rPr>
        <w:t>Salah</w:t>
      </w:r>
      <w:r w:rsidRPr="00D0046F">
        <w:rPr>
          <w:rFonts w:ascii="Times New Roman" w:hAnsi="Times New Roman" w:cs="Times New Roman"/>
          <w:spacing w:val="-6"/>
          <w:sz w:val="24"/>
          <w:szCs w:val="24"/>
        </w:rPr>
        <w:t xml:space="preserve"> </w:t>
      </w:r>
      <w:r w:rsidRPr="00D0046F">
        <w:rPr>
          <w:rFonts w:ascii="Times New Roman" w:hAnsi="Times New Roman" w:cs="Times New Roman"/>
          <w:sz w:val="24"/>
          <w:szCs w:val="24"/>
        </w:rPr>
        <w:t>satu</w:t>
      </w:r>
      <w:r w:rsidRPr="00D0046F">
        <w:rPr>
          <w:rFonts w:ascii="Times New Roman" w:hAnsi="Times New Roman" w:cs="Times New Roman"/>
          <w:spacing w:val="-5"/>
          <w:sz w:val="24"/>
          <w:szCs w:val="24"/>
        </w:rPr>
        <w:t xml:space="preserve"> </w:t>
      </w:r>
      <w:r w:rsidRPr="00D0046F">
        <w:rPr>
          <w:rFonts w:ascii="Times New Roman" w:hAnsi="Times New Roman" w:cs="Times New Roman"/>
          <w:sz w:val="24"/>
          <w:szCs w:val="24"/>
        </w:rPr>
        <w:t xml:space="preserve">produk yang dihasilkan adalah hiasan dinding dengan menerapkan teknik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xml:space="preserve"> menggunakan ornamen Melayu Deli.</w:t>
      </w:r>
    </w:p>
    <w:p w14:paraId="4043AEA2" w14:textId="7F8F6513" w:rsidR="00A23237" w:rsidRPr="00D0046F" w:rsidRDefault="00A23237" w:rsidP="00055D39">
      <w:pPr>
        <w:spacing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 xml:space="preserve">Sashiko merupakan teknik sulam tradisional Jepang yang memanfaatkan jahitan jelujur membentuk pola-pola dekoratif sehingga menghasilkan karya tekstil yang memiliki nilai estetika tinggi. Seiring perkembangan desain tekstil, teknik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xml:space="preserve"> tidak hanya digunakan sebagai teknik penguat kain, tetapi juga berkembang menjadi teknik dekoratif yang diaplikasikan pada berbagai produk kerajinan, termasuk hiasan dinding.</w:t>
      </w:r>
    </w:p>
    <w:p w14:paraId="511C8BEE" w14:textId="737B0F6F" w:rsidR="00A23237" w:rsidRPr="00D0046F" w:rsidRDefault="00A23237" w:rsidP="00A23237">
      <w:pPr>
        <w:spacing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 xml:space="preserve">Dalam penelitian ini, teknik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xml:space="preserve"> dipadukan</w:t>
      </w:r>
      <w:r w:rsidRPr="00D0046F">
        <w:rPr>
          <w:rFonts w:ascii="Times New Roman" w:hAnsi="Times New Roman" w:cs="Times New Roman"/>
          <w:spacing w:val="-9"/>
          <w:sz w:val="24"/>
          <w:szCs w:val="24"/>
        </w:rPr>
        <w:t xml:space="preserve"> </w:t>
      </w:r>
      <w:r w:rsidRPr="00D0046F">
        <w:rPr>
          <w:rFonts w:ascii="Times New Roman" w:hAnsi="Times New Roman" w:cs="Times New Roman"/>
          <w:sz w:val="24"/>
          <w:szCs w:val="24"/>
        </w:rPr>
        <w:t>dengan</w:t>
      </w:r>
      <w:r w:rsidRPr="00D0046F">
        <w:rPr>
          <w:rFonts w:ascii="Times New Roman" w:hAnsi="Times New Roman" w:cs="Times New Roman"/>
          <w:spacing w:val="-9"/>
          <w:sz w:val="24"/>
          <w:szCs w:val="24"/>
        </w:rPr>
        <w:t xml:space="preserve"> </w:t>
      </w:r>
      <w:r w:rsidRPr="00D0046F">
        <w:rPr>
          <w:rFonts w:ascii="Times New Roman" w:hAnsi="Times New Roman" w:cs="Times New Roman"/>
          <w:sz w:val="24"/>
          <w:szCs w:val="24"/>
        </w:rPr>
        <w:t>ornamen</w:t>
      </w:r>
      <w:r w:rsidRPr="00D0046F">
        <w:rPr>
          <w:rFonts w:ascii="Times New Roman" w:hAnsi="Times New Roman" w:cs="Times New Roman"/>
          <w:spacing w:val="-9"/>
          <w:sz w:val="24"/>
          <w:szCs w:val="24"/>
        </w:rPr>
        <w:t xml:space="preserve"> </w:t>
      </w:r>
      <w:r w:rsidRPr="00D0046F">
        <w:rPr>
          <w:rFonts w:ascii="Times New Roman" w:hAnsi="Times New Roman" w:cs="Times New Roman"/>
          <w:sz w:val="24"/>
          <w:szCs w:val="24"/>
        </w:rPr>
        <w:t>Melayu</w:t>
      </w:r>
      <w:r w:rsidRPr="00D0046F">
        <w:rPr>
          <w:rFonts w:ascii="Times New Roman" w:hAnsi="Times New Roman" w:cs="Times New Roman"/>
          <w:spacing w:val="-8"/>
          <w:sz w:val="24"/>
          <w:szCs w:val="24"/>
        </w:rPr>
        <w:t xml:space="preserve"> </w:t>
      </w:r>
      <w:r w:rsidRPr="00D0046F">
        <w:rPr>
          <w:rFonts w:ascii="Times New Roman" w:hAnsi="Times New Roman" w:cs="Times New Roman"/>
          <w:sz w:val="24"/>
          <w:szCs w:val="24"/>
        </w:rPr>
        <w:t>Deli sebagai salah satu bentuk pelestarian budaya lokal. Ornamen Melayu yang digunakan meliputi ornamen Bunga Cina, Bunga Cengkih, dan Bunga Manggis</w:t>
      </w:r>
      <w:r w:rsidRPr="00D0046F">
        <w:rPr>
          <w:rFonts w:ascii="Times New Roman" w:hAnsi="Times New Roman" w:cs="Times New Roman"/>
          <w:spacing w:val="53"/>
          <w:sz w:val="24"/>
          <w:szCs w:val="24"/>
        </w:rPr>
        <w:t xml:space="preserve"> </w:t>
      </w:r>
      <w:r w:rsidRPr="00D0046F">
        <w:rPr>
          <w:rFonts w:ascii="Times New Roman" w:hAnsi="Times New Roman" w:cs="Times New Roman"/>
          <w:sz w:val="24"/>
          <w:szCs w:val="24"/>
        </w:rPr>
        <w:t>yang</w:t>
      </w:r>
      <w:r w:rsidRPr="00D0046F">
        <w:rPr>
          <w:rFonts w:ascii="Times New Roman" w:hAnsi="Times New Roman" w:cs="Times New Roman"/>
          <w:spacing w:val="52"/>
          <w:sz w:val="24"/>
          <w:szCs w:val="24"/>
        </w:rPr>
        <w:t xml:space="preserve"> </w:t>
      </w:r>
      <w:r w:rsidRPr="00D0046F">
        <w:rPr>
          <w:rFonts w:ascii="Times New Roman" w:hAnsi="Times New Roman" w:cs="Times New Roman"/>
          <w:sz w:val="24"/>
          <w:szCs w:val="24"/>
        </w:rPr>
        <w:t>berasal</w:t>
      </w:r>
      <w:r w:rsidRPr="00D0046F">
        <w:rPr>
          <w:rFonts w:ascii="Times New Roman" w:hAnsi="Times New Roman" w:cs="Times New Roman"/>
          <w:spacing w:val="54"/>
          <w:sz w:val="24"/>
          <w:szCs w:val="24"/>
        </w:rPr>
        <w:t xml:space="preserve"> </w:t>
      </w:r>
      <w:r w:rsidRPr="00D0046F">
        <w:rPr>
          <w:rFonts w:ascii="Times New Roman" w:hAnsi="Times New Roman" w:cs="Times New Roman"/>
          <w:sz w:val="24"/>
          <w:szCs w:val="24"/>
        </w:rPr>
        <w:t>dari</w:t>
      </w:r>
      <w:r w:rsidRPr="00D0046F">
        <w:rPr>
          <w:rFonts w:ascii="Times New Roman" w:hAnsi="Times New Roman" w:cs="Times New Roman"/>
          <w:spacing w:val="52"/>
          <w:sz w:val="24"/>
          <w:szCs w:val="24"/>
        </w:rPr>
        <w:t xml:space="preserve"> </w:t>
      </w:r>
      <w:r w:rsidRPr="00D0046F">
        <w:rPr>
          <w:rFonts w:ascii="Times New Roman" w:hAnsi="Times New Roman" w:cs="Times New Roman"/>
          <w:sz w:val="24"/>
          <w:szCs w:val="24"/>
        </w:rPr>
        <w:t>ragam</w:t>
      </w:r>
      <w:r w:rsidRPr="00D0046F">
        <w:rPr>
          <w:rFonts w:ascii="Times New Roman" w:hAnsi="Times New Roman" w:cs="Times New Roman"/>
          <w:spacing w:val="54"/>
          <w:sz w:val="24"/>
          <w:szCs w:val="24"/>
        </w:rPr>
        <w:t xml:space="preserve"> </w:t>
      </w:r>
      <w:r w:rsidRPr="00D0046F">
        <w:rPr>
          <w:rFonts w:ascii="Times New Roman" w:hAnsi="Times New Roman" w:cs="Times New Roman"/>
          <w:spacing w:val="-4"/>
          <w:sz w:val="24"/>
          <w:szCs w:val="24"/>
        </w:rPr>
        <w:t xml:space="preserve">hias </w:t>
      </w:r>
      <w:r w:rsidRPr="00D0046F">
        <w:rPr>
          <w:rFonts w:ascii="Times New Roman" w:hAnsi="Times New Roman" w:cs="Times New Roman"/>
          <w:sz w:val="24"/>
          <w:szCs w:val="24"/>
        </w:rPr>
        <w:t>Istana Maimun. Ketiga ornamen</w:t>
      </w:r>
      <w:r w:rsidRPr="00D0046F">
        <w:rPr>
          <w:rFonts w:ascii="Times New Roman" w:hAnsi="Times New Roman" w:cs="Times New Roman"/>
          <w:spacing w:val="80"/>
          <w:sz w:val="24"/>
          <w:szCs w:val="24"/>
        </w:rPr>
        <w:t xml:space="preserve"> </w:t>
      </w:r>
      <w:r w:rsidRPr="00D0046F">
        <w:rPr>
          <w:rFonts w:ascii="Times New Roman" w:hAnsi="Times New Roman" w:cs="Times New Roman"/>
          <w:sz w:val="24"/>
          <w:szCs w:val="24"/>
        </w:rPr>
        <w:t xml:space="preserve">tersebut dipilih karena memiliki </w:t>
      </w:r>
      <w:r w:rsidRPr="00D0046F">
        <w:rPr>
          <w:rFonts w:ascii="Times New Roman" w:hAnsi="Times New Roman" w:cs="Times New Roman"/>
          <w:sz w:val="24"/>
          <w:szCs w:val="24"/>
        </w:rPr>
        <w:t>makna filosofis sekaligus nilai estetika yang tinggi sehingga sesuai diterapkan pada karya hiasan dinding.</w:t>
      </w:r>
    </w:p>
    <w:p w14:paraId="4F30FFB4" w14:textId="77777777" w:rsidR="00A23237" w:rsidRPr="00D0046F" w:rsidRDefault="00A23237" w:rsidP="00A23237">
      <w:pPr>
        <w:spacing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 xml:space="preserve">Berdasarkan hasil observasi awal dan wawancara dengan guru mata pelajaran, ditemukan bahwa hasil pembuatan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xml:space="preserve"> siswa masih menunjukkan beberapa kelemahan, antara lain kerapian jahitan yang belum optimal, jarak antar tusuk yang belum seragam, penguncian benang yang kurang kuat, penggunaan warna benang yang belum sesuai,</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serta</w:t>
      </w:r>
      <w:r w:rsidRPr="00D0046F">
        <w:rPr>
          <w:rFonts w:ascii="Times New Roman" w:hAnsi="Times New Roman" w:cs="Times New Roman"/>
          <w:spacing w:val="-4"/>
          <w:sz w:val="24"/>
          <w:szCs w:val="24"/>
        </w:rPr>
        <w:t xml:space="preserve"> </w:t>
      </w:r>
      <w:r w:rsidRPr="00D0046F">
        <w:rPr>
          <w:rFonts w:ascii="Times New Roman" w:hAnsi="Times New Roman" w:cs="Times New Roman"/>
          <w:sz w:val="24"/>
          <w:szCs w:val="24"/>
        </w:rPr>
        <w:t>penerapan</w:t>
      </w:r>
      <w:r w:rsidRPr="00D0046F">
        <w:rPr>
          <w:rFonts w:ascii="Times New Roman" w:hAnsi="Times New Roman" w:cs="Times New Roman"/>
          <w:spacing w:val="-3"/>
          <w:sz w:val="24"/>
          <w:szCs w:val="24"/>
        </w:rPr>
        <w:t xml:space="preserve"> </w:t>
      </w:r>
      <w:r w:rsidRPr="00D0046F">
        <w:rPr>
          <w:rFonts w:ascii="Times New Roman" w:hAnsi="Times New Roman" w:cs="Times New Roman"/>
          <w:sz w:val="24"/>
          <w:szCs w:val="24"/>
        </w:rPr>
        <w:t>ornamen</w:t>
      </w:r>
      <w:r w:rsidRPr="00D0046F">
        <w:rPr>
          <w:rFonts w:ascii="Times New Roman" w:hAnsi="Times New Roman" w:cs="Times New Roman"/>
          <w:spacing w:val="-3"/>
          <w:sz w:val="24"/>
          <w:szCs w:val="24"/>
        </w:rPr>
        <w:t xml:space="preserve"> </w:t>
      </w:r>
      <w:r w:rsidRPr="00D0046F">
        <w:rPr>
          <w:rFonts w:ascii="Times New Roman" w:hAnsi="Times New Roman" w:cs="Times New Roman"/>
          <w:sz w:val="24"/>
          <w:szCs w:val="24"/>
        </w:rPr>
        <w:t>Melayu yang belum tepat. Kondisi tersebut berdampak pada kualitas hasil karya siswa dan menunjukkan perlunya evaluasi terhadap hasil pembelajaran.</w:t>
      </w:r>
    </w:p>
    <w:p w14:paraId="1F30960A" w14:textId="7E3C1FF0" w:rsidR="00A23237" w:rsidRPr="00D0046F" w:rsidRDefault="00A23237" w:rsidP="00A23237">
      <w:pPr>
        <w:spacing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 xml:space="preserve">Berdasarkan permasalahan tersebut, penelitian ini dilakukan untuk menganalisis hasil pembuatan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xml:space="preserve"> pada hiasan dinding menggunakan ornamen Melayu berdasarkan delapan indikator penilaian, yaitu teknik sulaman, peletakan motif, jarak</w:t>
      </w:r>
      <w:r w:rsidRPr="00D0046F">
        <w:rPr>
          <w:rFonts w:ascii="Times New Roman" w:hAnsi="Times New Roman" w:cs="Times New Roman"/>
          <w:spacing w:val="40"/>
          <w:sz w:val="24"/>
          <w:szCs w:val="24"/>
        </w:rPr>
        <w:t xml:space="preserve"> </w:t>
      </w:r>
      <w:r w:rsidRPr="00D0046F">
        <w:rPr>
          <w:rFonts w:ascii="Times New Roman" w:hAnsi="Times New Roman" w:cs="Times New Roman"/>
          <w:sz w:val="24"/>
          <w:szCs w:val="24"/>
        </w:rPr>
        <w:t>sulaman, kesesuaian bentuk desain, penggunaan warna benang, ukuran kain, kerapian, dan kebersihan hasil sulaman. Hasil penelitian diharapkan dapat menjadi bahan evaluasi bagi guru dalam meningkatkan kualitas pembelajaran sekaligus menjadi referensi dalam pengembangan pembelajaran berbasis budaya lokal pada bidang tata busana.</w:t>
      </w:r>
    </w:p>
    <w:p w14:paraId="140D1FC0" w14:textId="77777777" w:rsidR="00D0046F" w:rsidRDefault="00D0046F" w:rsidP="00370032">
      <w:pPr>
        <w:spacing w:before="240" w:after="0" w:line="360" w:lineRule="auto"/>
        <w:jc w:val="both"/>
        <w:rPr>
          <w:rFonts w:ascii="Times New Roman" w:hAnsi="Times New Roman" w:cs="Times New Roman"/>
          <w:b/>
          <w:bCs/>
          <w:sz w:val="24"/>
          <w:szCs w:val="24"/>
        </w:rPr>
      </w:pPr>
    </w:p>
    <w:p w14:paraId="13287FD6" w14:textId="3F2BF2C4" w:rsidR="00763FFB" w:rsidRPr="00A54C77" w:rsidRDefault="007A39BC" w:rsidP="00370032">
      <w:pPr>
        <w:spacing w:before="240"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lastRenderedPageBreak/>
        <w:t>METODE</w:t>
      </w:r>
    </w:p>
    <w:p w14:paraId="28DABF58" w14:textId="6AEB6264" w:rsidR="00A23237" w:rsidRPr="00D0046F" w:rsidRDefault="00A23237" w:rsidP="00370032">
      <w:pPr>
        <w:spacing w:before="240"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Penelitian ini dilaksanakan di SMK Negeri 10 Medan yang beralamat di Jalan Teuku Cik Ditiro No. 57</w:t>
      </w:r>
      <w:r w:rsidRPr="00D0046F">
        <w:rPr>
          <w:rFonts w:ascii="Times New Roman" w:hAnsi="Times New Roman" w:cs="Times New Roman"/>
          <w:spacing w:val="-1"/>
          <w:sz w:val="24"/>
          <w:szCs w:val="24"/>
        </w:rPr>
        <w:t xml:space="preserve"> </w:t>
      </w:r>
      <w:r w:rsidRPr="00D0046F">
        <w:rPr>
          <w:rFonts w:ascii="Times New Roman" w:hAnsi="Times New Roman" w:cs="Times New Roman"/>
          <w:sz w:val="24"/>
          <w:szCs w:val="24"/>
        </w:rPr>
        <w:t xml:space="preserve">Medan, Sumatera Utara. Pemilihan lokasi penelitian didasarkan pada adanya mata pelajaran pilihan pembuatan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xml:space="preserve"> pada Program Keahlian Tata Busana yang telah menerapkan Kurikulum Merdeka. Penelitian dilaksanakan pada semester genap Tahun Ajaran 2025/2026.</w:t>
      </w:r>
    </w:p>
    <w:p w14:paraId="0F38A350" w14:textId="77777777" w:rsidR="00A23237" w:rsidRPr="00D0046F" w:rsidRDefault="00A23237" w:rsidP="00A23237">
      <w:pPr>
        <w:spacing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 xml:space="preserve">Populasi dalam penelitian ini adalah seluruh siswa kelas XII Tata Busana SMK Negeri 10 Medan yang mengikuti mata pelajaran pilihan pembuatan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Sampel penelitian berjumlah 30 siswa</w:t>
      </w:r>
      <w:r w:rsidRPr="00D0046F">
        <w:rPr>
          <w:rFonts w:ascii="Times New Roman" w:hAnsi="Times New Roman" w:cs="Times New Roman"/>
          <w:spacing w:val="40"/>
          <w:sz w:val="24"/>
          <w:szCs w:val="24"/>
        </w:rPr>
        <w:t xml:space="preserve"> </w:t>
      </w:r>
      <w:r w:rsidRPr="00D0046F">
        <w:rPr>
          <w:rFonts w:ascii="Times New Roman" w:hAnsi="Times New Roman" w:cs="Times New Roman"/>
          <w:sz w:val="24"/>
          <w:szCs w:val="24"/>
        </w:rPr>
        <w:t>yang dipilih sebagai objek penelitian</w:t>
      </w:r>
      <w:r w:rsidRPr="00D0046F">
        <w:rPr>
          <w:rFonts w:ascii="Times New Roman" w:hAnsi="Times New Roman" w:cs="Times New Roman"/>
          <w:spacing w:val="40"/>
          <w:sz w:val="24"/>
          <w:szCs w:val="24"/>
        </w:rPr>
        <w:t xml:space="preserve"> </w:t>
      </w:r>
      <w:r w:rsidRPr="00D0046F">
        <w:rPr>
          <w:rFonts w:ascii="Times New Roman" w:hAnsi="Times New Roman" w:cs="Times New Roman"/>
          <w:sz w:val="24"/>
          <w:szCs w:val="24"/>
        </w:rPr>
        <w:t>sesuai dengan produk hiasan dinding yang dihasilkan pada proses pembelajaran</w:t>
      </w:r>
    </w:p>
    <w:p w14:paraId="72E1093B" w14:textId="6D792A36" w:rsidR="00A23237" w:rsidRPr="00D0046F" w:rsidRDefault="00A23237" w:rsidP="00A23237">
      <w:pPr>
        <w:spacing w:after="0" w:line="360" w:lineRule="auto"/>
        <w:ind w:firstLine="720"/>
        <w:jc w:val="both"/>
        <w:rPr>
          <w:rFonts w:ascii="Times New Roman" w:hAnsi="Times New Roman" w:cs="Times New Roman"/>
          <w:b/>
          <w:sz w:val="24"/>
          <w:szCs w:val="24"/>
        </w:rPr>
      </w:pPr>
      <w:r w:rsidRPr="00D0046F">
        <w:rPr>
          <w:rFonts w:ascii="Times New Roman" w:hAnsi="Times New Roman" w:cs="Times New Roman"/>
          <w:sz w:val="24"/>
          <w:szCs w:val="24"/>
        </w:rPr>
        <w:t>Penelitian ini menggunakan metode penelitian</w:t>
      </w:r>
      <w:r w:rsidRPr="00D0046F">
        <w:rPr>
          <w:rFonts w:ascii="Times New Roman" w:hAnsi="Times New Roman" w:cs="Times New Roman"/>
          <w:spacing w:val="-5"/>
          <w:sz w:val="24"/>
          <w:szCs w:val="24"/>
        </w:rPr>
        <w:t xml:space="preserve"> </w:t>
      </w:r>
      <w:r w:rsidRPr="00D0046F">
        <w:rPr>
          <w:rFonts w:ascii="Times New Roman" w:hAnsi="Times New Roman" w:cs="Times New Roman"/>
          <w:sz w:val="24"/>
          <w:szCs w:val="24"/>
        </w:rPr>
        <w:t>deskriptif</w:t>
      </w:r>
      <w:r w:rsidRPr="00D0046F">
        <w:rPr>
          <w:rFonts w:ascii="Times New Roman" w:hAnsi="Times New Roman" w:cs="Times New Roman"/>
          <w:spacing w:val="-5"/>
          <w:sz w:val="24"/>
          <w:szCs w:val="24"/>
        </w:rPr>
        <w:t xml:space="preserve"> </w:t>
      </w:r>
      <w:r w:rsidRPr="00D0046F">
        <w:rPr>
          <w:rFonts w:ascii="Times New Roman" w:hAnsi="Times New Roman" w:cs="Times New Roman"/>
          <w:sz w:val="24"/>
          <w:szCs w:val="24"/>
        </w:rPr>
        <w:t>kuantitatif.</w:t>
      </w:r>
      <w:r w:rsidRPr="00D0046F">
        <w:rPr>
          <w:rFonts w:ascii="Times New Roman" w:hAnsi="Times New Roman" w:cs="Times New Roman"/>
          <w:spacing w:val="-5"/>
          <w:sz w:val="24"/>
          <w:szCs w:val="24"/>
        </w:rPr>
        <w:t xml:space="preserve"> </w:t>
      </w:r>
      <w:r w:rsidRPr="00D0046F">
        <w:rPr>
          <w:rFonts w:ascii="Times New Roman" w:hAnsi="Times New Roman" w:cs="Times New Roman"/>
          <w:sz w:val="24"/>
          <w:szCs w:val="24"/>
        </w:rPr>
        <w:t>Metode</w:t>
      </w:r>
      <w:r w:rsidRPr="00D0046F">
        <w:rPr>
          <w:rFonts w:ascii="Times New Roman" w:hAnsi="Times New Roman" w:cs="Times New Roman"/>
          <w:spacing w:val="-5"/>
          <w:sz w:val="24"/>
          <w:szCs w:val="24"/>
        </w:rPr>
        <w:t xml:space="preserve"> </w:t>
      </w:r>
      <w:r w:rsidRPr="00D0046F">
        <w:rPr>
          <w:rFonts w:ascii="Times New Roman" w:hAnsi="Times New Roman" w:cs="Times New Roman"/>
          <w:sz w:val="24"/>
          <w:szCs w:val="24"/>
        </w:rPr>
        <w:t xml:space="preserve">ini digunakan untuk mendeskripsikan kualitas hasil pembuatan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xml:space="preserve"> pada hiasan dinding menggunakan ornamen Melayu berdasarkan indikator yang telah ditetapkan. Penelitian tidak memberikan perlakuan tertentu kepada subjek, tetapi hanya menganalisis hasil karya siswa berdasarkan kriteria penilaian</w:t>
      </w:r>
      <w:r w:rsidRPr="00D0046F">
        <w:rPr>
          <w:rFonts w:ascii="Times New Roman" w:hAnsi="Times New Roman" w:cs="Times New Roman"/>
          <w:b/>
          <w:sz w:val="24"/>
          <w:szCs w:val="24"/>
        </w:rPr>
        <w:t>.</w:t>
      </w:r>
    </w:p>
    <w:p w14:paraId="14B5AE5C" w14:textId="77777777" w:rsidR="00D0046F" w:rsidRDefault="00D0046F" w:rsidP="0054188F">
      <w:pPr>
        <w:spacing w:before="240" w:after="0" w:line="360" w:lineRule="auto"/>
        <w:jc w:val="both"/>
        <w:rPr>
          <w:rFonts w:ascii="Times New Roman" w:hAnsi="Times New Roman" w:cs="Times New Roman"/>
          <w:b/>
          <w:bCs/>
          <w:sz w:val="24"/>
          <w:szCs w:val="24"/>
        </w:rPr>
      </w:pPr>
    </w:p>
    <w:p w14:paraId="2BBC401F" w14:textId="7466541C" w:rsidR="00550880" w:rsidRDefault="00124C80" w:rsidP="0054188F">
      <w:pPr>
        <w:spacing w:before="24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HASIL DAN </w:t>
      </w:r>
      <w:r w:rsidR="00550880" w:rsidRPr="00A54C77">
        <w:rPr>
          <w:rFonts w:ascii="Times New Roman" w:hAnsi="Times New Roman" w:cs="Times New Roman"/>
          <w:b/>
          <w:bCs/>
          <w:sz w:val="24"/>
          <w:szCs w:val="24"/>
        </w:rPr>
        <w:t>PE</w:t>
      </w:r>
      <w:r>
        <w:rPr>
          <w:rFonts w:ascii="Times New Roman" w:hAnsi="Times New Roman" w:cs="Times New Roman"/>
          <w:b/>
          <w:bCs/>
          <w:sz w:val="24"/>
          <w:szCs w:val="24"/>
        </w:rPr>
        <w:t>MBAHASAN</w:t>
      </w:r>
    </w:p>
    <w:p w14:paraId="4460579A" w14:textId="77777777" w:rsidR="00A23237" w:rsidRPr="00D0046F" w:rsidRDefault="00A23237" w:rsidP="00A23237">
      <w:pPr>
        <w:spacing w:before="240"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Kayu secang dapat digunakan sebagai pewarna alam karena mengandung tanin yang dapat menghasilkan warna setelah proses ekstraksi. Adapun beberapa langkah yang dapat dilakukan untuk menghasilkan warna pada kain dengan menggunakan ekstrak kayu secang dengan variasi perendaman yang</w:t>
      </w:r>
      <w:r w:rsidRPr="00D0046F">
        <w:rPr>
          <w:rFonts w:ascii="Times New Roman" w:hAnsi="Times New Roman" w:cs="Times New Roman"/>
          <w:spacing w:val="40"/>
          <w:sz w:val="24"/>
          <w:szCs w:val="24"/>
        </w:rPr>
        <w:t xml:space="preserve"> </w:t>
      </w:r>
      <w:r w:rsidRPr="00D0046F">
        <w:rPr>
          <w:rFonts w:ascii="Times New Roman" w:hAnsi="Times New Roman" w:cs="Times New Roman"/>
          <w:sz w:val="24"/>
          <w:szCs w:val="24"/>
        </w:rPr>
        <w:t xml:space="preserve">berbeda. Pewarnaan dilakukan dengan perendaman kain dalam larutan ekstraksi kayu secang yang telah dihasilkan, dengan serangkaian proses yang meliputi mordanting, pembuatan motif, ekstraksi, </w:t>
      </w:r>
      <w:proofErr w:type="spellStart"/>
      <w:r w:rsidRPr="00D0046F">
        <w:rPr>
          <w:rFonts w:ascii="Times New Roman" w:hAnsi="Times New Roman" w:cs="Times New Roman"/>
          <w:sz w:val="24"/>
          <w:szCs w:val="24"/>
        </w:rPr>
        <w:t>prendaman</w:t>
      </w:r>
      <w:proofErr w:type="spellEnd"/>
      <w:r w:rsidRPr="00D0046F">
        <w:rPr>
          <w:rFonts w:ascii="Times New Roman" w:hAnsi="Times New Roman" w:cs="Times New Roman"/>
          <w:sz w:val="24"/>
          <w:szCs w:val="24"/>
        </w:rPr>
        <w:t>, fiksasi menggunakan larutan tawas untuk memperjelas warna.</w:t>
      </w:r>
    </w:p>
    <w:p w14:paraId="0C3B3211" w14:textId="77777777" w:rsidR="00A23237" w:rsidRPr="00D0046F" w:rsidRDefault="00A23237" w:rsidP="00A23237">
      <w:pPr>
        <w:spacing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Variabel dalam penelitian ini</w:t>
      </w:r>
      <w:r w:rsidRPr="00D0046F">
        <w:rPr>
          <w:rFonts w:ascii="Times New Roman" w:hAnsi="Times New Roman" w:cs="Times New Roman"/>
          <w:spacing w:val="40"/>
          <w:sz w:val="24"/>
          <w:szCs w:val="24"/>
        </w:rPr>
        <w:t xml:space="preserve"> </w:t>
      </w:r>
      <w:r w:rsidRPr="00D0046F">
        <w:rPr>
          <w:rFonts w:ascii="Times New Roman" w:hAnsi="Times New Roman" w:cs="Times New Roman"/>
          <w:sz w:val="24"/>
          <w:szCs w:val="24"/>
        </w:rPr>
        <w:t xml:space="preserve">adalah hasil pembuatan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xml:space="preserve"> pada hiasan</w:t>
      </w:r>
      <w:r w:rsidRPr="00D0046F">
        <w:rPr>
          <w:rFonts w:ascii="Times New Roman" w:hAnsi="Times New Roman" w:cs="Times New Roman"/>
          <w:spacing w:val="-7"/>
          <w:sz w:val="24"/>
          <w:szCs w:val="24"/>
        </w:rPr>
        <w:t xml:space="preserve"> </w:t>
      </w:r>
      <w:r w:rsidRPr="00D0046F">
        <w:rPr>
          <w:rFonts w:ascii="Times New Roman" w:hAnsi="Times New Roman" w:cs="Times New Roman"/>
          <w:sz w:val="24"/>
          <w:szCs w:val="24"/>
        </w:rPr>
        <w:t>dinding</w:t>
      </w:r>
      <w:r w:rsidRPr="00D0046F">
        <w:rPr>
          <w:rFonts w:ascii="Times New Roman" w:hAnsi="Times New Roman" w:cs="Times New Roman"/>
          <w:spacing w:val="-7"/>
          <w:sz w:val="24"/>
          <w:szCs w:val="24"/>
        </w:rPr>
        <w:t xml:space="preserve"> </w:t>
      </w:r>
      <w:r w:rsidRPr="00D0046F">
        <w:rPr>
          <w:rFonts w:ascii="Times New Roman" w:hAnsi="Times New Roman" w:cs="Times New Roman"/>
          <w:sz w:val="24"/>
          <w:szCs w:val="24"/>
        </w:rPr>
        <w:t>menggunakan</w:t>
      </w:r>
      <w:r w:rsidRPr="00D0046F">
        <w:rPr>
          <w:rFonts w:ascii="Times New Roman" w:hAnsi="Times New Roman" w:cs="Times New Roman"/>
          <w:spacing w:val="-7"/>
          <w:sz w:val="24"/>
          <w:szCs w:val="24"/>
        </w:rPr>
        <w:t xml:space="preserve"> </w:t>
      </w:r>
      <w:r w:rsidRPr="00D0046F">
        <w:rPr>
          <w:rFonts w:ascii="Times New Roman" w:hAnsi="Times New Roman" w:cs="Times New Roman"/>
          <w:sz w:val="24"/>
          <w:szCs w:val="24"/>
        </w:rPr>
        <w:t>ornamen Melayu. Penilaian dilakukan berdasarkan delapan indikator, yaitu:</w:t>
      </w:r>
    </w:p>
    <w:p w14:paraId="55FC6F0C" w14:textId="77777777" w:rsidR="00A23237" w:rsidRPr="00D0046F" w:rsidRDefault="00A23237" w:rsidP="00A23237">
      <w:pPr>
        <w:pStyle w:val="ListParagraph"/>
        <w:widowControl w:val="0"/>
        <w:numPr>
          <w:ilvl w:val="1"/>
          <w:numId w:val="7"/>
        </w:numPr>
        <w:autoSpaceDE w:val="0"/>
        <w:autoSpaceDN w:val="0"/>
        <w:spacing w:after="0" w:line="240" w:lineRule="auto"/>
        <w:ind w:left="284" w:hanging="284"/>
        <w:contextualSpacing w:val="0"/>
        <w:rPr>
          <w:rFonts w:ascii="Times New Roman" w:hAnsi="Times New Roman" w:cs="Times New Roman"/>
          <w:sz w:val="24"/>
          <w:szCs w:val="24"/>
        </w:rPr>
      </w:pPr>
      <w:r w:rsidRPr="00D0046F">
        <w:rPr>
          <w:rFonts w:ascii="Times New Roman" w:hAnsi="Times New Roman" w:cs="Times New Roman"/>
          <w:sz w:val="24"/>
          <w:szCs w:val="24"/>
        </w:rPr>
        <w:t>Teknik</w:t>
      </w:r>
      <w:r w:rsidRPr="00D0046F">
        <w:rPr>
          <w:rFonts w:ascii="Times New Roman" w:hAnsi="Times New Roman" w:cs="Times New Roman"/>
          <w:spacing w:val="-2"/>
          <w:sz w:val="24"/>
          <w:szCs w:val="24"/>
        </w:rPr>
        <w:t xml:space="preserve"> sulaman.</w:t>
      </w:r>
    </w:p>
    <w:p w14:paraId="503CF407" w14:textId="77777777" w:rsidR="00A23237" w:rsidRPr="00D0046F" w:rsidRDefault="00A23237" w:rsidP="00A23237">
      <w:pPr>
        <w:pStyle w:val="ListParagraph"/>
        <w:widowControl w:val="0"/>
        <w:numPr>
          <w:ilvl w:val="1"/>
          <w:numId w:val="7"/>
        </w:numPr>
        <w:autoSpaceDE w:val="0"/>
        <w:autoSpaceDN w:val="0"/>
        <w:spacing w:after="0" w:line="240" w:lineRule="auto"/>
        <w:ind w:left="284" w:hanging="284"/>
        <w:contextualSpacing w:val="0"/>
        <w:rPr>
          <w:rFonts w:ascii="Times New Roman" w:hAnsi="Times New Roman" w:cs="Times New Roman"/>
          <w:sz w:val="24"/>
          <w:szCs w:val="24"/>
        </w:rPr>
      </w:pPr>
      <w:r w:rsidRPr="00D0046F">
        <w:rPr>
          <w:rFonts w:ascii="Times New Roman" w:hAnsi="Times New Roman" w:cs="Times New Roman"/>
          <w:sz w:val="24"/>
          <w:szCs w:val="24"/>
        </w:rPr>
        <w:t>Peletakan</w:t>
      </w:r>
      <w:r w:rsidRPr="00D0046F">
        <w:rPr>
          <w:rFonts w:ascii="Times New Roman" w:hAnsi="Times New Roman" w:cs="Times New Roman"/>
          <w:spacing w:val="-3"/>
          <w:sz w:val="24"/>
          <w:szCs w:val="24"/>
        </w:rPr>
        <w:t xml:space="preserve"> </w:t>
      </w:r>
      <w:r w:rsidRPr="00D0046F">
        <w:rPr>
          <w:rFonts w:ascii="Times New Roman" w:hAnsi="Times New Roman" w:cs="Times New Roman"/>
          <w:spacing w:val="-2"/>
          <w:sz w:val="24"/>
          <w:szCs w:val="24"/>
        </w:rPr>
        <w:t>motif.</w:t>
      </w:r>
    </w:p>
    <w:p w14:paraId="4D6A941F" w14:textId="77777777" w:rsidR="00A23237" w:rsidRPr="00D0046F" w:rsidRDefault="00A23237" w:rsidP="00A23237">
      <w:pPr>
        <w:pStyle w:val="ListParagraph"/>
        <w:widowControl w:val="0"/>
        <w:numPr>
          <w:ilvl w:val="1"/>
          <w:numId w:val="7"/>
        </w:numPr>
        <w:autoSpaceDE w:val="0"/>
        <w:autoSpaceDN w:val="0"/>
        <w:spacing w:after="0" w:line="240" w:lineRule="auto"/>
        <w:ind w:left="284" w:hanging="284"/>
        <w:contextualSpacing w:val="0"/>
        <w:rPr>
          <w:rFonts w:ascii="Times New Roman" w:hAnsi="Times New Roman" w:cs="Times New Roman"/>
          <w:sz w:val="24"/>
          <w:szCs w:val="24"/>
        </w:rPr>
      </w:pPr>
      <w:r w:rsidRPr="00D0046F">
        <w:rPr>
          <w:rFonts w:ascii="Times New Roman" w:hAnsi="Times New Roman" w:cs="Times New Roman"/>
          <w:sz w:val="24"/>
          <w:szCs w:val="24"/>
        </w:rPr>
        <w:t>Jarak</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sulaman</w:t>
      </w:r>
      <w:r w:rsidRPr="00D0046F">
        <w:rPr>
          <w:rFonts w:ascii="Times New Roman" w:hAnsi="Times New Roman" w:cs="Times New Roman"/>
          <w:spacing w:val="-1"/>
          <w:sz w:val="24"/>
          <w:szCs w:val="24"/>
        </w:rPr>
        <w:t xml:space="preserve"> </w:t>
      </w:r>
      <w:r w:rsidRPr="00D0046F">
        <w:rPr>
          <w:rFonts w:ascii="Times New Roman" w:hAnsi="Times New Roman" w:cs="Times New Roman"/>
          <w:sz w:val="24"/>
          <w:szCs w:val="24"/>
        </w:rPr>
        <w:t>pada</w:t>
      </w:r>
      <w:r w:rsidRPr="00D0046F">
        <w:rPr>
          <w:rFonts w:ascii="Times New Roman" w:hAnsi="Times New Roman" w:cs="Times New Roman"/>
          <w:spacing w:val="-2"/>
          <w:sz w:val="24"/>
          <w:szCs w:val="24"/>
        </w:rPr>
        <w:t xml:space="preserve"> motif.</w:t>
      </w:r>
    </w:p>
    <w:p w14:paraId="0CC15277" w14:textId="77777777" w:rsidR="00A23237" w:rsidRPr="00D0046F" w:rsidRDefault="00A23237" w:rsidP="00A23237">
      <w:pPr>
        <w:pStyle w:val="ListParagraph"/>
        <w:widowControl w:val="0"/>
        <w:numPr>
          <w:ilvl w:val="1"/>
          <w:numId w:val="7"/>
        </w:numPr>
        <w:tabs>
          <w:tab w:val="left" w:pos="857"/>
          <w:tab w:val="left" w:pos="875"/>
        </w:tabs>
        <w:autoSpaceDE w:val="0"/>
        <w:autoSpaceDN w:val="0"/>
        <w:spacing w:after="0" w:line="240" w:lineRule="auto"/>
        <w:ind w:left="284" w:right="4" w:hanging="284"/>
        <w:contextualSpacing w:val="0"/>
        <w:rPr>
          <w:rFonts w:ascii="Times New Roman" w:hAnsi="Times New Roman" w:cs="Times New Roman"/>
          <w:sz w:val="24"/>
          <w:szCs w:val="24"/>
        </w:rPr>
      </w:pPr>
      <w:r w:rsidRPr="00D0046F">
        <w:rPr>
          <w:rFonts w:ascii="Times New Roman" w:hAnsi="Times New Roman" w:cs="Times New Roman"/>
          <w:sz w:val="24"/>
          <w:szCs w:val="24"/>
        </w:rPr>
        <w:t>Kesesuaian bentuk desain dengan desain sulaman.</w:t>
      </w:r>
    </w:p>
    <w:p w14:paraId="6F85539A" w14:textId="77777777" w:rsidR="00A23237" w:rsidRPr="00D0046F" w:rsidRDefault="00A23237" w:rsidP="00A23237">
      <w:pPr>
        <w:pStyle w:val="ListParagraph"/>
        <w:widowControl w:val="0"/>
        <w:numPr>
          <w:ilvl w:val="1"/>
          <w:numId w:val="7"/>
        </w:numPr>
        <w:autoSpaceDE w:val="0"/>
        <w:autoSpaceDN w:val="0"/>
        <w:spacing w:before="1" w:after="0" w:line="240" w:lineRule="auto"/>
        <w:ind w:left="284" w:hanging="284"/>
        <w:contextualSpacing w:val="0"/>
        <w:rPr>
          <w:rFonts w:ascii="Times New Roman" w:hAnsi="Times New Roman" w:cs="Times New Roman"/>
          <w:sz w:val="24"/>
          <w:szCs w:val="24"/>
        </w:rPr>
      </w:pPr>
      <w:r w:rsidRPr="00D0046F">
        <w:rPr>
          <w:rFonts w:ascii="Times New Roman" w:hAnsi="Times New Roman" w:cs="Times New Roman"/>
          <w:sz w:val="24"/>
          <w:szCs w:val="24"/>
        </w:rPr>
        <w:t>Penggunaan</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warna</w:t>
      </w:r>
      <w:r w:rsidRPr="00D0046F">
        <w:rPr>
          <w:rFonts w:ascii="Times New Roman" w:hAnsi="Times New Roman" w:cs="Times New Roman"/>
          <w:spacing w:val="-3"/>
          <w:sz w:val="24"/>
          <w:szCs w:val="24"/>
        </w:rPr>
        <w:t xml:space="preserve"> </w:t>
      </w:r>
      <w:r w:rsidRPr="00D0046F">
        <w:rPr>
          <w:rFonts w:ascii="Times New Roman" w:hAnsi="Times New Roman" w:cs="Times New Roman"/>
          <w:spacing w:val="-2"/>
          <w:sz w:val="24"/>
          <w:szCs w:val="24"/>
        </w:rPr>
        <w:t>benang.</w:t>
      </w:r>
    </w:p>
    <w:p w14:paraId="68E539DF" w14:textId="77777777" w:rsidR="00A23237" w:rsidRPr="00D0046F" w:rsidRDefault="00A23237" w:rsidP="00A23237">
      <w:pPr>
        <w:pStyle w:val="ListParagraph"/>
        <w:widowControl w:val="0"/>
        <w:numPr>
          <w:ilvl w:val="1"/>
          <w:numId w:val="7"/>
        </w:numPr>
        <w:autoSpaceDE w:val="0"/>
        <w:autoSpaceDN w:val="0"/>
        <w:spacing w:after="0" w:line="240" w:lineRule="auto"/>
        <w:ind w:left="284" w:hanging="284"/>
        <w:contextualSpacing w:val="0"/>
        <w:rPr>
          <w:rFonts w:ascii="Times New Roman" w:hAnsi="Times New Roman" w:cs="Times New Roman"/>
          <w:sz w:val="24"/>
          <w:szCs w:val="24"/>
        </w:rPr>
      </w:pPr>
      <w:r w:rsidRPr="00D0046F">
        <w:rPr>
          <w:rFonts w:ascii="Times New Roman" w:hAnsi="Times New Roman" w:cs="Times New Roman"/>
          <w:sz w:val="24"/>
          <w:szCs w:val="24"/>
        </w:rPr>
        <w:t>Ukuran</w:t>
      </w:r>
      <w:r w:rsidRPr="00D0046F">
        <w:rPr>
          <w:rFonts w:ascii="Times New Roman" w:hAnsi="Times New Roman" w:cs="Times New Roman"/>
          <w:spacing w:val="-3"/>
          <w:sz w:val="24"/>
          <w:szCs w:val="24"/>
        </w:rPr>
        <w:t xml:space="preserve"> </w:t>
      </w:r>
      <w:r w:rsidRPr="00D0046F">
        <w:rPr>
          <w:rFonts w:ascii="Times New Roman" w:hAnsi="Times New Roman" w:cs="Times New Roman"/>
          <w:sz w:val="24"/>
          <w:szCs w:val="24"/>
        </w:rPr>
        <w:t>kain</w:t>
      </w:r>
      <w:r w:rsidRPr="00D0046F">
        <w:rPr>
          <w:rFonts w:ascii="Times New Roman" w:hAnsi="Times New Roman" w:cs="Times New Roman"/>
          <w:spacing w:val="-1"/>
          <w:sz w:val="24"/>
          <w:szCs w:val="24"/>
        </w:rPr>
        <w:t xml:space="preserve"> </w:t>
      </w:r>
      <w:r w:rsidRPr="00D0046F">
        <w:rPr>
          <w:rFonts w:ascii="Times New Roman" w:hAnsi="Times New Roman" w:cs="Times New Roman"/>
          <w:sz w:val="24"/>
          <w:szCs w:val="24"/>
        </w:rPr>
        <w:t>45</w:t>
      </w:r>
      <w:r w:rsidRPr="00D0046F">
        <w:rPr>
          <w:rFonts w:ascii="Times New Roman" w:hAnsi="Times New Roman" w:cs="Times New Roman"/>
          <w:spacing w:val="1"/>
          <w:sz w:val="24"/>
          <w:szCs w:val="24"/>
        </w:rPr>
        <w:t xml:space="preserve"> </w:t>
      </w:r>
      <w:r w:rsidRPr="00D0046F">
        <w:rPr>
          <w:rFonts w:ascii="Times New Roman" w:hAnsi="Times New Roman" w:cs="Times New Roman"/>
          <w:sz w:val="24"/>
          <w:szCs w:val="24"/>
        </w:rPr>
        <w:t>×</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 xml:space="preserve">45 </w:t>
      </w:r>
      <w:r w:rsidRPr="00D0046F">
        <w:rPr>
          <w:rFonts w:ascii="Times New Roman" w:hAnsi="Times New Roman" w:cs="Times New Roman"/>
          <w:spacing w:val="-5"/>
          <w:sz w:val="24"/>
          <w:szCs w:val="24"/>
        </w:rPr>
        <w:t>cm.</w:t>
      </w:r>
    </w:p>
    <w:p w14:paraId="3CEA14D3" w14:textId="77777777" w:rsidR="00A23237" w:rsidRPr="00D0046F" w:rsidRDefault="00A23237" w:rsidP="00A23237">
      <w:pPr>
        <w:pStyle w:val="ListParagraph"/>
        <w:widowControl w:val="0"/>
        <w:numPr>
          <w:ilvl w:val="1"/>
          <w:numId w:val="7"/>
        </w:numPr>
        <w:autoSpaceDE w:val="0"/>
        <w:autoSpaceDN w:val="0"/>
        <w:spacing w:after="0" w:line="240" w:lineRule="auto"/>
        <w:ind w:left="284" w:hanging="284"/>
        <w:contextualSpacing w:val="0"/>
        <w:rPr>
          <w:rFonts w:ascii="Times New Roman" w:hAnsi="Times New Roman" w:cs="Times New Roman"/>
          <w:sz w:val="24"/>
          <w:szCs w:val="24"/>
        </w:rPr>
      </w:pPr>
      <w:r w:rsidRPr="00D0046F">
        <w:rPr>
          <w:rFonts w:ascii="Times New Roman" w:hAnsi="Times New Roman" w:cs="Times New Roman"/>
          <w:sz w:val="24"/>
          <w:szCs w:val="24"/>
        </w:rPr>
        <w:t>Kerapian</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hasil</w:t>
      </w:r>
      <w:r w:rsidRPr="00D0046F">
        <w:rPr>
          <w:rFonts w:ascii="Times New Roman" w:hAnsi="Times New Roman" w:cs="Times New Roman"/>
          <w:spacing w:val="-1"/>
          <w:sz w:val="24"/>
          <w:szCs w:val="24"/>
        </w:rPr>
        <w:t xml:space="preserve"> </w:t>
      </w:r>
      <w:r w:rsidRPr="00D0046F">
        <w:rPr>
          <w:rFonts w:ascii="Times New Roman" w:hAnsi="Times New Roman" w:cs="Times New Roman"/>
          <w:spacing w:val="-2"/>
          <w:sz w:val="24"/>
          <w:szCs w:val="24"/>
        </w:rPr>
        <w:t>sulaman.</w:t>
      </w:r>
    </w:p>
    <w:p w14:paraId="23D88483" w14:textId="19CE97F1" w:rsidR="00A23237" w:rsidRPr="00D0046F" w:rsidRDefault="00A23237" w:rsidP="00A23237">
      <w:pPr>
        <w:pStyle w:val="ListParagraph"/>
        <w:widowControl w:val="0"/>
        <w:numPr>
          <w:ilvl w:val="1"/>
          <w:numId w:val="7"/>
        </w:numPr>
        <w:autoSpaceDE w:val="0"/>
        <w:autoSpaceDN w:val="0"/>
        <w:spacing w:after="0" w:line="240" w:lineRule="auto"/>
        <w:ind w:left="284" w:hanging="284"/>
        <w:contextualSpacing w:val="0"/>
        <w:rPr>
          <w:rFonts w:ascii="Times New Roman" w:hAnsi="Times New Roman" w:cs="Times New Roman"/>
          <w:sz w:val="24"/>
          <w:szCs w:val="24"/>
        </w:rPr>
      </w:pPr>
      <w:r w:rsidRPr="00D0046F">
        <w:rPr>
          <w:rFonts w:ascii="Times New Roman" w:hAnsi="Times New Roman" w:cs="Times New Roman"/>
          <w:sz w:val="24"/>
          <w:szCs w:val="24"/>
        </w:rPr>
        <w:t>Kebersihan</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 xml:space="preserve">hasil </w:t>
      </w:r>
      <w:r w:rsidRPr="00D0046F">
        <w:rPr>
          <w:rFonts w:ascii="Times New Roman" w:hAnsi="Times New Roman" w:cs="Times New Roman"/>
          <w:spacing w:val="-2"/>
          <w:sz w:val="24"/>
          <w:szCs w:val="24"/>
        </w:rPr>
        <w:t>sulaman.</w:t>
      </w:r>
    </w:p>
    <w:p w14:paraId="027716A2" w14:textId="491BAD11" w:rsidR="00D0046F" w:rsidRPr="00D0046F" w:rsidRDefault="00D0046F" w:rsidP="00D0046F">
      <w:pPr>
        <w:spacing w:before="240"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 xml:space="preserve">Berdasarkan delapan indikator penilaian, indikator teknik sulaman, jarak sulaman pada motif, dan </w:t>
      </w:r>
      <w:r w:rsidRPr="00D0046F">
        <w:rPr>
          <w:rFonts w:ascii="Times New Roman" w:hAnsi="Times New Roman" w:cs="Times New Roman"/>
          <w:spacing w:val="-2"/>
          <w:sz w:val="24"/>
          <w:szCs w:val="24"/>
        </w:rPr>
        <w:t>penggunaan</w:t>
      </w:r>
      <w:r w:rsidRPr="00D0046F">
        <w:rPr>
          <w:rFonts w:ascii="Times New Roman" w:hAnsi="Times New Roman" w:cs="Times New Roman"/>
          <w:sz w:val="24"/>
          <w:szCs w:val="24"/>
        </w:rPr>
        <w:t xml:space="preserve"> </w:t>
      </w:r>
      <w:r w:rsidRPr="00D0046F">
        <w:rPr>
          <w:rFonts w:ascii="Times New Roman" w:hAnsi="Times New Roman" w:cs="Times New Roman"/>
          <w:spacing w:val="-2"/>
          <w:sz w:val="24"/>
          <w:szCs w:val="24"/>
        </w:rPr>
        <w:t>warna</w:t>
      </w:r>
      <w:r w:rsidRPr="00D0046F">
        <w:rPr>
          <w:rFonts w:ascii="Times New Roman" w:hAnsi="Times New Roman" w:cs="Times New Roman"/>
          <w:sz w:val="24"/>
          <w:szCs w:val="24"/>
        </w:rPr>
        <w:t xml:space="preserve"> </w:t>
      </w:r>
      <w:r w:rsidRPr="00D0046F">
        <w:rPr>
          <w:rFonts w:ascii="Times New Roman" w:hAnsi="Times New Roman" w:cs="Times New Roman"/>
          <w:spacing w:val="-2"/>
          <w:sz w:val="24"/>
          <w:szCs w:val="24"/>
        </w:rPr>
        <w:t xml:space="preserve">benang </w:t>
      </w:r>
      <w:r w:rsidRPr="00D0046F">
        <w:rPr>
          <w:rFonts w:ascii="Times New Roman" w:hAnsi="Times New Roman" w:cs="Times New Roman"/>
          <w:sz w:val="24"/>
          <w:szCs w:val="24"/>
        </w:rPr>
        <w:t xml:space="preserve">memperoleh hasil tertinggi dengan </w:t>
      </w:r>
      <w:r w:rsidRPr="00D0046F">
        <w:rPr>
          <w:rFonts w:ascii="Times New Roman" w:hAnsi="Times New Roman" w:cs="Times New Roman"/>
          <w:sz w:val="24"/>
          <w:szCs w:val="24"/>
        </w:rPr>
        <w:lastRenderedPageBreak/>
        <w:t>persentase 100% pada kategori sangat baik. Indikator kesesuaian bentuk desain terhadap desain sulaman juga menunjukkan hasil yang sangat baik dengan persentase 93,33%. Sementara itu,</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indikator</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ukuran</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kain</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 xml:space="preserve">memperoleh </w:t>
      </w:r>
      <w:r w:rsidRPr="00D0046F">
        <w:rPr>
          <w:rFonts w:ascii="Times New Roman" w:hAnsi="Times New Roman" w:cs="Times New Roman"/>
          <w:spacing w:val="-2"/>
          <w:sz w:val="24"/>
          <w:szCs w:val="24"/>
        </w:rPr>
        <w:t>persentase paling</w:t>
      </w:r>
      <w:r w:rsidR="000F7E8A">
        <w:rPr>
          <w:rFonts w:ascii="Times New Roman" w:hAnsi="Times New Roman" w:cs="Times New Roman"/>
          <w:sz w:val="24"/>
          <w:szCs w:val="24"/>
        </w:rPr>
        <w:t xml:space="preserve"> </w:t>
      </w:r>
      <w:r w:rsidRPr="00D0046F">
        <w:rPr>
          <w:rFonts w:ascii="Times New Roman" w:hAnsi="Times New Roman" w:cs="Times New Roman"/>
          <w:spacing w:val="-2"/>
          <w:sz w:val="24"/>
          <w:szCs w:val="24"/>
        </w:rPr>
        <w:t xml:space="preserve">rendah </w:t>
      </w:r>
      <w:r w:rsidRPr="00D0046F">
        <w:rPr>
          <w:rFonts w:ascii="Times New Roman" w:hAnsi="Times New Roman" w:cs="Times New Roman"/>
          <w:sz w:val="24"/>
          <w:szCs w:val="24"/>
        </w:rPr>
        <w:t xml:space="preserve">dibandingkan indikator lainnya, meskipun masih berada pada kategori </w:t>
      </w:r>
      <w:r w:rsidRPr="00D0046F">
        <w:rPr>
          <w:rFonts w:ascii="Times New Roman" w:hAnsi="Times New Roman" w:cs="Times New Roman"/>
          <w:spacing w:val="-2"/>
          <w:sz w:val="24"/>
          <w:szCs w:val="24"/>
        </w:rPr>
        <w:t>baik.</w:t>
      </w:r>
    </w:p>
    <w:p w14:paraId="52ECDCE3" w14:textId="055ACB89" w:rsidR="00A23237" w:rsidRPr="00D0046F" w:rsidRDefault="00A23237" w:rsidP="00D0046F">
      <w:pPr>
        <w:spacing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Instrumen yang digunakan adalah lembar pengamatan (</w:t>
      </w:r>
      <w:r w:rsidRPr="00D0046F">
        <w:rPr>
          <w:rFonts w:ascii="Times New Roman" w:hAnsi="Times New Roman" w:cs="Times New Roman"/>
          <w:i/>
          <w:iCs/>
          <w:sz w:val="24"/>
          <w:szCs w:val="24"/>
        </w:rPr>
        <w:t>observation sheet</w:t>
      </w:r>
      <w:r w:rsidRPr="00D0046F">
        <w:rPr>
          <w:rFonts w:ascii="Times New Roman" w:hAnsi="Times New Roman" w:cs="Times New Roman"/>
          <w:sz w:val="24"/>
          <w:szCs w:val="24"/>
        </w:rPr>
        <w:t xml:space="preserve">) yang disusun berdasarkan indikator penilaian hasil pembuatan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Penilaian dilakukan oleh tiga orang pengamat yang memiliki kompetensi pada bidang tata busana dan teknik sulaman. Setiap indikator dinilai menggunakan skala penilaian yang</w:t>
      </w:r>
      <w:r w:rsidRPr="00D0046F">
        <w:rPr>
          <w:rFonts w:ascii="Times New Roman" w:hAnsi="Times New Roman" w:cs="Times New Roman"/>
          <w:spacing w:val="40"/>
          <w:sz w:val="24"/>
          <w:szCs w:val="24"/>
        </w:rPr>
        <w:t xml:space="preserve"> </w:t>
      </w:r>
      <w:r w:rsidRPr="00D0046F">
        <w:rPr>
          <w:rFonts w:ascii="Times New Roman" w:hAnsi="Times New Roman" w:cs="Times New Roman"/>
          <w:sz w:val="24"/>
          <w:szCs w:val="24"/>
        </w:rPr>
        <w:t>telah ditetapkan sehingga diperoleh</w:t>
      </w:r>
      <w:r w:rsidRPr="00D0046F">
        <w:rPr>
          <w:rFonts w:ascii="Times New Roman" w:hAnsi="Times New Roman" w:cs="Times New Roman"/>
          <w:spacing w:val="80"/>
          <w:sz w:val="24"/>
          <w:szCs w:val="24"/>
        </w:rPr>
        <w:t xml:space="preserve"> </w:t>
      </w:r>
      <w:r w:rsidRPr="00D0046F">
        <w:rPr>
          <w:rFonts w:ascii="Times New Roman" w:hAnsi="Times New Roman" w:cs="Times New Roman"/>
          <w:sz w:val="24"/>
          <w:szCs w:val="24"/>
        </w:rPr>
        <w:t>skor yang menggambarkan kualitas</w:t>
      </w:r>
      <w:r w:rsidRPr="00D0046F">
        <w:rPr>
          <w:rFonts w:ascii="Times New Roman" w:hAnsi="Times New Roman" w:cs="Times New Roman"/>
          <w:spacing w:val="40"/>
          <w:sz w:val="24"/>
          <w:szCs w:val="24"/>
        </w:rPr>
        <w:t xml:space="preserve"> </w:t>
      </w:r>
      <w:r w:rsidRPr="00D0046F">
        <w:rPr>
          <w:rFonts w:ascii="Times New Roman" w:hAnsi="Times New Roman" w:cs="Times New Roman"/>
          <w:sz w:val="24"/>
          <w:szCs w:val="24"/>
        </w:rPr>
        <w:t>hasil karya siswa.</w:t>
      </w:r>
    </w:p>
    <w:p w14:paraId="020C53DB" w14:textId="1337F7D4" w:rsidR="00A23237" w:rsidRPr="00D0046F" w:rsidRDefault="00D0046F" w:rsidP="00D0046F">
      <w:pPr>
        <w:spacing w:after="0" w:line="360" w:lineRule="auto"/>
        <w:ind w:firstLine="720"/>
        <w:jc w:val="both"/>
        <w:rPr>
          <w:rFonts w:ascii="Times New Roman" w:hAnsi="Times New Roman" w:cs="Times New Roman"/>
          <w:sz w:val="24"/>
          <w:szCs w:val="24"/>
        </w:rPr>
      </w:pPr>
      <w:r w:rsidRPr="00D0046F">
        <w:rPr>
          <w:rFonts w:ascii="Times New Roman" w:hAnsi="Times New Roman" w:cs="Times New Roman"/>
          <w:sz w:val="24"/>
          <w:szCs w:val="24"/>
        </w:rPr>
        <w:t>Hasil karya siswa secara keseluruhan berada pada kategori sangat baik. Sebanyak 24</w:t>
      </w:r>
      <w:r w:rsidRPr="00D0046F">
        <w:rPr>
          <w:rFonts w:ascii="Times New Roman" w:hAnsi="Times New Roman" w:cs="Times New Roman"/>
          <w:spacing w:val="-1"/>
          <w:sz w:val="24"/>
          <w:szCs w:val="24"/>
        </w:rPr>
        <w:t xml:space="preserve"> </w:t>
      </w:r>
      <w:r w:rsidRPr="00D0046F">
        <w:rPr>
          <w:rFonts w:ascii="Times New Roman" w:hAnsi="Times New Roman" w:cs="Times New Roman"/>
          <w:sz w:val="24"/>
          <w:szCs w:val="24"/>
        </w:rPr>
        <w:t>siswa</w:t>
      </w:r>
      <w:r w:rsidRPr="00D0046F">
        <w:rPr>
          <w:rFonts w:ascii="Times New Roman" w:hAnsi="Times New Roman" w:cs="Times New Roman"/>
          <w:spacing w:val="-1"/>
          <w:sz w:val="24"/>
          <w:szCs w:val="24"/>
        </w:rPr>
        <w:t xml:space="preserve"> </w:t>
      </w:r>
      <w:r w:rsidRPr="00D0046F">
        <w:rPr>
          <w:rFonts w:ascii="Times New Roman" w:hAnsi="Times New Roman" w:cs="Times New Roman"/>
          <w:sz w:val="24"/>
          <w:szCs w:val="24"/>
        </w:rPr>
        <w:t>(80%) memperoleh</w:t>
      </w:r>
      <w:r w:rsidRPr="00D0046F">
        <w:rPr>
          <w:rFonts w:ascii="Times New Roman" w:hAnsi="Times New Roman" w:cs="Times New Roman"/>
          <w:spacing w:val="32"/>
          <w:sz w:val="24"/>
          <w:szCs w:val="24"/>
        </w:rPr>
        <w:t xml:space="preserve"> </w:t>
      </w:r>
      <w:r w:rsidRPr="00D0046F">
        <w:rPr>
          <w:rFonts w:ascii="Times New Roman" w:hAnsi="Times New Roman" w:cs="Times New Roman"/>
          <w:sz w:val="24"/>
          <w:szCs w:val="24"/>
        </w:rPr>
        <w:t>kategori</w:t>
      </w:r>
      <w:r w:rsidRPr="00D0046F">
        <w:rPr>
          <w:rFonts w:ascii="Times New Roman" w:hAnsi="Times New Roman" w:cs="Times New Roman"/>
          <w:spacing w:val="32"/>
          <w:sz w:val="24"/>
          <w:szCs w:val="24"/>
        </w:rPr>
        <w:t xml:space="preserve"> </w:t>
      </w:r>
      <w:r w:rsidRPr="00D0046F">
        <w:rPr>
          <w:rFonts w:ascii="Times New Roman" w:hAnsi="Times New Roman" w:cs="Times New Roman"/>
          <w:sz w:val="24"/>
          <w:szCs w:val="24"/>
        </w:rPr>
        <w:t>sangat</w:t>
      </w:r>
      <w:r w:rsidRPr="00D0046F">
        <w:rPr>
          <w:rFonts w:ascii="Times New Roman" w:hAnsi="Times New Roman" w:cs="Times New Roman"/>
          <w:spacing w:val="32"/>
          <w:sz w:val="24"/>
          <w:szCs w:val="24"/>
        </w:rPr>
        <w:t xml:space="preserve"> </w:t>
      </w:r>
      <w:r w:rsidRPr="00D0046F">
        <w:rPr>
          <w:rFonts w:ascii="Times New Roman" w:hAnsi="Times New Roman" w:cs="Times New Roman"/>
          <w:sz w:val="24"/>
          <w:szCs w:val="24"/>
        </w:rPr>
        <w:t>baik</w:t>
      </w:r>
      <w:r w:rsidRPr="00D0046F">
        <w:rPr>
          <w:rFonts w:ascii="Times New Roman" w:hAnsi="Times New Roman" w:cs="Times New Roman"/>
          <w:spacing w:val="32"/>
          <w:sz w:val="24"/>
          <w:szCs w:val="24"/>
        </w:rPr>
        <w:t xml:space="preserve"> </w:t>
      </w:r>
      <w:r w:rsidRPr="00D0046F">
        <w:rPr>
          <w:rFonts w:ascii="Times New Roman" w:hAnsi="Times New Roman" w:cs="Times New Roman"/>
          <w:spacing w:val="-5"/>
          <w:sz w:val="24"/>
          <w:szCs w:val="24"/>
        </w:rPr>
        <w:t>dan</w:t>
      </w:r>
      <w:r w:rsidRPr="00D0046F">
        <w:rPr>
          <w:rFonts w:ascii="Times New Roman" w:hAnsi="Times New Roman" w:cs="Times New Roman"/>
          <w:sz w:val="24"/>
          <w:szCs w:val="24"/>
        </w:rPr>
        <w:t xml:space="preserve"> 6 siswa (20%) memperoleh kategori baik. Hasil tersebut menunjukkan bahwa siswa telah mampu</w:t>
      </w:r>
      <w:r w:rsidRPr="00D0046F">
        <w:rPr>
          <w:rFonts w:ascii="Times New Roman" w:hAnsi="Times New Roman" w:cs="Times New Roman"/>
          <w:spacing w:val="40"/>
          <w:sz w:val="24"/>
          <w:szCs w:val="24"/>
        </w:rPr>
        <w:t xml:space="preserve"> </w:t>
      </w:r>
      <w:r w:rsidRPr="00D0046F">
        <w:rPr>
          <w:rFonts w:ascii="Times New Roman" w:hAnsi="Times New Roman" w:cs="Times New Roman"/>
          <w:sz w:val="24"/>
          <w:szCs w:val="24"/>
        </w:rPr>
        <w:t xml:space="preserve">menerapkan teknik </w:t>
      </w:r>
      <w:proofErr w:type="spellStart"/>
      <w:r w:rsidRPr="00D0046F">
        <w:rPr>
          <w:rFonts w:ascii="Times New Roman" w:hAnsi="Times New Roman" w:cs="Times New Roman"/>
          <w:sz w:val="24"/>
          <w:szCs w:val="24"/>
        </w:rPr>
        <w:t>sashiko</w:t>
      </w:r>
      <w:proofErr w:type="spellEnd"/>
      <w:r w:rsidRPr="00D0046F">
        <w:rPr>
          <w:rFonts w:ascii="Times New Roman" w:hAnsi="Times New Roman" w:cs="Times New Roman"/>
          <w:sz w:val="24"/>
          <w:szCs w:val="24"/>
        </w:rPr>
        <w:t xml:space="preserve"> dengan baik pada pembuatan hiasan dinding menggunakan ornamen Melayu Deli.</w:t>
      </w:r>
    </w:p>
    <w:p w14:paraId="244E8B18" w14:textId="35D75384" w:rsidR="00124C80" w:rsidRPr="00A54C77" w:rsidRDefault="00124C80" w:rsidP="008E4AB0">
      <w:pPr>
        <w:spacing w:before="240"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PENUTUP</w:t>
      </w:r>
    </w:p>
    <w:p w14:paraId="6D9A3872" w14:textId="39358AB5" w:rsidR="000F7E8A" w:rsidRPr="000F7E8A" w:rsidRDefault="000F7E8A" w:rsidP="008E4AB0">
      <w:pPr>
        <w:spacing w:before="240" w:after="0" w:line="360" w:lineRule="auto"/>
        <w:ind w:firstLine="720"/>
        <w:jc w:val="both"/>
        <w:rPr>
          <w:rFonts w:ascii="Times New Roman" w:hAnsi="Times New Roman" w:cs="Times New Roman"/>
          <w:spacing w:val="-2"/>
          <w:sz w:val="24"/>
          <w:szCs w:val="24"/>
        </w:rPr>
      </w:pPr>
      <w:r w:rsidRPr="000F7E8A">
        <w:rPr>
          <w:rFonts w:ascii="Times New Roman" w:hAnsi="Times New Roman" w:cs="Times New Roman"/>
          <w:sz w:val="24"/>
          <w:szCs w:val="24"/>
        </w:rPr>
        <w:t xml:space="preserve">Berdasarkan hasil penelitian mengenai analisis hasil pembuatan </w:t>
      </w:r>
      <w:proofErr w:type="spellStart"/>
      <w:r w:rsidRPr="000F7E8A">
        <w:rPr>
          <w:rFonts w:ascii="Times New Roman" w:hAnsi="Times New Roman" w:cs="Times New Roman"/>
          <w:sz w:val="24"/>
          <w:szCs w:val="24"/>
        </w:rPr>
        <w:t>sashiko</w:t>
      </w:r>
      <w:proofErr w:type="spellEnd"/>
      <w:r w:rsidRPr="000F7E8A">
        <w:rPr>
          <w:rFonts w:ascii="Times New Roman" w:hAnsi="Times New Roman" w:cs="Times New Roman"/>
          <w:sz w:val="24"/>
          <w:szCs w:val="24"/>
        </w:rPr>
        <w:t xml:space="preserve"> pada hiasan dinding menggunakan ornamen </w:t>
      </w:r>
      <w:r w:rsidRPr="000F7E8A">
        <w:rPr>
          <w:rFonts w:ascii="Times New Roman" w:hAnsi="Times New Roman" w:cs="Times New Roman"/>
          <w:sz w:val="24"/>
          <w:szCs w:val="24"/>
        </w:rPr>
        <w:t>Melayu pada siswa</w:t>
      </w:r>
      <w:r w:rsidRPr="000F7E8A">
        <w:rPr>
          <w:rFonts w:ascii="Times New Roman" w:hAnsi="Times New Roman" w:cs="Times New Roman"/>
          <w:spacing w:val="48"/>
          <w:w w:val="150"/>
          <w:sz w:val="24"/>
          <w:szCs w:val="24"/>
        </w:rPr>
        <w:t xml:space="preserve"> </w:t>
      </w:r>
      <w:r w:rsidRPr="000F7E8A">
        <w:rPr>
          <w:rFonts w:ascii="Times New Roman" w:hAnsi="Times New Roman" w:cs="Times New Roman"/>
          <w:sz w:val="24"/>
          <w:szCs w:val="24"/>
        </w:rPr>
        <w:t>kelas</w:t>
      </w:r>
      <w:r w:rsidRPr="000F7E8A">
        <w:rPr>
          <w:rFonts w:ascii="Times New Roman" w:hAnsi="Times New Roman" w:cs="Times New Roman"/>
          <w:spacing w:val="52"/>
          <w:w w:val="150"/>
          <w:sz w:val="24"/>
          <w:szCs w:val="24"/>
        </w:rPr>
        <w:t xml:space="preserve"> </w:t>
      </w:r>
      <w:r w:rsidRPr="000F7E8A">
        <w:rPr>
          <w:rFonts w:ascii="Times New Roman" w:hAnsi="Times New Roman" w:cs="Times New Roman"/>
          <w:sz w:val="24"/>
          <w:szCs w:val="24"/>
        </w:rPr>
        <w:t>XII</w:t>
      </w:r>
      <w:r w:rsidRPr="000F7E8A">
        <w:rPr>
          <w:rFonts w:ascii="Times New Roman" w:hAnsi="Times New Roman" w:cs="Times New Roman"/>
          <w:spacing w:val="50"/>
          <w:w w:val="150"/>
          <w:sz w:val="24"/>
          <w:szCs w:val="24"/>
        </w:rPr>
        <w:t xml:space="preserve"> </w:t>
      </w:r>
      <w:r w:rsidRPr="000F7E8A">
        <w:rPr>
          <w:rFonts w:ascii="Times New Roman" w:hAnsi="Times New Roman" w:cs="Times New Roman"/>
          <w:sz w:val="24"/>
          <w:szCs w:val="24"/>
        </w:rPr>
        <w:t>Tata</w:t>
      </w:r>
      <w:r w:rsidRPr="000F7E8A">
        <w:rPr>
          <w:rFonts w:ascii="Times New Roman" w:hAnsi="Times New Roman" w:cs="Times New Roman"/>
          <w:spacing w:val="54"/>
          <w:w w:val="150"/>
          <w:sz w:val="24"/>
          <w:szCs w:val="24"/>
        </w:rPr>
        <w:t xml:space="preserve"> </w:t>
      </w:r>
      <w:r w:rsidRPr="000F7E8A">
        <w:rPr>
          <w:rFonts w:ascii="Times New Roman" w:hAnsi="Times New Roman" w:cs="Times New Roman"/>
          <w:sz w:val="24"/>
          <w:szCs w:val="24"/>
        </w:rPr>
        <w:t>Busana</w:t>
      </w:r>
      <w:r w:rsidRPr="000F7E8A">
        <w:rPr>
          <w:rFonts w:ascii="Times New Roman" w:hAnsi="Times New Roman" w:cs="Times New Roman"/>
          <w:spacing w:val="51"/>
          <w:w w:val="150"/>
          <w:sz w:val="24"/>
          <w:szCs w:val="24"/>
        </w:rPr>
        <w:t xml:space="preserve"> </w:t>
      </w:r>
      <w:r w:rsidRPr="000F7E8A">
        <w:rPr>
          <w:rFonts w:ascii="Times New Roman" w:hAnsi="Times New Roman" w:cs="Times New Roman"/>
          <w:spacing w:val="-5"/>
          <w:sz w:val="24"/>
          <w:szCs w:val="24"/>
        </w:rPr>
        <w:t xml:space="preserve">SMK Negeri 10 Medan, dapat disimpulkan bahwa </w:t>
      </w:r>
      <w:r w:rsidRPr="000F7E8A">
        <w:rPr>
          <w:rFonts w:ascii="Times New Roman" w:hAnsi="Times New Roman" w:cs="Times New Roman"/>
          <w:sz w:val="24"/>
          <w:szCs w:val="24"/>
        </w:rPr>
        <w:t>hasil karya siswa secara keseluruhan berada pada kategori sangat baik. Sebanyak 24</w:t>
      </w:r>
      <w:r w:rsidRPr="000F7E8A">
        <w:rPr>
          <w:rFonts w:ascii="Times New Roman" w:hAnsi="Times New Roman" w:cs="Times New Roman"/>
          <w:spacing w:val="-1"/>
          <w:sz w:val="24"/>
          <w:szCs w:val="24"/>
        </w:rPr>
        <w:t xml:space="preserve"> </w:t>
      </w:r>
      <w:r w:rsidRPr="000F7E8A">
        <w:rPr>
          <w:rFonts w:ascii="Times New Roman" w:hAnsi="Times New Roman" w:cs="Times New Roman"/>
          <w:sz w:val="24"/>
          <w:szCs w:val="24"/>
        </w:rPr>
        <w:t>siswa</w:t>
      </w:r>
      <w:r w:rsidRPr="000F7E8A">
        <w:rPr>
          <w:rFonts w:ascii="Times New Roman" w:hAnsi="Times New Roman" w:cs="Times New Roman"/>
          <w:spacing w:val="-1"/>
          <w:sz w:val="24"/>
          <w:szCs w:val="24"/>
        </w:rPr>
        <w:t xml:space="preserve"> </w:t>
      </w:r>
      <w:r w:rsidRPr="000F7E8A">
        <w:rPr>
          <w:rFonts w:ascii="Times New Roman" w:hAnsi="Times New Roman" w:cs="Times New Roman"/>
          <w:sz w:val="24"/>
          <w:szCs w:val="24"/>
        </w:rPr>
        <w:t>(80%) memperoleh</w:t>
      </w:r>
      <w:r w:rsidRPr="000F7E8A">
        <w:rPr>
          <w:rFonts w:ascii="Times New Roman" w:hAnsi="Times New Roman" w:cs="Times New Roman"/>
          <w:spacing w:val="32"/>
          <w:sz w:val="24"/>
          <w:szCs w:val="24"/>
        </w:rPr>
        <w:t xml:space="preserve"> </w:t>
      </w:r>
      <w:r w:rsidRPr="000F7E8A">
        <w:rPr>
          <w:rFonts w:ascii="Times New Roman" w:hAnsi="Times New Roman" w:cs="Times New Roman"/>
          <w:sz w:val="24"/>
          <w:szCs w:val="24"/>
        </w:rPr>
        <w:t>kategori</w:t>
      </w:r>
      <w:r w:rsidRPr="000F7E8A">
        <w:rPr>
          <w:rFonts w:ascii="Times New Roman" w:hAnsi="Times New Roman" w:cs="Times New Roman"/>
          <w:spacing w:val="32"/>
          <w:sz w:val="24"/>
          <w:szCs w:val="24"/>
        </w:rPr>
        <w:t xml:space="preserve"> </w:t>
      </w:r>
      <w:r w:rsidRPr="000F7E8A">
        <w:rPr>
          <w:rFonts w:ascii="Times New Roman" w:hAnsi="Times New Roman" w:cs="Times New Roman"/>
          <w:sz w:val="24"/>
          <w:szCs w:val="24"/>
        </w:rPr>
        <w:t>sangat</w:t>
      </w:r>
      <w:r w:rsidRPr="000F7E8A">
        <w:rPr>
          <w:rFonts w:ascii="Times New Roman" w:hAnsi="Times New Roman" w:cs="Times New Roman"/>
          <w:spacing w:val="32"/>
          <w:sz w:val="24"/>
          <w:szCs w:val="24"/>
        </w:rPr>
        <w:t xml:space="preserve"> </w:t>
      </w:r>
      <w:r w:rsidRPr="000F7E8A">
        <w:rPr>
          <w:rFonts w:ascii="Times New Roman" w:hAnsi="Times New Roman" w:cs="Times New Roman"/>
          <w:sz w:val="24"/>
          <w:szCs w:val="24"/>
        </w:rPr>
        <w:t>baik</w:t>
      </w:r>
      <w:r w:rsidRPr="000F7E8A">
        <w:rPr>
          <w:rFonts w:ascii="Times New Roman" w:hAnsi="Times New Roman" w:cs="Times New Roman"/>
          <w:spacing w:val="32"/>
          <w:sz w:val="24"/>
          <w:szCs w:val="24"/>
        </w:rPr>
        <w:t xml:space="preserve"> </w:t>
      </w:r>
      <w:r w:rsidRPr="000F7E8A">
        <w:rPr>
          <w:rFonts w:ascii="Times New Roman" w:hAnsi="Times New Roman" w:cs="Times New Roman"/>
          <w:spacing w:val="-5"/>
          <w:sz w:val="24"/>
          <w:szCs w:val="24"/>
        </w:rPr>
        <w:t>dan</w:t>
      </w:r>
      <w:r w:rsidRPr="000F7E8A">
        <w:rPr>
          <w:rFonts w:ascii="Times New Roman" w:hAnsi="Times New Roman" w:cs="Times New Roman"/>
          <w:sz w:val="24"/>
          <w:szCs w:val="24"/>
        </w:rPr>
        <w:t xml:space="preserve"> 6 siswa (20%) memperoleh kategori baik. Hasil tersebut menunjukkan bahwa siswa telah mampu</w:t>
      </w:r>
      <w:r w:rsidRPr="000F7E8A">
        <w:rPr>
          <w:rFonts w:ascii="Times New Roman" w:hAnsi="Times New Roman" w:cs="Times New Roman"/>
          <w:spacing w:val="40"/>
          <w:sz w:val="24"/>
          <w:szCs w:val="24"/>
        </w:rPr>
        <w:t xml:space="preserve"> </w:t>
      </w:r>
      <w:r w:rsidRPr="000F7E8A">
        <w:rPr>
          <w:rFonts w:ascii="Times New Roman" w:hAnsi="Times New Roman" w:cs="Times New Roman"/>
          <w:sz w:val="24"/>
          <w:szCs w:val="24"/>
        </w:rPr>
        <w:t xml:space="preserve">menerapkan teknik </w:t>
      </w:r>
      <w:proofErr w:type="spellStart"/>
      <w:r w:rsidRPr="000F7E8A">
        <w:rPr>
          <w:rFonts w:ascii="Times New Roman" w:hAnsi="Times New Roman" w:cs="Times New Roman"/>
          <w:sz w:val="24"/>
          <w:szCs w:val="24"/>
        </w:rPr>
        <w:t>sashiko</w:t>
      </w:r>
      <w:proofErr w:type="spellEnd"/>
      <w:r w:rsidRPr="000F7E8A">
        <w:rPr>
          <w:rFonts w:ascii="Times New Roman" w:hAnsi="Times New Roman" w:cs="Times New Roman"/>
          <w:sz w:val="24"/>
          <w:szCs w:val="24"/>
        </w:rPr>
        <w:t xml:space="preserve"> dengan baik pada pembuatan hiasan dinding menggunakan ornamen Melayu Deli.</w:t>
      </w:r>
    </w:p>
    <w:p w14:paraId="7C7E8E06" w14:textId="4D3B0FBF" w:rsidR="00D0046F" w:rsidRDefault="000F7E8A" w:rsidP="000F7E8A">
      <w:pPr>
        <w:spacing w:after="0" w:line="360" w:lineRule="auto"/>
        <w:ind w:firstLine="720"/>
        <w:jc w:val="both"/>
        <w:rPr>
          <w:rFonts w:ascii="Times New Roman" w:hAnsi="Times New Roman" w:cs="Times New Roman"/>
          <w:spacing w:val="-2"/>
          <w:sz w:val="24"/>
          <w:szCs w:val="24"/>
        </w:rPr>
      </w:pPr>
      <w:r w:rsidRPr="00D0046F">
        <w:rPr>
          <w:rFonts w:ascii="Times New Roman" w:hAnsi="Times New Roman" w:cs="Times New Roman"/>
          <w:sz w:val="24"/>
          <w:szCs w:val="24"/>
        </w:rPr>
        <w:t xml:space="preserve">Berdasarkan delapan indikator penilaian, indikator teknik sulaman, jarak sulaman pada motif, dan </w:t>
      </w:r>
      <w:r w:rsidRPr="00D0046F">
        <w:rPr>
          <w:rFonts w:ascii="Times New Roman" w:hAnsi="Times New Roman" w:cs="Times New Roman"/>
          <w:spacing w:val="-2"/>
          <w:sz w:val="24"/>
          <w:szCs w:val="24"/>
        </w:rPr>
        <w:t>penggunaan</w:t>
      </w:r>
      <w:r w:rsidRPr="00D0046F">
        <w:rPr>
          <w:rFonts w:ascii="Times New Roman" w:hAnsi="Times New Roman" w:cs="Times New Roman"/>
          <w:sz w:val="24"/>
          <w:szCs w:val="24"/>
        </w:rPr>
        <w:t xml:space="preserve"> </w:t>
      </w:r>
      <w:r w:rsidRPr="00D0046F">
        <w:rPr>
          <w:rFonts w:ascii="Times New Roman" w:hAnsi="Times New Roman" w:cs="Times New Roman"/>
          <w:spacing w:val="-2"/>
          <w:sz w:val="24"/>
          <w:szCs w:val="24"/>
        </w:rPr>
        <w:t>warna</w:t>
      </w:r>
      <w:r w:rsidRPr="00D0046F">
        <w:rPr>
          <w:rFonts w:ascii="Times New Roman" w:hAnsi="Times New Roman" w:cs="Times New Roman"/>
          <w:sz w:val="24"/>
          <w:szCs w:val="24"/>
        </w:rPr>
        <w:t xml:space="preserve"> </w:t>
      </w:r>
      <w:r w:rsidRPr="00D0046F">
        <w:rPr>
          <w:rFonts w:ascii="Times New Roman" w:hAnsi="Times New Roman" w:cs="Times New Roman"/>
          <w:spacing w:val="-2"/>
          <w:sz w:val="24"/>
          <w:szCs w:val="24"/>
        </w:rPr>
        <w:t xml:space="preserve">benang </w:t>
      </w:r>
      <w:r w:rsidRPr="00D0046F">
        <w:rPr>
          <w:rFonts w:ascii="Times New Roman" w:hAnsi="Times New Roman" w:cs="Times New Roman"/>
          <w:sz w:val="24"/>
          <w:szCs w:val="24"/>
        </w:rPr>
        <w:t>memperoleh hasil tertinggi dengan persentase 100% pada kategori sangat baik. Indikator kesesuaian bentuk desain terhadap desain sulaman juga menunjukkan hasil yang sangat baik dengan persentase 93,33%. Sementara itu,</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indikator</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ukuran</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kain</w:t>
      </w:r>
      <w:r w:rsidRPr="00D0046F">
        <w:rPr>
          <w:rFonts w:ascii="Times New Roman" w:hAnsi="Times New Roman" w:cs="Times New Roman"/>
          <w:spacing w:val="-2"/>
          <w:sz w:val="24"/>
          <w:szCs w:val="24"/>
        </w:rPr>
        <w:t xml:space="preserve"> </w:t>
      </w:r>
      <w:r w:rsidRPr="00D0046F">
        <w:rPr>
          <w:rFonts w:ascii="Times New Roman" w:hAnsi="Times New Roman" w:cs="Times New Roman"/>
          <w:sz w:val="24"/>
          <w:szCs w:val="24"/>
        </w:rPr>
        <w:t xml:space="preserve">memperoleh </w:t>
      </w:r>
      <w:r w:rsidRPr="00D0046F">
        <w:rPr>
          <w:rFonts w:ascii="Times New Roman" w:hAnsi="Times New Roman" w:cs="Times New Roman"/>
          <w:spacing w:val="-2"/>
          <w:sz w:val="24"/>
          <w:szCs w:val="24"/>
        </w:rPr>
        <w:t>persentase paling</w:t>
      </w:r>
      <w:r>
        <w:rPr>
          <w:rFonts w:ascii="Times New Roman" w:hAnsi="Times New Roman" w:cs="Times New Roman"/>
          <w:sz w:val="24"/>
          <w:szCs w:val="24"/>
        </w:rPr>
        <w:t xml:space="preserve"> </w:t>
      </w:r>
      <w:r w:rsidRPr="00D0046F">
        <w:rPr>
          <w:rFonts w:ascii="Times New Roman" w:hAnsi="Times New Roman" w:cs="Times New Roman"/>
          <w:spacing w:val="-2"/>
          <w:sz w:val="24"/>
          <w:szCs w:val="24"/>
        </w:rPr>
        <w:t xml:space="preserve">rendah </w:t>
      </w:r>
      <w:r w:rsidRPr="00D0046F">
        <w:rPr>
          <w:rFonts w:ascii="Times New Roman" w:hAnsi="Times New Roman" w:cs="Times New Roman"/>
          <w:sz w:val="24"/>
          <w:szCs w:val="24"/>
        </w:rPr>
        <w:t xml:space="preserve">dibandingkan indikator lainnya, meskipun masih berada pada kategori </w:t>
      </w:r>
      <w:r w:rsidRPr="00D0046F">
        <w:rPr>
          <w:rFonts w:ascii="Times New Roman" w:hAnsi="Times New Roman" w:cs="Times New Roman"/>
          <w:spacing w:val="-2"/>
          <w:sz w:val="24"/>
          <w:szCs w:val="24"/>
        </w:rPr>
        <w:t>baik.</w:t>
      </w:r>
    </w:p>
    <w:p w14:paraId="071BA504" w14:textId="438E1A14" w:rsidR="00B12C25" w:rsidRPr="000F7E8A" w:rsidRDefault="000F7E8A" w:rsidP="000F7E8A">
      <w:pPr>
        <w:spacing w:line="360" w:lineRule="auto"/>
        <w:ind w:firstLine="720"/>
        <w:jc w:val="both"/>
        <w:rPr>
          <w:rFonts w:ascii="Times New Roman" w:hAnsi="Times New Roman" w:cs="Times New Roman"/>
          <w:sz w:val="24"/>
          <w:szCs w:val="24"/>
        </w:rPr>
      </w:pPr>
      <w:r w:rsidRPr="000F7E8A">
        <w:rPr>
          <w:rFonts w:ascii="Times New Roman" w:hAnsi="Times New Roman" w:cs="Times New Roman"/>
          <w:sz w:val="24"/>
          <w:szCs w:val="24"/>
        </w:rPr>
        <w:t>Secara</w:t>
      </w:r>
      <w:r w:rsidRPr="000F7E8A">
        <w:rPr>
          <w:rFonts w:ascii="Times New Roman" w:hAnsi="Times New Roman" w:cs="Times New Roman"/>
          <w:spacing w:val="-13"/>
          <w:sz w:val="24"/>
          <w:szCs w:val="24"/>
        </w:rPr>
        <w:t xml:space="preserve"> </w:t>
      </w:r>
      <w:r w:rsidRPr="000F7E8A">
        <w:rPr>
          <w:rFonts w:ascii="Times New Roman" w:hAnsi="Times New Roman" w:cs="Times New Roman"/>
          <w:sz w:val="24"/>
          <w:szCs w:val="24"/>
        </w:rPr>
        <w:t>keseluruhan,</w:t>
      </w:r>
      <w:r w:rsidRPr="000F7E8A">
        <w:rPr>
          <w:rFonts w:ascii="Times New Roman" w:hAnsi="Times New Roman" w:cs="Times New Roman"/>
          <w:spacing w:val="-13"/>
          <w:sz w:val="24"/>
          <w:szCs w:val="24"/>
        </w:rPr>
        <w:t xml:space="preserve"> </w:t>
      </w:r>
      <w:r w:rsidRPr="000F7E8A">
        <w:rPr>
          <w:rFonts w:ascii="Times New Roman" w:hAnsi="Times New Roman" w:cs="Times New Roman"/>
          <w:sz w:val="24"/>
          <w:szCs w:val="24"/>
        </w:rPr>
        <w:t>hasil</w:t>
      </w:r>
      <w:r w:rsidRPr="000F7E8A">
        <w:rPr>
          <w:rFonts w:ascii="Times New Roman" w:hAnsi="Times New Roman" w:cs="Times New Roman"/>
          <w:spacing w:val="-11"/>
          <w:sz w:val="24"/>
          <w:szCs w:val="24"/>
        </w:rPr>
        <w:t xml:space="preserve"> </w:t>
      </w:r>
      <w:r w:rsidRPr="000F7E8A">
        <w:rPr>
          <w:rFonts w:ascii="Times New Roman" w:hAnsi="Times New Roman" w:cs="Times New Roman"/>
          <w:sz w:val="24"/>
          <w:szCs w:val="24"/>
        </w:rPr>
        <w:t xml:space="preserve">penelitian menunjukkan bahwa pembelajaran </w:t>
      </w:r>
      <w:r w:rsidRPr="000F7E8A">
        <w:rPr>
          <w:rFonts w:ascii="Times New Roman" w:hAnsi="Times New Roman" w:cs="Times New Roman"/>
          <w:spacing w:val="-2"/>
          <w:sz w:val="24"/>
          <w:szCs w:val="24"/>
        </w:rPr>
        <w:t>teknik</w:t>
      </w:r>
      <w:r>
        <w:rPr>
          <w:rFonts w:ascii="Times New Roman" w:hAnsi="Times New Roman" w:cs="Times New Roman"/>
          <w:spacing w:val="-2"/>
          <w:sz w:val="24"/>
          <w:szCs w:val="24"/>
        </w:rPr>
        <w:t xml:space="preserve"> </w:t>
      </w:r>
      <w:proofErr w:type="spellStart"/>
      <w:r w:rsidRPr="000F7E8A">
        <w:rPr>
          <w:rFonts w:ascii="Times New Roman" w:hAnsi="Times New Roman" w:cs="Times New Roman"/>
          <w:spacing w:val="-2"/>
          <w:sz w:val="24"/>
          <w:szCs w:val="24"/>
        </w:rPr>
        <w:t>sashiko</w:t>
      </w:r>
      <w:proofErr w:type="spellEnd"/>
      <w:r w:rsidRPr="000F7E8A">
        <w:rPr>
          <w:rFonts w:ascii="Times New Roman" w:hAnsi="Times New Roman" w:cs="Times New Roman"/>
          <w:sz w:val="24"/>
          <w:szCs w:val="24"/>
        </w:rPr>
        <w:t xml:space="preserve"> </w:t>
      </w:r>
      <w:r w:rsidRPr="000F7E8A">
        <w:rPr>
          <w:rFonts w:ascii="Times New Roman" w:hAnsi="Times New Roman" w:cs="Times New Roman"/>
          <w:spacing w:val="-2"/>
          <w:sz w:val="24"/>
          <w:szCs w:val="24"/>
        </w:rPr>
        <w:t>mampu</w:t>
      </w:r>
      <w:r>
        <w:rPr>
          <w:rFonts w:ascii="Times New Roman" w:hAnsi="Times New Roman" w:cs="Times New Roman"/>
          <w:sz w:val="24"/>
          <w:szCs w:val="24"/>
        </w:rPr>
        <w:t xml:space="preserve"> meningkatkan </w:t>
      </w:r>
      <w:r w:rsidRPr="000F7E8A">
        <w:rPr>
          <w:rFonts w:ascii="Times New Roman" w:hAnsi="Times New Roman" w:cs="Times New Roman"/>
          <w:spacing w:val="-2"/>
          <w:sz w:val="24"/>
          <w:szCs w:val="24"/>
        </w:rPr>
        <w:t>keterampilan, ketelitian,</w:t>
      </w:r>
      <w:r>
        <w:rPr>
          <w:rFonts w:ascii="Times New Roman" w:hAnsi="Times New Roman" w:cs="Times New Roman"/>
          <w:sz w:val="24"/>
          <w:szCs w:val="24"/>
        </w:rPr>
        <w:t xml:space="preserve"> </w:t>
      </w:r>
      <w:r w:rsidRPr="000F7E8A">
        <w:rPr>
          <w:rFonts w:ascii="Times New Roman" w:hAnsi="Times New Roman" w:cs="Times New Roman"/>
          <w:spacing w:val="-2"/>
          <w:sz w:val="24"/>
          <w:szCs w:val="24"/>
        </w:rPr>
        <w:t>kreativitas,</w:t>
      </w:r>
      <w:r w:rsidRPr="000F7E8A">
        <w:rPr>
          <w:rFonts w:ascii="Times New Roman" w:hAnsi="Times New Roman" w:cs="Times New Roman"/>
          <w:sz w:val="24"/>
          <w:szCs w:val="24"/>
        </w:rPr>
        <w:t xml:space="preserve"> </w:t>
      </w:r>
      <w:r w:rsidRPr="000F7E8A">
        <w:rPr>
          <w:rFonts w:ascii="Times New Roman" w:hAnsi="Times New Roman" w:cs="Times New Roman"/>
          <w:spacing w:val="-4"/>
          <w:sz w:val="24"/>
          <w:szCs w:val="24"/>
        </w:rPr>
        <w:t xml:space="preserve">serta </w:t>
      </w:r>
      <w:r w:rsidRPr="000F7E8A">
        <w:rPr>
          <w:rFonts w:ascii="Times New Roman" w:hAnsi="Times New Roman" w:cs="Times New Roman"/>
          <w:spacing w:val="-2"/>
          <w:sz w:val="24"/>
          <w:szCs w:val="24"/>
        </w:rPr>
        <w:t>kemampuan</w:t>
      </w:r>
      <w:r w:rsidRPr="000F7E8A">
        <w:rPr>
          <w:rFonts w:ascii="Times New Roman" w:hAnsi="Times New Roman" w:cs="Times New Roman"/>
          <w:sz w:val="24"/>
          <w:szCs w:val="24"/>
        </w:rPr>
        <w:t xml:space="preserve"> </w:t>
      </w:r>
      <w:r w:rsidRPr="000F7E8A">
        <w:rPr>
          <w:rFonts w:ascii="Times New Roman" w:hAnsi="Times New Roman" w:cs="Times New Roman"/>
          <w:spacing w:val="-2"/>
          <w:sz w:val="24"/>
          <w:szCs w:val="24"/>
        </w:rPr>
        <w:t>siswa</w:t>
      </w:r>
      <w:r w:rsidRPr="000F7E8A">
        <w:rPr>
          <w:rFonts w:ascii="Times New Roman" w:hAnsi="Times New Roman" w:cs="Times New Roman"/>
          <w:sz w:val="24"/>
          <w:szCs w:val="24"/>
        </w:rPr>
        <w:t xml:space="preserve"> </w:t>
      </w:r>
      <w:r w:rsidRPr="000F7E8A">
        <w:rPr>
          <w:rFonts w:ascii="Times New Roman" w:hAnsi="Times New Roman" w:cs="Times New Roman"/>
          <w:spacing w:val="-4"/>
          <w:sz w:val="24"/>
          <w:szCs w:val="24"/>
        </w:rPr>
        <w:t xml:space="preserve">dalam </w:t>
      </w:r>
      <w:r w:rsidRPr="000F7E8A">
        <w:rPr>
          <w:rFonts w:ascii="Times New Roman" w:hAnsi="Times New Roman" w:cs="Times New Roman"/>
          <w:sz w:val="24"/>
          <w:szCs w:val="24"/>
        </w:rPr>
        <w:t xml:space="preserve">mengaplikasikan ornamen Melayu Deli ke dalam karya hiasan dinding. Penerapan ornamen budaya lokal melalui teknik </w:t>
      </w:r>
      <w:proofErr w:type="spellStart"/>
      <w:r w:rsidRPr="000F7E8A">
        <w:rPr>
          <w:rFonts w:ascii="Times New Roman" w:hAnsi="Times New Roman" w:cs="Times New Roman"/>
          <w:sz w:val="24"/>
          <w:szCs w:val="24"/>
        </w:rPr>
        <w:t>sashiko</w:t>
      </w:r>
      <w:proofErr w:type="spellEnd"/>
      <w:r w:rsidRPr="000F7E8A">
        <w:rPr>
          <w:rFonts w:ascii="Times New Roman" w:hAnsi="Times New Roman" w:cs="Times New Roman"/>
          <w:sz w:val="24"/>
          <w:szCs w:val="24"/>
        </w:rPr>
        <w:t xml:space="preserve"> juga memberikan nilai estetika sekaligus menjadi salah satu upaya </w:t>
      </w:r>
      <w:r w:rsidRPr="000F7E8A">
        <w:rPr>
          <w:rFonts w:ascii="Times New Roman" w:hAnsi="Times New Roman" w:cs="Times New Roman"/>
          <w:sz w:val="24"/>
          <w:szCs w:val="24"/>
        </w:rPr>
        <w:lastRenderedPageBreak/>
        <w:t>pelestarian budaya Melayu dalam pembelajaran Tata Busana.</w:t>
      </w:r>
    </w:p>
    <w:p w14:paraId="6123C317" w14:textId="6261C946" w:rsidR="00550880" w:rsidRPr="00A54C77" w:rsidRDefault="00550880" w:rsidP="00E343BA">
      <w:pPr>
        <w:spacing w:after="0" w:line="360" w:lineRule="auto"/>
        <w:jc w:val="both"/>
        <w:rPr>
          <w:rFonts w:ascii="Times New Roman" w:hAnsi="Times New Roman" w:cs="Times New Roman"/>
          <w:b/>
          <w:bCs/>
          <w:sz w:val="24"/>
          <w:szCs w:val="24"/>
        </w:rPr>
      </w:pPr>
      <w:r w:rsidRPr="00A54C77">
        <w:rPr>
          <w:rFonts w:ascii="Times New Roman" w:hAnsi="Times New Roman" w:cs="Times New Roman"/>
          <w:b/>
          <w:bCs/>
          <w:sz w:val="24"/>
          <w:szCs w:val="24"/>
        </w:rPr>
        <w:t>DAFTAR PUSTAKA</w:t>
      </w:r>
    </w:p>
    <w:p w14:paraId="581EEAA0" w14:textId="351BDF08" w:rsidR="001125D9" w:rsidRPr="001125D9" w:rsidRDefault="001125D9" w:rsidP="008E4AB0">
      <w:pPr>
        <w:ind w:left="426" w:hanging="426"/>
        <w:jc w:val="both"/>
        <w:rPr>
          <w:rFonts w:ascii="Times New Roman" w:hAnsi="Times New Roman" w:cs="Times New Roman"/>
          <w:sz w:val="24"/>
          <w:szCs w:val="24"/>
        </w:rPr>
      </w:pPr>
      <w:r w:rsidRPr="001125D9">
        <w:rPr>
          <w:rFonts w:ascii="Times New Roman" w:hAnsi="Times New Roman" w:cs="Times New Roman"/>
          <w:sz w:val="24"/>
          <w:szCs w:val="24"/>
        </w:rPr>
        <w:t>Brisco, J. (2020). The Ultimate Sashiko Sourcebook. Kyoto: Sashiko Publishing.</w:t>
      </w:r>
    </w:p>
    <w:p w14:paraId="4B209728" w14:textId="64E945BC" w:rsidR="001125D9" w:rsidRPr="001125D9" w:rsidRDefault="001125D9" w:rsidP="008E4AB0">
      <w:pPr>
        <w:ind w:left="426" w:hanging="426"/>
        <w:jc w:val="both"/>
        <w:rPr>
          <w:rFonts w:ascii="Times New Roman" w:hAnsi="Times New Roman" w:cs="Times New Roman"/>
          <w:spacing w:val="-2"/>
          <w:sz w:val="24"/>
          <w:szCs w:val="24"/>
        </w:rPr>
      </w:pPr>
      <w:r w:rsidRPr="001125D9">
        <w:rPr>
          <w:rFonts w:ascii="Times New Roman" w:hAnsi="Times New Roman" w:cs="Times New Roman"/>
          <w:sz w:val="24"/>
          <w:szCs w:val="24"/>
        </w:rPr>
        <w:t>Ernawati. (2018). Tata Busana untuk SMK Jilid 1. Jakarta: Direktorat Pembinaan</w:t>
      </w:r>
      <w:r w:rsidRPr="001125D9">
        <w:rPr>
          <w:rFonts w:ascii="Times New Roman" w:hAnsi="Times New Roman" w:cs="Times New Roman"/>
          <w:spacing w:val="63"/>
          <w:w w:val="150"/>
          <w:sz w:val="24"/>
          <w:szCs w:val="24"/>
        </w:rPr>
        <w:t xml:space="preserve"> </w:t>
      </w:r>
      <w:r w:rsidRPr="001125D9">
        <w:rPr>
          <w:rFonts w:ascii="Times New Roman" w:hAnsi="Times New Roman" w:cs="Times New Roman"/>
          <w:sz w:val="24"/>
          <w:szCs w:val="24"/>
        </w:rPr>
        <w:t>Sekolah</w:t>
      </w:r>
      <w:r w:rsidRPr="001125D9">
        <w:rPr>
          <w:rFonts w:ascii="Times New Roman" w:hAnsi="Times New Roman" w:cs="Times New Roman"/>
          <w:spacing w:val="63"/>
          <w:w w:val="150"/>
          <w:sz w:val="24"/>
          <w:szCs w:val="24"/>
        </w:rPr>
        <w:t xml:space="preserve"> </w:t>
      </w:r>
      <w:r w:rsidRPr="001125D9">
        <w:rPr>
          <w:rFonts w:ascii="Times New Roman" w:hAnsi="Times New Roman" w:cs="Times New Roman"/>
          <w:spacing w:val="-2"/>
          <w:sz w:val="24"/>
          <w:szCs w:val="24"/>
        </w:rPr>
        <w:t>Menengah Kejuruan.</w:t>
      </w:r>
    </w:p>
    <w:p w14:paraId="24ADAED0" w14:textId="77777777" w:rsidR="001125D9" w:rsidRPr="001125D9" w:rsidRDefault="001125D9" w:rsidP="001125D9">
      <w:pPr>
        <w:ind w:left="426" w:hanging="426"/>
        <w:jc w:val="both"/>
        <w:rPr>
          <w:rFonts w:ascii="Times New Roman" w:hAnsi="Times New Roman" w:cs="Times New Roman"/>
          <w:sz w:val="24"/>
          <w:szCs w:val="24"/>
        </w:rPr>
      </w:pPr>
      <w:r w:rsidRPr="001125D9">
        <w:rPr>
          <w:rFonts w:ascii="Times New Roman" w:hAnsi="Times New Roman" w:cs="Times New Roman"/>
          <w:sz w:val="24"/>
          <w:szCs w:val="24"/>
        </w:rPr>
        <w:t>Fauzi. (2021). Ornamen Nusantara</w:t>
      </w:r>
      <w:r w:rsidRPr="001125D9">
        <w:rPr>
          <w:rFonts w:ascii="Times New Roman" w:hAnsi="Times New Roman" w:cs="Times New Roman"/>
          <w:spacing w:val="40"/>
          <w:sz w:val="24"/>
          <w:szCs w:val="24"/>
        </w:rPr>
        <w:t xml:space="preserve"> </w:t>
      </w:r>
      <w:r w:rsidRPr="001125D9">
        <w:rPr>
          <w:rFonts w:ascii="Times New Roman" w:hAnsi="Times New Roman" w:cs="Times New Roman"/>
          <w:sz w:val="24"/>
          <w:szCs w:val="24"/>
        </w:rPr>
        <w:t xml:space="preserve">dan </w:t>
      </w:r>
      <w:proofErr w:type="spellStart"/>
      <w:r w:rsidRPr="001125D9">
        <w:rPr>
          <w:rFonts w:ascii="Times New Roman" w:hAnsi="Times New Roman" w:cs="Times New Roman"/>
          <w:sz w:val="24"/>
          <w:szCs w:val="24"/>
        </w:rPr>
        <w:t>Penerapannya</w:t>
      </w:r>
      <w:proofErr w:type="spellEnd"/>
      <w:r w:rsidRPr="001125D9">
        <w:rPr>
          <w:rFonts w:ascii="Times New Roman" w:hAnsi="Times New Roman" w:cs="Times New Roman"/>
          <w:sz w:val="24"/>
          <w:szCs w:val="24"/>
        </w:rPr>
        <w:t xml:space="preserve"> dalam Seni Rupa. Jakarta: Kencana.</w:t>
      </w:r>
    </w:p>
    <w:p w14:paraId="56983F09" w14:textId="77777777" w:rsidR="001125D9" w:rsidRPr="001125D9" w:rsidRDefault="001125D9" w:rsidP="001125D9">
      <w:pPr>
        <w:ind w:left="426" w:hanging="426"/>
        <w:jc w:val="both"/>
        <w:rPr>
          <w:rFonts w:ascii="Times New Roman" w:hAnsi="Times New Roman" w:cs="Times New Roman"/>
          <w:sz w:val="24"/>
          <w:szCs w:val="24"/>
        </w:rPr>
      </w:pPr>
      <w:proofErr w:type="spellStart"/>
      <w:r w:rsidRPr="001125D9">
        <w:rPr>
          <w:rFonts w:ascii="Times New Roman" w:hAnsi="Times New Roman" w:cs="Times New Roman"/>
          <w:sz w:val="24"/>
          <w:szCs w:val="24"/>
        </w:rPr>
        <w:t>Gustami</w:t>
      </w:r>
      <w:proofErr w:type="spellEnd"/>
      <w:r w:rsidRPr="001125D9">
        <w:rPr>
          <w:rFonts w:ascii="Times New Roman" w:hAnsi="Times New Roman" w:cs="Times New Roman"/>
          <w:sz w:val="24"/>
          <w:szCs w:val="24"/>
        </w:rPr>
        <w:t xml:space="preserve">, S. P. (2018). Butir-Butir Mutiara Estetika Timur. Yogyakarta: </w:t>
      </w:r>
      <w:proofErr w:type="spellStart"/>
      <w:r w:rsidRPr="001125D9">
        <w:rPr>
          <w:rFonts w:ascii="Times New Roman" w:hAnsi="Times New Roman" w:cs="Times New Roman"/>
          <w:sz w:val="24"/>
          <w:szCs w:val="24"/>
        </w:rPr>
        <w:t>Prasista</w:t>
      </w:r>
      <w:proofErr w:type="spellEnd"/>
      <w:r w:rsidRPr="001125D9">
        <w:rPr>
          <w:rFonts w:ascii="Times New Roman" w:hAnsi="Times New Roman" w:cs="Times New Roman"/>
          <w:sz w:val="24"/>
          <w:szCs w:val="24"/>
        </w:rPr>
        <w:t>.</w:t>
      </w:r>
    </w:p>
    <w:p w14:paraId="6FBE2301" w14:textId="77777777" w:rsidR="001125D9" w:rsidRPr="001125D9" w:rsidRDefault="001125D9" w:rsidP="001125D9">
      <w:pPr>
        <w:ind w:left="426" w:hanging="426"/>
        <w:jc w:val="both"/>
        <w:rPr>
          <w:rFonts w:ascii="Times New Roman" w:hAnsi="Times New Roman" w:cs="Times New Roman"/>
          <w:sz w:val="24"/>
          <w:szCs w:val="24"/>
        </w:rPr>
      </w:pPr>
      <w:proofErr w:type="spellStart"/>
      <w:r w:rsidRPr="001125D9">
        <w:rPr>
          <w:rFonts w:ascii="Times New Roman" w:hAnsi="Times New Roman" w:cs="Times New Roman"/>
          <w:sz w:val="24"/>
          <w:szCs w:val="24"/>
        </w:rPr>
        <w:t>Hermita</w:t>
      </w:r>
      <w:proofErr w:type="spellEnd"/>
      <w:r w:rsidRPr="001125D9">
        <w:rPr>
          <w:rFonts w:ascii="Times New Roman" w:hAnsi="Times New Roman" w:cs="Times New Roman"/>
          <w:sz w:val="24"/>
          <w:szCs w:val="24"/>
        </w:rPr>
        <w:t xml:space="preserve">, R., &amp; </w:t>
      </w:r>
      <w:proofErr w:type="spellStart"/>
      <w:r w:rsidRPr="001125D9">
        <w:rPr>
          <w:rFonts w:ascii="Times New Roman" w:hAnsi="Times New Roman" w:cs="Times New Roman"/>
          <w:sz w:val="24"/>
          <w:szCs w:val="24"/>
        </w:rPr>
        <w:t>Sianturi</w:t>
      </w:r>
      <w:proofErr w:type="spellEnd"/>
      <w:r w:rsidRPr="001125D9">
        <w:rPr>
          <w:rFonts w:ascii="Times New Roman" w:hAnsi="Times New Roman" w:cs="Times New Roman"/>
          <w:sz w:val="24"/>
          <w:szCs w:val="24"/>
        </w:rPr>
        <w:t>, R. (2020). Pemanfaatan Hiasan Dinding Sebagai Elemen Dekoratif Interior. Jurnal Seni dan Desain, 5(2), 45–53.</w:t>
      </w:r>
    </w:p>
    <w:p w14:paraId="1B6BB853" w14:textId="77777777" w:rsidR="001125D9" w:rsidRPr="001125D9" w:rsidRDefault="001125D9" w:rsidP="001125D9">
      <w:pPr>
        <w:ind w:left="426" w:hanging="426"/>
        <w:jc w:val="both"/>
        <w:rPr>
          <w:rFonts w:ascii="Times New Roman" w:hAnsi="Times New Roman" w:cs="Times New Roman"/>
          <w:sz w:val="24"/>
          <w:szCs w:val="24"/>
        </w:rPr>
      </w:pPr>
      <w:r w:rsidRPr="001125D9">
        <w:rPr>
          <w:rFonts w:ascii="Times New Roman" w:hAnsi="Times New Roman" w:cs="Times New Roman"/>
          <w:sz w:val="24"/>
          <w:szCs w:val="24"/>
        </w:rPr>
        <w:t>Hiromitsu, T. (2019). The Art of Sashiko Embroidery. Tokyo: Japan Textile Press.</w:t>
      </w:r>
    </w:p>
    <w:p w14:paraId="078A82A5" w14:textId="77777777" w:rsidR="001125D9" w:rsidRPr="001125D9" w:rsidRDefault="001125D9" w:rsidP="001125D9">
      <w:pPr>
        <w:ind w:left="426" w:hanging="426"/>
        <w:jc w:val="both"/>
        <w:rPr>
          <w:rFonts w:ascii="Times New Roman" w:hAnsi="Times New Roman" w:cs="Times New Roman"/>
          <w:sz w:val="24"/>
          <w:szCs w:val="24"/>
        </w:rPr>
      </w:pPr>
      <w:r w:rsidRPr="001125D9">
        <w:rPr>
          <w:rFonts w:ascii="Times New Roman" w:hAnsi="Times New Roman" w:cs="Times New Roman"/>
          <w:sz w:val="24"/>
          <w:szCs w:val="24"/>
        </w:rPr>
        <w:t>Jana, I. M. (2022). Kajian Ornamen Tradisional dalam Desain Produk. Jurnal Desain</w:t>
      </w:r>
      <w:r w:rsidRPr="001125D9">
        <w:rPr>
          <w:rFonts w:ascii="Times New Roman" w:hAnsi="Times New Roman" w:cs="Times New Roman"/>
          <w:spacing w:val="40"/>
          <w:sz w:val="24"/>
          <w:szCs w:val="24"/>
        </w:rPr>
        <w:t xml:space="preserve"> </w:t>
      </w:r>
      <w:r w:rsidRPr="001125D9">
        <w:rPr>
          <w:rFonts w:ascii="Times New Roman" w:hAnsi="Times New Roman" w:cs="Times New Roman"/>
          <w:sz w:val="24"/>
          <w:szCs w:val="24"/>
        </w:rPr>
        <w:t>Indonesia, 7(1), 21–30.</w:t>
      </w:r>
    </w:p>
    <w:p w14:paraId="2F86DD99" w14:textId="77777777" w:rsidR="001125D9" w:rsidRPr="001125D9" w:rsidRDefault="001125D9" w:rsidP="001125D9">
      <w:pPr>
        <w:ind w:left="426" w:hanging="426"/>
        <w:jc w:val="both"/>
        <w:rPr>
          <w:rFonts w:ascii="Times New Roman" w:hAnsi="Times New Roman" w:cs="Times New Roman"/>
          <w:sz w:val="24"/>
          <w:szCs w:val="24"/>
        </w:rPr>
      </w:pPr>
      <w:r w:rsidRPr="001125D9">
        <w:rPr>
          <w:rFonts w:ascii="Times New Roman" w:hAnsi="Times New Roman" w:cs="Times New Roman"/>
          <w:sz w:val="24"/>
          <w:szCs w:val="24"/>
        </w:rPr>
        <w:t>Meyer, F. (2021). Decorative Ornament in Design. London: Thames Publishing.</w:t>
      </w:r>
    </w:p>
    <w:p w14:paraId="0B84D2FB" w14:textId="77777777" w:rsidR="001125D9" w:rsidRPr="001125D9" w:rsidRDefault="001125D9" w:rsidP="001125D9">
      <w:pPr>
        <w:ind w:left="426" w:hanging="426"/>
        <w:jc w:val="both"/>
        <w:rPr>
          <w:rFonts w:ascii="Times New Roman" w:hAnsi="Times New Roman" w:cs="Times New Roman"/>
          <w:sz w:val="24"/>
          <w:szCs w:val="24"/>
        </w:rPr>
      </w:pPr>
      <w:r w:rsidRPr="001125D9">
        <w:rPr>
          <w:rFonts w:ascii="Times New Roman" w:hAnsi="Times New Roman" w:cs="Times New Roman"/>
          <w:sz w:val="24"/>
          <w:szCs w:val="24"/>
        </w:rPr>
        <w:t xml:space="preserve">Mustika, D. (2020). Ragam Hias Tradisional Sumatera Utara. Jurnal Warisan Budaya, 6(1), </w:t>
      </w:r>
      <w:r w:rsidRPr="001125D9">
        <w:rPr>
          <w:rFonts w:ascii="Times New Roman" w:hAnsi="Times New Roman" w:cs="Times New Roman"/>
          <w:spacing w:val="-2"/>
          <w:sz w:val="24"/>
          <w:szCs w:val="24"/>
        </w:rPr>
        <w:t>15–24.</w:t>
      </w:r>
    </w:p>
    <w:p w14:paraId="019E8F6D" w14:textId="77777777" w:rsidR="001125D9" w:rsidRPr="001125D9" w:rsidRDefault="001125D9" w:rsidP="001125D9">
      <w:pPr>
        <w:ind w:left="426" w:hanging="426"/>
        <w:jc w:val="both"/>
        <w:rPr>
          <w:rFonts w:ascii="Times New Roman" w:hAnsi="Times New Roman" w:cs="Times New Roman"/>
          <w:sz w:val="24"/>
          <w:szCs w:val="24"/>
        </w:rPr>
      </w:pPr>
      <w:r w:rsidRPr="001125D9">
        <w:rPr>
          <w:rFonts w:ascii="Times New Roman" w:hAnsi="Times New Roman" w:cs="Times New Roman"/>
          <w:sz w:val="24"/>
          <w:szCs w:val="24"/>
        </w:rPr>
        <w:t>Nur Adya, &amp; Astuti. (2020). Penerapan Teknik Sashiko pada Produk Fashion. Journal of Fashion and Textile Design, 1(2), 58–66.</w:t>
      </w:r>
    </w:p>
    <w:p w14:paraId="475FB4F8" w14:textId="77777777" w:rsidR="001125D9" w:rsidRPr="001125D9" w:rsidRDefault="001125D9" w:rsidP="001125D9">
      <w:pPr>
        <w:ind w:left="426" w:hanging="426"/>
        <w:jc w:val="both"/>
        <w:rPr>
          <w:rFonts w:ascii="Times New Roman" w:hAnsi="Times New Roman" w:cs="Times New Roman"/>
          <w:sz w:val="24"/>
          <w:szCs w:val="24"/>
        </w:rPr>
      </w:pPr>
      <w:proofErr w:type="spellStart"/>
      <w:r w:rsidRPr="001125D9">
        <w:rPr>
          <w:rFonts w:ascii="Times New Roman" w:hAnsi="Times New Roman" w:cs="Times New Roman"/>
          <w:sz w:val="24"/>
          <w:szCs w:val="24"/>
        </w:rPr>
        <w:t>Nurliana</w:t>
      </w:r>
      <w:proofErr w:type="spellEnd"/>
      <w:r w:rsidRPr="001125D9">
        <w:rPr>
          <w:rFonts w:ascii="Times New Roman" w:hAnsi="Times New Roman" w:cs="Times New Roman"/>
          <w:sz w:val="24"/>
          <w:szCs w:val="24"/>
        </w:rPr>
        <w:t xml:space="preserve">. (2021). Teknik Sulam Sashiko Sebagai Pengembangan Produk Kriya </w:t>
      </w:r>
      <w:r w:rsidRPr="001125D9">
        <w:rPr>
          <w:rFonts w:ascii="Times New Roman" w:hAnsi="Times New Roman" w:cs="Times New Roman"/>
          <w:sz w:val="24"/>
          <w:szCs w:val="24"/>
        </w:rPr>
        <w:t>Tekstil. Journal of Fashion and Textile Design, 2(1), 34–42.</w:t>
      </w:r>
    </w:p>
    <w:p w14:paraId="64242C88" w14:textId="77777777" w:rsidR="001125D9" w:rsidRPr="001125D9" w:rsidRDefault="001125D9" w:rsidP="001125D9">
      <w:pPr>
        <w:ind w:left="426" w:hanging="426"/>
        <w:jc w:val="both"/>
        <w:rPr>
          <w:rFonts w:ascii="Times New Roman" w:hAnsi="Times New Roman" w:cs="Times New Roman"/>
          <w:sz w:val="24"/>
          <w:szCs w:val="24"/>
        </w:rPr>
      </w:pPr>
      <w:proofErr w:type="spellStart"/>
      <w:r w:rsidRPr="001125D9">
        <w:rPr>
          <w:rFonts w:ascii="Times New Roman" w:hAnsi="Times New Roman" w:cs="Times New Roman"/>
          <w:sz w:val="24"/>
          <w:szCs w:val="24"/>
        </w:rPr>
        <w:t>Sadjiman</w:t>
      </w:r>
      <w:proofErr w:type="spellEnd"/>
      <w:r w:rsidRPr="001125D9">
        <w:rPr>
          <w:rFonts w:ascii="Times New Roman" w:hAnsi="Times New Roman" w:cs="Times New Roman"/>
          <w:sz w:val="24"/>
          <w:szCs w:val="24"/>
        </w:rPr>
        <w:t xml:space="preserve"> </w:t>
      </w:r>
      <w:proofErr w:type="spellStart"/>
      <w:r w:rsidRPr="001125D9">
        <w:rPr>
          <w:rFonts w:ascii="Times New Roman" w:hAnsi="Times New Roman" w:cs="Times New Roman"/>
          <w:sz w:val="24"/>
          <w:szCs w:val="24"/>
        </w:rPr>
        <w:t>Ebdi</w:t>
      </w:r>
      <w:proofErr w:type="spellEnd"/>
      <w:r w:rsidRPr="001125D9">
        <w:rPr>
          <w:rFonts w:ascii="Times New Roman" w:hAnsi="Times New Roman" w:cs="Times New Roman"/>
          <w:sz w:val="24"/>
          <w:szCs w:val="24"/>
        </w:rPr>
        <w:t xml:space="preserve"> Sanyoto. (2019). Nirmana: Dasar-Dasar Seni dan Desain. Yogyakarta: </w:t>
      </w:r>
      <w:proofErr w:type="spellStart"/>
      <w:r w:rsidRPr="001125D9">
        <w:rPr>
          <w:rFonts w:ascii="Times New Roman" w:hAnsi="Times New Roman" w:cs="Times New Roman"/>
          <w:sz w:val="24"/>
          <w:szCs w:val="24"/>
        </w:rPr>
        <w:t>Jalasutra</w:t>
      </w:r>
      <w:proofErr w:type="spellEnd"/>
      <w:r w:rsidRPr="001125D9">
        <w:rPr>
          <w:rFonts w:ascii="Times New Roman" w:hAnsi="Times New Roman" w:cs="Times New Roman"/>
          <w:sz w:val="24"/>
          <w:szCs w:val="24"/>
        </w:rPr>
        <w:t>.</w:t>
      </w:r>
    </w:p>
    <w:p w14:paraId="02A35694" w14:textId="4F3D20BD" w:rsidR="001125D9" w:rsidRPr="001125D9" w:rsidRDefault="001125D9" w:rsidP="001125D9">
      <w:pPr>
        <w:ind w:left="426" w:hanging="426"/>
        <w:jc w:val="both"/>
        <w:rPr>
          <w:rFonts w:ascii="Times New Roman" w:hAnsi="Times New Roman" w:cs="Times New Roman"/>
          <w:sz w:val="24"/>
          <w:szCs w:val="24"/>
        </w:rPr>
      </w:pPr>
      <w:r w:rsidRPr="001125D9">
        <w:rPr>
          <w:rFonts w:ascii="Times New Roman" w:hAnsi="Times New Roman" w:cs="Times New Roman"/>
          <w:sz w:val="24"/>
          <w:szCs w:val="24"/>
        </w:rPr>
        <w:t>Sugiyono.</w:t>
      </w:r>
      <w:r w:rsidRPr="001125D9">
        <w:rPr>
          <w:rFonts w:ascii="Times New Roman" w:hAnsi="Times New Roman" w:cs="Times New Roman"/>
          <w:spacing w:val="40"/>
          <w:sz w:val="24"/>
          <w:szCs w:val="24"/>
        </w:rPr>
        <w:t xml:space="preserve"> </w:t>
      </w:r>
      <w:r w:rsidRPr="001125D9">
        <w:rPr>
          <w:rFonts w:ascii="Times New Roman" w:hAnsi="Times New Roman" w:cs="Times New Roman"/>
          <w:sz w:val="24"/>
          <w:szCs w:val="24"/>
        </w:rPr>
        <w:t>(2022).</w:t>
      </w:r>
      <w:r w:rsidRPr="001125D9">
        <w:rPr>
          <w:rFonts w:ascii="Times New Roman" w:hAnsi="Times New Roman" w:cs="Times New Roman"/>
          <w:spacing w:val="40"/>
          <w:sz w:val="24"/>
          <w:szCs w:val="24"/>
        </w:rPr>
        <w:t xml:space="preserve"> </w:t>
      </w:r>
      <w:r w:rsidRPr="001125D9">
        <w:rPr>
          <w:rFonts w:ascii="Times New Roman" w:hAnsi="Times New Roman" w:cs="Times New Roman"/>
          <w:sz w:val="24"/>
          <w:szCs w:val="24"/>
        </w:rPr>
        <w:t>Metode</w:t>
      </w:r>
      <w:r w:rsidRPr="001125D9">
        <w:rPr>
          <w:rFonts w:ascii="Times New Roman" w:hAnsi="Times New Roman" w:cs="Times New Roman"/>
          <w:spacing w:val="40"/>
          <w:sz w:val="24"/>
          <w:szCs w:val="24"/>
        </w:rPr>
        <w:t xml:space="preserve"> </w:t>
      </w:r>
      <w:r w:rsidRPr="001125D9">
        <w:rPr>
          <w:rFonts w:ascii="Times New Roman" w:hAnsi="Times New Roman" w:cs="Times New Roman"/>
          <w:sz w:val="24"/>
          <w:szCs w:val="24"/>
        </w:rPr>
        <w:t xml:space="preserve">Penelitian Kuantitatif. Bandung: </w:t>
      </w:r>
      <w:proofErr w:type="spellStart"/>
      <w:r w:rsidRPr="001125D9">
        <w:rPr>
          <w:rFonts w:ascii="Times New Roman" w:hAnsi="Times New Roman" w:cs="Times New Roman"/>
          <w:sz w:val="24"/>
          <w:szCs w:val="24"/>
        </w:rPr>
        <w:t>Alfabeta</w:t>
      </w:r>
      <w:proofErr w:type="spellEnd"/>
      <w:r w:rsidRPr="001125D9">
        <w:rPr>
          <w:rFonts w:ascii="Times New Roman" w:hAnsi="Times New Roman" w:cs="Times New Roman"/>
          <w:sz w:val="24"/>
          <w:szCs w:val="24"/>
        </w:rPr>
        <w:t>.</w:t>
      </w:r>
    </w:p>
    <w:p w14:paraId="3E89356C" w14:textId="3039FC4E" w:rsidR="001125D9" w:rsidRPr="001125D9" w:rsidRDefault="001125D9" w:rsidP="001125D9">
      <w:pPr>
        <w:ind w:left="426" w:hanging="426"/>
        <w:jc w:val="both"/>
        <w:rPr>
          <w:rFonts w:ascii="Times New Roman" w:hAnsi="Times New Roman" w:cs="Times New Roman"/>
          <w:sz w:val="24"/>
          <w:szCs w:val="24"/>
        </w:rPr>
      </w:pPr>
      <w:r w:rsidRPr="001125D9">
        <w:rPr>
          <w:rFonts w:ascii="Times New Roman" w:hAnsi="Times New Roman" w:cs="Times New Roman"/>
          <w:sz w:val="24"/>
          <w:szCs w:val="24"/>
        </w:rPr>
        <w:t>Sukarman.</w:t>
      </w:r>
      <w:r w:rsidRPr="001125D9">
        <w:rPr>
          <w:rFonts w:ascii="Times New Roman" w:hAnsi="Times New Roman" w:cs="Times New Roman"/>
          <w:spacing w:val="80"/>
          <w:sz w:val="24"/>
          <w:szCs w:val="24"/>
        </w:rPr>
        <w:t xml:space="preserve"> </w:t>
      </w:r>
      <w:r w:rsidRPr="001125D9">
        <w:rPr>
          <w:rFonts w:ascii="Times New Roman" w:hAnsi="Times New Roman" w:cs="Times New Roman"/>
          <w:sz w:val="24"/>
          <w:szCs w:val="24"/>
        </w:rPr>
        <w:t>(2020).</w:t>
      </w:r>
      <w:r w:rsidRPr="001125D9">
        <w:rPr>
          <w:rFonts w:ascii="Times New Roman" w:hAnsi="Times New Roman" w:cs="Times New Roman"/>
          <w:spacing w:val="80"/>
          <w:sz w:val="24"/>
          <w:szCs w:val="24"/>
        </w:rPr>
        <w:t xml:space="preserve"> </w:t>
      </w:r>
      <w:r w:rsidRPr="001125D9">
        <w:rPr>
          <w:rFonts w:ascii="Times New Roman" w:hAnsi="Times New Roman" w:cs="Times New Roman"/>
          <w:sz w:val="24"/>
          <w:szCs w:val="24"/>
        </w:rPr>
        <w:t>Makna</w:t>
      </w:r>
      <w:r w:rsidRPr="001125D9">
        <w:rPr>
          <w:rFonts w:ascii="Times New Roman" w:hAnsi="Times New Roman" w:cs="Times New Roman"/>
          <w:spacing w:val="80"/>
          <w:sz w:val="24"/>
          <w:szCs w:val="24"/>
        </w:rPr>
        <w:t xml:space="preserve"> </w:t>
      </w:r>
      <w:r w:rsidRPr="001125D9">
        <w:rPr>
          <w:rFonts w:ascii="Times New Roman" w:hAnsi="Times New Roman" w:cs="Times New Roman"/>
          <w:sz w:val="24"/>
          <w:szCs w:val="24"/>
        </w:rPr>
        <w:t xml:space="preserve">Filosofis </w:t>
      </w:r>
      <w:r w:rsidRPr="001125D9">
        <w:rPr>
          <w:rFonts w:ascii="Times New Roman" w:hAnsi="Times New Roman" w:cs="Times New Roman"/>
          <w:spacing w:val="-2"/>
          <w:sz w:val="24"/>
          <w:szCs w:val="24"/>
        </w:rPr>
        <w:t>Ornamen</w:t>
      </w:r>
      <w:r w:rsidRPr="001125D9">
        <w:rPr>
          <w:rFonts w:ascii="Times New Roman" w:hAnsi="Times New Roman" w:cs="Times New Roman"/>
          <w:sz w:val="24"/>
          <w:szCs w:val="24"/>
        </w:rPr>
        <w:t xml:space="preserve"> </w:t>
      </w:r>
      <w:r w:rsidRPr="001125D9">
        <w:rPr>
          <w:rFonts w:ascii="Times New Roman" w:hAnsi="Times New Roman" w:cs="Times New Roman"/>
          <w:spacing w:val="-2"/>
          <w:sz w:val="24"/>
          <w:szCs w:val="24"/>
        </w:rPr>
        <w:t>Melayu</w:t>
      </w:r>
      <w:r w:rsidRPr="001125D9">
        <w:rPr>
          <w:rFonts w:ascii="Times New Roman" w:hAnsi="Times New Roman" w:cs="Times New Roman"/>
          <w:sz w:val="24"/>
          <w:szCs w:val="24"/>
        </w:rPr>
        <w:tab/>
      </w:r>
      <w:r w:rsidRPr="001125D9">
        <w:rPr>
          <w:rFonts w:ascii="Times New Roman" w:hAnsi="Times New Roman" w:cs="Times New Roman"/>
          <w:spacing w:val="-4"/>
          <w:sz w:val="24"/>
          <w:szCs w:val="24"/>
        </w:rPr>
        <w:t>Deli</w:t>
      </w:r>
      <w:r w:rsidRPr="001125D9">
        <w:rPr>
          <w:rFonts w:ascii="Times New Roman" w:hAnsi="Times New Roman" w:cs="Times New Roman"/>
          <w:sz w:val="24"/>
          <w:szCs w:val="24"/>
        </w:rPr>
        <w:tab/>
      </w:r>
      <w:r w:rsidRPr="001125D9">
        <w:rPr>
          <w:rFonts w:ascii="Times New Roman" w:hAnsi="Times New Roman" w:cs="Times New Roman"/>
          <w:spacing w:val="-4"/>
          <w:sz w:val="24"/>
          <w:szCs w:val="24"/>
        </w:rPr>
        <w:t xml:space="preserve">pada </w:t>
      </w:r>
      <w:r w:rsidRPr="001125D9">
        <w:rPr>
          <w:rFonts w:ascii="Times New Roman" w:hAnsi="Times New Roman" w:cs="Times New Roman"/>
          <w:sz w:val="24"/>
          <w:szCs w:val="24"/>
        </w:rPr>
        <w:t>Bangunan</w:t>
      </w:r>
      <w:r w:rsidRPr="001125D9">
        <w:rPr>
          <w:rFonts w:ascii="Times New Roman" w:hAnsi="Times New Roman" w:cs="Times New Roman"/>
          <w:spacing w:val="-2"/>
          <w:sz w:val="24"/>
          <w:szCs w:val="24"/>
        </w:rPr>
        <w:t xml:space="preserve"> </w:t>
      </w:r>
      <w:r w:rsidRPr="001125D9">
        <w:rPr>
          <w:rFonts w:ascii="Times New Roman" w:hAnsi="Times New Roman" w:cs="Times New Roman"/>
          <w:sz w:val="24"/>
          <w:szCs w:val="24"/>
        </w:rPr>
        <w:t>Istana</w:t>
      </w:r>
      <w:r w:rsidRPr="001125D9">
        <w:rPr>
          <w:rFonts w:ascii="Times New Roman" w:hAnsi="Times New Roman" w:cs="Times New Roman"/>
          <w:spacing w:val="-4"/>
          <w:sz w:val="24"/>
          <w:szCs w:val="24"/>
        </w:rPr>
        <w:t xml:space="preserve"> </w:t>
      </w:r>
      <w:r w:rsidRPr="001125D9">
        <w:rPr>
          <w:rFonts w:ascii="Times New Roman" w:hAnsi="Times New Roman" w:cs="Times New Roman"/>
          <w:spacing w:val="-2"/>
          <w:sz w:val="24"/>
          <w:szCs w:val="24"/>
        </w:rPr>
        <w:t>Maimun.</w:t>
      </w:r>
    </w:p>
    <w:p w14:paraId="1502BA31" w14:textId="77777777" w:rsidR="001125D9" w:rsidRPr="001125D9" w:rsidRDefault="001125D9" w:rsidP="008E4AB0">
      <w:pPr>
        <w:ind w:left="426" w:hanging="426"/>
        <w:jc w:val="both"/>
        <w:rPr>
          <w:rFonts w:ascii="Times New Roman" w:hAnsi="Times New Roman" w:cs="Times New Roman"/>
          <w:b/>
          <w:bCs/>
          <w:sz w:val="28"/>
          <w:szCs w:val="28"/>
        </w:rPr>
      </w:pPr>
    </w:p>
    <w:sectPr w:rsidR="001125D9" w:rsidRPr="001125D9" w:rsidSect="006F49F7">
      <w:type w:val="continuous"/>
      <w:pgSz w:w="12240" w:h="15840"/>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B9207" w14:textId="77777777" w:rsidR="0008155E" w:rsidRDefault="0008155E" w:rsidP="00E251E7">
      <w:pPr>
        <w:spacing w:after="0" w:line="240" w:lineRule="auto"/>
      </w:pPr>
      <w:r>
        <w:separator/>
      </w:r>
    </w:p>
  </w:endnote>
  <w:endnote w:type="continuationSeparator" w:id="0">
    <w:p w14:paraId="0BDEE82B" w14:textId="77777777" w:rsidR="0008155E" w:rsidRDefault="0008155E" w:rsidP="00E25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445325"/>
      <w:docPartObj>
        <w:docPartGallery w:val="Page Numbers (Bottom of Page)"/>
        <w:docPartUnique/>
      </w:docPartObj>
    </w:sdtPr>
    <w:sdtEndPr>
      <w:rPr>
        <w:color w:val="7F7F7F" w:themeColor="background1" w:themeShade="7F"/>
        <w:spacing w:val="60"/>
      </w:rPr>
    </w:sdtEndPr>
    <w:sdtContent>
      <w:p w14:paraId="4F692D18" w14:textId="68AE2DB2" w:rsidR="00E251E7" w:rsidRDefault="00E251E7" w:rsidP="00E251E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 xml:space="preserve">Page </w:t>
        </w:r>
        <w:r>
          <w:rPr>
            <w:color w:val="7F7F7F" w:themeColor="background1" w:themeShade="7F"/>
            <w:spacing w:val="60"/>
          </w:rPr>
          <w:tab/>
        </w:r>
        <w:r>
          <w:rPr>
            <w:color w:val="7F7F7F" w:themeColor="background1" w:themeShade="7F"/>
            <w:spacing w:val="60"/>
          </w:rPr>
          <w:tab/>
        </w:r>
      </w:p>
    </w:sdtContent>
  </w:sdt>
  <w:p w14:paraId="01443EB0" w14:textId="77777777" w:rsidR="00E251E7" w:rsidRDefault="00E251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79369" w14:textId="77777777" w:rsidR="0008155E" w:rsidRDefault="0008155E" w:rsidP="00E251E7">
      <w:pPr>
        <w:spacing w:after="0" w:line="240" w:lineRule="auto"/>
      </w:pPr>
      <w:r>
        <w:separator/>
      </w:r>
    </w:p>
  </w:footnote>
  <w:footnote w:type="continuationSeparator" w:id="0">
    <w:p w14:paraId="08D93B47" w14:textId="77777777" w:rsidR="0008155E" w:rsidRDefault="0008155E" w:rsidP="00E25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35E36"/>
    <w:multiLevelType w:val="hybridMultilevel"/>
    <w:tmpl w:val="34726A0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2A110D5D"/>
    <w:multiLevelType w:val="hybridMultilevel"/>
    <w:tmpl w:val="B6D8F53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DAC5796"/>
    <w:multiLevelType w:val="hybridMultilevel"/>
    <w:tmpl w:val="CEE859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C122F5F"/>
    <w:multiLevelType w:val="hybridMultilevel"/>
    <w:tmpl w:val="308007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E1C7366"/>
    <w:multiLevelType w:val="hybridMultilevel"/>
    <w:tmpl w:val="B6A094D8"/>
    <w:lvl w:ilvl="0" w:tplc="89CA9F24">
      <w:start w:val="1"/>
      <w:numFmt w:val="decimal"/>
      <w:lvlText w:val="%1."/>
      <w:lvlJc w:val="left"/>
      <w:pPr>
        <w:ind w:left="743" w:hanging="360"/>
        <w:jc w:val="right"/>
      </w:pPr>
      <w:rPr>
        <w:rFonts w:ascii="Times New Roman" w:eastAsia="Times New Roman" w:hAnsi="Times New Roman" w:cs="Times New Roman" w:hint="default"/>
        <w:b/>
        <w:bCs/>
        <w:i w:val="0"/>
        <w:iCs w:val="0"/>
        <w:spacing w:val="0"/>
        <w:w w:val="100"/>
        <w:sz w:val="24"/>
        <w:szCs w:val="24"/>
        <w:lang w:val="id" w:eastAsia="en-US" w:bidi="ar-SA"/>
      </w:rPr>
    </w:lvl>
    <w:lvl w:ilvl="1" w:tplc="C4D22706">
      <w:start w:val="1"/>
      <w:numFmt w:val="decimal"/>
      <w:lvlText w:val="%2."/>
      <w:lvlJc w:val="left"/>
      <w:pPr>
        <w:ind w:left="829"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5FA2355C">
      <w:numFmt w:val="bullet"/>
      <w:lvlText w:val="•"/>
      <w:lvlJc w:val="left"/>
      <w:pPr>
        <w:ind w:left="1188" w:hanging="240"/>
      </w:pPr>
      <w:rPr>
        <w:rFonts w:hint="default"/>
        <w:lang w:val="id" w:eastAsia="en-US" w:bidi="ar-SA"/>
      </w:rPr>
    </w:lvl>
    <w:lvl w:ilvl="3" w:tplc="6F3E1946">
      <w:numFmt w:val="bullet"/>
      <w:lvlText w:val="•"/>
      <w:lvlJc w:val="left"/>
      <w:pPr>
        <w:ind w:left="1556" w:hanging="240"/>
      </w:pPr>
      <w:rPr>
        <w:rFonts w:hint="default"/>
        <w:lang w:val="id" w:eastAsia="en-US" w:bidi="ar-SA"/>
      </w:rPr>
    </w:lvl>
    <w:lvl w:ilvl="4" w:tplc="EC82E4A2">
      <w:numFmt w:val="bullet"/>
      <w:lvlText w:val="•"/>
      <w:lvlJc w:val="left"/>
      <w:pPr>
        <w:ind w:left="1925" w:hanging="240"/>
      </w:pPr>
      <w:rPr>
        <w:rFonts w:hint="default"/>
        <w:lang w:val="id" w:eastAsia="en-US" w:bidi="ar-SA"/>
      </w:rPr>
    </w:lvl>
    <w:lvl w:ilvl="5" w:tplc="B82C0EEE">
      <w:numFmt w:val="bullet"/>
      <w:lvlText w:val="•"/>
      <w:lvlJc w:val="left"/>
      <w:pPr>
        <w:ind w:left="2293" w:hanging="240"/>
      </w:pPr>
      <w:rPr>
        <w:rFonts w:hint="default"/>
        <w:lang w:val="id" w:eastAsia="en-US" w:bidi="ar-SA"/>
      </w:rPr>
    </w:lvl>
    <w:lvl w:ilvl="6" w:tplc="28C686E2">
      <w:numFmt w:val="bullet"/>
      <w:lvlText w:val="•"/>
      <w:lvlJc w:val="left"/>
      <w:pPr>
        <w:ind w:left="2661" w:hanging="240"/>
      </w:pPr>
      <w:rPr>
        <w:rFonts w:hint="default"/>
        <w:lang w:val="id" w:eastAsia="en-US" w:bidi="ar-SA"/>
      </w:rPr>
    </w:lvl>
    <w:lvl w:ilvl="7" w:tplc="2B106D06">
      <w:numFmt w:val="bullet"/>
      <w:lvlText w:val="•"/>
      <w:lvlJc w:val="left"/>
      <w:pPr>
        <w:ind w:left="3030" w:hanging="240"/>
      </w:pPr>
      <w:rPr>
        <w:rFonts w:hint="default"/>
        <w:lang w:val="id" w:eastAsia="en-US" w:bidi="ar-SA"/>
      </w:rPr>
    </w:lvl>
    <w:lvl w:ilvl="8" w:tplc="191E1D16">
      <w:numFmt w:val="bullet"/>
      <w:lvlText w:val="•"/>
      <w:lvlJc w:val="left"/>
      <w:pPr>
        <w:ind w:left="3398" w:hanging="240"/>
      </w:pPr>
      <w:rPr>
        <w:rFonts w:hint="default"/>
        <w:lang w:val="id" w:eastAsia="en-US" w:bidi="ar-SA"/>
      </w:rPr>
    </w:lvl>
  </w:abstractNum>
  <w:abstractNum w:abstractNumId="5" w15:restartNumberingAfterBreak="0">
    <w:nsid w:val="453710BC"/>
    <w:multiLevelType w:val="hybridMultilevel"/>
    <w:tmpl w:val="4E3A89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6DB60C4"/>
    <w:multiLevelType w:val="hybridMultilevel"/>
    <w:tmpl w:val="318E6F30"/>
    <w:lvl w:ilvl="0" w:tplc="E1B6ACC8">
      <w:start w:val="1"/>
      <w:numFmt w:val="upperRoman"/>
      <w:lvlText w:val="%1."/>
      <w:lvlJc w:val="left"/>
      <w:pPr>
        <w:ind w:left="426" w:hanging="360"/>
        <w:jc w:val="right"/>
      </w:pPr>
      <w:rPr>
        <w:rFonts w:hint="default"/>
        <w:spacing w:val="0"/>
        <w:w w:val="100"/>
        <w:lang w:val="id" w:eastAsia="en-US" w:bidi="ar-SA"/>
      </w:rPr>
    </w:lvl>
    <w:lvl w:ilvl="1" w:tplc="273EBFEE">
      <w:start w:val="1"/>
      <w:numFmt w:val="decimal"/>
      <w:lvlText w:val="%2."/>
      <w:lvlJc w:val="left"/>
      <w:pPr>
        <w:ind w:left="42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2" w:tplc="C1E2808C">
      <w:numFmt w:val="bullet"/>
      <w:lvlText w:val="•"/>
      <w:lvlJc w:val="left"/>
      <w:pPr>
        <w:ind w:left="357" w:hanging="361"/>
      </w:pPr>
      <w:rPr>
        <w:rFonts w:hint="default"/>
        <w:lang w:val="id" w:eastAsia="en-US" w:bidi="ar-SA"/>
      </w:rPr>
    </w:lvl>
    <w:lvl w:ilvl="3" w:tplc="20F007A0">
      <w:numFmt w:val="bullet"/>
      <w:lvlText w:val="•"/>
      <w:lvlJc w:val="left"/>
      <w:pPr>
        <w:ind w:left="295" w:hanging="361"/>
      </w:pPr>
      <w:rPr>
        <w:rFonts w:hint="default"/>
        <w:lang w:val="id" w:eastAsia="en-US" w:bidi="ar-SA"/>
      </w:rPr>
    </w:lvl>
    <w:lvl w:ilvl="4" w:tplc="E9FE45CE">
      <w:numFmt w:val="bullet"/>
      <w:lvlText w:val="•"/>
      <w:lvlJc w:val="left"/>
      <w:pPr>
        <w:ind w:left="233" w:hanging="361"/>
      </w:pPr>
      <w:rPr>
        <w:rFonts w:hint="default"/>
        <w:lang w:val="id" w:eastAsia="en-US" w:bidi="ar-SA"/>
      </w:rPr>
    </w:lvl>
    <w:lvl w:ilvl="5" w:tplc="4DE0F5AE">
      <w:numFmt w:val="bullet"/>
      <w:lvlText w:val="•"/>
      <w:lvlJc w:val="left"/>
      <w:pPr>
        <w:ind w:left="171" w:hanging="361"/>
      </w:pPr>
      <w:rPr>
        <w:rFonts w:hint="default"/>
        <w:lang w:val="id" w:eastAsia="en-US" w:bidi="ar-SA"/>
      </w:rPr>
    </w:lvl>
    <w:lvl w:ilvl="6" w:tplc="C7324458">
      <w:numFmt w:val="bullet"/>
      <w:lvlText w:val="•"/>
      <w:lvlJc w:val="left"/>
      <w:pPr>
        <w:ind w:left="109" w:hanging="361"/>
      </w:pPr>
      <w:rPr>
        <w:rFonts w:hint="default"/>
        <w:lang w:val="id" w:eastAsia="en-US" w:bidi="ar-SA"/>
      </w:rPr>
    </w:lvl>
    <w:lvl w:ilvl="7" w:tplc="2F1812DE">
      <w:numFmt w:val="bullet"/>
      <w:lvlText w:val="•"/>
      <w:lvlJc w:val="left"/>
      <w:pPr>
        <w:ind w:left="47" w:hanging="361"/>
      </w:pPr>
      <w:rPr>
        <w:rFonts w:hint="default"/>
        <w:lang w:val="id" w:eastAsia="en-US" w:bidi="ar-SA"/>
      </w:rPr>
    </w:lvl>
    <w:lvl w:ilvl="8" w:tplc="167AC2A6">
      <w:numFmt w:val="bullet"/>
      <w:lvlText w:val="•"/>
      <w:lvlJc w:val="left"/>
      <w:pPr>
        <w:ind w:left="-15" w:hanging="361"/>
      </w:pPr>
      <w:rPr>
        <w:rFonts w:hint="default"/>
        <w:lang w:val="id" w:eastAsia="en-US" w:bidi="ar-SA"/>
      </w:rPr>
    </w:lvl>
  </w:abstractNum>
  <w:abstractNum w:abstractNumId="7" w15:restartNumberingAfterBreak="0">
    <w:nsid w:val="72BF6229"/>
    <w:multiLevelType w:val="hybridMultilevel"/>
    <w:tmpl w:val="FF26DEC8"/>
    <w:lvl w:ilvl="0" w:tplc="582E38E2">
      <w:start w:val="1"/>
      <w:numFmt w:val="decimal"/>
      <w:lvlText w:val="%1."/>
      <w:lvlJc w:val="left"/>
      <w:pPr>
        <w:ind w:left="664" w:hanging="28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BDC84B06">
      <w:numFmt w:val="bullet"/>
      <w:lvlText w:val="•"/>
      <w:lvlJc w:val="left"/>
      <w:pPr>
        <w:ind w:left="1007" w:hanging="281"/>
      </w:pPr>
      <w:rPr>
        <w:rFonts w:hint="default"/>
        <w:lang w:val="id" w:eastAsia="en-US" w:bidi="ar-SA"/>
      </w:rPr>
    </w:lvl>
    <w:lvl w:ilvl="2" w:tplc="726E6954">
      <w:numFmt w:val="bullet"/>
      <w:lvlText w:val="•"/>
      <w:lvlJc w:val="left"/>
      <w:pPr>
        <w:ind w:left="1355" w:hanging="281"/>
      </w:pPr>
      <w:rPr>
        <w:rFonts w:hint="default"/>
        <w:lang w:val="id" w:eastAsia="en-US" w:bidi="ar-SA"/>
      </w:rPr>
    </w:lvl>
    <w:lvl w:ilvl="3" w:tplc="219CB57C">
      <w:numFmt w:val="bullet"/>
      <w:lvlText w:val="•"/>
      <w:lvlJc w:val="left"/>
      <w:pPr>
        <w:ind w:left="1703" w:hanging="281"/>
      </w:pPr>
      <w:rPr>
        <w:rFonts w:hint="default"/>
        <w:lang w:val="id" w:eastAsia="en-US" w:bidi="ar-SA"/>
      </w:rPr>
    </w:lvl>
    <w:lvl w:ilvl="4" w:tplc="0DD05634">
      <w:numFmt w:val="bullet"/>
      <w:lvlText w:val="•"/>
      <w:lvlJc w:val="left"/>
      <w:pPr>
        <w:ind w:left="2051" w:hanging="281"/>
      </w:pPr>
      <w:rPr>
        <w:rFonts w:hint="default"/>
        <w:lang w:val="id" w:eastAsia="en-US" w:bidi="ar-SA"/>
      </w:rPr>
    </w:lvl>
    <w:lvl w:ilvl="5" w:tplc="A30A3D6E">
      <w:numFmt w:val="bullet"/>
      <w:lvlText w:val="•"/>
      <w:lvlJc w:val="left"/>
      <w:pPr>
        <w:ind w:left="2398" w:hanging="281"/>
      </w:pPr>
      <w:rPr>
        <w:rFonts w:hint="default"/>
        <w:lang w:val="id" w:eastAsia="en-US" w:bidi="ar-SA"/>
      </w:rPr>
    </w:lvl>
    <w:lvl w:ilvl="6" w:tplc="1A78D416">
      <w:numFmt w:val="bullet"/>
      <w:lvlText w:val="•"/>
      <w:lvlJc w:val="left"/>
      <w:pPr>
        <w:ind w:left="2746" w:hanging="281"/>
      </w:pPr>
      <w:rPr>
        <w:rFonts w:hint="default"/>
        <w:lang w:val="id" w:eastAsia="en-US" w:bidi="ar-SA"/>
      </w:rPr>
    </w:lvl>
    <w:lvl w:ilvl="7" w:tplc="E3C6DAB6">
      <w:numFmt w:val="bullet"/>
      <w:lvlText w:val="•"/>
      <w:lvlJc w:val="left"/>
      <w:pPr>
        <w:ind w:left="3094" w:hanging="281"/>
      </w:pPr>
      <w:rPr>
        <w:rFonts w:hint="default"/>
        <w:lang w:val="id" w:eastAsia="en-US" w:bidi="ar-SA"/>
      </w:rPr>
    </w:lvl>
    <w:lvl w:ilvl="8" w:tplc="F4167270">
      <w:numFmt w:val="bullet"/>
      <w:lvlText w:val="•"/>
      <w:lvlJc w:val="left"/>
      <w:pPr>
        <w:ind w:left="3441" w:hanging="281"/>
      </w:pPr>
      <w:rPr>
        <w:rFonts w:hint="default"/>
        <w:lang w:val="id" w:eastAsia="en-US" w:bidi="ar-SA"/>
      </w:rPr>
    </w:lvl>
  </w:abstractNum>
  <w:num w:numId="1" w16cid:durableId="1062751377">
    <w:abstractNumId w:val="2"/>
  </w:num>
  <w:num w:numId="2" w16cid:durableId="1412392076">
    <w:abstractNumId w:val="0"/>
  </w:num>
  <w:num w:numId="3" w16cid:durableId="975911634">
    <w:abstractNumId w:val="3"/>
  </w:num>
  <w:num w:numId="4" w16cid:durableId="401489304">
    <w:abstractNumId w:val="1"/>
  </w:num>
  <w:num w:numId="5" w16cid:durableId="694771446">
    <w:abstractNumId w:val="5"/>
  </w:num>
  <w:num w:numId="6" w16cid:durableId="35157292">
    <w:abstractNumId w:val="6"/>
  </w:num>
  <w:num w:numId="7" w16cid:durableId="1503281550">
    <w:abstractNumId w:val="4"/>
  </w:num>
  <w:num w:numId="8" w16cid:durableId="17203946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3BA"/>
    <w:rsid w:val="0001387E"/>
    <w:rsid w:val="0002502C"/>
    <w:rsid w:val="00055D39"/>
    <w:rsid w:val="0007748C"/>
    <w:rsid w:val="0008155E"/>
    <w:rsid w:val="000A1082"/>
    <w:rsid w:val="000A1C15"/>
    <w:rsid w:val="000D6083"/>
    <w:rsid w:val="000F404D"/>
    <w:rsid w:val="000F7E8A"/>
    <w:rsid w:val="00103450"/>
    <w:rsid w:val="00103601"/>
    <w:rsid w:val="001125D9"/>
    <w:rsid w:val="00124C80"/>
    <w:rsid w:val="001706DA"/>
    <w:rsid w:val="001A4D74"/>
    <w:rsid w:val="001A5C79"/>
    <w:rsid w:val="001F6EA9"/>
    <w:rsid w:val="00221C1E"/>
    <w:rsid w:val="00286689"/>
    <w:rsid w:val="00292615"/>
    <w:rsid w:val="002B4020"/>
    <w:rsid w:val="002C30A7"/>
    <w:rsid w:val="002D0063"/>
    <w:rsid w:val="002D57C8"/>
    <w:rsid w:val="002D77D2"/>
    <w:rsid w:val="002E4FD0"/>
    <w:rsid w:val="002F2A1B"/>
    <w:rsid w:val="00306F94"/>
    <w:rsid w:val="00315F68"/>
    <w:rsid w:val="00322B5F"/>
    <w:rsid w:val="00370032"/>
    <w:rsid w:val="00393A3A"/>
    <w:rsid w:val="00396079"/>
    <w:rsid w:val="003B4748"/>
    <w:rsid w:val="003D561B"/>
    <w:rsid w:val="003E0385"/>
    <w:rsid w:val="003E3A01"/>
    <w:rsid w:val="003F072B"/>
    <w:rsid w:val="003F3A38"/>
    <w:rsid w:val="004036DE"/>
    <w:rsid w:val="004144A6"/>
    <w:rsid w:val="00414E77"/>
    <w:rsid w:val="00416B0D"/>
    <w:rsid w:val="00467128"/>
    <w:rsid w:val="00495B64"/>
    <w:rsid w:val="004B11BC"/>
    <w:rsid w:val="004C5A32"/>
    <w:rsid w:val="004D5A7A"/>
    <w:rsid w:val="004D792D"/>
    <w:rsid w:val="004E3D1C"/>
    <w:rsid w:val="004F5E79"/>
    <w:rsid w:val="00506D2C"/>
    <w:rsid w:val="0051241D"/>
    <w:rsid w:val="00523A27"/>
    <w:rsid w:val="0054188F"/>
    <w:rsid w:val="00546EA3"/>
    <w:rsid w:val="00550880"/>
    <w:rsid w:val="00570AED"/>
    <w:rsid w:val="00573D7D"/>
    <w:rsid w:val="005830A8"/>
    <w:rsid w:val="005918C2"/>
    <w:rsid w:val="005A41A7"/>
    <w:rsid w:val="005A641D"/>
    <w:rsid w:val="005C48C3"/>
    <w:rsid w:val="00611661"/>
    <w:rsid w:val="00630E9F"/>
    <w:rsid w:val="00637887"/>
    <w:rsid w:val="00654F6A"/>
    <w:rsid w:val="00670FC3"/>
    <w:rsid w:val="00686BFB"/>
    <w:rsid w:val="006927FE"/>
    <w:rsid w:val="006A65BF"/>
    <w:rsid w:val="006D6414"/>
    <w:rsid w:val="006F49F7"/>
    <w:rsid w:val="007161C4"/>
    <w:rsid w:val="00722C0A"/>
    <w:rsid w:val="00744F86"/>
    <w:rsid w:val="0074565B"/>
    <w:rsid w:val="00763FFB"/>
    <w:rsid w:val="007645EC"/>
    <w:rsid w:val="007A39BC"/>
    <w:rsid w:val="007B3834"/>
    <w:rsid w:val="007E4A2C"/>
    <w:rsid w:val="007F1C2B"/>
    <w:rsid w:val="007F4D61"/>
    <w:rsid w:val="0088358E"/>
    <w:rsid w:val="00887E1A"/>
    <w:rsid w:val="008937F8"/>
    <w:rsid w:val="008E4AB0"/>
    <w:rsid w:val="008E5D99"/>
    <w:rsid w:val="008F09F9"/>
    <w:rsid w:val="009035C4"/>
    <w:rsid w:val="009360B9"/>
    <w:rsid w:val="009500E1"/>
    <w:rsid w:val="0097126F"/>
    <w:rsid w:val="009A0233"/>
    <w:rsid w:val="009A163A"/>
    <w:rsid w:val="009B7782"/>
    <w:rsid w:val="009C4F15"/>
    <w:rsid w:val="009F680F"/>
    <w:rsid w:val="00A23237"/>
    <w:rsid w:val="00A54C77"/>
    <w:rsid w:val="00A54FBE"/>
    <w:rsid w:val="00A66C04"/>
    <w:rsid w:val="00A914D9"/>
    <w:rsid w:val="00A97CA2"/>
    <w:rsid w:val="00AA07E1"/>
    <w:rsid w:val="00AE7EAE"/>
    <w:rsid w:val="00B12C25"/>
    <w:rsid w:val="00B80608"/>
    <w:rsid w:val="00B82AE5"/>
    <w:rsid w:val="00B84574"/>
    <w:rsid w:val="00BA7F6F"/>
    <w:rsid w:val="00BD5704"/>
    <w:rsid w:val="00BE0FC0"/>
    <w:rsid w:val="00C1475F"/>
    <w:rsid w:val="00C17131"/>
    <w:rsid w:val="00C22250"/>
    <w:rsid w:val="00C244CD"/>
    <w:rsid w:val="00C508D2"/>
    <w:rsid w:val="00C56D8A"/>
    <w:rsid w:val="00C96761"/>
    <w:rsid w:val="00CA372A"/>
    <w:rsid w:val="00CB3EEE"/>
    <w:rsid w:val="00CC21C3"/>
    <w:rsid w:val="00CD1261"/>
    <w:rsid w:val="00CD1E31"/>
    <w:rsid w:val="00CD3E34"/>
    <w:rsid w:val="00D0046F"/>
    <w:rsid w:val="00D06E04"/>
    <w:rsid w:val="00D266D6"/>
    <w:rsid w:val="00D41E43"/>
    <w:rsid w:val="00D70F82"/>
    <w:rsid w:val="00D849C2"/>
    <w:rsid w:val="00DA318D"/>
    <w:rsid w:val="00DB220C"/>
    <w:rsid w:val="00DF6746"/>
    <w:rsid w:val="00E251E7"/>
    <w:rsid w:val="00E26357"/>
    <w:rsid w:val="00E343BA"/>
    <w:rsid w:val="00E4686E"/>
    <w:rsid w:val="00E50F96"/>
    <w:rsid w:val="00E51DF4"/>
    <w:rsid w:val="00E54EC3"/>
    <w:rsid w:val="00E57125"/>
    <w:rsid w:val="00E6333E"/>
    <w:rsid w:val="00E64195"/>
    <w:rsid w:val="00E74C81"/>
    <w:rsid w:val="00E91B8C"/>
    <w:rsid w:val="00EA6958"/>
    <w:rsid w:val="00EB7419"/>
    <w:rsid w:val="00EE2294"/>
    <w:rsid w:val="00EE74C2"/>
    <w:rsid w:val="00EE77BC"/>
    <w:rsid w:val="00F05997"/>
    <w:rsid w:val="00F53E75"/>
    <w:rsid w:val="00F7030E"/>
    <w:rsid w:val="00F96051"/>
    <w:rsid w:val="00F9744C"/>
    <w:rsid w:val="00FA4614"/>
    <w:rsid w:val="00FB5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0D8F9"/>
  <w15:chartTrackingRefBased/>
  <w15:docId w15:val="{68B0DDB6-0507-4696-BD3C-94755DFB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3B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E343B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343B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343B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343B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343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3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3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3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3B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E343B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343B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343B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343B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343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3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3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3BA"/>
    <w:rPr>
      <w:rFonts w:eastAsiaTheme="majorEastAsia" w:cstheme="majorBidi"/>
      <w:color w:val="272727" w:themeColor="text1" w:themeTint="D8"/>
    </w:rPr>
  </w:style>
  <w:style w:type="paragraph" w:styleId="Title">
    <w:name w:val="Title"/>
    <w:basedOn w:val="Normal"/>
    <w:next w:val="Normal"/>
    <w:link w:val="TitleChar"/>
    <w:uiPriority w:val="10"/>
    <w:qFormat/>
    <w:rsid w:val="00E343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3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3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3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43BA"/>
    <w:rPr>
      <w:i/>
      <w:iCs/>
      <w:color w:val="404040" w:themeColor="text1" w:themeTint="BF"/>
    </w:rPr>
  </w:style>
  <w:style w:type="paragraph" w:styleId="ListParagraph">
    <w:name w:val="List Paragraph"/>
    <w:basedOn w:val="Normal"/>
    <w:uiPriority w:val="1"/>
    <w:qFormat/>
    <w:rsid w:val="00E343BA"/>
    <w:pPr>
      <w:ind w:left="720"/>
      <w:contextualSpacing/>
    </w:pPr>
  </w:style>
  <w:style w:type="character" w:styleId="IntenseEmphasis">
    <w:name w:val="Intense Emphasis"/>
    <w:basedOn w:val="DefaultParagraphFont"/>
    <w:uiPriority w:val="21"/>
    <w:qFormat/>
    <w:rsid w:val="00E343BA"/>
    <w:rPr>
      <w:i/>
      <w:iCs/>
      <w:color w:val="365F91" w:themeColor="accent1" w:themeShade="BF"/>
    </w:rPr>
  </w:style>
  <w:style w:type="paragraph" w:styleId="IntenseQuote">
    <w:name w:val="Intense Quote"/>
    <w:basedOn w:val="Normal"/>
    <w:next w:val="Normal"/>
    <w:link w:val="IntenseQuoteChar"/>
    <w:uiPriority w:val="30"/>
    <w:qFormat/>
    <w:rsid w:val="00E343B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343BA"/>
    <w:rPr>
      <w:i/>
      <w:iCs/>
      <w:color w:val="365F91" w:themeColor="accent1" w:themeShade="BF"/>
    </w:rPr>
  </w:style>
  <w:style w:type="character" w:styleId="IntenseReference">
    <w:name w:val="Intense Reference"/>
    <w:basedOn w:val="DefaultParagraphFont"/>
    <w:uiPriority w:val="32"/>
    <w:qFormat/>
    <w:rsid w:val="00E343BA"/>
    <w:rPr>
      <w:b/>
      <w:bCs/>
      <w:smallCaps/>
      <w:color w:val="365F91" w:themeColor="accent1" w:themeShade="BF"/>
      <w:spacing w:val="5"/>
    </w:rPr>
  </w:style>
  <w:style w:type="paragraph" w:styleId="BodyText">
    <w:name w:val="Body Text"/>
    <w:basedOn w:val="Normal"/>
    <w:link w:val="BodyTextChar"/>
    <w:uiPriority w:val="1"/>
    <w:qFormat/>
    <w:rsid w:val="00E343BA"/>
    <w:pPr>
      <w:widowControl w:val="0"/>
      <w:autoSpaceDE w:val="0"/>
      <w:autoSpaceDN w:val="0"/>
      <w:spacing w:after="0" w:line="240" w:lineRule="auto"/>
      <w:jc w:val="both"/>
    </w:pPr>
    <w:rPr>
      <w:rFonts w:ascii="Times New Roman" w:eastAsia="Times New Roman" w:hAnsi="Times New Roman" w:cs="Times New Roman"/>
      <w:kern w:val="0"/>
      <w:sz w:val="24"/>
      <w:szCs w:val="24"/>
      <w:lang w:val="id"/>
    </w:rPr>
  </w:style>
  <w:style w:type="character" w:customStyle="1" w:styleId="BodyTextChar">
    <w:name w:val="Body Text Char"/>
    <w:basedOn w:val="DefaultParagraphFont"/>
    <w:link w:val="BodyText"/>
    <w:uiPriority w:val="1"/>
    <w:rsid w:val="00E343BA"/>
    <w:rPr>
      <w:rFonts w:ascii="Times New Roman" w:eastAsia="Times New Roman" w:hAnsi="Times New Roman" w:cs="Times New Roman"/>
      <w:kern w:val="0"/>
      <w:sz w:val="24"/>
      <w:szCs w:val="24"/>
      <w:lang w:val="id"/>
    </w:rPr>
  </w:style>
  <w:style w:type="character" w:styleId="Hyperlink">
    <w:name w:val="Hyperlink"/>
    <w:basedOn w:val="DefaultParagraphFont"/>
    <w:uiPriority w:val="99"/>
    <w:unhideWhenUsed/>
    <w:rsid w:val="009500E1"/>
    <w:rPr>
      <w:color w:val="0000FF" w:themeColor="hyperlink"/>
      <w:u w:val="single"/>
    </w:rPr>
  </w:style>
  <w:style w:type="character" w:styleId="UnresolvedMention">
    <w:name w:val="Unresolved Mention"/>
    <w:basedOn w:val="DefaultParagraphFont"/>
    <w:uiPriority w:val="99"/>
    <w:semiHidden/>
    <w:unhideWhenUsed/>
    <w:rsid w:val="009500E1"/>
    <w:rPr>
      <w:color w:val="605E5C"/>
      <w:shd w:val="clear" w:color="auto" w:fill="E1DFDD"/>
    </w:rPr>
  </w:style>
  <w:style w:type="table" w:styleId="TableGrid">
    <w:name w:val="Table Grid"/>
    <w:basedOn w:val="TableNormal"/>
    <w:uiPriority w:val="59"/>
    <w:rsid w:val="00103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51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1E7"/>
  </w:style>
  <w:style w:type="paragraph" w:styleId="Footer">
    <w:name w:val="footer"/>
    <w:basedOn w:val="Normal"/>
    <w:link w:val="FooterChar"/>
    <w:uiPriority w:val="99"/>
    <w:unhideWhenUsed/>
    <w:rsid w:val="00E251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1E7"/>
  </w:style>
  <w:style w:type="paragraph" w:customStyle="1" w:styleId="TableParagraph">
    <w:name w:val="Table Paragraph"/>
    <w:basedOn w:val="Normal"/>
    <w:uiPriority w:val="1"/>
    <w:qFormat/>
    <w:rsid w:val="002D0063"/>
    <w:pPr>
      <w:widowControl w:val="0"/>
      <w:autoSpaceDE w:val="0"/>
      <w:autoSpaceDN w:val="0"/>
      <w:spacing w:after="0" w:line="240" w:lineRule="auto"/>
      <w:jc w:val="center"/>
    </w:pPr>
    <w:rPr>
      <w:rFonts w:ascii="Times New Roman" w:eastAsia="Times New Roman" w:hAnsi="Times New Roman" w:cs="Times New Roman"/>
      <w:kern w:val="0"/>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unimed.ac.id/2012/index.php/pesona/inde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yahriani.liza@gmail.com"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TotalTime>
  <Pages>1</Pages>
  <Words>1678</Words>
  <Characters>9568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Echy</dc:creator>
  <cp:keywords/>
  <dc:description/>
  <cp:lastModifiedBy>Echy</cp:lastModifiedBy>
  <cp:revision>30</cp:revision>
  <dcterms:created xsi:type="dcterms:W3CDTF">2026-04-25T07:57:00Z</dcterms:created>
  <dcterms:modified xsi:type="dcterms:W3CDTF">2026-10-18T11:59:00Z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03f4c895-10a2-46e2-b676-be39f07d5d0f</vt:lpwstr>
  </property>
</Properties>
</file>