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57D4D" w14:textId="77777777" w:rsidR="00F73781" w:rsidRPr="00F73781" w:rsidRDefault="00F73781" w:rsidP="00F73781">
      <w:pPr>
        <w:pStyle w:val="NoSpacing"/>
        <w:spacing w:after="120"/>
        <w:ind w:firstLine="0"/>
        <w:jc w:val="center"/>
        <w:rPr>
          <w:rFonts w:ascii="Maiandra GD" w:hAnsi="Maiandra GD"/>
          <w:b/>
          <w:sz w:val="28"/>
          <w:szCs w:val="24"/>
        </w:rPr>
      </w:pPr>
      <w:r w:rsidRPr="00F73781">
        <w:rPr>
          <w:rFonts w:ascii="Maiandra GD" w:hAnsi="Maiandra GD"/>
          <w:b/>
          <w:sz w:val="28"/>
          <w:szCs w:val="24"/>
        </w:rPr>
        <w:t>KESESUAIAN PEMETAAN DAERAH POTENSI RAWAN BANJIR METODE OVERLAY DENGAN KONDISI SEBENARNYA DI KOTA KENDARI</w:t>
      </w:r>
    </w:p>
    <w:p w14:paraId="2A0EC740" w14:textId="09DEFEAD" w:rsidR="0047202D" w:rsidRPr="00191D20" w:rsidRDefault="00191D20" w:rsidP="0047202D">
      <w:pPr>
        <w:spacing w:after="0" w:line="240" w:lineRule="auto"/>
        <w:ind w:left="426" w:right="566"/>
        <w:jc w:val="center"/>
        <w:rPr>
          <w:rFonts w:ascii="Maiandra GD" w:hAnsi="Maiandra GD"/>
          <w:b/>
          <w:sz w:val="24"/>
          <w:szCs w:val="24"/>
          <w:lang w:val="id-ID"/>
        </w:rPr>
      </w:pPr>
      <w:r>
        <w:rPr>
          <w:rFonts w:ascii="Maiandra GD" w:hAnsi="Maiandra GD"/>
          <w:b/>
          <w:szCs w:val="24"/>
          <w:lang w:val="id-ID"/>
        </w:rPr>
        <w:t>Suliamin Kasnar</w:t>
      </w:r>
      <w:r>
        <w:rPr>
          <w:rFonts w:ascii="Maiandra GD" w:hAnsi="Maiandra GD"/>
          <w:b/>
          <w:szCs w:val="24"/>
          <w:vertAlign w:val="superscript"/>
          <w:lang w:val="id-ID"/>
        </w:rPr>
        <w:t>1</w:t>
      </w:r>
      <w:r>
        <w:rPr>
          <w:rFonts w:ascii="Maiandra GD" w:hAnsi="Maiandra GD"/>
          <w:b/>
          <w:szCs w:val="24"/>
          <w:lang w:val="id-ID"/>
        </w:rPr>
        <w:t xml:space="preserve">, </w:t>
      </w:r>
      <w:r w:rsidR="0047202D" w:rsidRPr="00083B4A">
        <w:rPr>
          <w:rFonts w:ascii="Maiandra GD" w:hAnsi="Maiandra GD"/>
          <w:b/>
          <w:szCs w:val="24"/>
          <w:lang w:val="id-ID"/>
        </w:rPr>
        <w:t>Muhammad Hasan</w:t>
      </w:r>
      <w:r w:rsidR="007C18C1" w:rsidRPr="00083B4A">
        <w:rPr>
          <w:rFonts w:ascii="Maiandra GD" w:hAnsi="Maiandra GD"/>
          <w:b/>
          <w:szCs w:val="24"/>
          <w:vertAlign w:val="superscript"/>
          <w:lang w:val="de-LU"/>
        </w:rPr>
        <w:t>2</w:t>
      </w:r>
      <w:r w:rsidR="0047202D" w:rsidRPr="00083B4A">
        <w:rPr>
          <w:rFonts w:ascii="Maiandra GD" w:hAnsi="Maiandra GD"/>
          <w:b/>
          <w:szCs w:val="24"/>
          <w:lang w:val="id-ID"/>
        </w:rPr>
        <w:t xml:space="preserve">, </w:t>
      </w:r>
      <w:r w:rsidR="00F73781">
        <w:rPr>
          <w:rFonts w:ascii="Maiandra GD" w:hAnsi="Maiandra GD"/>
          <w:b/>
          <w:szCs w:val="24"/>
          <w:lang w:val="id-ID"/>
        </w:rPr>
        <w:t>La Arfin</w:t>
      </w:r>
      <w:r w:rsidR="0047202D" w:rsidRPr="00083B4A">
        <w:rPr>
          <w:rFonts w:ascii="Maiandra GD" w:hAnsi="Maiandra GD"/>
          <w:b/>
          <w:szCs w:val="24"/>
          <w:vertAlign w:val="superscript"/>
          <w:lang w:val="id-ID"/>
        </w:rPr>
        <w:t>3</w:t>
      </w:r>
      <w:r>
        <w:rPr>
          <w:rFonts w:ascii="Maiandra GD" w:hAnsi="Maiandra GD"/>
          <w:b/>
          <w:szCs w:val="24"/>
          <w:lang w:val="id-ID"/>
        </w:rPr>
        <w:t xml:space="preserve">, </w:t>
      </w:r>
      <w:r w:rsidRPr="00083B4A">
        <w:rPr>
          <w:rFonts w:ascii="Maiandra GD" w:hAnsi="Maiandra GD"/>
          <w:b/>
          <w:szCs w:val="24"/>
          <w:lang w:val="id-ID"/>
        </w:rPr>
        <w:t>Andri Estining Sejati</w:t>
      </w:r>
      <w:r>
        <w:rPr>
          <w:rFonts w:ascii="Maiandra GD" w:hAnsi="Maiandra GD"/>
          <w:b/>
          <w:szCs w:val="24"/>
          <w:vertAlign w:val="superscript"/>
          <w:lang w:val="id-ID"/>
        </w:rPr>
        <w:t>4</w:t>
      </w:r>
    </w:p>
    <w:p w14:paraId="13FE99B3" w14:textId="77777777" w:rsidR="007C18C1" w:rsidRPr="00083B4A" w:rsidRDefault="007C18C1" w:rsidP="004F48EC">
      <w:pPr>
        <w:spacing w:after="0" w:line="240" w:lineRule="auto"/>
        <w:ind w:left="426" w:right="566"/>
        <w:jc w:val="center"/>
        <w:rPr>
          <w:rFonts w:ascii="Maiandra GD" w:hAnsi="Maiandra GD"/>
          <w:b/>
          <w:sz w:val="24"/>
          <w:szCs w:val="24"/>
          <w:lang w:val="de-LU"/>
        </w:rPr>
      </w:pPr>
    </w:p>
    <w:p w14:paraId="295B2B64" w14:textId="57CEDD1D" w:rsidR="005618EC" w:rsidRPr="00083B4A" w:rsidRDefault="005618EC" w:rsidP="00B97BFC">
      <w:pPr>
        <w:spacing w:before="120" w:after="0" w:line="240" w:lineRule="auto"/>
        <w:ind w:left="426" w:right="566"/>
        <w:jc w:val="center"/>
        <w:rPr>
          <w:rFonts w:ascii="Maiandra GD" w:hAnsi="Maiandra GD"/>
          <w:sz w:val="18"/>
          <w:szCs w:val="24"/>
          <w:lang w:val="id-ID"/>
        </w:rPr>
      </w:pPr>
      <w:r w:rsidRPr="00083B4A">
        <w:rPr>
          <w:rFonts w:ascii="Maiandra GD" w:hAnsi="Maiandra GD"/>
          <w:sz w:val="18"/>
          <w:szCs w:val="24"/>
          <w:vertAlign w:val="superscript"/>
          <w:lang w:val="id-ID"/>
        </w:rPr>
        <w:t>1</w:t>
      </w:r>
      <w:r w:rsidR="00191D20">
        <w:rPr>
          <w:rFonts w:ascii="Maiandra GD" w:hAnsi="Maiandra GD"/>
          <w:sz w:val="18"/>
          <w:szCs w:val="24"/>
          <w:vertAlign w:val="superscript"/>
          <w:lang w:val="id-ID"/>
        </w:rPr>
        <w:t>, 4</w:t>
      </w:r>
      <w:bookmarkStart w:id="0" w:name="_GoBack"/>
      <w:bookmarkEnd w:id="0"/>
      <w:r w:rsidR="00F73781">
        <w:rPr>
          <w:rFonts w:ascii="Maiandra GD" w:hAnsi="Maiandra GD"/>
          <w:sz w:val="18"/>
          <w:szCs w:val="24"/>
          <w:lang w:val="id-ID"/>
        </w:rPr>
        <w:t>Program Studi Pendidikan Geografi</w:t>
      </w:r>
      <w:r w:rsidR="0047202D" w:rsidRPr="00083B4A">
        <w:rPr>
          <w:rFonts w:ascii="Maiandra GD" w:hAnsi="Maiandra GD"/>
          <w:sz w:val="18"/>
          <w:szCs w:val="24"/>
          <w:lang w:val="id-ID"/>
        </w:rPr>
        <w:t xml:space="preserve">, </w:t>
      </w:r>
      <w:r w:rsidR="00F73781">
        <w:rPr>
          <w:rFonts w:ascii="Maiandra GD" w:hAnsi="Maiandra GD"/>
          <w:sz w:val="18"/>
          <w:szCs w:val="24"/>
          <w:lang w:val="id-ID"/>
        </w:rPr>
        <w:t>Universitas Sembilanbelas November Kolaka</w:t>
      </w:r>
    </w:p>
    <w:p w14:paraId="299C5A1F" w14:textId="412DD56C" w:rsidR="002A2B90" w:rsidRPr="00083B4A" w:rsidRDefault="00F73781" w:rsidP="004F48EC">
      <w:pPr>
        <w:spacing w:after="0" w:line="240" w:lineRule="auto"/>
        <w:ind w:left="426" w:right="566"/>
        <w:jc w:val="center"/>
        <w:rPr>
          <w:rFonts w:ascii="Maiandra GD" w:hAnsi="Maiandra GD"/>
          <w:sz w:val="18"/>
          <w:szCs w:val="24"/>
          <w:lang w:val="id-ID"/>
        </w:rPr>
      </w:pPr>
      <w:r>
        <w:rPr>
          <w:rFonts w:ascii="Maiandra GD" w:hAnsi="Maiandra GD"/>
          <w:sz w:val="18"/>
          <w:szCs w:val="24"/>
          <w:lang w:val="id-ID"/>
        </w:rPr>
        <w:t xml:space="preserve">Jl. </w:t>
      </w:r>
      <w:r w:rsidR="0047202D" w:rsidRPr="00083B4A">
        <w:rPr>
          <w:rFonts w:ascii="Maiandra GD" w:hAnsi="Maiandra GD"/>
          <w:sz w:val="18"/>
          <w:szCs w:val="24"/>
          <w:lang w:val="id-ID"/>
        </w:rPr>
        <w:t xml:space="preserve">Pemuda </w:t>
      </w:r>
      <w:r>
        <w:rPr>
          <w:rFonts w:ascii="Maiandra GD" w:hAnsi="Maiandra GD"/>
          <w:sz w:val="18"/>
          <w:szCs w:val="24"/>
          <w:lang w:val="id-ID"/>
        </w:rPr>
        <w:t xml:space="preserve">No. </w:t>
      </w:r>
      <w:r w:rsidR="0047202D" w:rsidRPr="00083B4A">
        <w:rPr>
          <w:rFonts w:ascii="Maiandra GD" w:hAnsi="Maiandra GD"/>
          <w:sz w:val="18"/>
          <w:szCs w:val="24"/>
          <w:lang w:val="id-ID"/>
        </w:rPr>
        <w:t>399 Kolaka</w:t>
      </w:r>
    </w:p>
    <w:p w14:paraId="6E3A12FA" w14:textId="77777777" w:rsidR="005618EC" w:rsidRPr="00083B4A" w:rsidRDefault="005618EC" w:rsidP="00B97BFC">
      <w:pPr>
        <w:spacing w:before="120" w:after="0" w:line="240" w:lineRule="auto"/>
        <w:ind w:left="426" w:right="566"/>
        <w:jc w:val="center"/>
        <w:rPr>
          <w:rFonts w:ascii="Maiandra GD" w:hAnsi="Maiandra GD"/>
          <w:sz w:val="18"/>
          <w:szCs w:val="24"/>
          <w:lang w:val="id-ID"/>
        </w:rPr>
      </w:pPr>
      <w:r w:rsidRPr="00083B4A">
        <w:rPr>
          <w:rFonts w:ascii="Maiandra GD" w:hAnsi="Maiandra GD"/>
          <w:sz w:val="18"/>
          <w:szCs w:val="24"/>
          <w:vertAlign w:val="superscript"/>
          <w:lang w:val="id-ID"/>
        </w:rPr>
        <w:t>2</w:t>
      </w:r>
      <w:r w:rsidR="0047202D" w:rsidRPr="00083B4A">
        <w:rPr>
          <w:rFonts w:ascii="Maiandra GD" w:hAnsi="Maiandra GD"/>
          <w:sz w:val="18"/>
          <w:szCs w:val="24"/>
          <w:lang w:val="id-ID"/>
        </w:rPr>
        <w:t>BBPK Makassar</w:t>
      </w:r>
    </w:p>
    <w:p w14:paraId="44F6F81B" w14:textId="77777777" w:rsidR="005618EC" w:rsidRPr="00083B4A" w:rsidRDefault="0047202D" w:rsidP="004F48EC">
      <w:pPr>
        <w:spacing w:after="0" w:line="240" w:lineRule="auto"/>
        <w:ind w:left="426" w:right="566"/>
        <w:jc w:val="center"/>
        <w:rPr>
          <w:rFonts w:ascii="Maiandra GD" w:hAnsi="Maiandra GD"/>
          <w:sz w:val="18"/>
          <w:szCs w:val="24"/>
          <w:lang w:val="id-ID"/>
        </w:rPr>
      </w:pPr>
      <w:r w:rsidRPr="00083B4A">
        <w:rPr>
          <w:rFonts w:ascii="Maiandra GD" w:hAnsi="Maiandra GD"/>
          <w:sz w:val="18"/>
          <w:szCs w:val="24"/>
          <w:lang w:val="id-ID"/>
        </w:rPr>
        <w:t>Antang, Makassar</w:t>
      </w:r>
    </w:p>
    <w:p w14:paraId="5199043E" w14:textId="4C587742" w:rsidR="0047202D" w:rsidRPr="00083B4A" w:rsidRDefault="00F73781" w:rsidP="0047202D">
      <w:pPr>
        <w:spacing w:before="120" w:after="0" w:line="240" w:lineRule="auto"/>
        <w:ind w:left="426" w:right="566"/>
        <w:jc w:val="center"/>
        <w:rPr>
          <w:rFonts w:ascii="Maiandra GD" w:hAnsi="Maiandra GD"/>
          <w:sz w:val="18"/>
          <w:szCs w:val="24"/>
          <w:lang w:val="id-ID"/>
        </w:rPr>
      </w:pPr>
      <w:r>
        <w:rPr>
          <w:rFonts w:ascii="Maiandra GD" w:hAnsi="Maiandra GD"/>
          <w:sz w:val="18"/>
          <w:szCs w:val="24"/>
          <w:vertAlign w:val="superscript"/>
          <w:lang w:val="id-ID"/>
        </w:rPr>
        <w:t>3</w:t>
      </w:r>
      <w:r>
        <w:rPr>
          <w:rFonts w:ascii="Maiandra GD" w:hAnsi="Maiandra GD"/>
          <w:sz w:val="18"/>
          <w:szCs w:val="24"/>
          <w:lang w:val="id-ID"/>
        </w:rPr>
        <w:t xml:space="preserve">Program Studi Pendidikan </w:t>
      </w:r>
      <w:r w:rsidR="0047202D" w:rsidRPr="00083B4A">
        <w:rPr>
          <w:rFonts w:ascii="Maiandra GD" w:hAnsi="Maiandra GD"/>
          <w:sz w:val="18"/>
          <w:szCs w:val="24"/>
          <w:lang w:val="id-ID"/>
        </w:rPr>
        <w:t xml:space="preserve">Geography, </w:t>
      </w:r>
      <w:r>
        <w:rPr>
          <w:rFonts w:ascii="Maiandra GD" w:hAnsi="Maiandra GD"/>
          <w:sz w:val="18"/>
          <w:szCs w:val="24"/>
          <w:lang w:val="id-ID"/>
        </w:rPr>
        <w:t>Universitas Halu Oleo</w:t>
      </w:r>
    </w:p>
    <w:p w14:paraId="76448F98" w14:textId="2C941279" w:rsidR="0047202D" w:rsidRPr="00083B4A" w:rsidRDefault="00F73781" w:rsidP="0047202D">
      <w:pPr>
        <w:spacing w:after="0" w:line="240" w:lineRule="auto"/>
        <w:ind w:left="426" w:right="566"/>
        <w:jc w:val="center"/>
        <w:rPr>
          <w:rFonts w:ascii="Maiandra GD" w:hAnsi="Maiandra GD"/>
          <w:sz w:val="18"/>
          <w:szCs w:val="24"/>
          <w:lang w:val="id-ID"/>
        </w:rPr>
      </w:pPr>
      <w:r>
        <w:rPr>
          <w:rFonts w:ascii="Maiandra GD" w:hAnsi="Maiandra GD"/>
          <w:sz w:val="18"/>
          <w:szCs w:val="24"/>
          <w:lang w:val="id-ID"/>
        </w:rPr>
        <w:t>Anduonohu</w:t>
      </w:r>
      <w:r w:rsidR="0047202D" w:rsidRPr="00083B4A">
        <w:rPr>
          <w:rFonts w:ascii="Maiandra GD" w:hAnsi="Maiandra GD"/>
          <w:sz w:val="18"/>
          <w:szCs w:val="24"/>
          <w:lang w:val="id-ID"/>
        </w:rPr>
        <w:t xml:space="preserve">, </w:t>
      </w:r>
      <w:r>
        <w:rPr>
          <w:rFonts w:ascii="Maiandra GD" w:hAnsi="Maiandra GD"/>
          <w:sz w:val="18"/>
          <w:szCs w:val="24"/>
          <w:lang w:val="id-ID"/>
        </w:rPr>
        <w:t>Kendari</w:t>
      </w:r>
    </w:p>
    <w:p w14:paraId="3F45A897" w14:textId="77777777" w:rsidR="0047202D" w:rsidRPr="00083B4A" w:rsidRDefault="0047202D" w:rsidP="004F48EC">
      <w:pPr>
        <w:spacing w:after="0" w:line="240" w:lineRule="auto"/>
        <w:ind w:left="426" w:right="566"/>
        <w:jc w:val="center"/>
        <w:rPr>
          <w:rFonts w:ascii="Maiandra GD" w:hAnsi="Maiandra GD"/>
          <w:sz w:val="18"/>
          <w:szCs w:val="24"/>
          <w:lang w:val="id-ID"/>
        </w:rPr>
      </w:pPr>
    </w:p>
    <w:p w14:paraId="6E6171C2" w14:textId="77777777" w:rsidR="007C18C1" w:rsidRPr="00083B4A" w:rsidRDefault="00E66D41" w:rsidP="00B97BFC">
      <w:pPr>
        <w:spacing w:before="120" w:after="0" w:line="240" w:lineRule="auto"/>
        <w:ind w:left="426" w:right="566"/>
        <w:jc w:val="center"/>
        <w:rPr>
          <w:rFonts w:ascii="Maiandra GD" w:hAnsi="Maiandra GD"/>
          <w:sz w:val="18"/>
          <w:szCs w:val="24"/>
          <w:u w:val="single"/>
        </w:rPr>
      </w:pPr>
      <w:r w:rsidRPr="00083B4A">
        <w:rPr>
          <w:rFonts w:ascii="Maiandra GD" w:hAnsi="Maiandra GD"/>
          <w:i/>
          <w:sz w:val="20"/>
          <w:lang w:val="id-ID"/>
        </w:rPr>
        <w:t>Email</w:t>
      </w:r>
      <w:r w:rsidR="002A2B90" w:rsidRPr="00083B4A">
        <w:rPr>
          <w:rFonts w:ascii="Maiandra GD" w:hAnsi="Maiandra GD"/>
          <w:i/>
          <w:sz w:val="20"/>
          <w:lang w:val="en-ID"/>
        </w:rPr>
        <w:t xml:space="preserve"> corresponding</w:t>
      </w:r>
      <w:r w:rsidRPr="00083B4A">
        <w:rPr>
          <w:rFonts w:ascii="Maiandra GD" w:hAnsi="Maiandra GD"/>
          <w:sz w:val="20"/>
          <w:lang w:val="id-ID"/>
        </w:rPr>
        <w:t xml:space="preserve">: </w:t>
      </w:r>
      <w:r w:rsidR="004E7077">
        <w:fldChar w:fldCharType="begin"/>
      </w:r>
      <w:r w:rsidR="004E7077">
        <w:instrText xml:space="preserve"> HYPERLINK "mailto:andriest@usn.ac.id" </w:instrText>
      </w:r>
      <w:r w:rsidR="004E7077">
        <w:fldChar w:fldCharType="separate"/>
      </w:r>
      <w:r w:rsidR="00083B4A" w:rsidRPr="00283EE6">
        <w:rPr>
          <w:rStyle w:val="Hyperlink"/>
          <w:lang w:val="id-ID"/>
        </w:rPr>
        <w:t>andriest@usn.ac.id</w:t>
      </w:r>
      <w:r w:rsidR="004E7077">
        <w:rPr>
          <w:rStyle w:val="Hyperlink"/>
          <w:lang w:val="id-ID"/>
        </w:rPr>
        <w:fldChar w:fldCharType="end"/>
      </w:r>
      <w:r w:rsidR="00083B4A">
        <w:t xml:space="preserve"> </w:t>
      </w:r>
    </w:p>
    <w:p w14:paraId="2B561591" w14:textId="77777777" w:rsidR="00EA2E89" w:rsidRPr="00083B4A" w:rsidRDefault="00EA2E89" w:rsidP="004F48EC">
      <w:pPr>
        <w:spacing w:after="0" w:line="240" w:lineRule="auto"/>
        <w:jc w:val="center"/>
        <w:rPr>
          <w:rFonts w:ascii="Maiandra GD" w:hAnsi="Maiandra GD"/>
          <w:i/>
          <w:sz w:val="24"/>
          <w:szCs w:val="24"/>
          <w:lang w:val="de-LU"/>
        </w:rPr>
      </w:pPr>
    </w:p>
    <w:p w14:paraId="166E2B64" w14:textId="77777777" w:rsidR="00CF7343" w:rsidRPr="00637060" w:rsidRDefault="00CF7343" w:rsidP="00637060">
      <w:pPr>
        <w:tabs>
          <w:tab w:val="left" w:pos="1701"/>
        </w:tabs>
        <w:spacing w:after="0" w:line="240" w:lineRule="auto"/>
        <w:ind w:right="566"/>
        <w:jc w:val="both"/>
        <w:rPr>
          <w:rFonts w:ascii="Maiandra GD" w:hAnsi="Maiandra GD"/>
          <w:i/>
          <w:sz w:val="20"/>
          <w:szCs w:val="24"/>
          <w:lang w:val="id-ID"/>
        </w:rPr>
      </w:pPr>
    </w:p>
    <w:p w14:paraId="1B834810" w14:textId="63992B50" w:rsidR="00CF7343" w:rsidRPr="00B66727" w:rsidRDefault="00B66727" w:rsidP="00CF7343">
      <w:pPr>
        <w:tabs>
          <w:tab w:val="left" w:pos="720"/>
          <w:tab w:val="left" w:pos="1276"/>
        </w:tabs>
        <w:spacing w:after="0" w:line="240" w:lineRule="auto"/>
        <w:ind w:left="1276" w:hanging="1276"/>
        <w:jc w:val="center"/>
        <w:rPr>
          <w:rFonts w:ascii="Maiandra GD" w:hAnsi="Maiandra GD"/>
          <w:b/>
          <w:i/>
          <w:lang w:val="id-ID"/>
        </w:rPr>
      </w:pPr>
      <w:proofErr w:type="spellStart"/>
      <w:r>
        <w:rPr>
          <w:rFonts w:ascii="Maiandra GD" w:hAnsi="Maiandra GD"/>
          <w:b/>
          <w:i/>
        </w:rPr>
        <w:t>Abstra</w:t>
      </w:r>
      <w:proofErr w:type="spellEnd"/>
      <w:r>
        <w:rPr>
          <w:rFonts w:ascii="Maiandra GD" w:hAnsi="Maiandra GD"/>
          <w:b/>
          <w:i/>
          <w:lang w:val="id-ID"/>
        </w:rPr>
        <w:t>k</w:t>
      </w:r>
    </w:p>
    <w:p w14:paraId="16705226" w14:textId="77777777" w:rsidR="00CF7343" w:rsidRPr="00083B4A" w:rsidRDefault="00CF7343" w:rsidP="00CF7343">
      <w:pPr>
        <w:tabs>
          <w:tab w:val="left" w:pos="720"/>
          <w:tab w:val="left" w:pos="1276"/>
        </w:tabs>
        <w:spacing w:after="0" w:line="240" w:lineRule="auto"/>
        <w:ind w:left="1276" w:hanging="1276"/>
        <w:jc w:val="center"/>
        <w:rPr>
          <w:rFonts w:ascii="Maiandra GD" w:hAnsi="Maiandra GD"/>
          <w:b/>
          <w:i/>
        </w:rPr>
      </w:pPr>
    </w:p>
    <w:p w14:paraId="594E05EF" w14:textId="03C7A444" w:rsidR="00F73781" w:rsidRPr="00083B4A" w:rsidRDefault="00F73781" w:rsidP="00F73781">
      <w:pPr>
        <w:tabs>
          <w:tab w:val="left" w:pos="720"/>
        </w:tabs>
        <w:spacing w:after="120" w:line="240" w:lineRule="auto"/>
        <w:ind w:left="426" w:right="566"/>
        <w:jc w:val="both"/>
        <w:rPr>
          <w:rFonts w:ascii="Maiandra GD" w:hAnsi="Maiandra GD"/>
          <w:i/>
          <w:sz w:val="20"/>
          <w:lang w:val="id-ID"/>
        </w:rPr>
      </w:pPr>
      <w:r w:rsidRPr="00F73781">
        <w:rPr>
          <w:rFonts w:ascii="Maiandra GD" w:hAnsi="Maiandra GD"/>
          <w:i/>
          <w:sz w:val="20"/>
          <w:lang w:val="id-ID"/>
        </w:rPr>
        <w:t>Kota Kendari, Provinsi Sulawesi Tenggara rentan terhadap bencana banjir. Hampir setiap tahun Kota Kendari mengalami banjir. Hal ini dikarenakan kota Kendari merupakan daerah muara sungai Wanggu yang berhulu di Konawe Selatan. Tujuan penelitian dalam paper ini adalah untuk mengetahui persebaran daerah potensi banjir dan kesesuaian dengan kondisi sebenarnya di Kota Kendari. Jenis penelitian ini deskriptif kuantitatif yang didalamnya mencakup penelitian survey. Data dalam penelitian ini terdiri atas primer dan sekunder. Data primer dikumpulkan dengan cara wawancara secara langsung. Data sekunder diperoleh dalam bentuk peta administrasi, peta jenis tanah, peta curah hujan, peta penggunaan lahan, peta kemiringan lereng dan peta buffer sungai di instansi-instansi terkait, serta dokumentasi. Data dianalisis menggunakan metode overlay dengan pembobotan dan scoring, dengan parameter: kemiringan lereng, jenis tanah, curah hujan, buffer sungai, dan penggunaan lahan. Hasil menunjukkan bahwa 95% daerah di Kota Kendari rawan banjir dengan variasi agak, cukup, rawan, dan sangat rawan. Cukup rawan menempati posisi tertinggi sebesar 10742,51 ha atau 40%. Tingkat kesesuaian p</w:t>
      </w:r>
      <w:r w:rsidR="007A3FDB">
        <w:rPr>
          <w:rFonts w:ascii="Maiandra GD" w:hAnsi="Maiandra GD"/>
          <w:i/>
          <w:sz w:val="20"/>
          <w:lang w:val="id-ID"/>
        </w:rPr>
        <w:t>eta dengan sebenarnya mencapai 9</w:t>
      </w:r>
      <w:r w:rsidRPr="00F73781">
        <w:rPr>
          <w:rFonts w:ascii="Maiandra GD" w:hAnsi="Maiandra GD"/>
          <w:i/>
          <w:sz w:val="20"/>
          <w:lang w:val="id-ID"/>
        </w:rPr>
        <w:t>5% artinya hasil analisis spasial dapat digunakan dalam pemetaan tingkat kerawanan banjir di Kota Kendari.</w:t>
      </w:r>
    </w:p>
    <w:p w14:paraId="6844835F" w14:textId="5E3B90C2" w:rsidR="00CF7343" w:rsidRPr="00083B4A" w:rsidRDefault="00B66727" w:rsidP="004F48EC">
      <w:pPr>
        <w:tabs>
          <w:tab w:val="left" w:pos="1701"/>
        </w:tabs>
        <w:spacing w:after="0" w:line="240" w:lineRule="auto"/>
        <w:ind w:left="1701" w:right="566" w:hanging="1275"/>
        <w:jc w:val="both"/>
        <w:rPr>
          <w:rFonts w:ascii="Maiandra GD" w:hAnsi="Maiandra GD"/>
          <w:i/>
          <w:sz w:val="20"/>
          <w:szCs w:val="24"/>
          <w:lang w:val="id-ID"/>
        </w:rPr>
      </w:pPr>
      <w:r>
        <w:rPr>
          <w:rFonts w:ascii="Maiandra GD" w:hAnsi="Maiandra GD"/>
          <w:b/>
          <w:i/>
          <w:sz w:val="20"/>
          <w:szCs w:val="24"/>
          <w:lang w:val="id-ID"/>
        </w:rPr>
        <w:t>Kata Kunci</w:t>
      </w:r>
      <w:r w:rsidR="00CF7343" w:rsidRPr="00083B4A">
        <w:rPr>
          <w:rFonts w:ascii="Maiandra GD" w:hAnsi="Maiandra GD"/>
          <w:b/>
          <w:i/>
          <w:sz w:val="20"/>
          <w:szCs w:val="24"/>
          <w:lang w:val="id-ID"/>
        </w:rPr>
        <w:t xml:space="preserve">: </w:t>
      </w:r>
      <w:r>
        <w:rPr>
          <w:rFonts w:ascii="Maiandra GD" w:hAnsi="Maiandra GD"/>
          <w:b/>
          <w:i/>
          <w:sz w:val="20"/>
          <w:szCs w:val="24"/>
          <w:lang w:val="id-ID"/>
        </w:rPr>
        <w:t>kesesuaian, pemetaan, rawan banjir, overlay</w:t>
      </w:r>
    </w:p>
    <w:p w14:paraId="2770CFD2" w14:textId="77777777" w:rsidR="00EA2E89" w:rsidRPr="00083B4A" w:rsidRDefault="00EA2E89" w:rsidP="004F48EC">
      <w:pPr>
        <w:spacing w:after="0" w:line="240" w:lineRule="auto"/>
        <w:jc w:val="both"/>
        <w:rPr>
          <w:rFonts w:ascii="Maiandra GD" w:hAnsi="Maiandra GD"/>
          <w:i/>
          <w:sz w:val="24"/>
          <w:szCs w:val="24"/>
          <w:lang w:val="id-ID"/>
        </w:rPr>
      </w:pPr>
    </w:p>
    <w:p w14:paraId="2DE16BE1" w14:textId="77777777" w:rsidR="00D24CE7" w:rsidRPr="00083B4A" w:rsidRDefault="00D24CE7" w:rsidP="004F48EC">
      <w:pPr>
        <w:spacing w:after="0" w:line="240" w:lineRule="auto"/>
        <w:jc w:val="both"/>
        <w:rPr>
          <w:rFonts w:ascii="Maiandra GD" w:hAnsi="Maiandra GD"/>
          <w:sz w:val="24"/>
          <w:szCs w:val="24"/>
        </w:rPr>
        <w:sectPr w:rsidR="00D24CE7" w:rsidRPr="00083B4A" w:rsidSect="00B8272B">
          <w:headerReference w:type="even" r:id="rId9"/>
          <w:headerReference w:type="default" r:id="rId10"/>
          <w:footerReference w:type="even" r:id="rId11"/>
          <w:footerReference w:type="default" r:id="rId12"/>
          <w:pgSz w:w="11907" w:h="16840" w:code="9"/>
          <w:pgMar w:top="1418" w:right="1418" w:bottom="1418" w:left="1418" w:header="709" w:footer="709" w:gutter="0"/>
          <w:pgNumType w:start="1"/>
          <w:cols w:space="708"/>
          <w:docGrid w:linePitch="360"/>
        </w:sectPr>
      </w:pPr>
    </w:p>
    <w:p w14:paraId="3BF4603E" w14:textId="58BA024D" w:rsidR="00EA2E89" w:rsidRPr="00083B4A" w:rsidRDefault="00A7203C" w:rsidP="004F48EC">
      <w:pPr>
        <w:spacing w:after="0" w:line="240" w:lineRule="auto"/>
        <w:rPr>
          <w:rFonts w:ascii="Maiandra GD" w:hAnsi="Maiandra GD"/>
          <w:b/>
          <w:sz w:val="20"/>
          <w:lang w:val="id-ID"/>
        </w:rPr>
      </w:pPr>
      <w:r>
        <w:rPr>
          <w:rFonts w:ascii="Maiandra GD" w:hAnsi="Maiandra GD"/>
          <w:b/>
          <w:sz w:val="20"/>
          <w:lang w:val="id-ID"/>
        </w:rPr>
        <w:lastRenderedPageBreak/>
        <w:t>PENDAHULUAN</w:t>
      </w:r>
    </w:p>
    <w:p w14:paraId="2E97CF43" w14:textId="34651827" w:rsidR="00A7203C" w:rsidRPr="00A7203C" w:rsidRDefault="00A7203C" w:rsidP="00A7203C">
      <w:pPr>
        <w:pStyle w:val="NoSpacing"/>
        <w:ind w:firstLine="284"/>
        <w:jc w:val="both"/>
        <w:rPr>
          <w:rFonts w:ascii="Maiandra GD" w:hAnsi="Maiandra GD"/>
          <w:sz w:val="20"/>
        </w:rPr>
      </w:pPr>
      <w:r w:rsidRPr="00A7203C">
        <w:rPr>
          <w:rFonts w:ascii="Maiandra GD" w:hAnsi="Maiandra GD"/>
          <w:sz w:val="20"/>
        </w:rPr>
        <w:t>Geografi merupakan ilmu yang mempelajari persamaan dan perbedaan fenomena geosfer yang dilihat dari sudut pandang kelingkungan dan kewilayahan dalam konteks keruangan. Fenomena geosfer salah satunya tentang banjir. Banjir dapat dianalisis dengan sistem informasi geografi terkait faktor fisik yang menghasilkan daerah yang berpotensi.</w:t>
      </w:r>
      <w:r w:rsidR="00244A3F">
        <w:rPr>
          <w:rFonts w:ascii="Maiandra GD" w:hAnsi="Maiandra GD"/>
          <w:sz w:val="20"/>
        </w:rPr>
        <w:t xml:space="preserve"> Menurut </w:t>
      </w:r>
      <w:r w:rsidR="00244A3F">
        <w:rPr>
          <w:rFonts w:ascii="Maiandra GD" w:hAnsi="Maiandra GD"/>
          <w:sz w:val="20"/>
        </w:rPr>
        <w:fldChar w:fldCharType="begin" w:fldLock="1"/>
      </w:r>
      <w:r w:rsidR="00244A3F">
        <w:rPr>
          <w:rFonts w:ascii="Maiandra GD" w:hAnsi="Maiandra GD"/>
          <w:sz w:val="20"/>
        </w:rPr>
        <w:instrText>ADDIN CSL_CITATION {"citationItems":[{"id":"ITEM-1","itemData":{"abstract":"The purpose of this research is to know: (1) the level of the flood vulnerability in Puring Subdistrict of Kebumen Regency. (2) Referral flood disaster mitigation in Puring Subdistrict of Kebumen Regency. The method that used on this research is a descriptive survey method with spatial approach. The population are the entire land units and individuals on the Puring subdistrict, as well as the Government. Samples of the research are the unit of land, individuals who were affected by flood at 12 northern parts of the village in Puring Subdistrict, and Disaster Relief Agencies of Kebumen Regency. The number of its units is 7. The sampling technique a population, purposive sampling, probability sampling. The data collecting techniques were interviews, observation, and documentation. Triangulation was used for the validity of the data. Used the overlay and skoring parameters of flood vulnerability level, i.e. land form, the slope of the slopes, soils, and land use for the data’s analyzing. Referral flood mitigation is determined based on the level of vulnerability and those type of flood. The results of these research are (1) the level of flood vulnerability in Puring consists of 3 classes, such as: (a) the Very Vulnerable class includes 12 villages in up to of 2,190.98 ha (80,43%) area; (b) Vulnerable Class includes 7 villages that’s covering of 530.67 ha (19,48%) area; (c) Less Vulnerable Class consists of 1 village in 2.57 ha (0.09%) of the area. (2) Referral flood mitigation is divided into 4 types, i.e. Type I for very vulnerable and the flood of submissions, Type II for vulnerable level and type of flood of submissions, Type III for vulnerable level and the type of local flood, Type IV class is for less susceptible level and flood of submissions type","author":[{"dropping-particle":"","family":"Mardikaningsih","given":"Sri Muliana","non-dropping-particle":"","parse-names":false,"suffix":""},{"dropping-particle":"","family":"Muryani","given":"Chatarina","non-dropping-particle":"","parse-names":false,"suffix":""},{"dropping-particle":"","family":"Nugraha","given":"Setya","non-dropping-particle":"","parse-names":false,"suffix":""}],"container-title":"Jurnal Geo Eco","id":"ITEM-1","issue":"2","issued":{"date-parts":[["2017"]]},"page":"157-163","title":"14312-28668-1-Sm","type":"article-journal","volume":"3"},"uris":["http://www.mendeley.com/documents/?uuid=59ff5dc3-2c49-42ff-872e-cb9063c3bdec"]}],"mendeley":{"formattedCitation":"(Mardikaningsih, Muryani, &amp; Nugraha, 2017)","plainTextFormattedCitation":"(Mardikaningsih, Muryani, &amp; Nugraha, 2017)","previouslyFormattedCitation":"(Mardikaningsih, Muryani, &amp; Nugraha, 2017)"},"properties":{"noteIndex":0},"schema":"https://github.com/citation-style-language/schema/raw/master/csl-citation.json"}</w:instrText>
      </w:r>
      <w:r w:rsidR="00244A3F">
        <w:rPr>
          <w:rFonts w:ascii="Maiandra GD" w:hAnsi="Maiandra GD"/>
          <w:sz w:val="20"/>
        </w:rPr>
        <w:fldChar w:fldCharType="separate"/>
      </w:r>
      <w:r w:rsidR="00244A3F" w:rsidRPr="00244A3F">
        <w:rPr>
          <w:rFonts w:ascii="Maiandra GD" w:hAnsi="Maiandra GD"/>
          <w:noProof/>
          <w:sz w:val="20"/>
        </w:rPr>
        <w:t>(Mardikaningsih, Muryani, &amp; Nugraha, 2017)</w:t>
      </w:r>
      <w:r w:rsidR="00244A3F">
        <w:rPr>
          <w:rFonts w:ascii="Maiandra GD" w:hAnsi="Maiandra GD"/>
          <w:sz w:val="20"/>
        </w:rPr>
        <w:fldChar w:fldCharType="end"/>
      </w:r>
      <w:r w:rsidR="00244A3F">
        <w:rPr>
          <w:rFonts w:ascii="Maiandra GD" w:hAnsi="Maiandra GD"/>
          <w:sz w:val="20"/>
        </w:rPr>
        <w:t xml:space="preserve"> cara mengetahui kerentanan banjir dengan melihat faktor fisik suatu wilayah.</w:t>
      </w:r>
    </w:p>
    <w:p w14:paraId="10F70FB0" w14:textId="7E4E5AB2" w:rsidR="00A7203C" w:rsidRPr="00A7203C" w:rsidRDefault="00A7203C" w:rsidP="00A7203C">
      <w:pPr>
        <w:pStyle w:val="NoSpacing"/>
        <w:ind w:firstLine="284"/>
        <w:jc w:val="both"/>
        <w:rPr>
          <w:rFonts w:ascii="Maiandra GD" w:hAnsi="Maiandra GD"/>
          <w:sz w:val="20"/>
        </w:rPr>
      </w:pPr>
      <w:r w:rsidRPr="00A7203C">
        <w:rPr>
          <w:rFonts w:ascii="Maiandra GD" w:hAnsi="Maiandra GD"/>
          <w:sz w:val="20"/>
        </w:rPr>
        <w:t xml:space="preserve">Sistem informasi geografis (SIG) merupakan sistem bebasis komputer, yang dirancang untuk bekerja dengan menggunakan data yang memiliki informasi spasial. SIG menggunakan berbagai jenis data, seperti point, line dan polygon. Data utama dalam pemetaan area banjir adalah polygon. Data point dan line </w:t>
      </w:r>
      <w:r w:rsidRPr="00A7203C">
        <w:rPr>
          <w:rFonts w:ascii="Maiandra GD" w:hAnsi="Maiandra GD"/>
          <w:sz w:val="20"/>
        </w:rPr>
        <w:lastRenderedPageBreak/>
        <w:t xml:space="preserve">bersifat pelengkap. Menurut </w:t>
      </w:r>
      <w:r w:rsidR="00244A3F">
        <w:rPr>
          <w:rFonts w:ascii="Maiandra GD" w:hAnsi="Maiandra GD"/>
          <w:sz w:val="20"/>
        </w:rPr>
        <w:fldChar w:fldCharType="begin" w:fldLock="1"/>
      </w:r>
      <w:r w:rsidR="00244A3F">
        <w:rPr>
          <w:rFonts w:ascii="Maiandra GD" w:hAnsi="Maiandra GD"/>
          <w:sz w:val="20"/>
        </w:rPr>
        <w:instrText>ADDIN CSL_CITATION {"citationItems":[{"id":"ITEM-1","itemData":{"ISSN":"1858-2680","author":[{"dropping-particle":"","family":"Wibowo","given":"Koko Mukti Wibowo Mukti","non-dropping-particle":"","parse-names":false,"suffix":""},{"dropping-particle":"","family":"Kanedi","given":"Indra","non-dropping-particle":"","parse-names":false,"suffix":""},{"dropping-particle":"","family":"Jumadi","given":"Juju","non-dropping-particle":"","parse-names":false,"suffix":""}],"container-title":"JURNAL MEDIA INFOTAMA","id":"ITEM-1","issue":"1","issued":{"date-parts":[["2015"]]},"title":"SISTEM INFORMASI GEOGRAFIS (SIG) MENENTUKAN LOKASI PERTAMBANGAN BATU BARA DI PROVINSI BENGKULU  BERBASIS WEBSITE","type":"article-journal","volume":"11"},"uris":["http://www.mendeley.com/documents/?uuid=76be1e5c-fab7-3d8e-bcfe-afe54e657550"]}],"mendeley":{"formattedCitation":"(Wibowo, Kanedi, &amp; Jumadi, 2015)","plainTextFormattedCitation":"(Wibowo, Kanedi, &amp; Jumadi, 2015)","previouslyFormattedCitation":"(Wibowo, Kanedi, &amp; Jumadi, 2015)"},"properties":{"noteIndex":0},"schema":"https://github.com/citation-style-language/schema/raw/master/csl-citation.json"}</w:instrText>
      </w:r>
      <w:r w:rsidR="00244A3F">
        <w:rPr>
          <w:rFonts w:ascii="Maiandra GD" w:hAnsi="Maiandra GD"/>
          <w:sz w:val="20"/>
        </w:rPr>
        <w:fldChar w:fldCharType="separate"/>
      </w:r>
      <w:r w:rsidR="00244A3F" w:rsidRPr="00244A3F">
        <w:rPr>
          <w:rFonts w:ascii="Maiandra GD" w:hAnsi="Maiandra GD"/>
          <w:noProof/>
          <w:sz w:val="20"/>
        </w:rPr>
        <w:t>(Wibowo, Kanedi, &amp; Jumadi, 2015)</w:t>
      </w:r>
      <w:r w:rsidR="00244A3F">
        <w:rPr>
          <w:rFonts w:ascii="Maiandra GD" w:hAnsi="Maiandra GD"/>
          <w:sz w:val="20"/>
        </w:rPr>
        <w:fldChar w:fldCharType="end"/>
      </w:r>
      <w:r w:rsidR="00244A3F">
        <w:rPr>
          <w:rFonts w:ascii="Maiandra GD" w:hAnsi="Maiandra GD"/>
          <w:sz w:val="20"/>
        </w:rPr>
        <w:t xml:space="preserve"> </w:t>
      </w:r>
      <w:r w:rsidRPr="00A7203C">
        <w:rPr>
          <w:rFonts w:ascii="Maiandra GD" w:hAnsi="Maiandra GD"/>
          <w:sz w:val="20"/>
        </w:rPr>
        <w:t>SIG mengumpulkan, memeriksa, mengintegrasikan, dan menganalisa informasi-informasi yang berhubungan dengan permukaan bumi.</w:t>
      </w:r>
      <w:r w:rsidR="00244A3F">
        <w:rPr>
          <w:rFonts w:ascii="Maiandra GD" w:hAnsi="Maiandra GD"/>
          <w:sz w:val="20"/>
        </w:rPr>
        <w:t xml:space="preserve"> Menurut </w:t>
      </w:r>
      <w:r w:rsidR="00244A3F">
        <w:rPr>
          <w:rFonts w:ascii="Maiandra GD" w:hAnsi="Maiandra GD"/>
          <w:sz w:val="20"/>
        </w:rPr>
        <w:fldChar w:fldCharType="begin" w:fldLock="1"/>
      </w:r>
      <w:r w:rsidR="00244A3F">
        <w:rPr>
          <w:rFonts w:ascii="Maiandra GD" w:hAnsi="Maiandra GD"/>
          <w:sz w:val="20"/>
        </w:rPr>
        <w:instrText>ADDIN CSL_CITATION {"citationItems":[{"id":"ITEM-1","itemData":{"abstract":"Pemetaan daerah rawan banjir merupakan salah satu cara pengendalian banjir secara non- struktural. Analisa daerah rawan banjir pada penelitian ini menggunakan bantuan Sistem Informasi Geografis (SIG) dengan tiga parameter yaitu (1) Curah Hujan, (2) Kelerengan dan (3) Penggunaan Lahan. Analisa curah hujan menggunakan metode Gumbel menghasilkan curah hujan rencana periode ulang 25 tahun adalah 157,302 mm, ini termasuk dalam kategori rendah di wilayah Indonesia, dan metode Isohyet menghasilkan penyebaran curah hujan/daerah tangkapan air (DTA). Dari analisa kelerengan diperoleh 98,96% wilayah Pulau Bangka terletak pada dataran rendah (pada tingkat kelerengan 0-8%) artinya berada pada daerah yang rawan banjir. Analisa penggunaan lahan diketahui jenis tutupan lahan paling besar di Pulau Bangka berupa hutan sekunder (42%) dimana lebih tinggi dari hutan primer (27%), hal ini sangat berbahaya karena hutan sekunder cenderung mudah beralih fungsi. Hasil analisa semua parameter dibandingkan dan diberi bobot menggunakan metode Analytic Hierarchy Process (AHP) matriks Pairwise Comparison. Diperoleh nilai bobot untuk penggunaan lahan adalah 0,87, hujan 0,27 dan kelerengan 0,08. Seluruh hasil analisa digabung menggunakan metode Overlay Intersection pada ArcGIS10.1 untuk menghasilkan peta daerah rawan banjir berdasarkan 3 parameter yang digunakan. Diperoleh 17,76% daerah di Pulau Bangka adalah rawan banjir, 6,98% daerah paling rawan banjir dan 18,88% daerah terancam banjir.","author":[{"dropping-particle":"","family":"Hamdani","given":"Hendi","non-dropping-particle":"","parse-names":false,"suffix":""},{"dropping-particle":"","family":"Permana","given":"Sulwan","non-dropping-particle":"","parse-names":false,"suffix":""},{"dropping-particle":"","family":"Susetyaningsih","given":"Adi","non-dropping-particle":"","parse-names":false,"suffix":""}],"container-title":"Jurnal STT-Garut","id":"ITEM-1","issued":{"date-parts":[["2014"]]},"page":"1-13","title":"Analisa Daerah Rawan Banjir Menggunakan Aplikasi Sistem Informasi Geografis (Studi Kasus Pulau Bangka)","type":"article-journal","volume":"12"},"uris":["http://www.mendeley.com/documents/?uuid=bd7844ac-af64-4862-ad77-9e6339beed2f"]}],"mendeley":{"formattedCitation":"(Hamdani, Permana, &amp; Susetyaningsih, 2014)","plainTextFormattedCitation":"(Hamdani, Permana, &amp; Susetyaningsih, 2014)","previouslyFormattedCitation":"(Hamdani, Permana, &amp; Susetyaningsih, 2014)"},"properties":{"noteIndex":0},"schema":"https://github.com/citation-style-language/schema/raw/master/csl-citation.json"}</w:instrText>
      </w:r>
      <w:r w:rsidR="00244A3F">
        <w:rPr>
          <w:rFonts w:ascii="Maiandra GD" w:hAnsi="Maiandra GD"/>
          <w:sz w:val="20"/>
        </w:rPr>
        <w:fldChar w:fldCharType="separate"/>
      </w:r>
      <w:r w:rsidR="00244A3F" w:rsidRPr="00244A3F">
        <w:rPr>
          <w:rFonts w:ascii="Maiandra GD" w:hAnsi="Maiandra GD"/>
          <w:noProof/>
          <w:sz w:val="20"/>
        </w:rPr>
        <w:t>(Hamdani, Permana, &amp; Susetyaningsih, 2014)</w:t>
      </w:r>
      <w:r w:rsidR="00244A3F">
        <w:rPr>
          <w:rFonts w:ascii="Maiandra GD" w:hAnsi="Maiandra GD"/>
          <w:sz w:val="20"/>
        </w:rPr>
        <w:fldChar w:fldCharType="end"/>
      </w:r>
      <w:r w:rsidR="00244A3F">
        <w:rPr>
          <w:rFonts w:ascii="Maiandra GD" w:hAnsi="Maiandra GD"/>
          <w:sz w:val="20"/>
        </w:rPr>
        <w:t xml:space="preserve"> analisa banjir dengan SIG harus merubah semua data variabel utama ke polygon, seperti data curah hujan dari microsoft excel ke polygon.</w:t>
      </w:r>
    </w:p>
    <w:p w14:paraId="71219E50" w14:textId="4B074923" w:rsidR="00A7203C" w:rsidRPr="00A7203C" w:rsidRDefault="00A7203C" w:rsidP="00A7203C">
      <w:pPr>
        <w:pStyle w:val="NoSpacing"/>
        <w:ind w:firstLine="284"/>
        <w:jc w:val="both"/>
        <w:rPr>
          <w:rFonts w:ascii="Maiandra GD" w:hAnsi="Maiandra GD"/>
          <w:sz w:val="20"/>
        </w:rPr>
      </w:pPr>
      <w:r w:rsidRPr="00A7203C">
        <w:rPr>
          <w:rFonts w:ascii="Maiandra GD" w:hAnsi="Maiandra GD"/>
          <w:sz w:val="20"/>
        </w:rPr>
        <w:t xml:space="preserve">Pemetaan merupakan salah satu fungsi sistem informasi geografis. Banyak fenomena yang bisa dipetakan di permukaan bumi, seperti: </w:t>
      </w:r>
      <w:r w:rsidR="00244A3F">
        <w:rPr>
          <w:rFonts w:ascii="Maiandra GD" w:hAnsi="Maiandra GD"/>
          <w:sz w:val="20"/>
        </w:rPr>
        <w:t>daerah industri</w:t>
      </w:r>
      <w:r w:rsidRPr="00A7203C">
        <w:rPr>
          <w:rFonts w:ascii="Maiandra GD" w:hAnsi="Maiandra GD"/>
          <w:sz w:val="20"/>
        </w:rPr>
        <w:t xml:space="preserve">, penduduk, kawasan hutan, </w:t>
      </w:r>
      <w:r w:rsidR="00244A3F">
        <w:rPr>
          <w:rFonts w:ascii="Maiandra GD" w:hAnsi="Maiandra GD"/>
          <w:sz w:val="20"/>
        </w:rPr>
        <w:t xml:space="preserve">pertambangan, </w:t>
      </w:r>
      <w:r w:rsidRPr="00A7203C">
        <w:rPr>
          <w:rFonts w:ascii="Maiandra GD" w:hAnsi="Maiandra GD"/>
          <w:sz w:val="20"/>
        </w:rPr>
        <w:t xml:space="preserve">dan bencana alam. Bencana alam yang sering terjadi di Sulawesi Tenggara adalah banjir.  Menurut </w:t>
      </w:r>
      <w:r w:rsidR="00244A3F">
        <w:rPr>
          <w:rFonts w:ascii="Maiandra GD" w:hAnsi="Maiandra GD"/>
          <w:sz w:val="20"/>
        </w:rPr>
        <w:fldChar w:fldCharType="begin" w:fldLock="1"/>
      </w:r>
      <w:r w:rsidR="00244A3F">
        <w:rPr>
          <w:rFonts w:ascii="Maiandra GD" w:hAnsi="Maiandra GD"/>
          <w:sz w:val="20"/>
        </w:rPr>
        <w:instrText>ADDIN CSL_CITATION {"citationItems":[{"id":"ITEM-1","itemData":{"DOI":"10.32767/JUTIM.V2I2.153","ISSN":"2614-5782","author":[{"dropping-particle":"","family":"RUSDIYANTO","given":"RUSDIYANTO","non-dropping-particle":"","parse-names":false,"suffix":""}],"container-title":"JUTIM (Jurnal Teknik Informatika Musirawas)","id":"ITEM-1","issue":"2","issued":{"date-parts":[["2017"]]},"page":"99-105","title":"Sistem Informasi Goegrafis Pemetaan Fasilitas Umum di Kecamatan Lubuklinggau Utara 1 Kota Lubuklinggau","type":"article-journal","volume":"2"},"uris":["http://www.mendeley.com/documents/?uuid=5a3166a6-7e92-3fa4-9361-a69363c521f6"]}],"mendeley":{"formattedCitation":"(RUSDIYANTO, 2017)","manualFormatting":"(Rusdiyanto, 2017)","plainTextFormattedCitation":"(RUSDIYANTO, 2017)","previouslyFormattedCitation":"(RUSDIYANTO, 2017)"},"properties":{"noteIndex":0},"schema":"https://github.com/citation-style-language/schema/raw/master/csl-citation.json"}</w:instrText>
      </w:r>
      <w:r w:rsidR="00244A3F">
        <w:rPr>
          <w:rFonts w:ascii="Maiandra GD" w:hAnsi="Maiandra GD"/>
          <w:sz w:val="20"/>
        </w:rPr>
        <w:fldChar w:fldCharType="separate"/>
      </w:r>
      <w:r w:rsidR="00244A3F" w:rsidRPr="00244A3F">
        <w:rPr>
          <w:rFonts w:ascii="Maiandra GD" w:hAnsi="Maiandra GD"/>
          <w:noProof/>
          <w:sz w:val="20"/>
        </w:rPr>
        <w:t>(Rusdiyanto, 2017)</w:t>
      </w:r>
      <w:r w:rsidR="00244A3F">
        <w:rPr>
          <w:rFonts w:ascii="Maiandra GD" w:hAnsi="Maiandra GD"/>
          <w:sz w:val="20"/>
        </w:rPr>
        <w:fldChar w:fldCharType="end"/>
      </w:r>
      <w:r w:rsidR="00244A3F">
        <w:rPr>
          <w:rFonts w:ascii="Maiandra GD" w:hAnsi="Maiandra GD"/>
          <w:sz w:val="20"/>
        </w:rPr>
        <w:t xml:space="preserve"> </w:t>
      </w:r>
      <w:r w:rsidRPr="00A7203C">
        <w:rPr>
          <w:rFonts w:ascii="Maiandra GD" w:hAnsi="Maiandra GD"/>
          <w:sz w:val="20"/>
        </w:rPr>
        <w:t xml:space="preserve">pemetaan merupakan upaya pengelompokkan suatu wilayah yang berkaitan dengan beberapa letak geografis meliputi: </w:t>
      </w:r>
      <w:r w:rsidRPr="00A7203C">
        <w:rPr>
          <w:rFonts w:ascii="Maiandra GD" w:hAnsi="Maiandra GD"/>
          <w:sz w:val="20"/>
        </w:rPr>
        <w:lastRenderedPageBreak/>
        <w:t>dataran tinggi, pegununggan, sumber daya dan potensi penduduk yang berpengaruh terhadap sosial kultural yang memiliki ciri khas khusus.</w:t>
      </w:r>
      <w:r w:rsidR="00244A3F">
        <w:rPr>
          <w:rFonts w:ascii="Maiandra GD" w:hAnsi="Maiandra GD"/>
          <w:sz w:val="20"/>
        </w:rPr>
        <w:t xml:space="preserve"> Menurut </w:t>
      </w:r>
      <w:r w:rsidR="00244A3F">
        <w:rPr>
          <w:rFonts w:ascii="Maiandra GD" w:hAnsi="Maiandra GD"/>
          <w:sz w:val="20"/>
        </w:rPr>
        <w:fldChar w:fldCharType="begin" w:fldLock="1"/>
      </w:r>
      <w:r w:rsidR="004E7077">
        <w:rPr>
          <w:rFonts w:ascii="Maiandra GD" w:hAnsi="Maiandra GD"/>
          <w:sz w:val="20"/>
        </w:rPr>
        <w:instrText>ADDIN CSL_CITATION {"citationItems":[{"id":"ITEM-1","itemData":{"ISSN":"2337-845X","abstract":"ABSTRAK          Kabupaten Banyumas merupakan salah satu daerah di wilayah provinsi Jawa Tengah yang masuk dalam kategori rawan bencana, terutama bencana banjir dan tanah longsor.Dengan adanya kondisi tersebut maka dibutuhkan penelitian yang difokuskan pada skala lokal untuk melakukan pemetaan multi risiko bencana banjir dan tanah longsor sebagai upaya mitigasi bencana di Kabupaten Banyumas. Pembuatan peta multi risiko bencana banjir dan tanah longsor di Kabupaten Banyumas berbasis sistem informasi geografis (SIG) menggunakan perangkat lunak terbuka  Quantum GIS . Metode yang digunakan adalah skoring dan pembobotan, serta tumpang susun ( overlay ) antar parameter penyusunnya.Dari hasil penelitian dengan menggunakan metode perkalian matriks VCA diperoleh  nilai kesesuaian sebesar 66,667 % untuk risiko bencana banjir, 77,778 % untuk bencana tanah longsor dan 61,111 % untuk multi risiko bencana banjir dan tanah longsor. Hasil pemodelan multi risiko bencana didapatkan nilai sebesar 51,785 % wilayah Kabupaten Banyumas termasuk kedalam risiko tinggi, 18,960% termasuk kedalam risiko sedang dan 29,255% termasuk kedalam risko rendah terhadap bencana banjir dan tanah longsor.  Quantum GIS  dapat dijadikan sebagai perangkat alternatif untuk pengolahan SIGwalaupun masih terdapat kekurangan dalam analisis data dengan format vektor yaitu tidak dapat melakukan penggabungan ( union ) lebih dari dua  shape file .          Kata kunci : banjir, peta multi risiko bencana,tanah longsor,  Quantum GIS ,SIG ,              ABSTRACT           Banyumas regency is one of regions in Central Java province that is categorized as prone disaster, especially floods and landslides. With these sort of conditions, research is needed that focuses on local scale to conduct multi risk mapping of flood and landslide disasters as an effort to mitigate the disaster in Banyumas regency. Multi risk map of flood and landslide disasters in Banyumas regency made based on Geographical Information System (GIS) using open source software called Quantum GIS. The method used are scoring and weighting, along with overlays between the constituent parameters. From a research using the VCA matrix multiplication, congruity value as much as 66,667% risk of flood, 77,778% risk of landslide and 61,111% against multi risk disasters of flood and landslide. The modeling results of multi risk disasters obtained 51,785% of the area in Banyumas regency is highly at risk disasters, 18,960% is moderately at risk and 29,2…","author":[{"dropping-particle":"","family":"Gunadi","given":"Briandana Januar Aji","non-dropping-particle":"","parse-names":false,"suffix":""},{"dropping-particle":"","family":"Nugraha","given":"Arief Laila","non-dropping-particle":"","parse-names":false,"suffix":""},{"dropping-particle":"","family":"Suprayogi","given":"Andri","non-dropping-particle":"","parse-names":false,"suffix":""}],"container-title":"Jurnal Geodesi Undip","id":"ITEM-1","issue":"4","issued":{"date-parts":[["2015","11","13"]]},"page":"287-296","title":"APLIKASI PEMETAAN MULTI RISIKO BENCANA  DI KABUPATEN BANYUMAS  MENGGUNAKAN OPEN SOURCE SOFTWARE GIS","type":"article-journal","volume":"4"},"uris":["http://www.mendeley.com/documents/?uuid=e7faf6b7-c359-3908-8ebf-253c302c0062"]}],"mendeley":{"formattedCitation":"(Gunadi, Nugraha, &amp; Suprayogi, 2015)","plainTextFormattedCitation":"(Gunadi, Nugraha, &amp; Suprayogi, 2015)","previouslyFormattedCitation":"(Gunadi, Nugraha, &amp; Suprayogi, 2015)"},"properties":{"noteIndex":0},"schema":"https://github.com/citation-style-language/schema/raw/master/csl-citation.json"}</w:instrText>
      </w:r>
      <w:r w:rsidR="00244A3F">
        <w:rPr>
          <w:rFonts w:ascii="Maiandra GD" w:hAnsi="Maiandra GD"/>
          <w:sz w:val="20"/>
        </w:rPr>
        <w:fldChar w:fldCharType="separate"/>
      </w:r>
      <w:r w:rsidR="00244A3F" w:rsidRPr="00244A3F">
        <w:rPr>
          <w:rFonts w:ascii="Maiandra GD" w:hAnsi="Maiandra GD"/>
          <w:noProof/>
          <w:sz w:val="20"/>
        </w:rPr>
        <w:t>(Gunadi, Nugraha, &amp; Suprayogi, 2015)</w:t>
      </w:r>
      <w:r w:rsidR="00244A3F">
        <w:rPr>
          <w:rFonts w:ascii="Maiandra GD" w:hAnsi="Maiandra GD"/>
          <w:sz w:val="20"/>
        </w:rPr>
        <w:fldChar w:fldCharType="end"/>
      </w:r>
      <w:r w:rsidR="00244A3F">
        <w:rPr>
          <w:rFonts w:ascii="Maiandra GD" w:hAnsi="Maiandra GD"/>
          <w:sz w:val="20"/>
        </w:rPr>
        <w:t xml:space="preserve"> untuk dapat memetakan multi bencana banjir dan longsor diperlukan sistim informasi geografis</w:t>
      </w:r>
      <w:r w:rsidR="006A42BF">
        <w:rPr>
          <w:rFonts w:ascii="Maiandra GD" w:hAnsi="Maiandra GD"/>
          <w:sz w:val="20"/>
        </w:rPr>
        <w:t>.</w:t>
      </w:r>
    </w:p>
    <w:p w14:paraId="31C358ED" w14:textId="33C85EB5" w:rsidR="00A7203C" w:rsidRPr="00A7203C" w:rsidRDefault="00A7203C" w:rsidP="00A7203C">
      <w:pPr>
        <w:pStyle w:val="NoSpacing"/>
        <w:ind w:firstLine="284"/>
        <w:jc w:val="both"/>
        <w:rPr>
          <w:rFonts w:ascii="Maiandra GD" w:hAnsi="Maiandra GD"/>
          <w:sz w:val="20"/>
        </w:rPr>
      </w:pPr>
      <w:r w:rsidRPr="00A7203C">
        <w:rPr>
          <w:rFonts w:ascii="Maiandra GD" w:hAnsi="Maiandra GD"/>
          <w:sz w:val="20"/>
        </w:rPr>
        <w:t xml:space="preserve">Banjir adalah aliran air di permukaan tanah yang relatif tinggi dan tidak dapat ditampung oleh saluran drainase atau sungai sehingga melimpah ke kanan dan ke kiri serta menimbulkan genangan atau aliran dalam jumlah melebihi normal dan mengakibatkan kerugian. Banjir merupakan peristiwa terjadi genangan pada daerah datar sekitar sungai yang tidak mampu di tampung oleh sungai. </w:t>
      </w:r>
      <w:r w:rsidR="00D82892" w:rsidRPr="00A7203C">
        <w:rPr>
          <w:rFonts w:ascii="Maiandra GD" w:hAnsi="Maiandra GD"/>
          <w:sz w:val="20"/>
        </w:rPr>
        <w:t xml:space="preserve">Banjir </w:t>
      </w:r>
      <w:r w:rsidR="00D82892">
        <w:rPr>
          <w:rFonts w:ascii="Maiandra GD" w:hAnsi="Maiandra GD"/>
          <w:sz w:val="20"/>
        </w:rPr>
        <w:t xml:space="preserve">merupakan hasil </w:t>
      </w:r>
      <w:r w:rsidRPr="00A7203C">
        <w:rPr>
          <w:rFonts w:ascii="Maiandra GD" w:hAnsi="Maiandra GD"/>
          <w:sz w:val="20"/>
        </w:rPr>
        <w:t xml:space="preserve">interaksi antara manusia dengan alam dan sistem alam yang timbul dari proses dimana mencoba menggunakan lahan </w:t>
      </w:r>
      <w:r w:rsidR="00D82892">
        <w:rPr>
          <w:rFonts w:ascii="Maiandra GD" w:hAnsi="Maiandra GD"/>
          <w:sz w:val="20"/>
        </w:rPr>
        <w:t xml:space="preserve">untuk </w:t>
      </w:r>
      <w:r w:rsidRPr="00A7203C">
        <w:rPr>
          <w:rFonts w:ascii="Maiandra GD" w:hAnsi="Maiandra GD"/>
          <w:sz w:val="20"/>
        </w:rPr>
        <w:t xml:space="preserve">berbagai aktivitas. </w:t>
      </w:r>
      <w:r w:rsidR="00D82892">
        <w:rPr>
          <w:rFonts w:ascii="Maiandra GD" w:hAnsi="Maiandra GD"/>
          <w:sz w:val="20"/>
        </w:rPr>
        <w:t xml:space="preserve">Penggunaan lahan merupakan variabel yang dinilai dalam kerentanan banjir suatu wilayah </w:t>
      </w:r>
      <w:r w:rsidR="004E7077">
        <w:rPr>
          <w:rFonts w:ascii="Maiandra GD" w:hAnsi="Maiandra GD"/>
          <w:sz w:val="20"/>
        </w:rPr>
        <w:fldChar w:fldCharType="begin" w:fldLock="1"/>
      </w:r>
      <w:r w:rsidR="004E7077">
        <w:rPr>
          <w:rFonts w:ascii="Maiandra GD" w:hAnsi="Maiandra GD"/>
          <w:sz w:val="20"/>
        </w:rPr>
        <w:instrText>ADDIN CSL_CITATION {"citationItems":[{"id":"ITEM-1","itemData":{"abstract":"The purpose of this research is to know: (1) the level of the flood vulnerability in Puring Subdistrict of Kebumen Regency. (2) Referral flood disaster mitigation in Puring Subdistrict of Kebumen Regency. The method that used on this research is a descriptive survey method with spatial approach. The population are the entire land units and individuals on the Puring subdistrict, as well as the Government. Samples of the research are the unit of land, individuals who were affected by flood at 12 northern parts of the village in Puring Subdistrict, and Disaster Relief Agencies of Kebumen Regency. The number of its units is 7. The sampling technique a population, purposive sampling, probability sampling. The data collecting techniques were interviews, observation, and documentation. Triangulation was used for the validity of the data. Used the overlay and skoring parameters of flood vulnerability level, i.e. land form, the slope of the slopes, soils, and land use for the data’s analyzing. Referral flood mitigation is determined based on the level of vulnerability and those type of flood. The results of these research are (1) the level of flood vulnerability in Puring consists of 3 classes, such as: (a) the Very Vulnerable class includes 12 villages in up to of 2,190.98 ha (80,43%) area; (b) Vulnerable Class includes 7 villages that’s covering of 530.67 ha (19,48%) area; (c) Less Vulnerable Class consists of 1 village in 2.57 ha (0.09%) of the area. (2) Referral flood mitigation is divided into 4 types, i.e. Type I for very vulnerable and the flood of submissions, Type II for vulnerable level and type of flood of submissions, Type III for vulnerable level and the type of local flood, Type IV class is for less susceptible level and flood of submissions type","author":[{"dropping-particle":"","family":"Mardikaningsih","given":"Sri Muliana","non-dropping-particle":"","parse-names":false,"suffix":""},{"dropping-particle":"","family":"Muryani","given":"Chatarina","non-dropping-particle":"","parse-names":false,"suffix":""},{"dropping-particle":"","family":"Nugraha","given":"Setya","non-dropping-particle":"","parse-names":false,"suffix":""}],"container-title":"Jurnal Geo Eco","id":"ITEM-1","issue":"2","issued":{"date-parts":[["2017"]]},"page":"157-163","title":"14312-28668-1-Sm","type":"article-journal","volume":"3"},"uris":["http://www.mendeley.com/documents/?uuid=59ff5dc3-2c49-42ff-872e-cb9063c3bdec"]},{"id":"ITEM-2","itemData":{"abstract":"Banjir merupakan peristiwa dimana daratan yang biasanya kering (bukan daerah rawa) menjadi tergenang oleh air, hal ini disebabkan oleh curah hujan yang tinggi dan kondisi topografi wilayah berupa dataran rendah hingga cekung. Hampir setiap tahun tepatnya pada musim penghujan terjadi banjir dibeberapa daerah di wilayah Kabupaten Banyumas. Banjir yang terjadi disebabkan oleh curah hujan yang cukup tinggi dan masalah drainase serta penumpukan sampah juga turut menyebabkan meluapnya air sehingga menyebabkan banjir di beberapa wilayah di Kabupaten Banyumas.  Dalam tulisan ini banjir yang tersebar di Kabupaten Banyumas dianalisis menggunakan metode perhitungan skoring dan pembobotan. Selanjutnya dilaksanakan tahap analisis tingkat kerawanan banjir per Kecamatan  hasilnya adalah sebaran tingkat kerawanan banjir per Kecamatan yang dibuat berdasarkan peta – peta faktor penentu banjir di Kabupaten Banyumas yang terdiri dari empat kelas kerawanan banjir yaitu : kelas aman, kelas tidak rawan, kelas rawan, dan kelas sangat rawan.  Kata Kunci :  Banjir, Skoring dan Pembobotan, Tingkat Kerawanan Banjir, Kabupaten Banyumas.","author":[{"dropping-particle":"","family":"Mahfuz","given":"Muhamad","non-dropping-particle":"","parse-names":false,"suffix":""}],"container-title":"Jurnal Online Mahasiswa (JOM) Bidang Teknik Geodesi","id":"ITEM-2","issue":"1","issued":{"date-parts":[["2016","11","16"]]},"title":"ANALISIS DATA SPASIAL UNTUK IDENTIFIKASI KAWASAN RAWAN BANJIR DI KABUPATEN BANYUMAS PROVINSI JAWA TENGAH","type":"article-journal","volume":"1"},"uris":["http://www.mendeley.com/documents/?uuid=29096224-8c51-3482-be27-33e98d5e5daa"]},{"id":"ITEM-3","itemData":{"DOI":"10.15294/jg.v13i2.7972","ISSN":"2549-3094","abstract":"The goal of this research was Creation of Flood Disaster Evacuation Map to improve community preparedness in facing floods. Floods in Pati regency in 2014 was the most severe disaster in the last 20 years. Worst flood disasters occurred in central part of Pati regency which caused by Juwana river. One of disaster management effort was doing trial or socialization of Flood Evacuation Path Map to stakeholders in central part of Pati regency. The stakeholders were BPBD, SAR, chief of Village and Karang Taruna. This was experiment research. Data collection methods used documentation, observations, questionnaires and tests. Data were analyzed using descriptive quantitative and gain test. Results of the study includes disaster data, Flood Evacuation Path Map and contribution of map as media in community preparedness toward floods. Based on disaster data compilation obtained zoning of flood height, the affected settlements, flood evacuation route, and the logistic support path. Creation of preparedness media Flood Evacuation Path Map which is feasible in terms of content and design. Socialization has increased the average value of the results after using the media of Flood Evacuation Path Map with relative socialization outcome was in high category. It can be concluded that the Flood Evacuation Path Map contributed to increase preparedness of Central part of Pati regency community toward floods.","author":[{"dropping-particle":"","family":"Cahyono","given":"Hendro","non-dropping-particle":"","parse-names":false,"suffix":""}],"container-title":"Jurnal Geografi : Media Informasi Pengembangan dan Profesi Kegeografian","id":"ITEM-3","issue":"2","issued":{"date-parts":[["2016","7","25"]]},"page":"136-149","title":"PEMBUATAN PETA JALUR EVAKUASI BERBASIS SISTEM INFORMASI GEOGRAFIS UNTUK SOSIALISASI KESIAPSIAGAAN STAKEHOLDER DALAM MENGHADAPI BENCANA BANJIR","type":"article-journal","volume":"13"},"uris":["http://www.mendeley.com/documents/?uuid=a07ba025-d392-38fc-a0eb-f92fd22790a8"]},{"id":"ITEM-4","itemData":{"DOI":"10.15294/jg.v12i1.8019","ISSN":"2549-3094","author":[{"dropping-particle":"","family":"Findayani","given":"Aprilia","non-dropping-particle":"","parse-names":false,"suffix":""}],"container-title":"Jurnal Geografi : Media Informasi Pengembangan dan Profesi Kegeografian","id":"ITEM-4","issue":"1","issued":{"date-parts":[["2018","9","12"]]},"page":"102-114","title":"KESIAP SIAGAAN MASYARAKAT DALAM PENANGGULANGAN BANJIR DI KOTA SEMARANG","type":"article-journal","volume":"12"},"uris":["http://www.mendeley.com/documents/?uuid=5288e520-d9b2-31c0-88c3-4a121109dbb2"]}],"mendeley":{"formattedCitation":"(Cahyono, 2016; Findayani, 2018; Mahfuz, 2016; Mardikaningsih et al., 2017)","plainTextFormattedCitation":"(Cahyono, 2016; Findayani, 2018; Mahfuz, 2016; Mardikaningsih et al., 2017)","previouslyFormattedCitation":"(Cahyono, 2016; Findayani, 2018; Mahfuz, 2016; Mardikaningsih et al., 2017)"},"properties":{"noteIndex":0},"schema":"https://github.com/citation-style-language/schema/raw/master/csl-citation.json"}</w:instrText>
      </w:r>
      <w:r w:rsidR="004E7077">
        <w:rPr>
          <w:rFonts w:ascii="Maiandra GD" w:hAnsi="Maiandra GD"/>
          <w:sz w:val="20"/>
        </w:rPr>
        <w:fldChar w:fldCharType="separate"/>
      </w:r>
      <w:r w:rsidR="004E7077" w:rsidRPr="004E7077">
        <w:rPr>
          <w:rFonts w:ascii="Maiandra GD" w:hAnsi="Maiandra GD"/>
          <w:noProof/>
          <w:sz w:val="20"/>
        </w:rPr>
        <w:t>(Cahyono, 2016; Findayani, 2018; Mahfuz, 2016; Mardikaningsih et al., 2017)</w:t>
      </w:r>
      <w:r w:rsidR="004E7077">
        <w:rPr>
          <w:rFonts w:ascii="Maiandra GD" w:hAnsi="Maiandra GD"/>
          <w:sz w:val="20"/>
        </w:rPr>
        <w:fldChar w:fldCharType="end"/>
      </w:r>
      <w:r w:rsidR="004E7077">
        <w:rPr>
          <w:rFonts w:ascii="Maiandra GD" w:hAnsi="Maiandra GD"/>
          <w:sz w:val="20"/>
        </w:rPr>
        <w:t xml:space="preserve">. Menurut </w:t>
      </w:r>
      <w:r w:rsidR="004E7077">
        <w:rPr>
          <w:rFonts w:ascii="Maiandra GD" w:hAnsi="Maiandra GD"/>
          <w:sz w:val="20"/>
        </w:rPr>
        <w:fldChar w:fldCharType="begin" w:fldLock="1"/>
      </w:r>
      <w:r w:rsidR="004E7077">
        <w:rPr>
          <w:rFonts w:ascii="Maiandra GD" w:hAnsi="Maiandra GD"/>
          <w:sz w:val="20"/>
        </w:rPr>
        <w:instrText>ADDIN CSL_CITATION {"citationItems":[{"id":"ITEM-1","itemData":{"DOI":"10.24114/tgeo.v7i1.7192","ISSN":"2622-9528","abstract":"&lt;p&gt;Penelitian ini bertujuan untuk: (1) mengidentifikasi pola perubahan penggunaan lahan di Kecamatan Medan Denai pada tahun 2008 – 2013, (2) mengetahui pola perubahan penggunaan lahan di Kecamatan Medan Denai yang menunjukkan potensi banjir. Penelitian ini dilakukan di Kecamatan Medan Denai Kota Medan tahun 2014. Populasi penelitian ini adalah penggunaan lahan di Kecamatan Medan Denai pada tahun 2008 dan 2013. Sampel penelitian ini ditentukan secara acak atau menggunakan teknik random sampling yakni berupa penggunaan lahan yang dominan di Kecamatan Medan Denai, yaitu permukiman/lahan terbangun, lahan terbuka, lahan jasa, kebun campuran, lahan pertanian. Teknik pengumpulan data yang digunakan adalah studi dokumentasi, interpretasi, kerja lapangan dan analisis. Teknik analisis data yang dilakukan yaitu analisis deskriptif kualitatif. Hasil dari penelitian ini adalah : (1) penggunaan lahan yang paling banyak mengalami penambahan luas dalam kurun waktu 5 tahun terakhir adalah permukiman/lahan terbangun sebesar 96,55%, dan penggunaan lahan yang paling sedikit mengalami penambahan luas adalah lahan jasa sebesar 3,45%. Sedangkan kebun campuran mengalami penurunan luas sebesar 59,94%, lahan sawah sebesar 5,23%, lahan terbuka sebesar 30,83%, dan lahan tegalan sebesar 4,01% dari total luas lahan yang berubah. (2) penggunaan lahan yang di kecamatan medan denai yang mengakibatkan banjir muncul akibat dominasi lahan permukiman/ lahan terbangun dengan jumlah titik yang bertambah dari 9 titik pada tahun 2008 berubah menjadi 16 titik pada tahun 2013 serta luasan yang bertambah. Kelurahan Tegal Sari Mandala 3 merupakan yang rentan terkena banjir karena lahan permukiman/ lahan terbangun yang padat cukup mendominasi, jumlah titik genangan/ banjir yang tadinya hanya 3 titik berubah menjadi 4 titik dengan luasan yang bertambah.&lt;/p&gt;","author":[{"dropping-particle":"","family":"Masyhuri","given":"Wirawan","non-dropping-particle":"","parse-names":false,"suffix":""}],"container-title":"Tunas Geografi","id":"ITEM-1","issue":"2","issued":{"date-parts":[["2019","5","19"]]},"page":"127","title":"ANALISA PERUBAHAN PENGGUNAAN LAHAN TERHADAP POTENSI BANJIR DI KECAMATANMEDAN DENAI","type":"article-journal","volume":"7"},"uris":["http://www.mendeley.com/documents/?uuid=4d7bf0c1-5eb0-3acd-b3dd-da3cd241e6c3"]}],"mendeley":{"formattedCitation":"(Masyhuri, 2019)","plainTextFormattedCitation":"(Masyhuri, 2019)","previouslyFormattedCitation":"(Masyhuri, 2019)"},"properties":{"noteIndex":0},"schema":"https://github.com/citation-style-language/schema/raw/master/csl-citation.json"}</w:instrText>
      </w:r>
      <w:r w:rsidR="004E7077">
        <w:rPr>
          <w:rFonts w:ascii="Maiandra GD" w:hAnsi="Maiandra GD"/>
          <w:sz w:val="20"/>
        </w:rPr>
        <w:fldChar w:fldCharType="separate"/>
      </w:r>
      <w:r w:rsidR="004E7077" w:rsidRPr="004E7077">
        <w:rPr>
          <w:rFonts w:ascii="Maiandra GD" w:hAnsi="Maiandra GD"/>
          <w:noProof/>
          <w:sz w:val="20"/>
        </w:rPr>
        <w:t>(Masyhuri, 2019)</w:t>
      </w:r>
      <w:r w:rsidR="004E7077">
        <w:rPr>
          <w:rFonts w:ascii="Maiandra GD" w:hAnsi="Maiandra GD"/>
          <w:sz w:val="20"/>
        </w:rPr>
        <w:fldChar w:fldCharType="end"/>
      </w:r>
      <w:r w:rsidR="004E7077">
        <w:rPr>
          <w:rFonts w:ascii="Maiandra GD" w:hAnsi="Maiandra GD"/>
          <w:sz w:val="20"/>
        </w:rPr>
        <w:t xml:space="preserve"> perubahan penggunaan lahan menjadi lahan pemukiman atau lahan terbangun menyebabkan peningkatan jumlah titik banjir di Kecamatan Denai.</w:t>
      </w:r>
    </w:p>
    <w:p w14:paraId="2E374B4C" w14:textId="53C4AA12" w:rsidR="00A7203C" w:rsidRPr="00A7203C" w:rsidRDefault="00A7203C" w:rsidP="00A7203C">
      <w:pPr>
        <w:pStyle w:val="NoSpacing"/>
        <w:ind w:firstLine="284"/>
        <w:jc w:val="both"/>
        <w:rPr>
          <w:rFonts w:ascii="Maiandra GD" w:hAnsi="Maiandra GD"/>
          <w:sz w:val="20"/>
        </w:rPr>
      </w:pPr>
      <w:r w:rsidRPr="00A7203C">
        <w:rPr>
          <w:rFonts w:ascii="Maiandra GD" w:hAnsi="Maiandra GD"/>
          <w:sz w:val="20"/>
        </w:rPr>
        <w:t>Kota Kendari, Provinsi Sulawesi Tenggara rentan terhadap bencana banjir. Hampir setiap tahun Kota Kendari mengalami banjir. Hal ini dikarenakan kota Kendari merupakan daerah muara sungai Wanggu yang berhulu di Konawe Selatan. Banjir terjadi di beberapa kecamatan akibat limpasan air dari sungai Wanggu. Banjir paling besar terjadi pada bulan Juni tahun 2013 yang mengakibatkan kerusakan sarana dan prasarana fasilitas umum, kebun, sawah, dan daerah permukiman terutama pada daerah sekitar alur dan muara sungai Wanggu.</w:t>
      </w:r>
      <w:r w:rsidR="004E7077">
        <w:rPr>
          <w:rFonts w:ascii="Maiandra GD" w:hAnsi="Maiandra GD"/>
          <w:sz w:val="20"/>
        </w:rPr>
        <w:t xml:space="preserve"> Sungai merupakan faktor penting yang perlu diperhatikan dalam kasus banjir </w:t>
      </w:r>
      <w:r w:rsidR="004E7077">
        <w:rPr>
          <w:rFonts w:ascii="Maiandra GD" w:hAnsi="Maiandra GD"/>
          <w:sz w:val="20"/>
        </w:rPr>
        <w:fldChar w:fldCharType="begin" w:fldLock="1"/>
      </w:r>
      <w:r w:rsidR="004E7077">
        <w:rPr>
          <w:rFonts w:ascii="Maiandra GD" w:hAnsi="Maiandra GD"/>
          <w:sz w:val="20"/>
        </w:rPr>
        <w:instrText>ADDIN CSL_CITATION {"citationItems":[{"id":"ITEM-1","itemData":{"abstract":"Pemetaan daerah rawan banjir merupakan salah satu cara pengendalian banjir secara non- struktural. Analisa daerah rawan banjir pada penelitian ini menggunakan bantuan Sistem Informasi Geografis (SIG) dengan tiga parameter yaitu (1) Curah Hujan, (2) Kelerengan dan (3) Penggunaan Lahan. Analisa curah hujan menggunakan metode Gumbel menghasilkan curah hujan rencana periode ulang 25 tahun adalah 157,302 mm, ini termasuk dalam kategori rendah di wilayah Indonesia, dan metode Isohyet menghasilkan penyebaran curah hujan/daerah tangkapan air (DTA). Dari analisa kelerengan diperoleh 98,96% wilayah Pulau Bangka terletak pada dataran rendah (pada tingkat kelerengan 0-8%) artinya berada pada daerah yang rawan banjir. Analisa penggunaan lahan diketahui jenis tutupan lahan paling besar di Pulau Bangka berupa hutan sekunder (42%) dimana lebih tinggi dari hutan primer (27%), hal ini sangat berbahaya karena hutan sekunder cenderung mudah beralih fungsi. Hasil analisa semua parameter dibandingkan dan diberi bobot menggunakan metode Analytic Hierarchy Process (AHP) matriks Pairwise Comparison. Diperoleh nilai bobot untuk penggunaan lahan adalah 0,87, hujan 0,27 dan kelerengan 0,08. Seluruh hasil analisa digabung menggunakan metode Overlay Intersection pada ArcGIS10.1 untuk menghasilkan peta daerah rawan banjir berdasarkan 3 parameter yang digunakan. Diperoleh 17,76% daerah di Pulau Bangka adalah rawan banjir, 6,98% daerah paling rawan banjir dan 18,88% daerah terancam banjir.","author":[{"dropping-particle":"","family":"Hamdani","given":"Hendi","non-dropping-particle":"","parse-names":false,"suffix":""},{"dropping-particle":"","family":"Permana","given":"Sulwan","non-dropping-particle":"","parse-names":false,"suffix":""},{"dropping-particle":"","family":"Susetyaningsih","given":"Adi","non-dropping-particle":"","parse-names":false,"suffix":""}],"container-title":"Jurnal STT-Garut","id":"ITEM-1","issued":{"date-parts":[["2014"]]},"page":"1-13","title":"Analisa Daerah Rawan Banjir Menggunakan Aplikasi Sistem Informasi Geografis (Studi Kasus Pulau Bangka)","type":"article-journal","volume":"12"},"uris":["http://www.mendeley.com/documents/?uuid=bd7844ac-af64-4862-ad77-9e6339beed2f"]},{"id":"ITEM-2","itemData":{"DOI":"10.24114/tgeo.v7i1.7192","ISSN":"2622-9528","abstract":"&lt;p&gt;Penelitian ini bertujuan untuk: (1) mengidentifikasi pola perubahan penggunaan lahan di Kecamatan Medan Denai pada tahun 2008 – 2013, (2) mengetahui pola perubahan penggunaan lahan di Kecamatan Medan Denai yang menunjukkan potensi banjir. Penelitian ini dilakukan di Kecamatan Medan Denai Kota Medan tahun 2014. Populasi penelitian ini adalah penggunaan lahan di Kecamatan Medan Denai pada tahun 2008 dan 2013. Sampel penelitian ini ditentukan secara acak atau menggunakan teknik random sampling yakni berupa penggunaan lahan yang dominan di Kecamatan Medan Denai, yaitu permukiman/lahan terbangun, lahan terbuka, lahan jasa, kebun campuran, lahan pertanian. Teknik pengumpulan data yang digunakan adalah studi dokumentasi, interpretasi, kerja lapangan dan analisis. Teknik analisis data yang dilakukan yaitu analisis deskriptif kualitatif. Hasil dari penelitian ini adalah : (1) penggunaan lahan yang paling banyak mengalami penambahan luas dalam kurun waktu 5 tahun terakhir adalah permukiman/lahan terbangun sebesar 96,55%, dan penggunaan lahan yang paling sedikit mengalami penambahan luas adalah lahan jasa sebesar 3,45%. Sedangkan kebun campuran mengalami penurunan luas sebesar 59,94%, lahan sawah sebesar 5,23%, lahan terbuka sebesar 30,83%, dan lahan tegalan sebesar 4,01% dari total luas lahan yang berubah. (2) penggunaan lahan yang di kecamatan medan denai yang mengakibatkan banjir muncul akibat dominasi lahan permukiman/ lahan terbangun dengan jumlah titik yang bertambah dari 9 titik pada tahun 2008 berubah menjadi 16 titik pada tahun 2013 serta luasan yang bertambah. Kelurahan Tegal Sari Mandala 3 merupakan yang rentan terkena banjir karena lahan permukiman/ lahan terbangun yang padat cukup mendominasi, jumlah titik genangan/ banjir yang tadinya hanya 3 titik berubah menjadi 4 titik dengan luasan yang bertambah.&lt;/p&gt;","author":[{"dropping-particle":"","family":"Masyhuri","given":"Wirawan","non-dropping-particle":"","parse-names":false,"suffix":""}],"container-title":"Tunas Geografi","id":"ITEM-2","issue":"2","issued":{"date-parts":[["2019","5","19"]]},"page":"127","title":"ANALISA PERUBAHAN PENGGUNAAN LAHAN TERHADAP POTENSI BANJIR DI KECAMATANMEDAN DENAI","type":"article-journal","volume":"7"},"uris":["http://www.mendeley.com/documents/?uuid=4d7bf0c1-5eb0-3acd-b3dd-da3cd241e6c3"]},{"id":"ITEM-3","itemData":{"abstract":"Banjir merupakan peristiwa dimana daratan yang biasanya kering (bukan daerah rawa) menjadi tergenang oleh air, hal ini disebabkan oleh curah hujan yang tinggi dan kondisi topografi wilayah berupa dataran rendah hingga cekung. Hampir setiap tahun tepatnya pada musim penghujan terjadi banjir dibeberapa daerah di wilayah Kabupaten Banyumas. Banjir yang terjadi disebabkan oleh curah hujan yang cukup tinggi dan masalah drainase serta penumpukan sampah juga turut menyebabkan meluapnya air sehingga menyebabkan banjir di beberapa wilayah di Kabupaten Banyumas.  Dalam tulisan ini banjir yang tersebar di Kabupaten Banyumas dianalisis menggunakan metode perhitungan skoring dan pembobotan. Selanjutnya dilaksanakan tahap analisis tingkat kerawanan banjir per Kecamatan  hasilnya adalah sebaran tingkat kerawanan banjir per Kecamatan yang dibuat berdasarkan peta – peta faktor penentu banjir di Kabupaten Banyumas yang terdiri dari empat kelas kerawanan banjir yaitu : kelas aman, kelas tidak rawan, kelas rawan, dan kelas sangat rawan.  Kata Kunci :  Banjir, Skoring dan Pembobotan, Tingkat Kerawanan Banjir, Kabupaten Banyumas.","author":[{"dropping-particle":"","family":"Mahfuz","given":"Muhamad","non-dropping-particle":"","parse-names":false,"suffix":""}],"container-title":"Jurnal Online Mahasiswa (JOM) Bidang Teknik Geodesi","id":"ITEM-3","issue":"1","issued":{"date-parts":[["2016","11","16"]]},"title":"ANALISIS DATA SPASIAL UNTUK IDENTIFIKASI KAWASAN RAWAN BANJIR DI KABUPATEN BANYUMAS PROVINSI JAWA TENGAH","type":"article-journal","volume":"1"},"uris":["http://www.mendeley.com/documents/?uuid=29096224-8c51-3482-be27-33e98d5e5daa"]}],"mendeley":{"formattedCitation":"(Hamdani et al., 2014; Mahfuz, 2016; Masyhuri, 2019)","plainTextFormattedCitation":"(Hamdani et al., 2014; Mahfuz, 2016; Masyhuri, 2019)","previouslyFormattedCitation":"(Hamdani et al., 2014; Mahfuz, 2016; Masyhuri, 2019)"},"properties":{"noteIndex":0},"schema":"https://github.com/citation-style-language/schema/raw/master/csl-citation.json"}</w:instrText>
      </w:r>
      <w:r w:rsidR="004E7077">
        <w:rPr>
          <w:rFonts w:ascii="Maiandra GD" w:hAnsi="Maiandra GD"/>
          <w:sz w:val="20"/>
        </w:rPr>
        <w:fldChar w:fldCharType="separate"/>
      </w:r>
      <w:r w:rsidR="004E7077" w:rsidRPr="004E7077">
        <w:rPr>
          <w:rFonts w:ascii="Maiandra GD" w:hAnsi="Maiandra GD"/>
          <w:noProof/>
          <w:sz w:val="20"/>
        </w:rPr>
        <w:t>(Hamdani et al., 2014; Mahfuz, 2016; Masyhuri, 2019)</w:t>
      </w:r>
      <w:r w:rsidR="004E7077">
        <w:rPr>
          <w:rFonts w:ascii="Maiandra GD" w:hAnsi="Maiandra GD"/>
          <w:sz w:val="20"/>
        </w:rPr>
        <w:fldChar w:fldCharType="end"/>
      </w:r>
    </w:p>
    <w:p w14:paraId="1A507C3A" w14:textId="29B58CE7" w:rsidR="00A7203C" w:rsidRPr="00A7203C" w:rsidRDefault="00A7203C" w:rsidP="00A7203C">
      <w:pPr>
        <w:pStyle w:val="NoSpacing"/>
        <w:ind w:firstLine="284"/>
        <w:jc w:val="both"/>
        <w:rPr>
          <w:rFonts w:ascii="Maiandra GD" w:hAnsi="Maiandra GD"/>
          <w:sz w:val="20"/>
        </w:rPr>
      </w:pPr>
      <w:r w:rsidRPr="00A7203C">
        <w:rPr>
          <w:rFonts w:ascii="Maiandra GD" w:hAnsi="Maiandra GD"/>
          <w:sz w:val="20"/>
        </w:rPr>
        <w:t xml:space="preserve">Letak topografi juga menjadi salah satu sebab terjadinya banjir di kendari hal ini di karenakan terkhusus daratan kendari merupakan dataran rendah sehingga limpasan air dari dataran tinggi langsung menuju </w:t>
      </w:r>
      <w:r w:rsidR="004E7077" w:rsidRPr="00A7203C">
        <w:rPr>
          <w:rFonts w:ascii="Maiandra GD" w:hAnsi="Maiandra GD"/>
          <w:sz w:val="20"/>
        </w:rPr>
        <w:t>Kota Kendari</w:t>
      </w:r>
      <w:r w:rsidRPr="00A7203C">
        <w:rPr>
          <w:rFonts w:ascii="Maiandra GD" w:hAnsi="Maiandra GD"/>
          <w:sz w:val="20"/>
        </w:rPr>
        <w:t xml:space="preserve"> dan juga sungai-sungai besar yang kebanyakan bermuara di teluk kendari sehingga hal inilah yang menyebabkan banjir ketika air permukaan tidak mampu lagi di tampung oleh sungai sehingga mengakibatkan banjir Banjir dikota kendari juga di sebabkan percepatan pertumbuhan kawasan permukiman yang membuat daerah resapan menjadi berkurang. Berdasarkan hasil analisis, untuk daerah rawan banjir dikota kendari terdapat 7 kecamatan </w:t>
      </w:r>
      <w:r w:rsidRPr="00A7203C">
        <w:rPr>
          <w:rFonts w:ascii="Maiandra GD" w:hAnsi="Maiandra GD"/>
          <w:sz w:val="20"/>
        </w:rPr>
        <w:lastRenderedPageBreak/>
        <w:t>yakni, kecamatan kambu, baruga, poasia, wua-wua, kadia, mandonga, dan kendari barat.</w:t>
      </w:r>
      <w:r w:rsidR="004E7077">
        <w:rPr>
          <w:rFonts w:ascii="Maiandra GD" w:hAnsi="Maiandra GD"/>
          <w:sz w:val="20"/>
        </w:rPr>
        <w:t xml:space="preserve"> Menurut </w:t>
      </w:r>
      <w:r w:rsidR="004E7077">
        <w:rPr>
          <w:rFonts w:ascii="Maiandra GD" w:hAnsi="Maiandra GD"/>
          <w:sz w:val="20"/>
        </w:rPr>
        <w:fldChar w:fldCharType="begin" w:fldLock="1"/>
      </w:r>
      <w:r w:rsidR="004E7077">
        <w:rPr>
          <w:rFonts w:ascii="Maiandra GD" w:hAnsi="Maiandra GD"/>
          <w:sz w:val="20"/>
        </w:rPr>
        <w:instrText>ADDIN CSL_CITATION {"citationItems":[{"id":"ITEM-1","itemData":{"DOI":"10.24114/tgeo.v7i1.12225","ISSN":"2622-9528","abstract":"&lt;p&gt;Penelitian ini bertujuan untuk mengetahui (1) Besarnya nilai debit puncak di Sub DAS Babura (2) Parameter yang berpengaruh pada debit puncak Sub DAS Babura. Penelitian ini dilaksanakan di Sub Daerah Aliran Sungai Babura. Populasi dalam penelitian ini adalah seluruh wilayah Sub Daerah Aliran Sungai (DAS) Babura. Penentuan sampel dalam penelitian ini dilakukan dengan teknik purposive sampling yaitu penentuan sampel disesuaikan dengan kriteria-kriteria tertentu yakni dengan mengambil titik penggunaan lahan menurut metode cook. Teknik pengumpulan data yang digunakan adalah interpretasi, kerja lapangan, studi dokumenter. Teknik analisis data yang digunakan adalah analisis deskriptif kualitatif. Hasil penelitian menunjukkan Bahwa (1) Debit puncak di Sub Daerah Aliran Sungai (DAS) Babura dengan berbagai periode ulang 1, 2, 5, 10 adalah sebesar 49. 16 m3/detik, 95.32 m3/detik, 126. 35 m3/detik, 148. 50 m3/detik. (2) Parameter yang berpengaruh pada debit puncak Sub Daerah Aliran Sungai (DAS) Babura adalah kemiringan lereng. Kemiringan lereng yang ada di Sub Daerah Aliran Sungai (DAS) Babura bervariasi. Kemiringan lereng dengan konfigurasi relief perbukitan menjadi daerah yang paling luas di Daerah Aliran Sungai Babura yakni 3164, 356 Ha (61, 09%) dari luas keseluruhan Sub DAS Babura. Selain hal tersebut parameter yang juga mempengaruhi pada debit puncak sub DAS Babura yakni penggunaan lahan. Penggunaan lahan sebagian besar terdiri dari kebun campuran yaitu 2707, 484 Ha (52. 27 %) dari luas keseluruhan DAS Babura, dan banyak penduduk membangun permukiman di sekitar Daerah Aliran Sungai Babura tersebut.Kata kunci: Banjir, DAS, Penginderaan Jauh, SIG &lt;/p&gt;","author":[{"dropping-particle":"","family":"Prima","given":"Wandi","non-dropping-particle":"","parse-names":false,"suffix":""},{"dropping-particle":"","family":"Nurman","given":"Ali","non-dropping-particle":"","parse-names":false,"suffix":""}],"container-title":"Tunas Geografi","id":"ITEM-1","issue":"1","issued":{"date-parts":[["2019","5","17"]]},"page":"17","title":"ANALISIS POTENSI PENYEBAB BANJIR SUB-DAS BABURA DENGAN MENGGUNAKAN PENGINDERAAN JAUH DAN SISTEM INFORMASI GEOGRAFIS","type":"article-journal","volume":"7"},"uris":["http://www.mendeley.com/documents/?uuid=fde23e30-d097-30e5-9cc2-c7fd713f65da"]}],"mendeley":{"formattedCitation":"(Prima &amp; Nurman, 2019)","plainTextFormattedCitation":"(Prima &amp; Nurman, 2019)","previouslyFormattedCitation":"(Prima &amp; Nurman, 2019)"},"properties":{"noteIndex":0},"schema":"https://github.com/citation-style-language/schema/raw/master/csl-citation.json"}</w:instrText>
      </w:r>
      <w:r w:rsidR="004E7077">
        <w:rPr>
          <w:rFonts w:ascii="Maiandra GD" w:hAnsi="Maiandra GD"/>
          <w:sz w:val="20"/>
        </w:rPr>
        <w:fldChar w:fldCharType="separate"/>
      </w:r>
      <w:r w:rsidR="004E7077" w:rsidRPr="004E7077">
        <w:rPr>
          <w:rFonts w:ascii="Maiandra GD" w:hAnsi="Maiandra GD"/>
          <w:noProof/>
          <w:sz w:val="20"/>
        </w:rPr>
        <w:t>(Prima &amp; Nurman, 2019)</w:t>
      </w:r>
      <w:r w:rsidR="004E7077">
        <w:rPr>
          <w:rFonts w:ascii="Maiandra GD" w:hAnsi="Maiandra GD"/>
          <w:sz w:val="20"/>
        </w:rPr>
        <w:fldChar w:fldCharType="end"/>
      </w:r>
      <w:r w:rsidR="004E7077">
        <w:rPr>
          <w:rFonts w:ascii="Maiandra GD" w:hAnsi="Maiandra GD"/>
          <w:sz w:val="20"/>
        </w:rPr>
        <w:t xml:space="preserve"> infiltrasi dan perkolasi menjadi potensi penyebab banjir jika resapan kecil atau berkurang.</w:t>
      </w:r>
    </w:p>
    <w:p w14:paraId="1CBA79D7" w14:textId="0BE27E7D" w:rsidR="00A7203C" w:rsidRPr="00A7203C" w:rsidRDefault="00A7203C" w:rsidP="00A7203C">
      <w:pPr>
        <w:pStyle w:val="NoSpacing"/>
        <w:ind w:firstLine="284"/>
        <w:jc w:val="both"/>
        <w:rPr>
          <w:rFonts w:ascii="Maiandra GD" w:hAnsi="Maiandra GD"/>
          <w:sz w:val="20"/>
        </w:rPr>
      </w:pPr>
      <w:r w:rsidRPr="00A7203C">
        <w:rPr>
          <w:rFonts w:ascii="Maiandra GD" w:hAnsi="Maiandra GD"/>
          <w:sz w:val="20"/>
        </w:rPr>
        <w:t xml:space="preserve">Cara mengkaji kerentanan dan daerah rawan banjir di Kota Kendari perlu dilakukan identifikasi dari kondisi fisik dalam bentuk basis data spasial yang terstruktur dengan baik, sehingga mudah untuk diperbaharui, dianalissa, diaktifkan dan diwujudkan dalam bentuk peta. Selama ini bentuk informasi mengenai data lokasi banjir masih berupa data dalam bentuk angka atau tabel yang belum terpetakan. Perolehan data yang dalam angka dan tabel dalam penyajiannya sudah cukup mudah untuk dibaca oleh para pembaca, tetapi data itu mempunyai kelemahan karena tidak memberikan gambaran informasi mengenai distribusi spasialnya. Menurut </w:t>
      </w:r>
      <w:r w:rsidR="004E7077">
        <w:rPr>
          <w:rFonts w:ascii="Maiandra GD" w:hAnsi="Maiandra GD"/>
          <w:sz w:val="20"/>
        </w:rPr>
        <w:fldChar w:fldCharType="begin" w:fldLock="1"/>
      </w:r>
      <w:r w:rsidR="004E7077">
        <w:rPr>
          <w:rFonts w:ascii="Maiandra GD" w:hAnsi="Maiandra GD"/>
          <w:sz w:val="20"/>
        </w:rPr>
        <w:instrText>ADDIN CSL_CITATION {"citationItems":[{"id":"ITEM-1","itemData":{"abstract":"Pemetaan daerah rawan banjir merupakan salah satu cara pengendalian banjir secara non- struktural. Analisa daerah rawan banjir pada penelitian ini menggunakan bantuan Sistem Informasi Geografis (SIG) dengan tiga parameter yaitu (1) Curah Hujan, (2) Kelerengan dan (3) Penggunaan Lahan. Analisa curah hujan menggunakan metode Gumbel menghasilkan curah hujan rencana periode ulang 25 tahun adalah 157,302 mm, ini termasuk dalam kategori rendah di wilayah Indonesia, dan metode Isohyet menghasilkan penyebaran curah hujan/daerah tangkapan air (DTA). Dari analisa kelerengan diperoleh 98,96% wilayah Pulau Bangka terletak pada dataran rendah (pada tingkat kelerengan 0-8%) artinya berada pada daerah yang rawan banjir. Analisa penggunaan lahan diketahui jenis tutupan lahan paling besar di Pulau Bangka berupa hutan sekunder (42%) dimana lebih tinggi dari hutan primer (27%), hal ini sangat berbahaya karena hutan sekunder cenderung mudah beralih fungsi. Hasil analisa semua parameter dibandingkan dan diberi bobot menggunakan metode Analytic Hierarchy Process (AHP) matriks Pairwise Comparison. Diperoleh nilai bobot untuk penggunaan lahan adalah 0,87, hujan 0,27 dan kelerengan 0,08. Seluruh hasil analisa digabung menggunakan metode Overlay Intersection pada ArcGIS10.1 untuk menghasilkan peta daerah rawan banjir berdasarkan 3 parameter yang digunakan. Diperoleh 17,76% daerah di Pulau Bangka adalah rawan banjir, 6,98% daerah paling rawan banjir dan 18,88% daerah terancam banjir.","author":[{"dropping-particle":"","family":"Hamdani","given":"Hendi","non-dropping-particle":"","parse-names":false,"suffix":""},{"dropping-particle":"","family":"Permana","given":"Sulwan","non-dropping-particle":"","parse-names":false,"suffix":""},{"dropping-particle":"","family":"Susetyaningsih","given":"Adi","non-dropping-particle":"","parse-names":false,"suffix":""}],"container-title":"Jurnal STT-Garut","id":"ITEM-1","issued":{"date-parts":[["2014"]]},"page":"1-13","title":"Analisa Daerah Rawan Banjir Menggunakan Aplikasi Sistem Informasi Geografis (Studi Kasus Pulau Bangka)","type":"article-journal","volume":"12"},"uris":["http://www.mendeley.com/documents/?uuid=bd7844ac-af64-4862-ad77-9e6339beed2f"]}],"mendeley":{"formattedCitation":"(Hamdani et al., 2014)","plainTextFormattedCitation":"(Hamdani et al., 2014)","previouslyFormattedCitation":"(Hamdani et al., 2014)"},"properties":{"noteIndex":0},"schema":"https://github.com/citation-style-language/schema/raw/master/csl-citation.json"}</w:instrText>
      </w:r>
      <w:r w:rsidR="004E7077">
        <w:rPr>
          <w:rFonts w:ascii="Maiandra GD" w:hAnsi="Maiandra GD"/>
          <w:sz w:val="20"/>
        </w:rPr>
        <w:fldChar w:fldCharType="separate"/>
      </w:r>
      <w:r w:rsidR="004E7077" w:rsidRPr="004E7077">
        <w:rPr>
          <w:rFonts w:ascii="Maiandra GD" w:hAnsi="Maiandra GD"/>
          <w:noProof/>
          <w:sz w:val="20"/>
        </w:rPr>
        <w:t>(Hamdani et al., 2014)</w:t>
      </w:r>
      <w:r w:rsidR="004E7077">
        <w:rPr>
          <w:rFonts w:ascii="Maiandra GD" w:hAnsi="Maiandra GD"/>
          <w:sz w:val="20"/>
        </w:rPr>
        <w:fldChar w:fldCharType="end"/>
      </w:r>
      <w:r w:rsidR="004E7077">
        <w:rPr>
          <w:rFonts w:ascii="Maiandra GD" w:hAnsi="Maiandra GD"/>
          <w:sz w:val="20"/>
        </w:rPr>
        <w:t xml:space="preserve"> </w:t>
      </w:r>
      <w:r w:rsidRPr="00A7203C">
        <w:rPr>
          <w:rFonts w:ascii="Maiandra GD" w:hAnsi="Maiandra GD"/>
          <w:sz w:val="20"/>
        </w:rPr>
        <w:t>pemetaan banjir merupakan salah satu upaya untuk mengendalikan banjir atau kerugiannya.</w:t>
      </w:r>
    </w:p>
    <w:p w14:paraId="47B9EF1C" w14:textId="0139AF4F" w:rsidR="009145DF" w:rsidRDefault="00A7203C" w:rsidP="00A7203C">
      <w:pPr>
        <w:pStyle w:val="NoSpacing"/>
        <w:ind w:firstLine="284"/>
        <w:jc w:val="both"/>
        <w:rPr>
          <w:rFonts w:ascii="Maiandra GD" w:hAnsi="Maiandra GD"/>
          <w:sz w:val="20"/>
        </w:rPr>
      </w:pPr>
      <w:r w:rsidRPr="00A7203C">
        <w:rPr>
          <w:rFonts w:ascii="Maiandra GD" w:hAnsi="Maiandra GD"/>
          <w:sz w:val="20"/>
        </w:rPr>
        <w:t xml:space="preserve">Kemajuan teknologi spasial dalam geografi memungkinkan identifikasi daerah rawan banjir dapat dengan cepat dan akurat. Perkembangan teknologi SIG yang memberikan kemudahan bagi para pengguna data spasial untuk menyimpan, mengolah, dan menganalisis data spasial yang dimiliki dengan lebih mudah, lebih cepat, dan interaktif. </w:t>
      </w:r>
      <w:r w:rsidR="009145DF" w:rsidRPr="00A7203C">
        <w:rPr>
          <w:rFonts w:ascii="Maiandra GD" w:hAnsi="Maiandra GD"/>
          <w:sz w:val="20"/>
        </w:rPr>
        <w:t xml:space="preserve">Menurut </w:t>
      </w:r>
      <w:r w:rsidR="009145DF">
        <w:rPr>
          <w:rFonts w:ascii="Maiandra GD" w:hAnsi="Maiandra GD"/>
          <w:sz w:val="20"/>
        </w:rPr>
        <w:t xml:space="preserve"> </w:t>
      </w:r>
      <w:r w:rsidR="009145DF">
        <w:rPr>
          <w:rFonts w:ascii="Maiandra GD" w:hAnsi="Maiandra GD"/>
          <w:sz w:val="20"/>
        </w:rPr>
        <w:fldChar w:fldCharType="begin" w:fldLock="1"/>
      </w:r>
      <w:r w:rsidR="009145DF">
        <w:rPr>
          <w:rFonts w:ascii="Maiandra GD" w:hAnsi="Maiandra GD"/>
          <w:sz w:val="20"/>
        </w:rPr>
        <w:instrText>ADDIN CSL_CITATION {"citationItems":[{"id":"ITEM-1","itemData":{"abstract":"Banjir merupakan peristiwa dimana daratan yang biasanya kering (bukan daerah rawa) menjadi tergenang oleh air, hal ini disebabkan oleh curah hujan yang tinggi dan kondisi topografi wilayah berupa dataran rendah hingga cekung. Hampir setiap tahun tepatnya pada musim penghujan terjadi banjir dibeberapa daerah di wilayah Kabupaten Banyumas. Banjir yang terjadi disebabkan oleh curah hujan yang cukup tinggi dan masalah drainase serta penumpukan sampah juga turut menyebabkan meluapnya air sehingga menyebabkan banjir di beberapa wilayah di Kabupaten Banyumas.  Dalam tulisan ini banjir yang tersebar di Kabupaten Banyumas dianalisis menggunakan metode perhitungan skoring dan pembobotan. Selanjutnya dilaksanakan tahap analisis tingkat kerawanan banjir per Kecamatan  hasilnya adalah sebaran tingkat kerawanan banjir per Kecamatan yang dibuat berdasarkan peta – peta faktor penentu banjir di Kabupaten Banyumas yang terdiri dari empat kelas kerawanan banjir yaitu : kelas aman, kelas tidak rawan, kelas rawan, dan kelas sangat rawan.  Kata Kunci :  Banjir, Skoring dan Pembobotan, Tingkat Kerawanan Banjir, Kabupaten Banyumas.","author":[{"dropping-particle":"","family":"Mahfuz","given":"Muhamad","non-dropping-particle":"","parse-names":false,"suffix":""}],"container-title":"Jurnal Online Mahasiswa (JOM) Bidang Teknik Geodesi","id":"ITEM-1","issue":"1","issued":{"date-parts":[["2016","11","16"]]},"title":"ANALISIS DATA SPASIAL UNTUK IDENTIFIKASI KAWASAN RAWAN BANJIR DI KABUPATEN BANYUMAS PROVINSI JAWA TENGAH","type":"article-journal","volume":"1"},"uris":["http://www.mendeley.com/documents/?uuid=29096224-8c51-3482-be27-33e98d5e5daa"]}],"mendeley":{"formattedCitation":"(Mahfuz, 2016)","plainTextFormattedCitation":"(Mahfuz, 2016)","previouslyFormattedCitation":"(Mahfuz, 2016)"},"properties":{"noteIndex":0},"schema":"https://github.com/citation-style-language/schema/raw/master/csl-citation.json"}</w:instrText>
      </w:r>
      <w:r w:rsidR="009145DF">
        <w:rPr>
          <w:rFonts w:ascii="Maiandra GD" w:hAnsi="Maiandra GD"/>
          <w:sz w:val="20"/>
        </w:rPr>
        <w:fldChar w:fldCharType="separate"/>
      </w:r>
      <w:r w:rsidR="009145DF" w:rsidRPr="004E7077">
        <w:rPr>
          <w:rFonts w:ascii="Maiandra GD" w:hAnsi="Maiandra GD"/>
          <w:noProof/>
          <w:sz w:val="20"/>
        </w:rPr>
        <w:t>(Mahfuz, 2016)</w:t>
      </w:r>
      <w:r w:rsidR="009145DF">
        <w:rPr>
          <w:rFonts w:ascii="Maiandra GD" w:hAnsi="Maiandra GD"/>
          <w:sz w:val="20"/>
        </w:rPr>
        <w:fldChar w:fldCharType="end"/>
      </w:r>
      <w:r w:rsidR="009145DF">
        <w:rPr>
          <w:rFonts w:ascii="Maiandra GD" w:hAnsi="Maiandra GD"/>
          <w:sz w:val="20"/>
        </w:rPr>
        <w:t xml:space="preserve"> </w:t>
      </w:r>
      <w:r w:rsidR="009145DF" w:rsidRPr="00A7203C">
        <w:rPr>
          <w:rFonts w:ascii="Maiandra GD" w:hAnsi="Maiandra GD"/>
          <w:sz w:val="20"/>
        </w:rPr>
        <w:t>SIG merupakan sistem teknologi komputer yang sangat kuat dalam menangani basis data spasial maupun nonspasial, merelokasikan lokasi geografis dengan informasi deskripsinya sehingga pengguna mudah membuat peta dan menganalisa informasinya dengan berbagai cara.</w:t>
      </w:r>
    </w:p>
    <w:p w14:paraId="38E0EC7F" w14:textId="6670F1CF" w:rsidR="00A7203C" w:rsidRPr="00A7203C" w:rsidRDefault="00A7203C" w:rsidP="00A7203C">
      <w:pPr>
        <w:pStyle w:val="NoSpacing"/>
        <w:ind w:firstLine="284"/>
        <w:jc w:val="both"/>
        <w:rPr>
          <w:rFonts w:ascii="Maiandra GD" w:hAnsi="Maiandra GD"/>
          <w:sz w:val="20"/>
        </w:rPr>
      </w:pPr>
      <w:r w:rsidRPr="00A7203C">
        <w:rPr>
          <w:rFonts w:ascii="Maiandra GD" w:hAnsi="Maiandra GD"/>
          <w:sz w:val="20"/>
        </w:rPr>
        <w:t>Kajian pemetaan daerah rawan banjir di Kota Kendari perlu dilakukan identiifikasi kawasan rawan banjir dalam upaya pengelolaan kawasan rawan banjir yang lebih bagus. Keberadaan penyajian data tentang persebaran lokasi banjir dalam bentuk peta akan sangat membantu dalam perencanan dan pengambilan keputusan ataupun tindakan lebih lanjut terhadap masalah banjir baik sekarang maupun masa yang akan mendatang.</w:t>
      </w:r>
      <w:r w:rsidR="009145DF">
        <w:rPr>
          <w:rFonts w:ascii="Maiandra GD" w:hAnsi="Maiandra GD"/>
          <w:sz w:val="20"/>
        </w:rPr>
        <w:t xml:space="preserve"> Menurut</w:t>
      </w:r>
      <w:r w:rsidRPr="00A7203C">
        <w:rPr>
          <w:rFonts w:ascii="Maiandra GD" w:hAnsi="Maiandra GD"/>
          <w:sz w:val="20"/>
        </w:rPr>
        <w:t xml:space="preserve"> </w:t>
      </w:r>
      <w:r w:rsidR="009145DF">
        <w:rPr>
          <w:rFonts w:ascii="Maiandra GD" w:hAnsi="Maiandra GD"/>
          <w:sz w:val="20"/>
        </w:rPr>
        <w:fldChar w:fldCharType="begin" w:fldLock="1"/>
      </w:r>
      <w:r w:rsidR="009145DF">
        <w:rPr>
          <w:rFonts w:ascii="Maiandra GD" w:hAnsi="Maiandra GD"/>
          <w:sz w:val="20"/>
        </w:rPr>
        <w:instrText>ADDIN CSL_CITATION {"citationItems":[{"id":"ITEM-1","itemData":{"DOI":"10.21831/HSJPI.V6I1.27847","ISSN":"2460-7916","abstract":"Indonesia location is between four plates, there are: Eurasian, Indo-Australian, Philiphines, dan Pasicic. Subduction between plates make Indonesia disturbed a natural incident such as mountain eruption. One of disturbed mountain eruption disaster area is District Ngancar, Kediri Regency. This case because Ngancar location near Kelud slope. People participation for efforts mitigations is very important for reduced natural incident impact. The aim this paper to discuss form and level people participation in District Ngancar for efforts Kelud mountain eruption disaster mitigation. This research is survey with sample 100 from 5.340 head family. The data collected with interview and documentation, then analized by quantitative description with scoring and percentage. The research result showing that people in disaster disturbed zone I, II, and III get participation score each the amount of 1.425, 935, and 1.133. The participation action, include: elucidation disaster, organizing disaster preparedness, preparing self, making early warning system, and saving property.","author":[{"dropping-particle":"","family":"Sejati","given":"Andri Estining","non-dropping-particle":"","parse-names":false,"suffix":""},{"dropping-particle":"","family":"Hasan","given":"Muhammad","non-dropping-particle":"","parse-names":false,"suffix":""},{"dropping-particle":"","family":"Hidayati","given":"Desi Nurul","non-dropping-particle":"","parse-names":false,"suffix":""}],"container-title":"Harmoni Sosial: Jurnal Pendidikan IPS","id":"ITEM-1","issue":"1","issued":{"date-parts":[["2019","3","30"]]},"title":"People participation Ngancar District Kediri Regency for efforts mount Kelud eruption disaster mitigation","type":"article-journal","volume":"6"},"uris":["http://www.mendeley.com/documents/?uuid=524bfd4d-371d-3d57-809b-f0e059c9df39"]}],"mendeley":{"formattedCitation":"(Sejati, Hasan, &amp; Hidayati, 2019)","plainTextFormattedCitation":"(Sejati, Hasan, &amp; Hidayati, 2019)","previouslyFormattedCitation":"(Sejati, Hasan, &amp; Hidayati, 2019)"},"properties":{"noteIndex":0},"schema":"https://github.com/citation-style-language/schema/raw/master/csl-citation.json"}</w:instrText>
      </w:r>
      <w:r w:rsidR="009145DF">
        <w:rPr>
          <w:rFonts w:ascii="Maiandra GD" w:hAnsi="Maiandra GD"/>
          <w:sz w:val="20"/>
        </w:rPr>
        <w:fldChar w:fldCharType="separate"/>
      </w:r>
      <w:r w:rsidR="009145DF" w:rsidRPr="009145DF">
        <w:rPr>
          <w:rFonts w:ascii="Maiandra GD" w:hAnsi="Maiandra GD"/>
          <w:noProof/>
          <w:sz w:val="20"/>
        </w:rPr>
        <w:t>(Sejati, Hasan, &amp; Hidayati, 2019)</w:t>
      </w:r>
      <w:r w:rsidR="009145DF">
        <w:rPr>
          <w:rFonts w:ascii="Maiandra GD" w:hAnsi="Maiandra GD"/>
          <w:sz w:val="20"/>
        </w:rPr>
        <w:fldChar w:fldCharType="end"/>
      </w:r>
      <w:r w:rsidR="009145DF">
        <w:rPr>
          <w:rFonts w:ascii="Maiandra GD" w:hAnsi="Maiandra GD"/>
          <w:sz w:val="20"/>
        </w:rPr>
        <w:t xml:space="preserve"> kesiapsiagaan bencana dapat dilakukan dengan partisipasi masyarakat mengikuti arahan bencana yang didalamnya berisi penjelasan bencana salah satunya dengan peta bencana.</w:t>
      </w:r>
    </w:p>
    <w:p w14:paraId="33455418" w14:textId="38DFF31B" w:rsidR="00162AEE" w:rsidRDefault="00A7203C" w:rsidP="00A7203C">
      <w:pPr>
        <w:pStyle w:val="NoSpacing"/>
        <w:ind w:firstLine="284"/>
        <w:jc w:val="both"/>
        <w:rPr>
          <w:rFonts w:ascii="Maiandra GD" w:hAnsi="Maiandra GD"/>
          <w:sz w:val="20"/>
        </w:rPr>
      </w:pPr>
      <w:r w:rsidRPr="00A7203C">
        <w:rPr>
          <w:rFonts w:ascii="Maiandra GD" w:hAnsi="Maiandra GD"/>
          <w:sz w:val="20"/>
        </w:rPr>
        <w:t xml:space="preserve">Kesesuaian hasil pemetaan daerah rawan banjir dapat dilakukan untuk mengecek hasil analisis spasial SIG. </w:t>
      </w:r>
      <w:r w:rsidR="00D676E2">
        <w:rPr>
          <w:rFonts w:ascii="Maiandra GD" w:hAnsi="Maiandra GD"/>
          <w:sz w:val="20"/>
        </w:rPr>
        <w:t xml:space="preserve">Kesesuaian menguatkan peta potensi banjir yang telah dibuat </w:t>
      </w:r>
      <w:r w:rsidR="00D676E2">
        <w:rPr>
          <w:rFonts w:ascii="Maiandra GD" w:hAnsi="Maiandra GD"/>
          <w:sz w:val="20"/>
        </w:rPr>
        <w:fldChar w:fldCharType="begin" w:fldLock="1"/>
      </w:r>
      <w:r w:rsidR="00D676E2">
        <w:rPr>
          <w:rFonts w:ascii="Maiandra GD" w:hAnsi="Maiandra GD"/>
          <w:sz w:val="20"/>
        </w:rPr>
        <w:instrText>ADDIN CSL_CITATION {"citationItems":[{"id":"ITEM-1","itemData":{"ISSN":"2337-845X","abstract":"ABSTRAK          Kabupaten Banyumas merupakan salah satu daerah di wilayah provinsi Jawa Tengah yang masuk dalam kategori rawan bencana, terutama bencana banjir dan tanah longsor.Dengan adanya kondisi tersebut maka dibutuhkan penelitian yang difokuskan pada skala lokal untuk melakukan pemetaan multi risiko bencana banjir dan tanah longsor sebagai upaya mitigasi bencana di Kabupaten Banyumas. Pembuatan peta multi risiko bencana banjir dan tanah longsor di Kabupaten Banyumas berbasis sistem informasi geografis (SIG) menggunakan perangkat lunak terbuka  Quantum GIS . Metode yang digunakan adalah skoring dan pembobotan, serta tumpang susun ( overlay ) antar parameter penyusunnya.Dari hasil penelitian dengan menggunakan metode perkalian matriks VCA diperoleh  nilai kesesuaian sebesar 66,667 % untuk risiko bencana banjir, 77,778 % untuk bencana tanah longsor dan 61,111 % untuk multi risiko bencana banjir dan tanah longsor. Hasil pemodelan multi risiko bencana didapatkan nilai sebesar 51,785 % wilayah Kabupaten Banyumas termasuk kedalam risiko tinggi, 18,960% termasuk kedalam risiko sedang dan 29,255% termasuk kedalam risko rendah terhadap bencana banjir dan tanah longsor.  Quantum GIS  dapat dijadikan sebagai perangkat alternatif untuk pengolahan SIGwalaupun masih terdapat kekurangan dalam analisis data dengan format vektor yaitu tidak dapat melakukan penggabungan ( union ) lebih dari dua  shape file .          Kata kunci : banjir, peta multi risiko bencana,tanah longsor,  Quantum GIS ,SIG ,              ABSTRACT           Banyumas regency is one of regions in Central Java province that is categorized as prone disaster, especially floods and landslides. With these sort of conditions, research is needed that focuses on local scale to conduct multi risk mapping of flood and landslide disasters as an effort to mitigate the disaster in Banyumas regency. Multi risk map of flood and landslide disasters in Banyumas regency made based on Geographical Information System (GIS) using open source software called Quantum GIS. The method used are scoring and weighting, along with overlays between the constituent parameters. From a research using the VCA matrix multiplication, congruity value as much as 66,667% risk of flood, 77,778% risk of landslide and 61,111% against multi risk disasters of flood and landslide. The modeling results of multi risk disasters obtained 51,785% of the area in Banyumas regency is highly at risk disasters, 18,960% is moderately at risk and 29,2…","author":[{"dropping-particle":"","family":"Gunadi","given":"Briandana Januar Aji","non-dropping-particle":"","parse-names":false,"suffix":""},{"dropping-particle":"","family":"Nugraha","given":"Arief Laila","non-dropping-particle":"","parse-names":false,"suffix":""},{"dropping-particle":"","family":"Suprayogi","given":"Andri","non-dropping-particle":"","parse-names":false,"suffix":""}],"container-title":"Jurnal Geodesi Undip","id":"ITEM-1","issue":"4","issued":{"date-parts":[["2015","11","13"]]},"page":"287-296","title":"APLIKASI PEMETAAN MULTI RISIKO BENCANA  DI KABUPATEN BANYUMAS  MENGGUNAKAN OPEN SOURCE SOFTWARE GIS","type":"article-journal","volume":"4"},"uris":["http://www.mendeley.com/documents/?uuid=e7faf6b7-c359-3908-8ebf-253c302c0062"]}],"mendeley":{"formattedCitation":"(Gunadi et al., 2015)","plainTextFormattedCitation":"(Gunadi et al., 2015)","previouslyFormattedCitation":"(Gunadi et al., 2015)"},"properties":{"noteIndex":0},"schema":"https://github.com/citation-style-language/schema/raw/master/csl-citation.json"}</w:instrText>
      </w:r>
      <w:r w:rsidR="00D676E2">
        <w:rPr>
          <w:rFonts w:ascii="Maiandra GD" w:hAnsi="Maiandra GD"/>
          <w:sz w:val="20"/>
        </w:rPr>
        <w:fldChar w:fldCharType="separate"/>
      </w:r>
      <w:r w:rsidR="00D676E2" w:rsidRPr="00D676E2">
        <w:rPr>
          <w:rFonts w:ascii="Maiandra GD" w:hAnsi="Maiandra GD"/>
          <w:noProof/>
          <w:sz w:val="20"/>
        </w:rPr>
        <w:t>(Gunadi et al., 2015)</w:t>
      </w:r>
      <w:r w:rsidR="00D676E2">
        <w:rPr>
          <w:rFonts w:ascii="Maiandra GD" w:hAnsi="Maiandra GD"/>
          <w:sz w:val="20"/>
        </w:rPr>
        <w:fldChar w:fldCharType="end"/>
      </w:r>
      <w:r w:rsidR="00D676E2">
        <w:rPr>
          <w:rFonts w:ascii="Maiandra GD" w:hAnsi="Maiandra GD"/>
          <w:sz w:val="20"/>
        </w:rPr>
        <w:t xml:space="preserve">. </w:t>
      </w:r>
      <w:r w:rsidRPr="00A7203C">
        <w:rPr>
          <w:rFonts w:ascii="Maiandra GD" w:hAnsi="Maiandra GD"/>
          <w:sz w:val="20"/>
        </w:rPr>
        <w:t xml:space="preserve">Tujuan penelitian dalam paper ini </w:t>
      </w:r>
      <w:r w:rsidRPr="00A7203C">
        <w:rPr>
          <w:rFonts w:ascii="Maiandra GD" w:hAnsi="Maiandra GD"/>
          <w:sz w:val="20"/>
        </w:rPr>
        <w:lastRenderedPageBreak/>
        <w:t>adalah untuk mengetahui persebaran daerah potensi banjir dan kesesuaian dengan kondisi sebenarnya di Kota Kendari</w:t>
      </w:r>
      <w:r>
        <w:rPr>
          <w:rFonts w:ascii="Maiandra GD" w:hAnsi="Maiandra GD"/>
          <w:sz w:val="20"/>
        </w:rPr>
        <w:t>.</w:t>
      </w:r>
    </w:p>
    <w:p w14:paraId="7D4D5F16" w14:textId="77777777" w:rsidR="00A7203C" w:rsidRPr="00083B4A" w:rsidRDefault="00A7203C" w:rsidP="00A7203C">
      <w:pPr>
        <w:pStyle w:val="NoSpacing"/>
        <w:ind w:firstLine="284"/>
        <w:jc w:val="both"/>
        <w:rPr>
          <w:rFonts w:ascii="Maiandra GD" w:hAnsi="Maiandra GD"/>
          <w:sz w:val="20"/>
        </w:rPr>
      </w:pPr>
    </w:p>
    <w:p w14:paraId="315B1594" w14:textId="7CD29B75" w:rsidR="00CC4CF5" w:rsidRPr="00083B4A" w:rsidRDefault="00A7203C" w:rsidP="004F48EC">
      <w:pPr>
        <w:pStyle w:val="NoSpacing"/>
        <w:ind w:firstLine="0"/>
        <w:jc w:val="both"/>
        <w:rPr>
          <w:rFonts w:ascii="Maiandra GD" w:hAnsi="Maiandra GD"/>
          <w:b/>
          <w:sz w:val="20"/>
        </w:rPr>
      </w:pPr>
      <w:r>
        <w:rPr>
          <w:rFonts w:ascii="Maiandra GD" w:hAnsi="Maiandra GD"/>
          <w:b/>
          <w:sz w:val="20"/>
        </w:rPr>
        <w:t>METODE</w:t>
      </w:r>
    </w:p>
    <w:p w14:paraId="6F964122" w14:textId="77777777" w:rsidR="00A7203C" w:rsidRPr="00A7203C" w:rsidRDefault="00A7203C" w:rsidP="00A7203C">
      <w:pPr>
        <w:spacing w:after="0" w:line="240" w:lineRule="auto"/>
        <w:ind w:firstLine="284"/>
        <w:jc w:val="both"/>
        <w:rPr>
          <w:rFonts w:ascii="Maiandra GD" w:hAnsi="Maiandra GD"/>
          <w:sz w:val="20"/>
          <w:lang w:val="id-ID"/>
        </w:rPr>
      </w:pPr>
      <w:r w:rsidRPr="00A7203C">
        <w:rPr>
          <w:rFonts w:ascii="Maiandra GD" w:hAnsi="Maiandra GD"/>
          <w:sz w:val="20"/>
          <w:lang w:val="id-ID"/>
        </w:rPr>
        <w:t xml:space="preserve">Penelitian ini dilaksanakan pada bulan Desember 2018-Januari 2019 di Kota Kendari Sulawesi Tenggara. Jenis penelitian ini deskriptif kuantitatif yang didalamnya mencakup penelitian survey. Data dalam penelitian ini terdiri atas primer dan sekunder. Data primer berupa survei dan pengamatan secara langsung di lapangan, dalam proses pengumpulan data di lapangan dilakukan dengan cara wawancara secara langsung dan dokumentasi terkait dengan area yang terkena banjir di kota kendari. Data sekunder digunakan untuk mendukung informasi primer yang telah diperoleh dalam bentuk peta administrasi, peta jenis tanah, peta curah hujan, peta penggunaan lahan, peta kemiringan lereng dan peta buffer sungai di instansi-instansi terkait. </w:t>
      </w:r>
    </w:p>
    <w:p w14:paraId="724DAE48" w14:textId="27B8A8E0" w:rsidR="00A7203C" w:rsidRPr="00A7203C" w:rsidRDefault="00A7203C" w:rsidP="00A7203C">
      <w:pPr>
        <w:spacing w:after="0" w:line="240" w:lineRule="auto"/>
        <w:ind w:firstLine="284"/>
        <w:jc w:val="both"/>
        <w:rPr>
          <w:rFonts w:ascii="Maiandra GD" w:hAnsi="Maiandra GD"/>
          <w:sz w:val="20"/>
          <w:lang w:val="id-ID"/>
        </w:rPr>
      </w:pPr>
      <w:r w:rsidRPr="00A7203C">
        <w:rPr>
          <w:rFonts w:ascii="Maiandra GD" w:hAnsi="Maiandra GD"/>
          <w:sz w:val="20"/>
          <w:lang w:val="id-ID"/>
        </w:rPr>
        <w:t xml:space="preserve">Analisis data menggunakan metode overlay dengan Pembobotan dan scoring, dengan beberapa parameter-parameter tersebut yaitu, kemiringan lereng, jenis tanah, curah hujan, buffer sungai, dan penggunaan lahan. Parameter-parameter dalam bentuk skoring </w:t>
      </w:r>
      <w:r w:rsidRPr="00A7203C">
        <w:rPr>
          <w:rFonts w:ascii="Maiandra GD" w:hAnsi="Maiandra GD"/>
          <w:sz w:val="20"/>
          <w:lang w:val="id-ID"/>
        </w:rPr>
        <w:lastRenderedPageBreak/>
        <w:t xml:space="preserve">dengan bobot dan nilai yang sesuai dengan pengklasifikasian masing-masing parameter kemudian dilakukan overlay menggunakan software QGIS. Pembobotan kemiringan lereng, jenis tanah, dan penggunaan lahan berdasarkan </w:t>
      </w:r>
      <w:r w:rsidR="00D676E2">
        <w:rPr>
          <w:rFonts w:ascii="Maiandra GD" w:hAnsi="Maiandra GD"/>
          <w:sz w:val="20"/>
          <w:lang w:val="id-ID"/>
        </w:rPr>
        <w:fldChar w:fldCharType="begin" w:fldLock="1"/>
      </w:r>
      <w:r w:rsidR="00D676E2">
        <w:rPr>
          <w:rFonts w:ascii="Maiandra GD" w:hAnsi="Maiandra GD"/>
          <w:sz w:val="20"/>
          <w:lang w:val="id-ID"/>
        </w:rPr>
        <w:instrText>ADDIN CSL_CITATION {"citationItems":[{"id":"ITEM-1","itemData":{"ISSN":"2337-845X","abstract":"ABSTRAK      Sampang merupakan salah satu kabupaten di Pulau Madura yang menjadi langganan banjir ketika musim penghujan. Selain faktor curah hujan yang tinggi, beberapa faktor lain seperti kemiringan lereng dan ketinggian lahan, jenis tanah dan penggunaan lahan serta kerapatan sungai digunakan sebagai parameter pada penelitian tingkat kerawanan banjir.  Penelitian ini menggunakan metode  overlay  dengan  scoring  antara parameter-parameter yang ada, dimana setiap parameter dilakukan proses  scoring  dengan pemberian bobot dan nilai yang sesuai dengan pengklasifikasiannya masing-masing yang kemudian dilakukan  overlay  menggunakan  software  ArcGIS 10.2.1. Penggunaan  software  ini memanfaatkan Sistem Informasi Geografis (SIG) yang dapat menjelaskan dan mempresentasikan objek daerah rawan banjir dalam bentuk digital.  Hasil yang diperoleh berupa peta rawan banjir dimana lokasi yang sangat rawan tersebar di hampir seluruh bagian selatan dengan rincian 359.266 km 2  (29.3%) berkategori sangat rawan, 803.250 km 2  (65.52%) cukup rawan, dan 63.497 km 2  (5.18%) tidak rawan. Sementara itu, kemiringan lereng menjadi faktor utama penyebab terjadinya banjir. Selain memiliki bobot yang besar, sebaran kemiringan 0-8% di hampir seluruh wilayah bagian selatan mempunyai kategori sangat rawan akan bencana banjir. Hal ini disebabkan oleh wilayah yang cenderung datar dan rendah sehingga berpotensi menjadi tampungan air ketika hujan yang mengakibatkan terjadi banjir.        Kata Kunci  : Banjir, Kabupaten Sampang,  Overlay, Scoring,  Sistem Informasi Geografis             ABSTRACT          Sampang is one of regenc  y   in Madura which   always flood   when   rain  .   Beside   the rainfall   was too high, other factors likes   slope and elevation of land, soil type and land use, and the last is   density of river used as a parameter to study the vulnerability of flood  .    Th  is research used   overlay method with scoring between the existing parameters,     each parameter  s   is done by assigning weights scoring process and the value associated with each classification then be overlaid using ArcGIS software 10.2.1.   T  his software   use   Geographic Information Systems (GIS) to explain and present the object of flood-prone areas in digital form.    The results is   a map of flood-prone   areas that   spread throughout the southern part   with details of 359.266 km 2  (29.3%)   which   very vulnerable category, 803.250 km 2  (65.52%)   wa  s quite vulnerable, and 6…","author":[{"dropping-particle":"","family":"Darmawan","given":"Kurnia","non-dropping-particle":"","parse-names":false,"suffix":""},{"dropping-particle":"","family":"Hani’ah","given":"Hani’ah","non-dropping-particle":"","parse-names":false,"suffix":""},{"dropping-particle":"","family":"Suprayogi","given":"Andri","non-dropping-particle":"","parse-names":false,"suffix":""}],"container-title":"Jurnal Geodesi Undip","id":"ITEM-1","issue":"1","issued":{"date-parts":[["2017","2","1"]]},"page":"31-40","title":"ANALISIS TINGKAT KERAWANAN BANJIR DI KABUPATEN SAMPANG MENGGUNAKAN METODE OVERLAY DENGAN SCORING BERBASIS SISTEM INFORMASI GEOGRAFIS","type":"article-journal","volume":"6"},"uris":["http://www.mendeley.com/documents/?uuid=4f0151f6-a6d0-3210-b82e-bc84a23fd333"]}],"mendeley":{"formattedCitation":"(Darmawan, Hani’ah, &amp; Suprayogi, 2017)","plainTextFormattedCitation":"(Darmawan, Hani’ah, &amp; Suprayogi, 2017)","previouslyFormattedCitation":"(Darmawan, Hani’ah, &amp; Suprayogi, 2017)"},"properties":{"noteIndex":0},"schema":"https://github.com/citation-style-language/schema/raw/master/csl-citation.json"}</w:instrText>
      </w:r>
      <w:r w:rsidR="00D676E2">
        <w:rPr>
          <w:rFonts w:ascii="Maiandra GD" w:hAnsi="Maiandra GD"/>
          <w:sz w:val="20"/>
          <w:lang w:val="id-ID"/>
        </w:rPr>
        <w:fldChar w:fldCharType="separate"/>
      </w:r>
      <w:r w:rsidR="00D676E2" w:rsidRPr="00D676E2">
        <w:rPr>
          <w:rFonts w:ascii="Maiandra GD" w:hAnsi="Maiandra GD"/>
          <w:noProof/>
          <w:sz w:val="20"/>
          <w:lang w:val="id-ID"/>
        </w:rPr>
        <w:t>(Darmawan, Hani’ah, &amp; Suprayogi, 2017)</w:t>
      </w:r>
      <w:r w:rsidR="00D676E2">
        <w:rPr>
          <w:rFonts w:ascii="Maiandra GD" w:hAnsi="Maiandra GD"/>
          <w:sz w:val="20"/>
          <w:lang w:val="id-ID"/>
        </w:rPr>
        <w:fldChar w:fldCharType="end"/>
      </w:r>
      <w:r w:rsidRPr="00A7203C">
        <w:rPr>
          <w:rFonts w:ascii="Maiandra GD" w:hAnsi="Maiandra GD"/>
          <w:sz w:val="20"/>
          <w:lang w:val="id-ID"/>
        </w:rPr>
        <w:t xml:space="preserve">. Pembobotan jarak DAS berdasarkan </w:t>
      </w:r>
      <w:r w:rsidR="00D676E2">
        <w:rPr>
          <w:rFonts w:ascii="Maiandra GD" w:hAnsi="Maiandra GD"/>
          <w:sz w:val="20"/>
          <w:lang w:val="id-ID"/>
        </w:rPr>
        <w:fldChar w:fldCharType="begin" w:fldLock="1"/>
      </w:r>
      <w:r w:rsidR="00D676E2">
        <w:rPr>
          <w:rFonts w:ascii="Maiandra GD" w:hAnsi="Maiandra GD"/>
          <w:sz w:val="20"/>
          <w:lang w:val="id-ID"/>
        </w:rPr>
        <w:instrText>ADDIN CSL_CITATION {"citationItems":[{"id":"ITEM-1","itemData":{"DOI":"10.25126/jtiik.201742315","ISSN":"2528-6579","abstract":"Abstrak  Kota Surakarta merupakan kota dengan ancaman banjir yang cukup besardan kebanyakan diantaranya merupakan genangan, mengingat bahwa kondisi geografis kota Surakarta yaitu salah satunya dikelilingi oleh bantaran sungai bengawan solo. Tingginya curah hujan sewaktu-waktu dapat menyebabkan aliran sungai tidak dapat menahan debit air sehingga menyebabkan meluapnya air dan menyebabkan banjir. Upaya mitigasi dengan cara memberi peringatan dini kepada masyarakat dirasa dapat menjadi salah satu upaya dalam menekan angka kerugian sebelum bencana banjir datang. Dengan pemanfaatan Sistem Informasi Geografis serta metode  Simple Additive Weighting  dalam menentukan lokasi evakuasi bencana banjir maka diharapkan ketika banjir datang maka masyarakat kota Surakarta dapat memiliki persiapan lebih dini. Hal ini juga dapat membantu pihak pemerintahan terkhususnya pihak Badan Penanggulangan Bencana Daerah (BPBD) dalam melakukan evakuasi ketika banjir datang.   Kata kunci :  sistem informasi geografis, simple additive weighting, mitigasi, lokasi evakuasi, surakarta.        Abstract  Surakarta is a city with a fairly high threat of flooding and most of them are puddles in some areas, considering that one of the geographical conditions of Surakarta was said that Surakarta surrounded by riverbank of bengawan solo. The river flow could not hold the water flow whenever heavy rainfall come and could possibly causing an overvlow and cause of flooding. The attempts of mitigation by giving early warning to the public is considered to be one attempts to reduce the number of losses before the flood came.With the use of Geographic Information Systems and Simple Additive weighting method to determine the great location of shelter then the people of the city of Surakarta could have early preparation before the floods come as it expected. This attempts can also help the government especially to the Badan Penanggulangan Bencana Daerah (BPBD) in attempt of the evacuation when the flood came.   Keywords :  geographic information system, simple additive weighting, mitigation, shelter, surakarta.","author":[{"dropping-particle":"","family":"Lumban Batu","given":"Juliana Andretha Janet","non-dropping-particle":"","parse-names":false,"suffix":""},{"dropping-particle":"","family":"Fibriani","given":"Charitas","non-dropping-particle":"","parse-names":false,"suffix":""}],"container-title":"Jurnal Teknologi Informasi dan Ilmu Komputer","id":"ITEM-1","issue":"2","issued":{"date-parts":[["2017","5","7"]]},"page":"127","title":"Analisis Penentuan Lokasi Evakuasi Bencana Banjir Dengan Pemanfaatan Sistem Informasi Geografis Dan Metode Simple Additive Weighting","type":"article-journal","volume":"4"},"uris":["http://www.mendeley.com/documents/?uuid=b013f8c5-08e8-376d-adcc-388b0973d391"]}],"mendeley":{"formattedCitation":"(Lumban Batu &amp; Fibriani, 2017)","plainTextFormattedCitation":"(Lumban Batu &amp; Fibriani, 2017)","previouslyFormattedCitation":"(Lumban Batu &amp; Fibriani, 2017)"},"properties":{"noteIndex":0},"schema":"https://github.com/citation-style-language/schema/raw/master/csl-citation.json"}</w:instrText>
      </w:r>
      <w:r w:rsidR="00D676E2">
        <w:rPr>
          <w:rFonts w:ascii="Maiandra GD" w:hAnsi="Maiandra GD"/>
          <w:sz w:val="20"/>
          <w:lang w:val="id-ID"/>
        </w:rPr>
        <w:fldChar w:fldCharType="separate"/>
      </w:r>
      <w:r w:rsidR="00D676E2" w:rsidRPr="00D676E2">
        <w:rPr>
          <w:rFonts w:ascii="Maiandra GD" w:hAnsi="Maiandra GD"/>
          <w:noProof/>
          <w:sz w:val="20"/>
          <w:lang w:val="id-ID"/>
        </w:rPr>
        <w:t>(Lumban Batu &amp; Fibriani, 2017)</w:t>
      </w:r>
      <w:r w:rsidR="00D676E2">
        <w:rPr>
          <w:rFonts w:ascii="Maiandra GD" w:hAnsi="Maiandra GD"/>
          <w:sz w:val="20"/>
          <w:lang w:val="id-ID"/>
        </w:rPr>
        <w:fldChar w:fldCharType="end"/>
      </w:r>
      <w:r w:rsidRPr="00A7203C">
        <w:rPr>
          <w:rFonts w:ascii="Maiandra GD" w:hAnsi="Maiandra GD"/>
          <w:sz w:val="20"/>
          <w:lang w:val="id-ID"/>
        </w:rPr>
        <w:t xml:space="preserve">. Pembobotan curah hujan berdasarkan </w:t>
      </w:r>
      <w:r w:rsidR="00D676E2">
        <w:rPr>
          <w:rFonts w:ascii="Maiandra GD" w:hAnsi="Maiandra GD"/>
          <w:sz w:val="20"/>
          <w:lang w:val="id-ID"/>
        </w:rPr>
        <w:fldChar w:fldCharType="begin" w:fldLock="1"/>
      </w:r>
      <w:r w:rsidR="00D676E2">
        <w:rPr>
          <w:rFonts w:ascii="Maiandra GD" w:hAnsi="Maiandra GD"/>
          <w:sz w:val="20"/>
          <w:lang w:val="id-ID"/>
        </w:rPr>
        <w:instrText>ADDIN CSL_CITATION {"citationItems":[{"id":"ITEM-1","itemData":{"ISSN":"2337-845X","abstract":"ABSTRAK      Kota Semarang adalah ibukota Provinsi Jawa Tengah, Indonesia  yang menjadi salah satu kota besar di Indonesia. Struktur geologi yang cukup mencolok di wilayah Kota Semarang berupa kelurusan-kelurusan dan kontak batuan yang tegas merupakan pencerminan struktur sesar baik geser mendatar dan normal cukup berkembang di bagian tengah dan selatan kota. Sehingga sering terjadi bencana alam salah satunya tanah longsor. Dengan itu maka di buat pemetaan bencana tanah longsor guna mengurangi kerugian akibat bencana melalui peta.              Pada pembuatan peta risiko bencana tanah longsor ini dilakukan dengan beberapa tahapan yaitu pemodelan peta ancaman, pemodelan kerentanan, pemodelan kapasitas, serta pemodelan risiko. Pemodelan ancaman dihasilkan dari pembobotan menggunakan overlay. Pemodelan kerentanan dan kapsitas dihasilkan mengacu pada telaah dokumen dengan penilaian kerentanan menggunakan pembobotan. Sedangkan pada pemodelan peta risiko diproses dengan menggunakan rumusan Peraturan Kepala Badan Penanggulangan Bencana Alam (PERKA BNPB) No. 2 Tahun 2012 dan VCA (Vulnerability Capacity Analysis) modifikasi untuk mementukan klasifikasi risiko bencana tanah longsor.  Hasil penelitian untuk menentukan pemodelan risiko bencana tanah longsor menggunakan metode matriks penentuan kelas sesuai dengan rumusan VCA modifikasi menghasilkan risiko rendah seluas 126,003 hektar di delapan kelurahan, tingkat risiko sedang seluas 323,141 hektar di sepuluh kelurahan dan lima belas kelurahan pada 475,127 hektar ditingkat risiko tinggi.   Kata Kunci :   Bencana Tanah Longsor, Peta Risiko, VCA          ABSTRACT     Semarang   city is the capital province of Central Java, Indonesia, which is one of the major cities in Indonesia. Geological structure that is quite striking in the Semarang city is in the form of straightness and firm rock contact that is the reflection of the fault structure both horizontal and normal shear are fairly developed in the central and southern parts of the city. So it frequently occur natural disasters one of them is landslides. So they developed a mapping of landslides in order to reduce disaster losses through the map.      In the   making of landslide risk map, it is done in several stages, namely the threat map modeling, vulnerability modeling, capacity modeling, and risk modeling. Threat modeling result from the weighting using the overlay.  Vulnerabilities and capacities modeling refer to the study of documents generated by the vulner…","author":[{"dropping-particle":"","family":"Faizana","given":"Fina","non-dropping-particle":"","parse-names":false,"suffix":""},{"dropping-particle":"","family":"Nugraha","given":"Arief Laila","non-dropping-particle":"","parse-names":false,"suffix":""},{"dropping-particle":"","family":"Yuwono","given":"Bambang Darmo","non-dropping-particle":"","parse-names":false,"suffix":""}],"container-title":"Jurnal Geodesi Undip","id":"ITEM-1","issue":"1","issued":{"date-parts":[["2015","1","27"]]},"page":"223-234","title":"PEMETAAN RISIKO BENCANA TANAH LONGSOR  KOTA SEMARANG","type":"article-journal","volume":"4"},"uris":["http://www.mendeley.com/documents/?uuid=c9cb77bc-e51f-32f3-af6e-ac67601d3af0"]}],"mendeley":{"formattedCitation":"(Faizana, Nugraha, &amp; Yuwono, 2015)","plainTextFormattedCitation":"(Faizana, Nugraha, &amp; Yuwono, 2015)","previouslyFormattedCitation":"(Faizana, Nugraha, &amp; Yuwono, 2015)"},"properties":{"noteIndex":0},"schema":"https://github.com/citation-style-language/schema/raw/master/csl-citation.json"}</w:instrText>
      </w:r>
      <w:r w:rsidR="00D676E2">
        <w:rPr>
          <w:rFonts w:ascii="Maiandra GD" w:hAnsi="Maiandra GD"/>
          <w:sz w:val="20"/>
          <w:lang w:val="id-ID"/>
        </w:rPr>
        <w:fldChar w:fldCharType="separate"/>
      </w:r>
      <w:r w:rsidR="00D676E2" w:rsidRPr="00D676E2">
        <w:rPr>
          <w:rFonts w:ascii="Maiandra GD" w:hAnsi="Maiandra GD"/>
          <w:noProof/>
          <w:sz w:val="20"/>
          <w:lang w:val="id-ID"/>
        </w:rPr>
        <w:t>(Faizana, Nugraha, &amp; Yuwono, 2015)</w:t>
      </w:r>
      <w:r w:rsidR="00D676E2">
        <w:rPr>
          <w:rFonts w:ascii="Maiandra GD" w:hAnsi="Maiandra GD"/>
          <w:sz w:val="20"/>
          <w:lang w:val="id-ID"/>
        </w:rPr>
        <w:fldChar w:fldCharType="end"/>
      </w:r>
      <w:r w:rsidRPr="00A7203C">
        <w:rPr>
          <w:rFonts w:ascii="Maiandra GD" w:hAnsi="Maiandra GD"/>
          <w:sz w:val="20"/>
          <w:lang w:val="id-ID"/>
        </w:rPr>
        <w:t>.</w:t>
      </w:r>
    </w:p>
    <w:p w14:paraId="292406CE" w14:textId="77777777" w:rsidR="00A7203C" w:rsidRDefault="00A7203C" w:rsidP="00A7203C">
      <w:pPr>
        <w:spacing w:after="0" w:line="240" w:lineRule="auto"/>
        <w:ind w:firstLine="284"/>
        <w:jc w:val="both"/>
        <w:rPr>
          <w:rFonts w:ascii="Times New Roman" w:hAnsi="Times New Roman"/>
          <w:sz w:val="24"/>
          <w:szCs w:val="24"/>
        </w:rPr>
      </w:pPr>
      <w:r w:rsidRPr="00A7203C">
        <w:rPr>
          <w:rFonts w:ascii="Maiandra GD" w:hAnsi="Maiandra GD"/>
          <w:sz w:val="20"/>
          <w:lang w:val="id-ID"/>
        </w:rPr>
        <w:t>Analisis nilai kerawanan dan resiko sutu daerah terhadap banjir menggunakan persamaan (Primayuda, 2006) berikut:</w:t>
      </w:r>
    </w:p>
    <w:p w14:paraId="6625D00B" w14:textId="77777777" w:rsidR="00A7203C" w:rsidRDefault="00191D20" w:rsidP="00A7203C">
      <w:pPr>
        <w:spacing w:after="0" w:line="240" w:lineRule="auto"/>
        <w:rPr>
          <w:rFonts w:ascii="Times New Roman" w:hAnsi="Times New Roman"/>
          <w:sz w:val="24"/>
          <w:szCs w:val="24"/>
        </w:rPr>
      </w:pPr>
      <w:r>
        <w:rPr>
          <w:rFonts w:ascii="Times New Roman" w:hAnsi="Times New Roman"/>
          <w:sz w:val="24"/>
          <w:szCs w:val="24"/>
        </w:rPr>
        <w:pict w14:anchorId="196FC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8.5pt" equationxml="&lt;">
            <v:imagedata r:id="rId13" o:title="" chromakey="white"/>
          </v:shape>
        </w:pict>
      </w:r>
    </w:p>
    <w:p w14:paraId="53AB3393" w14:textId="77777777" w:rsidR="00A7203C" w:rsidRPr="00A7203C" w:rsidRDefault="00A7203C" w:rsidP="00A7203C">
      <w:pPr>
        <w:spacing w:after="0" w:line="240" w:lineRule="auto"/>
        <w:jc w:val="both"/>
        <w:rPr>
          <w:rFonts w:ascii="Maiandra GD" w:hAnsi="Maiandra GD"/>
          <w:sz w:val="20"/>
          <w:lang w:val="id-ID"/>
        </w:rPr>
      </w:pPr>
      <w:r w:rsidRPr="00A7203C">
        <w:rPr>
          <w:rFonts w:ascii="Maiandra GD" w:hAnsi="Maiandra GD"/>
          <w:sz w:val="20"/>
          <w:lang w:val="id-ID"/>
        </w:rPr>
        <w:t>Dimana K berarti nilai kerawanan, Wi untuk bobot parameter ke-i dan Xi untuk skor kelas pada parameter ke-i.</w:t>
      </w:r>
    </w:p>
    <w:p w14:paraId="2EEB6499" w14:textId="77777777" w:rsidR="00313450" w:rsidRPr="00083B4A" w:rsidRDefault="00313450" w:rsidP="0081236F">
      <w:pPr>
        <w:spacing w:after="0" w:line="240" w:lineRule="auto"/>
        <w:ind w:firstLine="284"/>
        <w:jc w:val="both"/>
        <w:rPr>
          <w:rFonts w:ascii="Maiandra GD" w:hAnsi="Maiandra GD"/>
          <w:sz w:val="20"/>
          <w:lang w:val="id-ID"/>
        </w:rPr>
      </w:pPr>
    </w:p>
    <w:p w14:paraId="177F1B59" w14:textId="70B7AA9C" w:rsidR="00A36D13" w:rsidRPr="00083B4A" w:rsidRDefault="00A7203C" w:rsidP="004F48EC">
      <w:pPr>
        <w:spacing w:after="0" w:line="240" w:lineRule="auto"/>
        <w:rPr>
          <w:rFonts w:ascii="Maiandra GD" w:hAnsi="Maiandra GD"/>
          <w:b/>
          <w:sz w:val="20"/>
          <w:lang w:val="id-ID"/>
        </w:rPr>
      </w:pPr>
      <w:r>
        <w:rPr>
          <w:rFonts w:ascii="Maiandra GD" w:hAnsi="Maiandra GD"/>
          <w:b/>
          <w:sz w:val="20"/>
          <w:lang w:val="id-ID"/>
        </w:rPr>
        <w:t>HASIL DAN PEMBAHASAN</w:t>
      </w:r>
    </w:p>
    <w:p w14:paraId="0248F00A" w14:textId="77777777" w:rsidR="00CF7343" w:rsidRPr="00083B4A" w:rsidRDefault="0081236F" w:rsidP="00CF7343">
      <w:pPr>
        <w:tabs>
          <w:tab w:val="center" w:pos="2268"/>
          <w:tab w:val="center" w:pos="6804"/>
        </w:tabs>
        <w:spacing w:after="0" w:line="240" w:lineRule="auto"/>
        <w:jc w:val="both"/>
        <w:rPr>
          <w:rFonts w:ascii="Maiandra GD" w:hAnsi="Maiandra GD"/>
          <w:b/>
          <w:sz w:val="20"/>
          <w:szCs w:val="24"/>
          <w:lang w:val="id-ID"/>
        </w:rPr>
      </w:pPr>
      <w:r w:rsidRPr="00083B4A">
        <w:rPr>
          <w:rFonts w:ascii="Maiandra GD" w:hAnsi="Maiandra GD"/>
          <w:b/>
          <w:sz w:val="20"/>
          <w:szCs w:val="24"/>
          <w:lang w:val="id-ID"/>
        </w:rPr>
        <w:t>Result</w:t>
      </w:r>
    </w:p>
    <w:p w14:paraId="14DC8DD0" w14:textId="77777777"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t>Berikut hasil overlay empat variabel yang menunjukkan daerah rawan banjir di Kota Kendari.</w:t>
      </w:r>
    </w:p>
    <w:p w14:paraId="51191CF4" w14:textId="77777777" w:rsidR="00A7203C" w:rsidRPr="00083B4A" w:rsidRDefault="00A7203C" w:rsidP="0081236F">
      <w:pPr>
        <w:tabs>
          <w:tab w:val="center" w:pos="2268"/>
          <w:tab w:val="center" w:pos="6804"/>
        </w:tabs>
        <w:spacing w:after="0" w:line="240" w:lineRule="auto"/>
        <w:ind w:firstLine="426"/>
        <w:jc w:val="both"/>
        <w:rPr>
          <w:rFonts w:ascii="Maiandra GD" w:hAnsi="Maiandra GD"/>
          <w:sz w:val="20"/>
          <w:szCs w:val="24"/>
          <w:lang w:val="id-ID"/>
        </w:rPr>
      </w:pPr>
    </w:p>
    <w:p w14:paraId="282957A0" w14:textId="77777777" w:rsidR="00A36D13" w:rsidRPr="00083B4A" w:rsidRDefault="00A36D13" w:rsidP="004F48EC">
      <w:pPr>
        <w:pStyle w:val="ListParagraph"/>
        <w:spacing w:after="0" w:line="240" w:lineRule="auto"/>
        <w:ind w:left="0"/>
        <w:jc w:val="center"/>
        <w:rPr>
          <w:rFonts w:ascii="Maiandra GD" w:hAnsi="Maiandra GD"/>
          <w:b/>
          <w:szCs w:val="24"/>
        </w:rPr>
        <w:sectPr w:rsidR="00A36D13" w:rsidRPr="00083B4A" w:rsidSect="005509E6">
          <w:type w:val="continuous"/>
          <w:pgSz w:w="11907" w:h="16840" w:code="9"/>
          <w:pgMar w:top="1418" w:right="1418" w:bottom="1418" w:left="1418" w:header="709" w:footer="709" w:gutter="0"/>
          <w:cols w:num="2" w:space="720"/>
          <w:docGrid w:linePitch="360"/>
        </w:sectPr>
      </w:pPr>
    </w:p>
    <w:p w14:paraId="55135916" w14:textId="77777777" w:rsidR="00A36D13" w:rsidRPr="00083B4A" w:rsidRDefault="00A36D13" w:rsidP="004F48EC">
      <w:pPr>
        <w:pStyle w:val="ListParagraph"/>
        <w:spacing w:after="0" w:line="240" w:lineRule="auto"/>
        <w:ind w:left="0"/>
        <w:rPr>
          <w:rFonts w:ascii="Maiandra GD" w:hAnsi="Maiandra GD"/>
          <w:b/>
          <w:szCs w:val="24"/>
        </w:rPr>
      </w:pPr>
    </w:p>
    <w:p w14:paraId="624D712A" w14:textId="77777777" w:rsidR="002E624D" w:rsidRPr="00083B4A" w:rsidRDefault="002E624D" w:rsidP="00CF7343">
      <w:pPr>
        <w:spacing w:after="0"/>
        <w:jc w:val="center"/>
        <w:rPr>
          <w:rFonts w:ascii="Maiandra GD" w:hAnsi="Maiandra GD"/>
        </w:rPr>
        <w:sectPr w:rsidR="002E624D" w:rsidRPr="00083B4A" w:rsidSect="002E624D">
          <w:footerReference w:type="default" r:id="rId14"/>
          <w:type w:val="continuous"/>
          <w:pgSz w:w="11907" w:h="16840" w:code="9"/>
          <w:pgMar w:top="1418" w:right="1418" w:bottom="1418" w:left="1418" w:header="709" w:footer="709" w:gutter="0"/>
          <w:cols w:num="2" w:space="720"/>
          <w:docGrid w:linePitch="360"/>
        </w:sectPr>
      </w:pPr>
    </w:p>
    <w:p w14:paraId="4FFB3FBC" w14:textId="7B2F5E40" w:rsidR="00CF7343" w:rsidRPr="00083B4A" w:rsidRDefault="00CF7343" w:rsidP="00CF7343">
      <w:pPr>
        <w:spacing w:after="0"/>
        <w:jc w:val="center"/>
        <w:rPr>
          <w:rFonts w:ascii="Maiandra GD" w:hAnsi="Maiandra GD"/>
          <w:lang w:val="id-ID"/>
        </w:rPr>
      </w:pPr>
      <w:proofErr w:type="spellStart"/>
      <w:proofErr w:type="gramStart"/>
      <w:r w:rsidRPr="00083B4A">
        <w:rPr>
          <w:rFonts w:ascii="Maiandra GD" w:hAnsi="Maiandra GD"/>
        </w:rPr>
        <w:lastRenderedPageBreak/>
        <w:t>Tabel</w:t>
      </w:r>
      <w:proofErr w:type="spellEnd"/>
      <w:r w:rsidRPr="00083B4A">
        <w:rPr>
          <w:rFonts w:ascii="Maiandra GD" w:hAnsi="Maiandra GD"/>
        </w:rPr>
        <w:t xml:space="preserve"> 1.</w:t>
      </w:r>
      <w:proofErr w:type="gramEnd"/>
      <w:r w:rsidRPr="00083B4A">
        <w:rPr>
          <w:rFonts w:ascii="Maiandra GD" w:hAnsi="Maiandra GD"/>
        </w:rPr>
        <w:t xml:space="preserve"> </w:t>
      </w:r>
      <w:r w:rsidR="00A7203C">
        <w:rPr>
          <w:rFonts w:ascii="Maiandra GD" w:hAnsi="Maiandra GD"/>
          <w:i/>
          <w:lang w:val="id-ID"/>
        </w:rPr>
        <w:t>Hasil Overlay 5 Variabel Kerawanan Banjir di Kota Kendari</w:t>
      </w:r>
    </w:p>
    <w:tbl>
      <w:tblPr>
        <w:tblW w:w="7942" w:type="dxa"/>
        <w:jc w:val="center"/>
        <w:tblLayout w:type="fixed"/>
        <w:tblLook w:val="04A0" w:firstRow="1" w:lastRow="0" w:firstColumn="1" w:lastColumn="0" w:noHBand="0" w:noVBand="1"/>
      </w:tblPr>
      <w:tblGrid>
        <w:gridCol w:w="101"/>
        <w:gridCol w:w="425"/>
        <w:gridCol w:w="3487"/>
        <w:gridCol w:w="2026"/>
        <w:gridCol w:w="1903"/>
      </w:tblGrid>
      <w:tr w:rsidR="00A7203C" w:rsidRPr="00083B4A" w14:paraId="5B8C4122" w14:textId="1CDAD625" w:rsidTr="004E7077">
        <w:trPr>
          <w:trHeight w:val="492"/>
          <w:jc w:val="center"/>
        </w:trPr>
        <w:tc>
          <w:tcPr>
            <w:tcW w:w="526" w:type="dxa"/>
            <w:gridSpan w:val="2"/>
            <w:tcBorders>
              <w:top w:val="single" w:sz="4" w:space="0" w:color="auto"/>
            </w:tcBorders>
            <w:shd w:val="clear" w:color="auto" w:fill="auto"/>
            <w:vAlign w:val="center"/>
          </w:tcPr>
          <w:p w14:paraId="74C8E337" w14:textId="77777777" w:rsidR="00A7203C" w:rsidRPr="00083B4A" w:rsidRDefault="00A7203C" w:rsidP="004E7077">
            <w:pPr>
              <w:spacing w:after="20"/>
              <w:jc w:val="center"/>
              <w:rPr>
                <w:rFonts w:ascii="Maiandra GD" w:hAnsi="Maiandra GD"/>
                <w:sz w:val="16"/>
                <w:szCs w:val="16"/>
              </w:rPr>
            </w:pPr>
            <w:r w:rsidRPr="00083B4A">
              <w:rPr>
                <w:rFonts w:ascii="Maiandra GD" w:hAnsi="Maiandra GD"/>
                <w:sz w:val="16"/>
                <w:szCs w:val="16"/>
              </w:rPr>
              <w:t>No</w:t>
            </w:r>
          </w:p>
        </w:tc>
        <w:tc>
          <w:tcPr>
            <w:tcW w:w="3487" w:type="dxa"/>
            <w:tcBorders>
              <w:top w:val="single" w:sz="4" w:space="0" w:color="auto"/>
            </w:tcBorders>
            <w:shd w:val="clear" w:color="auto" w:fill="auto"/>
            <w:vAlign w:val="center"/>
          </w:tcPr>
          <w:p w14:paraId="59C19F9A" w14:textId="6F341F07" w:rsidR="00A7203C" w:rsidRPr="00083B4A" w:rsidRDefault="00A7203C" w:rsidP="004E7077">
            <w:pPr>
              <w:spacing w:after="20"/>
              <w:rPr>
                <w:rFonts w:ascii="Maiandra GD" w:hAnsi="Maiandra GD"/>
                <w:sz w:val="16"/>
                <w:szCs w:val="16"/>
                <w:lang w:val="id-ID"/>
              </w:rPr>
            </w:pPr>
            <w:r>
              <w:rPr>
                <w:rFonts w:ascii="Maiandra GD" w:hAnsi="Maiandra GD"/>
                <w:sz w:val="16"/>
                <w:szCs w:val="16"/>
                <w:lang w:val="id-ID"/>
              </w:rPr>
              <w:t>Klasifikasi Kerawanan</w:t>
            </w:r>
          </w:p>
        </w:tc>
        <w:tc>
          <w:tcPr>
            <w:tcW w:w="2026" w:type="dxa"/>
            <w:tcBorders>
              <w:top w:val="single" w:sz="4" w:space="0" w:color="auto"/>
            </w:tcBorders>
          </w:tcPr>
          <w:p w14:paraId="73D03F87" w14:textId="7D653520" w:rsidR="00A7203C" w:rsidRPr="00A7203C" w:rsidRDefault="00A7203C" w:rsidP="004E7077">
            <w:pPr>
              <w:spacing w:after="20"/>
              <w:rPr>
                <w:rFonts w:ascii="Maiandra GD" w:hAnsi="Maiandra GD"/>
                <w:sz w:val="16"/>
                <w:szCs w:val="16"/>
                <w:lang w:val="id-ID"/>
              </w:rPr>
            </w:pPr>
            <w:r w:rsidRPr="00A7203C">
              <w:rPr>
                <w:rFonts w:ascii="Maiandra GD" w:hAnsi="Maiandra GD"/>
                <w:sz w:val="16"/>
                <w:szCs w:val="16"/>
                <w:lang w:val="id-ID"/>
              </w:rPr>
              <w:t>Luasan (hektar)</w:t>
            </w:r>
          </w:p>
        </w:tc>
        <w:tc>
          <w:tcPr>
            <w:tcW w:w="1903" w:type="dxa"/>
            <w:tcBorders>
              <w:top w:val="single" w:sz="4" w:space="0" w:color="auto"/>
            </w:tcBorders>
          </w:tcPr>
          <w:p w14:paraId="12560457" w14:textId="66BA2230" w:rsidR="00A7203C" w:rsidRPr="00A7203C" w:rsidRDefault="00A7203C" w:rsidP="004E7077">
            <w:pPr>
              <w:spacing w:after="20"/>
              <w:rPr>
                <w:rFonts w:ascii="Maiandra GD" w:hAnsi="Maiandra GD"/>
                <w:sz w:val="16"/>
                <w:szCs w:val="16"/>
                <w:lang w:val="id-ID"/>
              </w:rPr>
            </w:pPr>
            <w:r w:rsidRPr="00A7203C">
              <w:rPr>
                <w:rFonts w:ascii="Maiandra GD" w:hAnsi="Maiandra GD"/>
                <w:sz w:val="16"/>
                <w:szCs w:val="16"/>
                <w:lang w:val="id-ID"/>
              </w:rPr>
              <w:t>Persentase (%)</w:t>
            </w:r>
          </w:p>
        </w:tc>
      </w:tr>
      <w:tr w:rsidR="00A7203C" w:rsidRPr="00083B4A" w14:paraId="77D9FEB5" w14:textId="1FA6C844" w:rsidTr="004E7077">
        <w:trPr>
          <w:gridBefore w:val="1"/>
          <w:wBefore w:w="101" w:type="dxa"/>
          <w:jc w:val="center"/>
        </w:trPr>
        <w:tc>
          <w:tcPr>
            <w:tcW w:w="425" w:type="dxa"/>
            <w:tcBorders>
              <w:top w:val="single" w:sz="4" w:space="0" w:color="auto"/>
            </w:tcBorders>
            <w:shd w:val="clear" w:color="auto" w:fill="auto"/>
            <w:vAlign w:val="center"/>
          </w:tcPr>
          <w:p w14:paraId="5FCD11D0" w14:textId="77777777" w:rsidR="00A7203C" w:rsidRPr="00083B4A" w:rsidRDefault="00A7203C" w:rsidP="00A7203C">
            <w:pPr>
              <w:spacing w:after="20"/>
              <w:jc w:val="center"/>
              <w:rPr>
                <w:rFonts w:ascii="Maiandra GD" w:hAnsi="Maiandra GD"/>
                <w:sz w:val="16"/>
                <w:szCs w:val="16"/>
              </w:rPr>
            </w:pPr>
            <w:r w:rsidRPr="00083B4A">
              <w:rPr>
                <w:rFonts w:ascii="Maiandra GD" w:hAnsi="Maiandra GD"/>
                <w:sz w:val="16"/>
                <w:szCs w:val="16"/>
              </w:rPr>
              <w:t>1</w:t>
            </w:r>
          </w:p>
        </w:tc>
        <w:tc>
          <w:tcPr>
            <w:tcW w:w="3487" w:type="dxa"/>
            <w:tcBorders>
              <w:top w:val="single" w:sz="4" w:space="0" w:color="auto"/>
            </w:tcBorders>
            <w:shd w:val="clear" w:color="auto" w:fill="auto"/>
            <w:vAlign w:val="center"/>
          </w:tcPr>
          <w:p w14:paraId="59313CBE" w14:textId="0363BCA5" w:rsidR="00A7203C" w:rsidRPr="00083B4A" w:rsidRDefault="00A7203C" w:rsidP="00A7203C">
            <w:pPr>
              <w:spacing w:after="20"/>
              <w:rPr>
                <w:rFonts w:ascii="Maiandra GD" w:hAnsi="Maiandra GD"/>
                <w:sz w:val="16"/>
                <w:szCs w:val="16"/>
                <w:lang w:val="id-ID"/>
              </w:rPr>
            </w:pPr>
            <w:r>
              <w:rPr>
                <w:rFonts w:ascii="Maiandra GD" w:hAnsi="Maiandra GD"/>
                <w:sz w:val="16"/>
                <w:szCs w:val="16"/>
                <w:lang w:val="id-ID"/>
              </w:rPr>
              <w:t>Tidak rawan (aman)</w:t>
            </w:r>
          </w:p>
        </w:tc>
        <w:tc>
          <w:tcPr>
            <w:tcW w:w="2026" w:type="dxa"/>
            <w:tcBorders>
              <w:top w:val="single" w:sz="4" w:space="0" w:color="auto"/>
            </w:tcBorders>
            <w:vAlign w:val="bottom"/>
          </w:tcPr>
          <w:p w14:paraId="6996A87B" w14:textId="6D056BFD" w:rsidR="00A7203C" w:rsidRPr="00A7203C" w:rsidRDefault="00A7203C" w:rsidP="00A7203C">
            <w:pPr>
              <w:spacing w:after="20"/>
              <w:rPr>
                <w:rFonts w:ascii="Maiandra GD" w:hAnsi="Maiandra GD"/>
                <w:sz w:val="16"/>
                <w:szCs w:val="16"/>
                <w:lang w:val="id-ID"/>
              </w:rPr>
            </w:pPr>
            <w:r w:rsidRPr="00A7203C">
              <w:rPr>
                <w:rFonts w:ascii="Maiandra GD" w:hAnsi="Maiandra GD"/>
                <w:sz w:val="16"/>
                <w:szCs w:val="16"/>
                <w:lang w:eastAsia="id-ID"/>
              </w:rPr>
              <w:t>1220,46</w:t>
            </w:r>
          </w:p>
        </w:tc>
        <w:tc>
          <w:tcPr>
            <w:tcW w:w="1903" w:type="dxa"/>
            <w:tcBorders>
              <w:top w:val="single" w:sz="4" w:space="0" w:color="auto"/>
            </w:tcBorders>
            <w:vAlign w:val="bottom"/>
          </w:tcPr>
          <w:p w14:paraId="5C5DA115" w14:textId="040CCD16" w:rsidR="00A7203C" w:rsidRPr="00A7203C" w:rsidRDefault="00A7203C" w:rsidP="00A7203C">
            <w:pPr>
              <w:spacing w:after="20"/>
              <w:rPr>
                <w:rFonts w:ascii="Maiandra GD" w:hAnsi="Maiandra GD"/>
                <w:sz w:val="16"/>
                <w:szCs w:val="16"/>
                <w:lang w:val="id-ID"/>
              </w:rPr>
            </w:pPr>
            <w:r w:rsidRPr="00A7203C">
              <w:rPr>
                <w:rFonts w:ascii="Maiandra GD" w:hAnsi="Maiandra GD"/>
                <w:sz w:val="16"/>
                <w:szCs w:val="16"/>
                <w:lang w:eastAsia="id-ID"/>
              </w:rPr>
              <w:t>5</w:t>
            </w:r>
          </w:p>
        </w:tc>
      </w:tr>
      <w:tr w:rsidR="00A7203C" w:rsidRPr="00083B4A" w14:paraId="2ADA8119" w14:textId="0EF98E4E" w:rsidTr="004E7077">
        <w:trPr>
          <w:gridBefore w:val="1"/>
          <w:wBefore w:w="101" w:type="dxa"/>
          <w:trHeight w:val="68"/>
          <w:jc w:val="center"/>
        </w:trPr>
        <w:tc>
          <w:tcPr>
            <w:tcW w:w="425" w:type="dxa"/>
            <w:shd w:val="clear" w:color="auto" w:fill="auto"/>
            <w:vAlign w:val="center"/>
          </w:tcPr>
          <w:p w14:paraId="010D5374" w14:textId="77777777" w:rsidR="00A7203C" w:rsidRPr="00083B4A" w:rsidRDefault="00A7203C" w:rsidP="00A7203C">
            <w:pPr>
              <w:spacing w:after="20"/>
              <w:jc w:val="center"/>
              <w:rPr>
                <w:rFonts w:ascii="Maiandra GD" w:hAnsi="Maiandra GD"/>
                <w:sz w:val="16"/>
                <w:szCs w:val="16"/>
              </w:rPr>
            </w:pPr>
            <w:r w:rsidRPr="00083B4A">
              <w:rPr>
                <w:rFonts w:ascii="Maiandra GD" w:hAnsi="Maiandra GD"/>
                <w:sz w:val="16"/>
                <w:szCs w:val="16"/>
              </w:rPr>
              <w:t>2</w:t>
            </w:r>
          </w:p>
        </w:tc>
        <w:tc>
          <w:tcPr>
            <w:tcW w:w="3487" w:type="dxa"/>
            <w:shd w:val="clear" w:color="auto" w:fill="auto"/>
            <w:vAlign w:val="center"/>
          </w:tcPr>
          <w:p w14:paraId="7747399E" w14:textId="7223D5C6" w:rsidR="00A7203C" w:rsidRPr="00083B4A" w:rsidRDefault="00A7203C" w:rsidP="00A7203C">
            <w:pPr>
              <w:spacing w:after="20"/>
              <w:rPr>
                <w:rFonts w:ascii="Maiandra GD" w:hAnsi="Maiandra GD"/>
                <w:sz w:val="16"/>
                <w:szCs w:val="16"/>
                <w:lang w:val="id-ID"/>
              </w:rPr>
            </w:pPr>
            <w:r>
              <w:rPr>
                <w:rFonts w:ascii="Maiandra GD" w:hAnsi="Maiandra GD"/>
                <w:sz w:val="16"/>
                <w:szCs w:val="16"/>
                <w:lang w:val="id-ID"/>
              </w:rPr>
              <w:t>Agak rawan</w:t>
            </w:r>
          </w:p>
        </w:tc>
        <w:tc>
          <w:tcPr>
            <w:tcW w:w="2026" w:type="dxa"/>
            <w:vAlign w:val="bottom"/>
          </w:tcPr>
          <w:p w14:paraId="1468CBE1" w14:textId="7A248859" w:rsidR="00A7203C" w:rsidRPr="00A7203C" w:rsidRDefault="00A7203C" w:rsidP="00A7203C">
            <w:pPr>
              <w:spacing w:after="20"/>
              <w:rPr>
                <w:rFonts w:ascii="Maiandra GD" w:hAnsi="Maiandra GD"/>
                <w:sz w:val="16"/>
                <w:szCs w:val="16"/>
                <w:lang w:val="id-ID"/>
              </w:rPr>
            </w:pPr>
            <w:r w:rsidRPr="00A7203C">
              <w:rPr>
                <w:rFonts w:ascii="Maiandra GD" w:hAnsi="Maiandra GD"/>
                <w:sz w:val="16"/>
                <w:szCs w:val="16"/>
                <w:lang w:eastAsia="id-ID"/>
              </w:rPr>
              <w:t>3953,55</w:t>
            </w:r>
          </w:p>
        </w:tc>
        <w:tc>
          <w:tcPr>
            <w:tcW w:w="1903" w:type="dxa"/>
            <w:vAlign w:val="bottom"/>
          </w:tcPr>
          <w:p w14:paraId="16D4FA7D" w14:textId="668FC9D9" w:rsidR="00A7203C" w:rsidRPr="00A7203C" w:rsidRDefault="00A7203C" w:rsidP="00A7203C">
            <w:pPr>
              <w:spacing w:after="20"/>
              <w:rPr>
                <w:rFonts w:ascii="Maiandra GD" w:hAnsi="Maiandra GD"/>
                <w:sz w:val="16"/>
                <w:szCs w:val="16"/>
                <w:lang w:val="id-ID"/>
              </w:rPr>
            </w:pPr>
            <w:r w:rsidRPr="00A7203C">
              <w:rPr>
                <w:rFonts w:ascii="Maiandra GD" w:hAnsi="Maiandra GD"/>
                <w:sz w:val="16"/>
                <w:szCs w:val="16"/>
                <w:lang w:eastAsia="id-ID"/>
              </w:rPr>
              <w:t>15</w:t>
            </w:r>
          </w:p>
        </w:tc>
      </w:tr>
      <w:tr w:rsidR="00A7203C" w:rsidRPr="00083B4A" w14:paraId="78F3FCAE" w14:textId="039A5113" w:rsidTr="004E7077">
        <w:trPr>
          <w:gridBefore w:val="1"/>
          <w:wBefore w:w="101" w:type="dxa"/>
          <w:trHeight w:val="68"/>
          <w:jc w:val="center"/>
        </w:trPr>
        <w:tc>
          <w:tcPr>
            <w:tcW w:w="425" w:type="dxa"/>
            <w:shd w:val="clear" w:color="auto" w:fill="auto"/>
            <w:vAlign w:val="center"/>
          </w:tcPr>
          <w:p w14:paraId="1B975E8C" w14:textId="77777777" w:rsidR="00A7203C" w:rsidRPr="00083B4A" w:rsidRDefault="00A7203C" w:rsidP="00A7203C">
            <w:pPr>
              <w:spacing w:after="20"/>
              <w:jc w:val="center"/>
              <w:rPr>
                <w:rFonts w:ascii="Maiandra GD" w:hAnsi="Maiandra GD"/>
                <w:sz w:val="16"/>
                <w:szCs w:val="16"/>
              </w:rPr>
            </w:pPr>
            <w:r w:rsidRPr="00083B4A">
              <w:rPr>
                <w:rFonts w:ascii="Maiandra GD" w:hAnsi="Maiandra GD"/>
                <w:sz w:val="16"/>
                <w:szCs w:val="16"/>
              </w:rPr>
              <w:t>3</w:t>
            </w:r>
          </w:p>
        </w:tc>
        <w:tc>
          <w:tcPr>
            <w:tcW w:w="3487" w:type="dxa"/>
            <w:shd w:val="clear" w:color="auto" w:fill="auto"/>
            <w:vAlign w:val="center"/>
          </w:tcPr>
          <w:p w14:paraId="1912D8C2" w14:textId="3EF2407C" w:rsidR="00A7203C" w:rsidRPr="00083B4A" w:rsidRDefault="00A7203C" w:rsidP="00A7203C">
            <w:pPr>
              <w:spacing w:after="20"/>
              <w:rPr>
                <w:rFonts w:ascii="Maiandra GD" w:hAnsi="Maiandra GD"/>
                <w:sz w:val="16"/>
                <w:szCs w:val="16"/>
                <w:lang w:val="id-ID"/>
              </w:rPr>
            </w:pPr>
            <w:r>
              <w:rPr>
                <w:rFonts w:ascii="Maiandra GD" w:hAnsi="Maiandra GD"/>
                <w:sz w:val="16"/>
                <w:szCs w:val="16"/>
                <w:lang w:val="id-ID"/>
              </w:rPr>
              <w:t>Cukup rawan</w:t>
            </w:r>
          </w:p>
        </w:tc>
        <w:tc>
          <w:tcPr>
            <w:tcW w:w="2026" w:type="dxa"/>
            <w:vAlign w:val="bottom"/>
          </w:tcPr>
          <w:p w14:paraId="39A0DEA4" w14:textId="353F6BEA" w:rsidR="00A7203C" w:rsidRPr="00A7203C" w:rsidRDefault="00A7203C" w:rsidP="00A7203C">
            <w:pPr>
              <w:spacing w:after="20"/>
              <w:rPr>
                <w:rFonts w:ascii="Maiandra GD" w:hAnsi="Maiandra GD"/>
                <w:sz w:val="16"/>
                <w:szCs w:val="16"/>
                <w:lang w:val="id-ID"/>
              </w:rPr>
            </w:pPr>
            <w:r w:rsidRPr="00A7203C">
              <w:rPr>
                <w:rFonts w:ascii="Maiandra GD" w:hAnsi="Maiandra GD"/>
                <w:sz w:val="16"/>
                <w:szCs w:val="16"/>
                <w:lang w:eastAsia="id-ID"/>
              </w:rPr>
              <w:t>10742,51</w:t>
            </w:r>
          </w:p>
        </w:tc>
        <w:tc>
          <w:tcPr>
            <w:tcW w:w="1903" w:type="dxa"/>
            <w:vAlign w:val="bottom"/>
          </w:tcPr>
          <w:p w14:paraId="5224FA34" w14:textId="5D1BC0EE" w:rsidR="00A7203C" w:rsidRPr="00A7203C" w:rsidRDefault="00A7203C" w:rsidP="00A7203C">
            <w:pPr>
              <w:spacing w:after="20"/>
              <w:rPr>
                <w:rFonts w:ascii="Maiandra GD" w:hAnsi="Maiandra GD"/>
                <w:sz w:val="16"/>
                <w:szCs w:val="16"/>
                <w:lang w:val="id-ID"/>
              </w:rPr>
            </w:pPr>
            <w:r w:rsidRPr="00A7203C">
              <w:rPr>
                <w:rFonts w:ascii="Maiandra GD" w:hAnsi="Maiandra GD"/>
                <w:sz w:val="16"/>
                <w:szCs w:val="16"/>
                <w:lang w:eastAsia="id-ID"/>
              </w:rPr>
              <w:t>40</w:t>
            </w:r>
          </w:p>
        </w:tc>
      </w:tr>
      <w:tr w:rsidR="00A7203C" w:rsidRPr="00083B4A" w14:paraId="34B1F6E4" w14:textId="6F9F6E7C" w:rsidTr="004E7077">
        <w:trPr>
          <w:gridBefore w:val="1"/>
          <w:wBefore w:w="101" w:type="dxa"/>
          <w:trHeight w:val="68"/>
          <w:jc w:val="center"/>
        </w:trPr>
        <w:tc>
          <w:tcPr>
            <w:tcW w:w="425" w:type="dxa"/>
            <w:shd w:val="clear" w:color="auto" w:fill="auto"/>
            <w:vAlign w:val="center"/>
          </w:tcPr>
          <w:p w14:paraId="43319466" w14:textId="77777777" w:rsidR="00A7203C" w:rsidRPr="00083B4A" w:rsidRDefault="00A7203C" w:rsidP="00A7203C">
            <w:pPr>
              <w:spacing w:after="20"/>
              <w:jc w:val="center"/>
              <w:rPr>
                <w:rFonts w:ascii="Maiandra GD" w:hAnsi="Maiandra GD"/>
                <w:sz w:val="16"/>
                <w:szCs w:val="16"/>
              </w:rPr>
            </w:pPr>
            <w:r w:rsidRPr="00083B4A">
              <w:rPr>
                <w:rFonts w:ascii="Maiandra GD" w:hAnsi="Maiandra GD"/>
                <w:sz w:val="16"/>
                <w:szCs w:val="16"/>
              </w:rPr>
              <w:t>5</w:t>
            </w:r>
          </w:p>
        </w:tc>
        <w:tc>
          <w:tcPr>
            <w:tcW w:w="3487" w:type="dxa"/>
            <w:shd w:val="clear" w:color="auto" w:fill="auto"/>
            <w:vAlign w:val="center"/>
          </w:tcPr>
          <w:p w14:paraId="6016EA30" w14:textId="6A7001DA" w:rsidR="00A7203C" w:rsidRPr="00083B4A" w:rsidRDefault="00A7203C" w:rsidP="00A7203C">
            <w:pPr>
              <w:spacing w:after="20"/>
              <w:rPr>
                <w:rFonts w:ascii="Maiandra GD" w:hAnsi="Maiandra GD"/>
                <w:sz w:val="16"/>
                <w:szCs w:val="16"/>
                <w:lang w:val="id-ID"/>
              </w:rPr>
            </w:pPr>
            <w:r>
              <w:rPr>
                <w:rFonts w:ascii="Maiandra GD" w:hAnsi="Maiandra GD"/>
                <w:sz w:val="16"/>
                <w:szCs w:val="16"/>
                <w:lang w:val="id-ID"/>
              </w:rPr>
              <w:t>Rawan</w:t>
            </w:r>
          </w:p>
        </w:tc>
        <w:tc>
          <w:tcPr>
            <w:tcW w:w="2026" w:type="dxa"/>
            <w:vAlign w:val="bottom"/>
          </w:tcPr>
          <w:p w14:paraId="2C3A147C" w14:textId="0CC54AE6" w:rsidR="00A7203C" w:rsidRPr="00A7203C" w:rsidRDefault="00A7203C" w:rsidP="00A7203C">
            <w:pPr>
              <w:spacing w:after="20"/>
              <w:rPr>
                <w:rFonts w:ascii="Maiandra GD" w:hAnsi="Maiandra GD"/>
                <w:sz w:val="16"/>
                <w:szCs w:val="16"/>
                <w:lang w:val="id-ID"/>
              </w:rPr>
            </w:pPr>
            <w:r w:rsidRPr="00A7203C">
              <w:rPr>
                <w:rFonts w:ascii="Maiandra GD" w:hAnsi="Maiandra GD"/>
                <w:sz w:val="16"/>
                <w:szCs w:val="16"/>
                <w:lang w:eastAsia="id-ID"/>
              </w:rPr>
              <w:t>7624,53</w:t>
            </w:r>
          </w:p>
        </w:tc>
        <w:tc>
          <w:tcPr>
            <w:tcW w:w="1903" w:type="dxa"/>
            <w:vAlign w:val="bottom"/>
          </w:tcPr>
          <w:p w14:paraId="525E83D5" w14:textId="07D70444" w:rsidR="00A7203C" w:rsidRPr="00A7203C" w:rsidRDefault="00A7203C" w:rsidP="00A7203C">
            <w:pPr>
              <w:spacing w:after="20"/>
              <w:rPr>
                <w:rFonts w:ascii="Maiandra GD" w:hAnsi="Maiandra GD"/>
                <w:sz w:val="16"/>
                <w:szCs w:val="16"/>
                <w:lang w:val="id-ID"/>
              </w:rPr>
            </w:pPr>
            <w:r w:rsidRPr="00A7203C">
              <w:rPr>
                <w:rFonts w:ascii="Maiandra GD" w:hAnsi="Maiandra GD"/>
                <w:sz w:val="16"/>
                <w:szCs w:val="16"/>
                <w:lang w:eastAsia="id-ID"/>
              </w:rPr>
              <w:t>28</w:t>
            </w:r>
          </w:p>
        </w:tc>
      </w:tr>
      <w:tr w:rsidR="00A7203C" w:rsidRPr="00083B4A" w14:paraId="0AFEAA09" w14:textId="0EF454BA" w:rsidTr="004E7077">
        <w:trPr>
          <w:gridBefore w:val="1"/>
          <w:wBefore w:w="101" w:type="dxa"/>
          <w:trHeight w:val="68"/>
          <w:jc w:val="center"/>
        </w:trPr>
        <w:tc>
          <w:tcPr>
            <w:tcW w:w="425" w:type="dxa"/>
            <w:shd w:val="clear" w:color="auto" w:fill="auto"/>
            <w:vAlign w:val="center"/>
          </w:tcPr>
          <w:p w14:paraId="2A5962E5" w14:textId="77777777" w:rsidR="00A7203C" w:rsidRPr="00083B4A" w:rsidRDefault="00A7203C" w:rsidP="00A7203C">
            <w:pPr>
              <w:spacing w:after="20"/>
              <w:jc w:val="center"/>
              <w:rPr>
                <w:rFonts w:ascii="Maiandra GD" w:hAnsi="Maiandra GD"/>
                <w:sz w:val="16"/>
                <w:szCs w:val="16"/>
              </w:rPr>
            </w:pPr>
            <w:r w:rsidRPr="00083B4A">
              <w:rPr>
                <w:rFonts w:ascii="Maiandra GD" w:hAnsi="Maiandra GD"/>
                <w:sz w:val="16"/>
                <w:szCs w:val="16"/>
              </w:rPr>
              <w:t>6</w:t>
            </w:r>
          </w:p>
        </w:tc>
        <w:tc>
          <w:tcPr>
            <w:tcW w:w="3487" w:type="dxa"/>
            <w:shd w:val="clear" w:color="auto" w:fill="auto"/>
            <w:vAlign w:val="center"/>
          </w:tcPr>
          <w:p w14:paraId="4233AB68" w14:textId="2B25A82D" w:rsidR="00A7203C" w:rsidRPr="00083B4A" w:rsidRDefault="00A7203C" w:rsidP="00A7203C">
            <w:pPr>
              <w:spacing w:after="20"/>
              <w:rPr>
                <w:rFonts w:ascii="Maiandra GD" w:hAnsi="Maiandra GD"/>
                <w:sz w:val="16"/>
                <w:szCs w:val="16"/>
                <w:lang w:val="id-ID"/>
              </w:rPr>
            </w:pPr>
            <w:r>
              <w:rPr>
                <w:rFonts w:ascii="Maiandra GD" w:hAnsi="Maiandra GD"/>
                <w:sz w:val="16"/>
                <w:szCs w:val="16"/>
                <w:lang w:val="id-ID"/>
              </w:rPr>
              <w:t>Sangat rawan</w:t>
            </w:r>
          </w:p>
        </w:tc>
        <w:tc>
          <w:tcPr>
            <w:tcW w:w="2026" w:type="dxa"/>
            <w:vAlign w:val="bottom"/>
          </w:tcPr>
          <w:p w14:paraId="215AB90B" w14:textId="5ECB6CB5" w:rsidR="00A7203C" w:rsidRPr="00A7203C" w:rsidRDefault="00A7203C" w:rsidP="00A7203C">
            <w:pPr>
              <w:spacing w:after="20"/>
              <w:rPr>
                <w:rFonts w:ascii="Maiandra GD" w:hAnsi="Maiandra GD"/>
                <w:sz w:val="16"/>
                <w:szCs w:val="16"/>
                <w:lang w:val="id-ID"/>
              </w:rPr>
            </w:pPr>
            <w:r w:rsidRPr="00A7203C">
              <w:rPr>
                <w:rFonts w:ascii="Maiandra GD" w:hAnsi="Maiandra GD"/>
                <w:sz w:val="16"/>
                <w:szCs w:val="16"/>
                <w:lang w:eastAsia="id-ID"/>
              </w:rPr>
              <w:t>3281,75</w:t>
            </w:r>
          </w:p>
        </w:tc>
        <w:tc>
          <w:tcPr>
            <w:tcW w:w="1903" w:type="dxa"/>
            <w:vAlign w:val="bottom"/>
          </w:tcPr>
          <w:p w14:paraId="4E632EF3" w14:textId="3D164AF3" w:rsidR="00A7203C" w:rsidRPr="00A7203C" w:rsidRDefault="00A7203C" w:rsidP="00A7203C">
            <w:pPr>
              <w:spacing w:after="20"/>
              <w:rPr>
                <w:rFonts w:ascii="Maiandra GD" w:hAnsi="Maiandra GD"/>
                <w:sz w:val="16"/>
                <w:szCs w:val="16"/>
                <w:lang w:val="id-ID"/>
              </w:rPr>
            </w:pPr>
            <w:r w:rsidRPr="00A7203C">
              <w:rPr>
                <w:rFonts w:ascii="Maiandra GD" w:hAnsi="Maiandra GD"/>
                <w:sz w:val="16"/>
                <w:szCs w:val="16"/>
                <w:lang w:eastAsia="id-ID"/>
              </w:rPr>
              <w:t>12</w:t>
            </w:r>
          </w:p>
        </w:tc>
      </w:tr>
      <w:tr w:rsidR="00A7203C" w:rsidRPr="00083B4A" w14:paraId="49E58638" w14:textId="4E0CEFC7" w:rsidTr="004E7077">
        <w:trPr>
          <w:gridBefore w:val="1"/>
          <w:wBefore w:w="101" w:type="dxa"/>
          <w:trHeight w:val="68"/>
          <w:jc w:val="center"/>
        </w:trPr>
        <w:tc>
          <w:tcPr>
            <w:tcW w:w="425" w:type="dxa"/>
            <w:tcBorders>
              <w:bottom w:val="single" w:sz="4" w:space="0" w:color="auto"/>
            </w:tcBorders>
            <w:shd w:val="clear" w:color="auto" w:fill="auto"/>
            <w:vAlign w:val="center"/>
          </w:tcPr>
          <w:p w14:paraId="66CDDB7B" w14:textId="77777777" w:rsidR="00A7203C" w:rsidRPr="00083B4A" w:rsidRDefault="00A7203C" w:rsidP="00A7203C">
            <w:pPr>
              <w:spacing w:after="20"/>
              <w:jc w:val="center"/>
              <w:rPr>
                <w:rFonts w:ascii="Maiandra GD" w:hAnsi="Maiandra GD"/>
                <w:sz w:val="16"/>
                <w:szCs w:val="16"/>
              </w:rPr>
            </w:pPr>
          </w:p>
        </w:tc>
        <w:tc>
          <w:tcPr>
            <w:tcW w:w="3487" w:type="dxa"/>
            <w:tcBorders>
              <w:bottom w:val="single" w:sz="4" w:space="0" w:color="auto"/>
            </w:tcBorders>
            <w:shd w:val="clear" w:color="auto" w:fill="auto"/>
            <w:vAlign w:val="center"/>
          </w:tcPr>
          <w:p w14:paraId="0269F114" w14:textId="39DE5FA2" w:rsidR="00A7203C" w:rsidRPr="00083B4A" w:rsidRDefault="00A7203C" w:rsidP="00A7203C">
            <w:pPr>
              <w:spacing w:after="20"/>
              <w:rPr>
                <w:rFonts w:ascii="Maiandra GD" w:hAnsi="Maiandra GD"/>
                <w:sz w:val="16"/>
                <w:szCs w:val="16"/>
                <w:lang w:val="id-ID"/>
              </w:rPr>
            </w:pPr>
            <w:r>
              <w:rPr>
                <w:rFonts w:ascii="Maiandra GD" w:hAnsi="Maiandra GD"/>
                <w:sz w:val="16"/>
                <w:szCs w:val="16"/>
                <w:lang w:val="id-ID"/>
              </w:rPr>
              <w:t>Jumlah</w:t>
            </w:r>
          </w:p>
        </w:tc>
        <w:tc>
          <w:tcPr>
            <w:tcW w:w="2026" w:type="dxa"/>
            <w:tcBorders>
              <w:bottom w:val="single" w:sz="4" w:space="0" w:color="auto"/>
            </w:tcBorders>
            <w:vAlign w:val="bottom"/>
          </w:tcPr>
          <w:p w14:paraId="43D138D1" w14:textId="1B461509" w:rsidR="00A7203C" w:rsidRPr="00A7203C" w:rsidRDefault="00A7203C" w:rsidP="00A7203C">
            <w:pPr>
              <w:spacing w:after="20"/>
              <w:rPr>
                <w:rFonts w:ascii="Maiandra GD" w:hAnsi="Maiandra GD"/>
                <w:sz w:val="16"/>
                <w:szCs w:val="16"/>
                <w:lang w:val="id-ID"/>
              </w:rPr>
            </w:pPr>
            <w:r w:rsidRPr="00A7203C">
              <w:rPr>
                <w:rFonts w:ascii="Maiandra GD" w:hAnsi="Maiandra GD"/>
                <w:b/>
                <w:bCs/>
                <w:sz w:val="16"/>
                <w:szCs w:val="16"/>
                <w:lang w:eastAsia="id-ID"/>
              </w:rPr>
              <w:t>26822,8</w:t>
            </w:r>
          </w:p>
        </w:tc>
        <w:tc>
          <w:tcPr>
            <w:tcW w:w="1903" w:type="dxa"/>
            <w:tcBorders>
              <w:bottom w:val="single" w:sz="4" w:space="0" w:color="auto"/>
            </w:tcBorders>
            <w:vAlign w:val="bottom"/>
          </w:tcPr>
          <w:p w14:paraId="6157746A" w14:textId="6AA1BC0E" w:rsidR="00A7203C" w:rsidRPr="00A7203C" w:rsidRDefault="00A7203C" w:rsidP="00A7203C">
            <w:pPr>
              <w:spacing w:after="20"/>
              <w:rPr>
                <w:rFonts w:ascii="Maiandra GD" w:hAnsi="Maiandra GD"/>
                <w:sz w:val="16"/>
                <w:szCs w:val="16"/>
                <w:lang w:val="id-ID"/>
              </w:rPr>
            </w:pPr>
            <w:r w:rsidRPr="00A7203C">
              <w:rPr>
                <w:rFonts w:ascii="Maiandra GD" w:hAnsi="Maiandra GD"/>
                <w:b/>
                <w:bCs/>
                <w:sz w:val="16"/>
                <w:szCs w:val="16"/>
                <w:lang w:eastAsia="id-ID"/>
              </w:rPr>
              <w:t>100</w:t>
            </w:r>
          </w:p>
        </w:tc>
      </w:tr>
    </w:tbl>
    <w:p w14:paraId="055AFF98" w14:textId="4DA8A6BA" w:rsidR="00CF7343" w:rsidRPr="00083B4A" w:rsidRDefault="00A7203C" w:rsidP="00A7203C">
      <w:pPr>
        <w:spacing w:after="0"/>
        <w:ind w:firstLine="720"/>
        <w:jc w:val="both"/>
        <w:rPr>
          <w:rFonts w:ascii="Maiandra GD" w:hAnsi="Maiandra GD"/>
          <w:sz w:val="20"/>
          <w:lang w:val="id-ID"/>
        </w:rPr>
      </w:pPr>
      <w:r>
        <w:rPr>
          <w:rFonts w:ascii="Maiandra GD" w:hAnsi="Maiandra GD"/>
          <w:sz w:val="20"/>
          <w:lang w:val="id-ID"/>
        </w:rPr>
        <w:t>Sumber</w:t>
      </w:r>
      <w:r w:rsidR="00CF7343" w:rsidRPr="00083B4A">
        <w:rPr>
          <w:rFonts w:ascii="Maiandra GD" w:hAnsi="Maiandra GD"/>
          <w:sz w:val="20"/>
        </w:rPr>
        <w:t xml:space="preserve">: </w:t>
      </w:r>
      <w:r>
        <w:rPr>
          <w:rFonts w:ascii="Maiandra GD" w:hAnsi="Maiandra GD"/>
          <w:sz w:val="20"/>
          <w:lang w:val="id-ID"/>
        </w:rPr>
        <w:t>Hasil Penelitian</w:t>
      </w:r>
      <w:r w:rsidR="0081236F" w:rsidRPr="00083B4A">
        <w:rPr>
          <w:rFonts w:ascii="Maiandra GD" w:hAnsi="Maiandra GD"/>
          <w:sz w:val="20"/>
        </w:rPr>
        <w:t>, 201</w:t>
      </w:r>
      <w:r>
        <w:rPr>
          <w:rFonts w:ascii="Maiandra GD" w:hAnsi="Maiandra GD"/>
          <w:sz w:val="20"/>
          <w:lang w:val="id-ID"/>
        </w:rPr>
        <w:t>9</w:t>
      </w:r>
    </w:p>
    <w:p w14:paraId="0F0C1741" w14:textId="77777777" w:rsidR="00CF7343" w:rsidRPr="00083B4A" w:rsidRDefault="00CF7343" w:rsidP="00CF7343">
      <w:pPr>
        <w:tabs>
          <w:tab w:val="left" w:pos="2268"/>
        </w:tabs>
        <w:spacing w:after="0"/>
        <w:jc w:val="both"/>
        <w:rPr>
          <w:rFonts w:ascii="Maiandra GD" w:hAnsi="Maiandra GD"/>
          <w:sz w:val="20"/>
        </w:rPr>
      </w:pPr>
    </w:p>
    <w:p w14:paraId="5DE4D275" w14:textId="77777777" w:rsidR="002E624D" w:rsidRPr="00083B4A" w:rsidRDefault="002E624D" w:rsidP="00CF7343">
      <w:pPr>
        <w:tabs>
          <w:tab w:val="left" w:pos="2268"/>
        </w:tabs>
        <w:spacing w:after="0"/>
        <w:jc w:val="both"/>
        <w:rPr>
          <w:rFonts w:ascii="Maiandra GD" w:hAnsi="Maiandra GD"/>
        </w:rPr>
        <w:sectPr w:rsidR="002E624D" w:rsidRPr="00083B4A" w:rsidSect="002E624D">
          <w:type w:val="continuous"/>
          <w:pgSz w:w="11907" w:h="16840" w:code="9"/>
          <w:pgMar w:top="1418" w:right="1418" w:bottom="1418" w:left="1418" w:header="709" w:footer="709" w:gutter="0"/>
          <w:cols w:space="720"/>
          <w:docGrid w:linePitch="360"/>
        </w:sectPr>
      </w:pPr>
    </w:p>
    <w:p w14:paraId="48BC6F69" w14:textId="77777777"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lastRenderedPageBreak/>
        <w:t>Kesesuaian daerah bencana banjir pada peta dan keadaan di lapangan dilakukan validasi langsung dengan cara mengambil beberapa sampel koordinat lapangan dengan menggunakan data Laporan Bencana Umum 2017 yang  di peroleh dari Badan Penanggulangan Bencana.</w:t>
      </w:r>
    </w:p>
    <w:p w14:paraId="04E8AC68" w14:textId="5AD10918" w:rsidR="00A7203C" w:rsidRPr="00D676E2" w:rsidRDefault="00A7203C" w:rsidP="00D676E2">
      <w:pPr>
        <w:tabs>
          <w:tab w:val="center" w:pos="2268"/>
          <w:tab w:val="center" w:pos="6804"/>
        </w:tabs>
        <w:spacing w:after="0" w:line="240" w:lineRule="auto"/>
        <w:ind w:firstLine="426"/>
        <w:jc w:val="both"/>
        <w:rPr>
          <w:rFonts w:ascii="Maiandra GD" w:hAnsi="Maiandra GD"/>
          <w:sz w:val="20"/>
          <w:szCs w:val="24"/>
          <w:lang w:val="id-ID"/>
        </w:rPr>
        <w:sectPr w:rsidR="00A7203C" w:rsidRPr="00D676E2" w:rsidSect="002E624D">
          <w:type w:val="continuous"/>
          <w:pgSz w:w="11907" w:h="16840" w:code="9"/>
          <w:pgMar w:top="1418" w:right="1418" w:bottom="1418" w:left="1418" w:header="709" w:footer="709" w:gutter="0"/>
          <w:cols w:num="2" w:space="720"/>
          <w:docGrid w:linePitch="360"/>
        </w:sectPr>
      </w:pPr>
      <w:r w:rsidRPr="00A7203C">
        <w:rPr>
          <w:rFonts w:ascii="Maiandra GD" w:hAnsi="Maiandra GD"/>
          <w:sz w:val="20"/>
          <w:szCs w:val="24"/>
          <w:lang w:val="id-ID"/>
        </w:rPr>
        <w:t xml:space="preserve">Berdasarkan data Laporan Bencana Umum 2017 Dari 24 data validasi yang dilakukan dilapangan di peroleh titik sampel validasi 5 titik untuk rawan banjir, agak rawan 1 titik, cukup rawan 6 titik, sangat rawan 12 titik. </w:t>
      </w:r>
      <w:r w:rsidRPr="00A7203C">
        <w:rPr>
          <w:rFonts w:ascii="Maiandra GD" w:hAnsi="Maiandra GD"/>
          <w:sz w:val="20"/>
          <w:szCs w:val="24"/>
          <w:lang w:val="id-ID"/>
        </w:rPr>
        <w:lastRenderedPageBreak/>
        <w:t>Tingkat kevalidan dari proses kesesuaian dengan sebe</w:t>
      </w:r>
      <w:r w:rsidR="007A3FDB">
        <w:rPr>
          <w:rFonts w:ascii="Maiandra GD" w:hAnsi="Maiandra GD"/>
          <w:sz w:val="20"/>
          <w:szCs w:val="24"/>
          <w:lang w:val="id-ID"/>
        </w:rPr>
        <w:t>narnya sudah cukup akurat atau 9</w:t>
      </w:r>
      <w:r w:rsidRPr="00A7203C">
        <w:rPr>
          <w:rFonts w:ascii="Maiandra GD" w:hAnsi="Maiandra GD"/>
          <w:sz w:val="20"/>
          <w:szCs w:val="24"/>
          <w:lang w:val="id-ID"/>
        </w:rPr>
        <w:t xml:space="preserve">5% sesuai dan hasil analisis spasial ini dapat digunakan dalam pemetaan tingkat kerawanan banjir di Kota Kendari. </w:t>
      </w:r>
      <w:r w:rsidR="00D676E2">
        <w:rPr>
          <w:rFonts w:ascii="Maiandra GD" w:hAnsi="Maiandra GD"/>
          <w:lang w:val="id-ID"/>
        </w:rPr>
        <w:t xml:space="preserve">Menurut </w:t>
      </w:r>
      <w:r w:rsidR="00D676E2">
        <w:rPr>
          <w:rFonts w:ascii="Maiandra GD" w:hAnsi="Maiandra GD"/>
          <w:lang w:val="id-ID"/>
        </w:rPr>
        <w:fldChar w:fldCharType="begin" w:fldLock="1"/>
      </w:r>
      <w:r w:rsidR="00D676E2">
        <w:rPr>
          <w:rFonts w:ascii="Maiandra GD" w:hAnsi="Maiandra GD"/>
          <w:lang w:val="id-ID"/>
        </w:rPr>
        <w:instrText>ADDIN CSL_CITATION {"citationItems":[{"id":"ITEM-1","itemData":{"ISSN":"2337-845X","abstract":"ABSTRAK          Kabupaten Banyumas merupakan salah satu daerah di wilayah provinsi Jawa Tengah yang masuk dalam kategori rawan bencana, terutama bencana banjir dan tanah longsor.Dengan adanya kondisi tersebut maka dibutuhkan penelitian yang difokuskan pada skala lokal untuk melakukan pemetaan multi risiko bencana banjir dan tanah longsor sebagai upaya mitigasi bencana di Kabupaten Banyumas. Pembuatan peta multi risiko bencana banjir dan tanah longsor di Kabupaten Banyumas berbasis sistem informasi geografis (SIG) menggunakan perangkat lunak terbuka  Quantum GIS . Metode yang digunakan adalah skoring dan pembobotan, serta tumpang susun ( overlay ) antar parameter penyusunnya.Dari hasil penelitian dengan menggunakan metode perkalian matriks VCA diperoleh  nilai kesesuaian sebesar 66,667 % untuk risiko bencana banjir, 77,778 % untuk bencana tanah longsor dan 61,111 % untuk multi risiko bencana banjir dan tanah longsor. Hasil pemodelan multi risiko bencana didapatkan nilai sebesar 51,785 % wilayah Kabupaten Banyumas termasuk kedalam risiko tinggi, 18,960% termasuk kedalam risiko sedang dan 29,255% termasuk kedalam risko rendah terhadap bencana banjir dan tanah longsor.  Quantum GIS  dapat dijadikan sebagai perangkat alternatif untuk pengolahan SIGwalaupun masih terdapat kekurangan dalam analisis data dengan format vektor yaitu tidak dapat melakukan penggabungan ( union ) lebih dari dua  shape file .          Kata kunci : banjir, peta multi risiko bencana,tanah longsor,  Quantum GIS ,SIG ,              ABSTRACT           Banyumas regency is one of regions in Central Java province that is categorized as prone disaster, especially floods and landslides. With these sort of conditions, research is needed that focuses on local scale to conduct multi risk mapping of flood and landslide disasters as an effort to mitigate the disaster in Banyumas regency. Multi risk map of flood and landslide disasters in Banyumas regency made based on Geographical Information System (GIS) using open source software called Quantum GIS. The method used are scoring and weighting, along with overlays between the constituent parameters. From a research using the VCA matrix multiplication, congruity value as much as 66,667% risk of flood, 77,778% risk of landslide and 61,111% against multi risk disasters of flood and landslide. The modeling results of multi risk disasters obtained 51,785% of the area in Banyumas regency is highly at risk disasters, 18,960% is moderately at risk and 29,2…","author":[{"dropping-particle":"","family":"Gunadi","given":"Briandana Januar Aji","non-dropping-particle":"","parse-names":false,"suffix":""},{"dropping-particle":"","family":"Nugraha","given":"Arief Laila","non-dropping-particle":"","parse-names":false,"suffix":""},{"dropping-particle":"","family":"Suprayogi","given":"Andri","non-dropping-particle":"","parse-names":false,"suffix":""}],"container-title":"Jurnal Geodesi Undip","id":"ITEM-1","issue":"4","issued":{"date-parts":[["2015","11","13"]]},"page":"287-296","title":"APLIKASI PEMETAAN MULTI RISIKO BENCANA  DI KABUPATEN BANYUMAS  MENGGUNAKAN OPEN SOURCE SOFTWARE GIS","type":"article-journal","volume":"4"},"uris":["http://www.mendeley.com/documents/?uuid=e7faf6b7-c359-3908-8ebf-253c302c0062"]}],"mendeley":{"formattedCitation":"(Gunadi et al., 2015)","plainTextFormattedCitation":"(Gunadi et al., 2015)","previouslyFormattedCitation":"(Gunadi et al., 2015)"},"properties":{"noteIndex":0},"schema":"https://github.com/citation-style-language/schema/raw/master/csl-citation.json"}</w:instrText>
      </w:r>
      <w:r w:rsidR="00D676E2">
        <w:rPr>
          <w:rFonts w:ascii="Maiandra GD" w:hAnsi="Maiandra GD"/>
          <w:lang w:val="id-ID"/>
        </w:rPr>
        <w:fldChar w:fldCharType="separate"/>
      </w:r>
      <w:r w:rsidR="00D676E2" w:rsidRPr="00D676E2">
        <w:rPr>
          <w:rFonts w:ascii="Maiandra GD" w:hAnsi="Maiandra GD"/>
          <w:noProof/>
          <w:lang w:val="id-ID"/>
        </w:rPr>
        <w:t>(Gunadi et al., 2015)</w:t>
      </w:r>
      <w:r w:rsidR="00D676E2">
        <w:rPr>
          <w:rFonts w:ascii="Maiandra GD" w:hAnsi="Maiandra GD"/>
          <w:lang w:val="id-ID"/>
        </w:rPr>
        <w:fldChar w:fldCharType="end"/>
      </w:r>
      <w:r w:rsidR="00D676E2">
        <w:rPr>
          <w:rFonts w:ascii="Maiandra GD" w:hAnsi="Maiandra GD"/>
          <w:lang w:val="id-ID"/>
        </w:rPr>
        <w:t xml:space="preserve"> kesesuaian resiko banjir di Banyumas mendapatkan angka 66,667% dan termasuk baik.</w:t>
      </w:r>
      <w:r w:rsidR="00D676E2" w:rsidRPr="00D676E2">
        <w:rPr>
          <w:rFonts w:ascii="Maiandra GD" w:hAnsi="Maiandra GD"/>
          <w:sz w:val="20"/>
          <w:szCs w:val="24"/>
          <w:lang w:val="id-ID"/>
        </w:rPr>
        <w:t xml:space="preserve"> </w:t>
      </w:r>
      <w:r w:rsidR="00D676E2" w:rsidRPr="00A7203C">
        <w:rPr>
          <w:rFonts w:ascii="Maiandra GD" w:hAnsi="Maiandra GD"/>
          <w:sz w:val="20"/>
          <w:szCs w:val="24"/>
          <w:lang w:val="id-ID"/>
        </w:rPr>
        <w:t>Berikut peta kerawanan bencana banjir Kota Kendari hasil pengolahan data dengan m</w:t>
      </w:r>
      <w:r w:rsidR="00D676E2">
        <w:rPr>
          <w:rFonts w:ascii="Maiandra GD" w:hAnsi="Maiandra GD"/>
          <w:sz w:val="20"/>
          <w:szCs w:val="24"/>
          <w:lang w:val="id-ID"/>
        </w:rPr>
        <w:t>etode overlay.</w:t>
      </w:r>
    </w:p>
    <w:p w14:paraId="7ACA12E6" w14:textId="6AC31B20" w:rsidR="00A7203C" w:rsidRDefault="00A7203C" w:rsidP="00A7203C">
      <w:pPr>
        <w:tabs>
          <w:tab w:val="center" w:pos="2268"/>
          <w:tab w:val="center" w:pos="6804"/>
        </w:tabs>
        <w:spacing w:after="0" w:line="240" w:lineRule="auto"/>
        <w:ind w:firstLine="426"/>
        <w:jc w:val="center"/>
        <w:rPr>
          <w:rFonts w:ascii="Maiandra GD" w:hAnsi="Maiandra GD"/>
          <w:sz w:val="20"/>
          <w:szCs w:val="24"/>
          <w:lang w:val="id-ID"/>
        </w:rPr>
      </w:pPr>
      <w:r>
        <w:rPr>
          <w:rFonts w:ascii="Times New Roman" w:hAnsi="Times New Roman"/>
          <w:noProof/>
          <w:sz w:val="24"/>
          <w:szCs w:val="24"/>
          <w:lang w:val="id-ID" w:eastAsia="id-ID"/>
        </w:rPr>
        <w:lastRenderedPageBreak/>
        <w:drawing>
          <wp:inline distT="0" distB="0" distL="0" distR="0" wp14:anchorId="2EFE5078" wp14:editId="5B37123A">
            <wp:extent cx="4986655" cy="3242945"/>
            <wp:effectExtent l="0" t="0" r="4445" b="0"/>
            <wp:docPr id="2" name="Picture 2" descr="Description: Description: Description: Description: Description: C:\Users\ARFIN\Pictures\Saved Pictures\banj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C:\Users\ARFIN\Pictures\Saved Pictures\banji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86655" cy="3242945"/>
                    </a:xfrm>
                    <a:prstGeom prst="rect">
                      <a:avLst/>
                    </a:prstGeom>
                    <a:noFill/>
                    <a:ln>
                      <a:noFill/>
                    </a:ln>
                  </pic:spPr>
                </pic:pic>
              </a:graphicData>
            </a:graphic>
          </wp:inline>
        </w:drawing>
      </w:r>
    </w:p>
    <w:p w14:paraId="39D02DE8" w14:textId="6EFE408B" w:rsidR="00A7203C" w:rsidRDefault="00A7203C" w:rsidP="00A7203C">
      <w:pPr>
        <w:tabs>
          <w:tab w:val="center" w:pos="2268"/>
          <w:tab w:val="center" w:pos="6804"/>
        </w:tabs>
        <w:spacing w:after="0" w:line="240" w:lineRule="auto"/>
        <w:ind w:firstLine="426"/>
        <w:jc w:val="center"/>
        <w:rPr>
          <w:rFonts w:ascii="Maiandra GD" w:hAnsi="Maiandra GD"/>
          <w:sz w:val="20"/>
          <w:szCs w:val="24"/>
          <w:lang w:val="id-ID"/>
        </w:rPr>
        <w:sectPr w:rsidR="00A7203C" w:rsidSect="00A7203C">
          <w:type w:val="continuous"/>
          <w:pgSz w:w="11907" w:h="16840" w:code="9"/>
          <w:pgMar w:top="1418" w:right="1418" w:bottom="1418" w:left="1418" w:header="709" w:footer="709" w:gutter="0"/>
          <w:cols w:space="720"/>
          <w:docGrid w:linePitch="360"/>
        </w:sectPr>
      </w:pPr>
      <w:r>
        <w:rPr>
          <w:rFonts w:ascii="Maiandra GD" w:hAnsi="Maiandra GD"/>
          <w:sz w:val="20"/>
          <w:szCs w:val="24"/>
          <w:lang w:val="id-ID"/>
        </w:rPr>
        <w:t>Gambar 1. Peta Rawan Banjir Kota Kendari</w:t>
      </w:r>
    </w:p>
    <w:p w14:paraId="3ED358C5" w14:textId="1F7F6FAF"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lastRenderedPageBreak/>
        <w:t>Dari penjelasan data parameter di atas dapat di simpulkan bahwa Kota Kendari memiliki potensi rawan banjir di tinjau dari kondisi fisik seperti kemiringan lereng yang sebagian wilayahnya yang sebagian wilayahnya didiminasi dataran rendah dengan 15-25% seluas 8199,00 ha dan 0-8% seluas 5699,37 ha. Kota Kendari dikelilingi barisan perbukitan dan dataran rendah yang sewaktu-waktu bisa saja terjadi genangan dibeberapa titik khususnya kemiringan lereng 0-8%.</w:t>
      </w:r>
      <w:r w:rsidR="00D676E2">
        <w:rPr>
          <w:rFonts w:ascii="Maiandra GD" w:hAnsi="Maiandra GD"/>
          <w:sz w:val="20"/>
          <w:szCs w:val="24"/>
          <w:lang w:val="id-ID"/>
        </w:rPr>
        <w:t xml:space="preserve"> </w:t>
      </w:r>
      <w:r w:rsidR="00D676E2">
        <w:rPr>
          <w:rFonts w:ascii="Maiandra GD" w:hAnsi="Maiandra GD"/>
          <w:sz w:val="20"/>
          <w:szCs w:val="24"/>
          <w:lang w:val="id-ID"/>
        </w:rPr>
        <w:fldChar w:fldCharType="begin" w:fldLock="1"/>
      </w:r>
      <w:r w:rsidR="00496966">
        <w:rPr>
          <w:rFonts w:ascii="Maiandra GD" w:hAnsi="Maiandra GD"/>
          <w:sz w:val="20"/>
          <w:szCs w:val="24"/>
          <w:lang w:val="id-ID"/>
        </w:rPr>
        <w:instrText>ADDIN CSL_CITATION {"citationItems":[{"id":"ITEM-1","itemData":{"DOI":"10.24114/tgeo.v7i1.12225","ISSN":"2622-9528","abstract":"&lt;p&gt;Penelitian ini bertujuan untuk mengetahui (1) Besarnya nilai debit puncak di Sub DAS Babura (2) Parameter yang berpengaruh pada debit puncak Sub DAS Babura. Penelitian ini dilaksanakan di Sub Daerah Aliran Sungai Babura. Populasi dalam penelitian ini adalah seluruh wilayah Sub Daerah Aliran Sungai (DAS) Babura. Penentuan sampel dalam penelitian ini dilakukan dengan teknik purposive sampling yaitu penentuan sampel disesuaikan dengan kriteria-kriteria tertentu yakni dengan mengambil titik penggunaan lahan menurut metode cook. Teknik pengumpulan data yang digunakan adalah interpretasi, kerja lapangan, studi dokumenter. Teknik analisis data yang digunakan adalah analisis deskriptif kualitatif. Hasil penelitian menunjukkan Bahwa (1) Debit puncak di Sub Daerah Aliran Sungai (DAS) Babura dengan berbagai periode ulang 1, 2, 5, 10 adalah sebesar 49. 16 m3/detik, 95.32 m3/detik, 126. 35 m3/detik, 148. 50 m3/detik. (2) Parameter yang berpengaruh pada debit puncak Sub Daerah Aliran Sungai (DAS) Babura adalah kemiringan lereng. Kemiringan lereng yang ada di Sub Daerah Aliran Sungai (DAS) Babura bervariasi. Kemiringan lereng dengan konfigurasi relief perbukitan menjadi daerah yang paling luas di Daerah Aliran Sungai Babura yakni 3164, 356 Ha (61, 09%) dari luas keseluruhan Sub DAS Babura. Selain hal tersebut parameter yang juga mempengaruhi pada debit puncak sub DAS Babura yakni penggunaan lahan. Penggunaan lahan sebagian besar terdiri dari kebun campuran yaitu 2707, 484 Ha (52. 27 %) dari luas keseluruhan DAS Babura, dan banyak penduduk membangun permukiman di sekitar Daerah Aliran Sungai Babura tersebut.Kata kunci: Banjir, DAS, Penginderaan Jauh, SIG &lt;/p&gt;","author":[{"dropping-particle":"","family":"Prima","given":"Wandi","non-dropping-particle":"","parse-names":false,"suffix":""},{"dropping-particle":"","family":"Nurman","given":"Ali","non-dropping-particle":"","parse-names":false,"suffix":""}],"container-title":"Tunas Geografi","id":"ITEM-1","issue":"1","issued":{"date-parts":[["2019","5","17"]]},"page":"17","title":"ANALISIS POTENSI PENYEBAB BANJIR SUB-DAS BABURA DENGAN MENGGUNAKAN PENGINDERAAN JAUH DAN SISTEM INFORMASI GEOGRAFIS","type":"article-journal","volume":"7"},"uris":["http://www.mendeley.com/documents/?uuid=fde23e30-d097-30e5-9cc2-c7fd713f65da"]}],"mendeley":{"formattedCitation":"(Prima &amp; Nurman, 2019)","plainTextFormattedCitation":"(Prima &amp; Nurman, 2019)","previouslyFormattedCitation":"(Prima &amp; Nurman, 2019)"},"properties":{"noteIndex":0},"schema":"https://github.com/citation-style-language/schema/raw/master/csl-citation.json"}</w:instrText>
      </w:r>
      <w:r w:rsidR="00D676E2">
        <w:rPr>
          <w:rFonts w:ascii="Maiandra GD" w:hAnsi="Maiandra GD"/>
          <w:sz w:val="20"/>
          <w:szCs w:val="24"/>
          <w:lang w:val="id-ID"/>
        </w:rPr>
        <w:fldChar w:fldCharType="separate"/>
      </w:r>
      <w:r w:rsidR="00D676E2" w:rsidRPr="00D676E2">
        <w:rPr>
          <w:rFonts w:ascii="Maiandra GD" w:hAnsi="Maiandra GD"/>
          <w:noProof/>
          <w:sz w:val="20"/>
          <w:szCs w:val="24"/>
          <w:lang w:val="id-ID"/>
        </w:rPr>
        <w:t>(Prima &amp; Nurman, 2019)</w:t>
      </w:r>
      <w:r w:rsidR="00D676E2">
        <w:rPr>
          <w:rFonts w:ascii="Maiandra GD" w:hAnsi="Maiandra GD"/>
          <w:sz w:val="20"/>
          <w:szCs w:val="24"/>
          <w:lang w:val="id-ID"/>
        </w:rPr>
        <w:fldChar w:fldCharType="end"/>
      </w:r>
      <w:r w:rsidR="00D676E2">
        <w:rPr>
          <w:rFonts w:ascii="Maiandra GD" w:hAnsi="Maiandra GD"/>
          <w:sz w:val="20"/>
          <w:szCs w:val="24"/>
          <w:lang w:val="id-ID"/>
        </w:rPr>
        <w:t xml:space="preserve"> permasalahan banjir di Kota Medan merupakan kombinasi dari curah hujan tinggi, topografi rendah, dan vegetasi atau tutupan lahan yang kurang.</w:t>
      </w:r>
    </w:p>
    <w:p w14:paraId="4D01469F" w14:textId="62F82E3D"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t xml:space="preserve">Curah hujan ikut mempengaruhi terjadinya banjir. Beberapa faktor yang memicu curah hujan tetap dijadikan sebagai faktor banjir salah satunya proses pendangkalan di teluk Kendari yang mengakibatkan volume air laut mengalami peningkatan cukup signifikan dan akhirnya berdampak pada aliran sungai yang bermuara ke teluk Kendari. Pembangunan drainase yang tidak terpola dengan baik, drainase dijadikan sebagai tempat pembuangan sampah dan tertimbunnya saluran drainase. Menurut </w:t>
      </w:r>
      <w:r w:rsidR="00D676E2">
        <w:rPr>
          <w:rFonts w:ascii="Maiandra GD" w:hAnsi="Maiandra GD"/>
          <w:sz w:val="20"/>
          <w:szCs w:val="24"/>
          <w:lang w:val="id-ID"/>
        </w:rPr>
        <w:fldChar w:fldCharType="begin" w:fldLock="1"/>
      </w:r>
      <w:r w:rsidR="00D676E2">
        <w:rPr>
          <w:rFonts w:ascii="Maiandra GD" w:hAnsi="Maiandra GD"/>
          <w:sz w:val="20"/>
          <w:szCs w:val="24"/>
          <w:lang w:val="id-ID"/>
        </w:rPr>
        <w:instrText>ADDIN CSL_CITATION {"citationItems":[{"id":"ITEM-1","itemData":{"abstract":"The purpose of this research is to know: (1) the level of the flood vulnerability in Puring Subdistrict of Kebumen Regency. (2) Referral flood disaster mitigation in Puring Subdistrict of Kebumen Regency. The method that used on this research is a descriptive survey method with spatial approach. The population are the entire land units and individuals on the Puring subdistrict, as well as the Government. Samples of the research are the unit of land, individuals who were affected by flood at 12 northern parts of the village in Puring Subdistrict, and Disaster Relief Agencies of Kebumen Regency. The number of its units is 7. The sampling technique a population, purposive sampling, probability sampling. The data collecting techniques were interviews, observation, and documentation. Triangulation was used for the validity of the data. Used the overlay and skoring parameters of flood vulnerability level, i.e. land form, the slope of the slopes, soils, and land use for the data’s analyzing. Referral flood mitigation is determined based on the level of vulnerability and those type of flood. The results of these research are (1) the level of flood vulnerability in Puring consists of 3 classes, such as: (a) the Very Vulnerable class includes 12 villages in up to of 2,190.98 ha (80,43%) area; (b) Vulnerable Class includes 7 villages that’s covering of 530.67 ha (19,48%) area; (c) Less Vulnerable Class consists of 1 village in 2.57 ha (0.09%) of the area. (2) Referral flood mitigation is divided into 4 types, i.e. Type I for very vulnerable and the flood of submissions, Type II for vulnerable level and type of flood of submissions, Type III for vulnerable level and the type of local flood, Type IV class is for less susceptible level and flood of submissions type","author":[{"dropping-particle":"","family":"Mardikaningsih","given":"Sri Muliana","non-dropping-particle":"","parse-names":false,"suffix":""},{"dropping-particle":"","family":"Muryani","given":"Chatarina","non-dropping-particle":"","parse-names":false,"suffix":""},{"dropping-particle":"","family":"Nugraha","given":"Setya","non-dropping-particle":"","parse-names":false,"suffix":""}],"container-title":"Jurnal Geo Eco","id":"ITEM-1","issue":"2","issued":{"date-parts":[["2017"]]},"page":"157-163","title":"14312-28668-1-Sm","type":"article-journal","volume":"3"},"uris":["http://www.mendeley.com/documents/?uuid=59ff5dc3-2c49-42ff-872e-cb9063c3bdec"]}],"mendeley":{"formattedCitation":"(Mardikaningsih et al., 2017)","plainTextFormattedCitation":"(Mardikaningsih et al., 2017)","previouslyFormattedCitation":"(Mardikaningsih et al., 2017)"},"properties":{"noteIndex":0},"schema":"https://github.com/citation-style-language/schema/raw/master/csl-citation.json"}</w:instrText>
      </w:r>
      <w:r w:rsidR="00D676E2">
        <w:rPr>
          <w:rFonts w:ascii="Maiandra GD" w:hAnsi="Maiandra GD"/>
          <w:sz w:val="20"/>
          <w:szCs w:val="24"/>
          <w:lang w:val="id-ID"/>
        </w:rPr>
        <w:fldChar w:fldCharType="separate"/>
      </w:r>
      <w:r w:rsidR="00D676E2" w:rsidRPr="00D676E2">
        <w:rPr>
          <w:rFonts w:ascii="Maiandra GD" w:hAnsi="Maiandra GD"/>
          <w:noProof/>
          <w:sz w:val="20"/>
          <w:szCs w:val="24"/>
          <w:lang w:val="id-ID"/>
        </w:rPr>
        <w:t>(Mardikaningsih et al., 2017)</w:t>
      </w:r>
      <w:r w:rsidR="00D676E2">
        <w:rPr>
          <w:rFonts w:ascii="Maiandra GD" w:hAnsi="Maiandra GD"/>
          <w:sz w:val="20"/>
          <w:szCs w:val="24"/>
          <w:lang w:val="id-ID"/>
        </w:rPr>
        <w:fldChar w:fldCharType="end"/>
      </w:r>
      <w:r w:rsidR="00D676E2">
        <w:rPr>
          <w:rFonts w:ascii="Maiandra GD" w:hAnsi="Maiandra GD"/>
          <w:sz w:val="20"/>
          <w:szCs w:val="24"/>
          <w:lang w:val="id-ID"/>
        </w:rPr>
        <w:t xml:space="preserve"> </w:t>
      </w:r>
      <w:r w:rsidRPr="00A7203C">
        <w:rPr>
          <w:rFonts w:ascii="Maiandra GD" w:hAnsi="Maiandra GD"/>
          <w:sz w:val="20"/>
          <w:szCs w:val="24"/>
          <w:lang w:val="id-ID"/>
        </w:rPr>
        <w:t>banjir disebabkan oleh curah hujan yang berlebihan yang membanjiri kebanyakan pada dataran banjir.</w:t>
      </w:r>
    </w:p>
    <w:p w14:paraId="44FF1F6C" w14:textId="5FBD6B00"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t xml:space="preserve">Jenis tanah ikut berperan penting dalam proses terjadinya banjir karna berkaitan langsung dengan lamanya tanah tersebut melakukan infiltrasi sehingga tidak terjadi aliran permukaan yang bisa terjadi banjir. Jenis tanah di Kota Kendari sangat beragam seperti: tanah </w:t>
      </w:r>
      <w:r w:rsidRPr="00D676E2">
        <w:rPr>
          <w:rFonts w:ascii="Maiandra GD" w:hAnsi="Maiandra GD"/>
          <w:i/>
          <w:sz w:val="20"/>
          <w:szCs w:val="24"/>
          <w:lang w:val="id-ID"/>
        </w:rPr>
        <w:lastRenderedPageBreak/>
        <w:t>Acid Sulfat Soil</w:t>
      </w:r>
      <w:r w:rsidRPr="00A7203C">
        <w:rPr>
          <w:rFonts w:ascii="Maiandra GD" w:hAnsi="Maiandra GD"/>
          <w:sz w:val="20"/>
          <w:szCs w:val="24"/>
          <w:lang w:val="id-ID"/>
        </w:rPr>
        <w:t xml:space="preserve"> berada dipesisir Kec. Kadia dan sebagian wilayah Kambu dan poasia yang  dikategorikan senagai jenis tanah yang tingkat kepekaannya tidak peka terhadap infiltrasi. Jenis tanah </w:t>
      </w:r>
      <w:r w:rsidRPr="00D676E2">
        <w:rPr>
          <w:rFonts w:ascii="Maiandra GD" w:hAnsi="Maiandra GD"/>
          <w:i/>
          <w:sz w:val="20"/>
          <w:szCs w:val="24"/>
          <w:lang w:val="id-ID"/>
        </w:rPr>
        <w:t>Regosol, Latasol</w:t>
      </w:r>
      <w:r w:rsidRPr="00A7203C">
        <w:rPr>
          <w:rFonts w:ascii="Maiandra GD" w:hAnsi="Maiandra GD"/>
          <w:sz w:val="20"/>
          <w:szCs w:val="24"/>
          <w:lang w:val="id-ID"/>
        </w:rPr>
        <w:t xml:space="preserve"> tersebar di Kec Abeli, Poasia, Kendari, Kendari Barat yang dikategorikan sebagai jenis tanah yang sangat peka terhadap infiltrasi. Jenis </w:t>
      </w:r>
      <w:r w:rsidRPr="00D676E2">
        <w:rPr>
          <w:rFonts w:ascii="Maiandra GD" w:hAnsi="Maiandra GD"/>
          <w:i/>
          <w:sz w:val="20"/>
          <w:szCs w:val="24"/>
          <w:lang w:val="id-ID"/>
        </w:rPr>
        <w:t>tanah Low Humic Gley, Acid Sulfat Soil</w:t>
      </w:r>
      <w:r w:rsidRPr="00A7203C">
        <w:rPr>
          <w:rFonts w:ascii="Maiandra GD" w:hAnsi="Maiandra GD"/>
          <w:sz w:val="20"/>
          <w:szCs w:val="24"/>
          <w:lang w:val="id-ID"/>
        </w:rPr>
        <w:t xml:space="preserve"> tersebar di kecamatan Kadia, Kambu, Wua-wua, dan sebagaian Kecamatan Mandonga yang tidak peka terhadap infiltrasi dan kemudian di dukung dengan beberapa di area ini sering terjadi banjir karena bentuk kelerengannya sangat rendah hal inilah yang menyebabkan di beberapa kecamatan di kota kendari sering terjadi banjir seperti Kecamatan Baruga, Kambu, Poasia, Kadia, dan beberapa Kecamatan lainnya di Kota Kendari. </w:t>
      </w:r>
      <w:r w:rsidR="00496966">
        <w:rPr>
          <w:rFonts w:ascii="Maiandra GD" w:hAnsi="Maiandra GD"/>
          <w:sz w:val="20"/>
          <w:szCs w:val="24"/>
          <w:lang w:val="id-ID"/>
        </w:rPr>
        <w:t xml:space="preserve">Menurut </w:t>
      </w:r>
      <w:r w:rsidR="00496966">
        <w:rPr>
          <w:rFonts w:ascii="Maiandra GD" w:hAnsi="Maiandra GD"/>
          <w:sz w:val="20"/>
          <w:szCs w:val="24"/>
          <w:lang w:val="id-ID"/>
        </w:rPr>
        <w:fldChar w:fldCharType="begin" w:fldLock="1"/>
      </w:r>
      <w:r w:rsidR="00496966">
        <w:rPr>
          <w:rFonts w:ascii="Maiandra GD" w:hAnsi="Maiandra GD"/>
          <w:sz w:val="20"/>
          <w:szCs w:val="24"/>
          <w:lang w:val="id-ID"/>
        </w:rPr>
        <w:instrText>ADDIN CSL_CITATION {"citationItems":[{"id":"ITEM-1","itemData":{"ISSN":"2337-845X","abstract":"ABSTRAK  Banjir merupakan permasalahan yang umum yang terjadi di sebagian wilayah Indonesia.Sungai Beringin merupakan salah satu sungai di Semarang yang menyumbang bencana banjir tiap tahunnya.Seiring dengan berkembangnya teknologi, maka untuk mengetahui tingkat kerawanan banjir dilakukan penelitian dengan menggunakan dua metode yaitu metode pembobotan dan metode rasional. Hasil penelitian menunjukan bahwa kondisi kerawanan banjir DAS Beringin secara umum termasuk dalam kondisi cukup rawan dengan luas sebesar 1795,003 ha (59,89%). Tingkat rawan banjir dengan kategori rawan dengan luas sebesar 875,441 ha (29,21%) dari total luas DAS. Tingkat agak rawan dan tidak rawan dengan luas sebesar 299,691 ha (40,13%) dan 22,566 ha (0,75%). Tingkat sangat rawan mempunyai persentase dengan luas sebesar 4,441 ha (0,1%) dari total luas kawasan DAS. Air larian yang terjadi pada kelurahan-kelurahan pada Sub–DAS 1 yang menghasilkan debit yang paling tinggi sebesar 357,766 m3/det (68,048%), Sub–DAS 2 debit maksimum sebesar 124,964 m3/det (23,769%), dan pada Sub –DAS 3 menghasilkan debit yang paling rendah yaitu 43,0227 m3/det (8,183%). Pengaruh debit maksimum terhadap tingkat kerawanan banjir adalah pada faktor lanjutan dari hasil penggunaan lahan dan curah hujan. Pada kecepatan air yang tinggi, berlangsung cepat dan jumlah air sedikit, mengakibatkan tingginya debit air yang mengalir sehingga alirannya sangat deras dan berdampak destruktif.   Kata Kunci  : DAS Beringin, Banjir, Debit Maksimum, Tingkat Kerawanan     ABSTRACT      Flood is a common problem that occurs in some parts of Indonesia. Beringin River is one of the rivers in Semarang that contributed floods every year. Along as the development technology, then to determine level of flood conducted research by using 2 method, the weighting method and rational method. The research result were showed that condition of flood DAS Beringin commonly included in condition vulnerable with an area of 1795.003 hectares (59.89%). Level of risk flood with risk category an area of 875.441 hectares (29.21%) of the total DAS area. The level rather risk having percentace an area of 299.691 hectares (40.13%) and 22.566 hectares (0.75%). the higher level risk have percentage of the area of 4,441 hectares (0.1%) of total DAS area. Water runoff that occurs in village  Sub -DAS 1 that generate highest discharge of 357.766 m3/sec (68.048%), Sub -DAS 2 maximum discharge of 124.964 m3/s  ec   (23.769%), and the Sub -DAS 3 produces the lowe…","author":[{"dropping-particle":"","family":"Santosa","given":"Wicke Widyanti","non-dropping-particle":"","parse-names":false,"suffix":""},{"dropping-particle":"","family":"Suprayogi","given":"Andri","non-dropping-particle":"","parse-names":false,"suffix":""},{"dropping-particle":"","family":"Sudarsono","given":"Bambang","non-dropping-particle":"","parse-names":false,"suffix":""}],"container-title":"Jurnal Geodesi Undip","id":"ITEM-1","issue":"2","issued":{"date-parts":[["2015","5","7"]]},"page":"185-190","title":"KAJIAN PEMETAAN TINGKAT KERAWANAN BANJIR  DENGAN MENGGUNAKAN  SISTEM INFORMASI GEOGRAFIS   (Studi Kasus : DAS Beringin, Kota Semarang)","type":"article-journal","volume":"4"},"uris":["http://www.mendeley.com/documents/?uuid=a3b7b361-0420-30a3-8e59-694a7e8a19bb"]}],"mendeley":{"formattedCitation":"(Santosa, Suprayogi, &amp; Sudarsono, 2015)","plainTextFormattedCitation":"(Santosa, Suprayogi, &amp; Sudarsono, 2015)","previouslyFormattedCitation":"(Santosa, Suprayogi, &amp; Sudarsono, 2015)"},"properties":{"noteIndex":0},"schema":"https://github.com/citation-style-language/schema/raw/master/csl-citation.json"}</w:instrText>
      </w:r>
      <w:r w:rsidR="00496966">
        <w:rPr>
          <w:rFonts w:ascii="Maiandra GD" w:hAnsi="Maiandra GD"/>
          <w:sz w:val="20"/>
          <w:szCs w:val="24"/>
          <w:lang w:val="id-ID"/>
        </w:rPr>
        <w:fldChar w:fldCharType="separate"/>
      </w:r>
      <w:r w:rsidR="00496966" w:rsidRPr="00496966">
        <w:rPr>
          <w:rFonts w:ascii="Maiandra GD" w:hAnsi="Maiandra GD"/>
          <w:noProof/>
          <w:sz w:val="20"/>
          <w:szCs w:val="24"/>
          <w:lang w:val="id-ID"/>
        </w:rPr>
        <w:t>(Santosa, Suprayogi, &amp; Sudarsono, 2015)</w:t>
      </w:r>
      <w:r w:rsidR="00496966">
        <w:rPr>
          <w:rFonts w:ascii="Maiandra GD" w:hAnsi="Maiandra GD"/>
          <w:sz w:val="20"/>
          <w:szCs w:val="24"/>
          <w:lang w:val="id-ID"/>
        </w:rPr>
        <w:fldChar w:fldCharType="end"/>
      </w:r>
      <w:r w:rsidR="00496966">
        <w:rPr>
          <w:rFonts w:ascii="Maiandra GD" w:hAnsi="Maiandra GD"/>
          <w:sz w:val="20"/>
          <w:szCs w:val="24"/>
          <w:lang w:val="id-ID"/>
        </w:rPr>
        <w:t xml:space="preserve"> faktor tanah dalam bentuk peta jenis tanah yang memiliki bobot 3.</w:t>
      </w:r>
    </w:p>
    <w:p w14:paraId="0A654E06" w14:textId="7D39E0C4"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t xml:space="preserve">Kota Kendari di lalui dua sungai besar yaitu sungai Wanggu dan sungai Sampara yang ketika terjadi hujan yang cukup tinggi maka akan menyebabkan luapan air sungai tersebut merupakan salah satu penyebabnya sedimentasi yang di teluk Kendari sehingga menyebabkan meningkatnya debit air dan secara otomatis berpengaruh dengan volume debit di aliran sungai sehingga akan meluap di area pemukiman. Menurut </w:t>
      </w:r>
      <w:r w:rsidR="00496966">
        <w:rPr>
          <w:rFonts w:ascii="Maiandra GD" w:hAnsi="Maiandra GD"/>
          <w:sz w:val="20"/>
          <w:szCs w:val="24"/>
          <w:lang w:val="id-ID"/>
        </w:rPr>
        <w:fldChar w:fldCharType="begin" w:fldLock="1"/>
      </w:r>
      <w:r w:rsidR="00496966">
        <w:rPr>
          <w:rFonts w:ascii="Maiandra GD" w:hAnsi="Maiandra GD"/>
          <w:sz w:val="20"/>
          <w:szCs w:val="24"/>
          <w:lang w:val="id-ID"/>
        </w:rPr>
        <w:instrText>ADDIN CSL_CITATION {"citationItems":[{"id":"ITEM-1","itemData":{"DOI":"10.15294/jg.v12i1.8019","ISSN":"2549-3094","author":[{"dropping-particle":"","family":"Findayani","given":"Aprilia","non-dropping-particle":"","parse-names":false,"suffix":""}],"container-title":"Jurnal Geografi : Media Informasi Pengembangan dan Profesi Kegeografian","id":"ITEM-1","issue":"1","issued":{"date-parts":[["2018","9","12"]]},"page":"102-114","title":"KESIAP SIAGAAN MASYARAKAT DALAM PENANGGULANGAN BANJIR DI KOTA SEMARANG","type":"article-journal","volume":"12"},"uris":["http://www.mendeley.com/documents/?uuid=5288e520-d9b2-31c0-88c3-4a121109dbb2"]}],"mendeley":{"formattedCitation":"(Findayani, 2018)","plainTextFormattedCitation":"(Findayani, 2018)","previouslyFormattedCitation":"(Findayani, 2018)"},"properties":{"noteIndex":0},"schema":"https://github.com/citation-style-language/schema/raw/master/csl-citation.json"}</w:instrText>
      </w:r>
      <w:r w:rsidR="00496966">
        <w:rPr>
          <w:rFonts w:ascii="Maiandra GD" w:hAnsi="Maiandra GD"/>
          <w:sz w:val="20"/>
          <w:szCs w:val="24"/>
          <w:lang w:val="id-ID"/>
        </w:rPr>
        <w:fldChar w:fldCharType="separate"/>
      </w:r>
      <w:r w:rsidR="00496966" w:rsidRPr="00496966">
        <w:rPr>
          <w:rFonts w:ascii="Maiandra GD" w:hAnsi="Maiandra GD"/>
          <w:noProof/>
          <w:sz w:val="20"/>
          <w:szCs w:val="24"/>
          <w:lang w:val="id-ID"/>
        </w:rPr>
        <w:t>(Findayani, 2018)</w:t>
      </w:r>
      <w:r w:rsidR="00496966">
        <w:rPr>
          <w:rFonts w:ascii="Maiandra GD" w:hAnsi="Maiandra GD"/>
          <w:sz w:val="20"/>
          <w:szCs w:val="24"/>
          <w:lang w:val="id-ID"/>
        </w:rPr>
        <w:fldChar w:fldCharType="end"/>
      </w:r>
      <w:r w:rsidR="00496966">
        <w:rPr>
          <w:rFonts w:ascii="Maiandra GD" w:hAnsi="Maiandra GD"/>
          <w:sz w:val="20"/>
          <w:szCs w:val="24"/>
          <w:lang w:val="id-ID"/>
        </w:rPr>
        <w:t xml:space="preserve"> </w:t>
      </w:r>
      <w:r w:rsidRPr="00A7203C">
        <w:rPr>
          <w:rFonts w:ascii="Maiandra GD" w:hAnsi="Maiandra GD"/>
          <w:sz w:val="20"/>
          <w:szCs w:val="24"/>
          <w:lang w:val="id-ID"/>
        </w:rPr>
        <w:t>banjir merupakan tanah tergenang akibat luapan sungai yang disebabkan curah hujan yag tinggi atau kiriman dari daerah lain yang berada di tempat lebih tinggi.</w:t>
      </w:r>
    </w:p>
    <w:p w14:paraId="6B6F0336" w14:textId="4ABF9887"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lastRenderedPageBreak/>
        <w:t>Dari kelima faktor penentu zona rawan banjir, faktor yang paling besar adalah faktor yang mempengaruhi kondisi resapan air yaitu kemiringan lereng kemudian jaringan sungai. Pola pengaturan dan pemeliharaan jaringan sungai yang buruk dapat menyebabkan terjadinya limpasan serta genangan air. Akibat dari pengaturan dan pemeliharaan jaringan sungai yang buruk seperti bendungan rubuh maupun erosi di sungai-sungai utama seperti sungai Wanggu dan sungai Sampara yang tidak ditanggulangi menyebabkan terjadinya sedimentasi sungai.</w:t>
      </w:r>
      <w:r w:rsidR="00496966">
        <w:rPr>
          <w:rFonts w:ascii="Maiandra GD" w:hAnsi="Maiandra GD"/>
          <w:sz w:val="20"/>
          <w:szCs w:val="24"/>
          <w:lang w:val="id-ID"/>
        </w:rPr>
        <w:t xml:space="preserve"> Pendangkalan sungai menjadi sebab yang sering dijumpai di berbagai daerah karena menyebabkan debit air yang ditampung sungai semakin berkurang </w:t>
      </w:r>
      <w:r w:rsidR="00496966">
        <w:rPr>
          <w:rFonts w:ascii="Maiandra GD" w:hAnsi="Maiandra GD"/>
          <w:sz w:val="20"/>
          <w:szCs w:val="24"/>
          <w:lang w:val="id-ID"/>
        </w:rPr>
        <w:fldChar w:fldCharType="begin" w:fldLock="1"/>
      </w:r>
      <w:r w:rsidR="00C3001C">
        <w:rPr>
          <w:rFonts w:ascii="Maiandra GD" w:hAnsi="Maiandra GD"/>
          <w:sz w:val="20"/>
          <w:szCs w:val="24"/>
          <w:lang w:val="id-ID"/>
        </w:rPr>
        <w:instrText>ADDIN CSL_CITATION {"citationItems":[{"id":"ITEM-1","itemData":{"ISSN":"2337-845X","abstract":"ABSTRAK  Banjir merupakan permasalahan yang umum yang terjadi di sebagian wilayah Indonesia.Sungai Beringin merupakan salah satu sungai di Semarang yang menyumbang bencana banjir tiap tahunnya.Seiring dengan berkembangnya teknologi, maka untuk mengetahui tingkat kerawanan banjir dilakukan penelitian dengan menggunakan dua metode yaitu metode pembobotan dan metode rasional. Hasil penelitian menunjukan bahwa kondisi kerawanan banjir DAS Beringin secara umum termasuk dalam kondisi cukup rawan dengan luas sebesar 1795,003 ha (59,89%). Tingkat rawan banjir dengan kategori rawan dengan luas sebesar 875,441 ha (29,21%) dari total luas DAS. Tingkat agak rawan dan tidak rawan dengan luas sebesar 299,691 ha (40,13%) dan 22,566 ha (0,75%). Tingkat sangat rawan mempunyai persentase dengan luas sebesar 4,441 ha (0,1%) dari total luas kawasan DAS. Air larian yang terjadi pada kelurahan-kelurahan pada Sub–DAS 1 yang menghasilkan debit yang paling tinggi sebesar 357,766 m3/det (68,048%), Sub–DAS 2 debit maksimum sebesar 124,964 m3/det (23,769%), dan pada Sub –DAS 3 menghasilkan debit yang paling rendah yaitu 43,0227 m3/det (8,183%). Pengaruh debit maksimum terhadap tingkat kerawanan banjir adalah pada faktor lanjutan dari hasil penggunaan lahan dan curah hujan. Pada kecepatan air yang tinggi, berlangsung cepat dan jumlah air sedikit, mengakibatkan tingginya debit air yang mengalir sehingga alirannya sangat deras dan berdampak destruktif.   Kata Kunci  : DAS Beringin, Banjir, Debit Maksimum, Tingkat Kerawanan     ABSTRACT      Flood is a common problem that occurs in some parts of Indonesia. Beringin River is one of the rivers in Semarang that contributed floods every year. Along as the development technology, then to determine level of flood conducted research by using 2 method, the weighting method and rational method. The research result were showed that condition of flood DAS Beringin commonly included in condition vulnerable with an area of 1795.003 hectares (59.89%). Level of risk flood with risk category an area of 875.441 hectares (29.21%) of the total DAS area. The level rather risk having percentace an area of 299.691 hectares (40.13%) and 22.566 hectares (0.75%). the higher level risk have percentage of the area of 4,441 hectares (0.1%) of total DAS area. Water runoff that occurs in village  Sub -DAS 1 that generate highest discharge of 357.766 m3/sec (68.048%), Sub -DAS 2 maximum discharge of 124.964 m3/s  ec   (23.769%), and the Sub -DAS 3 produces the lowe…","author":[{"dropping-particle":"","family":"Santosa","given":"Wicke Widyanti","non-dropping-particle":"","parse-names":false,"suffix":""},{"dropping-particle":"","family":"Suprayogi","given":"Andri","non-dropping-particle":"","parse-names":false,"suffix":""},{"dropping-particle":"","family":"Sudarsono","given":"Bambang","non-dropping-particle":"","parse-names":false,"suffix":""}],"container-title":"Jurnal Geodesi Undip","id":"ITEM-1","issue":"2","issued":{"date-parts":[["2015","5","7"]]},"page":"185-190","title":"KAJIAN PEMETAAN TINGKAT KERAWANAN BANJIR  DENGAN MENGGUNAKAN  SISTEM INFORMASI GEOGRAFIS   (Studi Kasus : DAS Beringin, Kota Semarang)","type":"article-journal","volume":"4"},"uris":["http://www.mendeley.com/documents/?uuid=a3b7b361-0420-30a3-8e59-694a7e8a19bb"]},{"id":"ITEM-2","itemData":{"ISSN":"2337-845X","abstract":"ABSTRAK          Kabupaten Banyumas merupakan salah satu daerah di wilayah provinsi Jawa Tengah yang masuk dalam kategori rawan bencana, terutama bencana banjir dan tanah longsor.Dengan adanya kondisi tersebut maka dibutuhkan penelitian yang difokuskan pada skala lokal untuk melakukan pemetaan multi risiko bencana banjir dan tanah longsor sebagai upaya mitigasi bencana di Kabupaten Banyumas. Pembuatan peta multi risiko bencana banjir dan tanah longsor di Kabupaten Banyumas berbasis sistem informasi geografis (SIG) menggunakan perangkat lunak terbuka  Quantum GIS . Metode yang digunakan adalah skoring dan pembobotan, serta tumpang susun ( overlay ) antar parameter penyusunnya.Dari hasil penelitian dengan menggunakan metode perkalian matriks VCA diperoleh  nilai kesesuaian sebesar 66,667 % untuk risiko bencana banjir, 77,778 % untuk bencana tanah longsor dan 61,111 % untuk multi risiko bencana banjir dan tanah longsor. Hasil pemodelan multi risiko bencana didapatkan nilai sebesar 51,785 % wilayah Kabupaten Banyumas termasuk kedalam risiko tinggi, 18,960% termasuk kedalam risiko sedang dan 29,255% termasuk kedalam risko rendah terhadap bencana banjir dan tanah longsor.  Quantum GIS  dapat dijadikan sebagai perangkat alternatif untuk pengolahan SIGwalaupun masih terdapat kekurangan dalam analisis data dengan format vektor yaitu tidak dapat melakukan penggabungan ( union ) lebih dari dua  shape file .          Kata kunci : banjir, peta multi risiko bencana,tanah longsor,  Quantum GIS ,SIG ,              ABSTRACT           Banyumas regency is one of regions in Central Java province that is categorized as prone disaster, especially floods and landslides. With these sort of conditions, research is needed that focuses on local scale to conduct multi risk mapping of flood and landslide disasters as an effort to mitigate the disaster in Banyumas regency. Multi risk map of flood and landslide disasters in Banyumas regency made based on Geographical Information System (GIS) using open source software called Quantum GIS. The method used are scoring and weighting, along with overlays between the constituent parameters. From a research using the VCA matrix multiplication, congruity value as much as 66,667% risk of flood, 77,778% risk of landslide and 61,111% against multi risk disasters of flood and landslide. The modeling results of multi risk disasters obtained 51,785% of the area in Banyumas regency is highly at risk disasters, 18,960% is moderately at risk and 29,2…","author":[{"dropping-particle":"","family":"Gunadi","given":"Briandana Januar Aji","non-dropping-particle":"","parse-names":false,"suffix":""},{"dropping-particle":"","family":"Nugraha","given":"Arief Laila","non-dropping-particle":"","parse-names":false,"suffix":""},{"dropping-particle":"","family":"Suprayogi","given":"Andri","non-dropping-particle":"","parse-names":false,"suffix":""}],"container-title":"Jurnal Geodesi Undip","id":"ITEM-2","issue":"4","issued":{"date-parts":[["2015","11","13"]]},"page":"287-296","title":"APLIKASI PEMETAAN MULTI RISIKO BENCANA  DI KABUPATEN BANYUMAS  MENGGUNAKAN OPEN SOURCE SOFTWARE GIS","type":"article-journal","volume":"4"},"uris":["http://www.mendeley.com/documents/?uuid=e7faf6b7-c359-3908-8ebf-253c302c0062"]}],"mendeley":{"formattedCitation":"(Gunadi et al., 2015; Santosa et al., 2015)","plainTextFormattedCitation":"(Gunadi et al., 2015; Santosa et al., 2015)","previouslyFormattedCitation":"(Gunadi et al., 2015; Santosa et al., 2015)"},"properties":{"noteIndex":0},"schema":"https://github.com/citation-style-language/schema/raw/master/csl-citation.json"}</w:instrText>
      </w:r>
      <w:r w:rsidR="00496966">
        <w:rPr>
          <w:rFonts w:ascii="Maiandra GD" w:hAnsi="Maiandra GD"/>
          <w:sz w:val="20"/>
          <w:szCs w:val="24"/>
          <w:lang w:val="id-ID"/>
        </w:rPr>
        <w:fldChar w:fldCharType="separate"/>
      </w:r>
      <w:r w:rsidR="00496966" w:rsidRPr="00496966">
        <w:rPr>
          <w:rFonts w:ascii="Maiandra GD" w:hAnsi="Maiandra GD"/>
          <w:noProof/>
          <w:sz w:val="20"/>
          <w:szCs w:val="24"/>
          <w:lang w:val="id-ID"/>
        </w:rPr>
        <w:t>(Gunadi et al., 2015; Santosa et al., 2015)</w:t>
      </w:r>
      <w:r w:rsidR="00496966">
        <w:rPr>
          <w:rFonts w:ascii="Maiandra GD" w:hAnsi="Maiandra GD"/>
          <w:sz w:val="20"/>
          <w:szCs w:val="24"/>
          <w:lang w:val="id-ID"/>
        </w:rPr>
        <w:fldChar w:fldCharType="end"/>
      </w:r>
      <w:r w:rsidR="00496966">
        <w:rPr>
          <w:rFonts w:ascii="Maiandra GD" w:hAnsi="Maiandra GD"/>
          <w:sz w:val="20"/>
          <w:szCs w:val="24"/>
          <w:lang w:val="id-ID"/>
        </w:rPr>
        <w:t>.</w:t>
      </w:r>
    </w:p>
    <w:p w14:paraId="1CDB0FF4" w14:textId="6180DD80"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t xml:space="preserve">Kemiringan lereng yang rendah dan pola jaringan sungai Wanggu yang tidak baik maka akan mempercepat genangan air sehingga meyebabkan terjadinya banjir sama halnya yang terjadi di Kampung Salo dan Gunung Jati terjadinya banjir di area tersebut di sebabkan oleh faktor kelerengan, jaringan sungai dan pola sistem drainase yang belum terpola dengan baik sehingga berpelang besar akan terjadi limpasan yang akan menyebabkan terjadinya banjir walaupun dalam kurun waktu yang tidak terlalu lama. </w:t>
      </w:r>
      <w:r w:rsidR="00C3001C">
        <w:rPr>
          <w:rFonts w:ascii="Maiandra GD" w:hAnsi="Maiandra GD"/>
          <w:sz w:val="20"/>
          <w:szCs w:val="24"/>
          <w:lang w:val="id-ID"/>
        </w:rPr>
        <w:t xml:space="preserve">Menurut </w:t>
      </w:r>
      <w:r w:rsidR="00C3001C">
        <w:rPr>
          <w:rFonts w:ascii="Maiandra GD" w:hAnsi="Maiandra GD"/>
          <w:sz w:val="20"/>
          <w:szCs w:val="24"/>
          <w:lang w:val="id-ID"/>
        </w:rPr>
        <w:fldChar w:fldCharType="begin" w:fldLock="1"/>
      </w:r>
      <w:r w:rsidR="00C3001C">
        <w:rPr>
          <w:rFonts w:ascii="Maiandra GD" w:hAnsi="Maiandra GD"/>
          <w:sz w:val="20"/>
          <w:szCs w:val="24"/>
          <w:lang w:val="id-ID"/>
        </w:rPr>
        <w:instrText>ADDIN CSL_CITATION {"citationItems":[{"id":"ITEM-1","itemData":{"DOI":"10.24114/tgeo.v7i1.12225","ISSN":"2622-9528","abstract":"&lt;p&gt;Penelitian ini bertujuan untuk mengetahui (1) Besarnya nilai debit puncak di Sub DAS Babura (2) Parameter yang berpengaruh pada debit puncak Sub DAS Babura. Penelitian ini dilaksanakan di Sub Daerah Aliran Sungai Babura. Populasi dalam penelitian ini adalah seluruh wilayah Sub Daerah Aliran Sungai (DAS) Babura. Penentuan sampel dalam penelitian ini dilakukan dengan teknik purposive sampling yaitu penentuan sampel disesuaikan dengan kriteria-kriteria tertentu yakni dengan mengambil titik penggunaan lahan menurut metode cook. Teknik pengumpulan data yang digunakan adalah interpretasi, kerja lapangan, studi dokumenter. Teknik analisis data yang digunakan adalah analisis deskriptif kualitatif. Hasil penelitian menunjukkan Bahwa (1) Debit puncak di Sub Daerah Aliran Sungai (DAS) Babura dengan berbagai periode ulang 1, 2, 5, 10 adalah sebesar 49. 16 m3/detik, 95.32 m3/detik, 126. 35 m3/detik, 148. 50 m3/detik. (2) Parameter yang berpengaruh pada debit puncak Sub Daerah Aliran Sungai (DAS) Babura adalah kemiringan lereng. Kemiringan lereng yang ada di Sub Daerah Aliran Sungai (DAS) Babura bervariasi. Kemiringan lereng dengan konfigurasi relief perbukitan menjadi daerah yang paling luas di Daerah Aliran Sungai Babura yakni 3164, 356 Ha (61, 09%) dari luas keseluruhan Sub DAS Babura. Selain hal tersebut parameter yang juga mempengaruhi pada debit puncak sub DAS Babura yakni penggunaan lahan. Penggunaan lahan sebagian besar terdiri dari kebun campuran yaitu 2707, 484 Ha (52. 27 %) dari luas keseluruhan DAS Babura, dan banyak penduduk membangun permukiman di sekitar Daerah Aliran Sungai Babura tersebut.Kata kunci: Banjir, DAS, Penginderaan Jauh, SIG &lt;/p&gt;","author":[{"dropping-particle":"","family":"Prima","given":"Wandi","non-dropping-particle":"","parse-names":false,"suffix":""},{"dropping-particle":"","family":"Nurman","given":"Ali","non-dropping-particle":"","parse-names":false,"suffix":""}],"container-title":"Tunas Geografi","id":"ITEM-1","issue":"1","issued":{"date-parts":[["2019","5","17"]]},"page":"17","title":"ANALISIS POTENSI PENYEBAB BANJIR SUB-DAS BABURA DENGAN MENGGUNAKAN PENGINDERAAN JAUH DAN SISTEM INFORMASI GEOGRAFIS","type":"article-journal","volume":"7"},"uris":["http://www.mendeley.com/documents/?uuid=fde23e30-d097-30e5-9cc2-c7fd713f65da"]}],"mendeley":{"formattedCitation":"(Prima &amp; Nurman, 2019)","plainTextFormattedCitation":"(Prima &amp; Nurman, 2019)","previouslyFormattedCitation":"(Prima &amp; Nurman, 2019)"},"properties":{"noteIndex":0},"schema":"https://github.com/citation-style-language/schema/raw/master/csl-citation.json"}</w:instrText>
      </w:r>
      <w:r w:rsidR="00C3001C">
        <w:rPr>
          <w:rFonts w:ascii="Maiandra GD" w:hAnsi="Maiandra GD"/>
          <w:sz w:val="20"/>
          <w:szCs w:val="24"/>
          <w:lang w:val="id-ID"/>
        </w:rPr>
        <w:fldChar w:fldCharType="separate"/>
      </w:r>
      <w:r w:rsidR="00C3001C" w:rsidRPr="00C3001C">
        <w:rPr>
          <w:rFonts w:ascii="Maiandra GD" w:hAnsi="Maiandra GD"/>
          <w:noProof/>
          <w:sz w:val="20"/>
          <w:szCs w:val="24"/>
          <w:lang w:val="id-ID"/>
        </w:rPr>
        <w:t>(Prima &amp; Nurman, 2019)</w:t>
      </w:r>
      <w:r w:rsidR="00C3001C">
        <w:rPr>
          <w:rFonts w:ascii="Maiandra GD" w:hAnsi="Maiandra GD"/>
          <w:sz w:val="20"/>
          <w:szCs w:val="24"/>
          <w:lang w:val="id-ID"/>
        </w:rPr>
        <w:fldChar w:fldCharType="end"/>
      </w:r>
      <w:r w:rsidR="00C3001C">
        <w:rPr>
          <w:rFonts w:ascii="Maiandra GD" w:hAnsi="Maiandra GD"/>
          <w:sz w:val="20"/>
          <w:szCs w:val="24"/>
          <w:lang w:val="id-ID"/>
        </w:rPr>
        <w:t xml:space="preserve"> kemiringan lereng dan sistim drainase menjadi potensi penyebab banjir di sub DAS Babura.</w:t>
      </w:r>
    </w:p>
    <w:p w14:paraId="1AFFB552" w14:textId="3BCE7BFB"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t>Sama halnya yang terjadi di area pemukiman Wanggu jika dikaji dari kelima parameter area tersebut merupakan area yang rentan terhadap bencana banjir karena jika dilihat dari kemiringan lereng dan jaringan sungainya yang berada pada sempadan sungai yang sewaktu-waktu jika terjadi luapan sungai maka akan terjadi genangan yang menyebabkan bencana banjir.</w:t>
      </w:r>
      <w:r w:rsidR="00C3001C">
        <w:rPr>
          <w:rFonts w:ascii="Maiandra GD" w:hAnsi="Maiandra GD"/>
          <w:sz w:val="20"/>
          <w:szCs w:val="24"/>
          <w:lang w:val="id-ID"/>
        </w:rPr>
        <w:t xml:space="preserve"> Menurut </w:t>
      </w:r>
      <w:r w:rsidR="00C3001C">
        <w:rPr>
          <w:rFonts w:ascii="Maiandra GD" w:hAnsi="Maiandra GD"/>
          <w:sz w:val="20"/>
          <w:szCs w:val="24"/>
          <w:lang w:val="id-ID"/>
        </w:rPr>
        <w:fldChar w:fldCharType="begin" w:fldLock="1"/>
      </w:r>
      <w:r w:rsidR="00C3001C">
        <w:rPr>
          <w:rFonts w:ascii="Maiandra GD" w:hAnsi="Maiandra GD"/>
          <w:sz w:val="20"/>
          <w:szCs w:val="24"/>
          <w:lang w:val="id-ID"/>
        </w:rPr>
        <w:instrText>ADDIN CSL_CITATION {"citationItems":[{"id":"ITEM-1","itemData":{"abstract":"Banjir merupakan peristiwa dimana daratan yang biasanya kering (bukan daerah rawa) menjadi tergenang oleh air, hal ini disebabkan oleh curah hujan yang tinggi dan kondisi topografi wilayah berupa dataran rendah hingga cekung. Hampir setiap tahun tepatnya pada musim penghujan terjadi banjir dibeberapa daerah di wilayah Kabupaten Banyumas. Banjir yang terjadi disebabkan oleh curah hujan yang cukup tinggi dan masalah drainase serta penumpukan sampah juga turut menyebabkan meluapnya air sehingga menyebabkan banjir di beberapa wilayah di Kabupaten Banyumas.  Dalam tulisan ini banjir yang tersebar di Kabupaten Banyumas dianalisis menggunakan metode perhitungan skoring dan pembobotan. Selanjutnya dilaksanakan tahap analisis tingkat kerawanan banjir per Kecamatan  hasilnya adalah sebaran tingkat kerawanan banjir per Kecamatan yang dibuat berdasarkan peta – peta faktor penentu banjir di Kabupaten Banyumas yang terdiri dari empat kelas kerawanan banjir yaitu : kelas aman, kelas tidak rawan, kelas rawan, dan kelas sangat rawan.  Kata Kunci :  Banjir, Skoring dan Pembobotan, Tingkat Kerawanan Banjir, Kabupaten Banyumas.","author":[{"dropping-particle":"","family":"Mahfuz","given":"Muhamad","non-dropping-particle":"","parse-names":false,"suffix":""}],"container-title":"Jurnal Online Mahasiswa (JOM) Bidang Teknik Geodesi","id":"ITEM-1","issue":"1","issued":{"date-parts":[["2016","11","16"]]},"title":"ANALISIS DATA SPASIAL UNTUK IDENTIFIKASI KAWASAN RAWAN BANJIR DI KABUPATEN BANYUMAS PROVINSI JAWA TENGAH","type":"article-journal","volume":"1"},"uris":["http://www.mendeley.com/documents/?uuid=29096224-8c51-3482-be27-33e98d5e5daa"]}],"mendeley":{"formattedCitation":"(Mahfuz, 2016)","plainTextFormattedCitation":"(Mahfuz, 2016)","previouslyFormattedCitation":"(Mahfuz, 2016)"},"properties":{"noteIndex":0},"schema":"https://github.com/citation-style-language/schema/raw/master/csl-citation.json"}</w:instrText>
      </w:r>
      <w:r w:rsidR="00C3001C">
        <w:rPr>
          <w:rFonts w:ascii="Maiandra GD" w:hAnsi="Maiandra GD"/>
          <w:sz w:val="20"/>
          <w:szCs w:val="24"/>
          <w:lang w:val="id-ID"/>
        </w:rPr>
        <w:fldChar w:fldCharType="separate"/>
      </w:r>
      <w:r w:rsidR="00C3001C" w:rsidRPr="00C3001C">
        <w:rPr>
          <w:rFonts w:ascii="Maiandra GD" w:hAnsi="Maiandra GD"/>
          <w:noProof/>
          <w:sz w:val="20"/>
          <w:szCs w:val="24"/>
          <w:lang w:val="id-ID"/>
        </w:rPr>
        <w:t>(Mahfuz, 2016)</w:t>
      </w:r>
      <w:r w:rsidR="00C3001C">
        <w:rPr>
          <w:rFonts w:ascii="Maiandra GD" w:hAnsi="Maiandra GD"/>
          <w:sz w:val="20"/>
          <w:szCs w:val="24"/>
          <w:lang w:val="id-ID"/>
        </w:rPr>
        <w:fldChar w:fldCharType="end"/>
      </w:r>
      <w:r w:rsidR="00C3001C">
        <w:rPr>
          <w:rFonts w:ascii="Maiandra GD" w:hAnsi="Maiandra GD"/>
          <w:sz w:val="20"/>
          <w:szCs w:val="24"/>
          <w:lang w:val="id-ID"/>
        </w:rPr>
        <w:t xml:space="preserve"> daerah sempadan sungai merupakan daerah banjir, tetapi di perkotaan daerah ini seringkali ditinggali yang menyebabkan banjir membahayakan jiwa dan harta.</w:t>
      </w:r>
    </w:p>
    <w:p w14:paraId="5EDBCEAC" w14:textId="771413E8"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t xml:space="preserve">Mengacu pada bentukan fisik dari Kota Kendari dapat di kategorikan sebagai kawasan rawan banjir yang hampir seluruh wilayahnya didominasi rawan banjir. Sebaran banjir Kota Kendari meliputi area yang cukup luas hampir secara keseluruhan Kota Kendari di kategorikan sebagai kawasan rawan banjir, hal ini ditijau dari 5 parameter yang di tumpang tindihkan (overlay). Menurut </w:t>
      </w:r>
      <w:r w:rsidR="00C3001C">
        <w:rPr>
          <w:rFonts w:ascii="Maiandra GD" w:hAnsi="Maiandra GD"/>
          <w:sz w:val="20"/>
          <w:szCs w:val="24"/>
          <w:lang w:val="id-ID"/>
        </w:rPr>
        <w:fldChar w:fldCharType="begin" w:fldLock="1"/>
      </w:r>
      <w:r w:rsidR="00C3001C">
        <w:rPr>
          <w:rFonts w:ascii="Maiandra GD" w:hAnsi="Maiandra GD"/>
          <w:sz w:val="20"/>
          <w:szCs w:val="24"/>
          <w:lang w:val="id-ID"/>
        </w:rPr>
        <w:instrText>ADDIN CSL_CITATION {"citationItems":[{"id":"ITEM-1","itemData":{"ISSN":"1858-2680","author":[{"dropping-particle":"","family":"Lestari","given":"Rahma Wayan","non-dropping-particle":"","parse-names":false,"suffix":""},{"dropping-particle":"","family":"Kanedi","given":"Indra","non-dropping-particle":"","parse-names":false,"suffix":""},{"dropping-particle":"","family":"Arliando","given":"Yode","non-dropping-particle":"","parse-names":false,"suffix":""}],"container-title":"JURNAL MEDIA INFOTAMA","id":"ITEM-1","issue":"1","issued":{"date-parts":[["2016","2","9"]]},"title":"SISTEM INFORMASI GEOGRAFIS (SIG) DAERAH RAWAN BANJIR  DI KOTA BENGKULU MENGGUNAKAN ARCVIEW","type":"article-journal","volume":"12"},"uris":["http://www.mendeley.com/documents/?uuid=1ce0b222-e9dd-3259-97bc-cd323c72c0c1"]}],"mendeley":{"formattedCitation":"(Lestari, Kanedi, &amp; Arliando, 2016)","plainTextFormattedCitation":"(Lestari, Kanedi, &amp; Arliando, 2016)","previouslyFormattedCitation":"(Lestari, Kanedi, &amp; Arliando, 2016)"},"properties":{"noteIndex":0},"schema":"https://github.com/citation-style-language/schema/raw/master/csl-citation.json"}</w:instrText>
      </w:r>
      <w:r w:rsidR="00C3001C">
        <w:rPr>
          <w:rFonts w:ascii="Maiandra GD" w:hAnsi="Maiandra GD"/>
          <w:sz w:val="20"/>
          <w:szCs w:val="24"/>
          <w:lang w:val="id-ID"/>
        </w:rPr>
        <w:fldChar w:fldCharType="separate"/>
      </w:r>
      <w:r w:rsidR="00C3001C" w:rsidRPr="00C3001C">
        <w:rPr>
          <w:rFonts w:ascii="Maiandra GD" w:hAnsi="Maiandra GD"/>
          <w:noProof/>
          <w:sz w:val="20"/>
          <w:szCs w:val="24"/>
          <w:lang w:val="id-ID"/>
        </w:rPr>
        <w:t>(Lestari, Kanedi, &amp; Arliando, 2016)</w:t>
      </w:r>
      <w:r w:rsidR="00C3001C">
        <w:rPr>
          <w:rFonts w:ascii="Maiandra GD" w:hAnsi="Maiandra GD"/>
          <w:sz w:val="20"/>
          <w:szCs w:val="24"/>
          <w:lang w:val="id-ID"/>
        </w:rPr>
        <w:fldChar w:fldCharType="end"/>
      </w:r>
      <w:r w:rsidRPr="00A7203C">
        <w:rPr>
          <w:rFonts w:ascii="Maiandra GD" w:hAnsi="Maiandra GD"/>
          <w:sz w:val="20"/>
          <w:szCs w:val="24"/>
          <w:lang w:val="id-ID"/>
        </w:rPr>
        <w:t xml:space="preserve"> daerah rawan banjir merupakan daerah yang memiliki curah hujan </w:t>
      </w:r>
      <w:r w:rsidRPr="00A7203C">
        <w:rPr>
          <w:rFonts w:ascii="Maiandra GD" w:hAnsi="Maiandra GD"/>
          <w:sz w:val="20"/>
          <w:szCs w:val="24"/>
          <w:lang w:val="id-ID"/>
        </w:rPr>
        <w:lastRenderedPageBreak/>
        <w:t>yang tinggi, bebatuan dengan memiliki daya serap air rendah, sekitar sungai dan menjadi aliran air sungai, permukiman padat dan kumuh, serta pernah mengalami bencana banjir.</w:t>
      </w:r>
    </w:p>
    <w:p w14:paraId="31948C0E" w14:textId="77777777"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t>Wilayah yang memiliki tingkat sangat rawan banjir meliputi Kecamatan Kadia, Baruga, Kambu, Poasia, dan sebagian wilayah Mandonga, Kendari Barat, Abeli, Puuwatu, Wua-wua (di tandai dengan warna Merah pada Peta). Kawasan Rawan Bencana Banjir (di tandai dengan warna Orange pada Peta) tersebar di sebagian besar Kecamatan Abeli, Baruga, Kadia, Kambu, Kendari Barat, Mandonga, Puuwatu, Wua-wua.</w:t>
      </w:r>
    </w:p>
    <w:p w14:paraId="2ACDBA52" w14:textId="77777777"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t xml:space="preserve">Kawasan Cukup Rawan Bencana Banjir meliputi Kecamatan Abeli, Baruga, Kadia, Kambu, Kendari, Kendari Barat, Mandonga, Puuwatu, dan Wua-wua yang tersebar hampir secara keseluruhan Kota Kendari (di tandai dengan warna Kuning pada peta). Sebaran kawasan yang Agak Rawan Bencana Banjir meliputi, Kecamatan Abeli, Baruga, Kendari, Kendari Barat, Mandonga, Puuwatu, yang (di tandai dengan warna Hijau Muda pada peta). Wilayah yang di kategorikan Aman (Tidak Rawan Bencana Banjir) Meliputi Kecamatan Abeli, Baruga, Kambu, Kendari, Kendari Barat, Mandonga, dan Poasia yang (di tandai dengan dengan warna Hujau pada peta). </w:t>
      </w:r>
    </w:p>
    <w:p w14:paraId="3171AF56" w14:textId="68CBA62D" w:rsidR="00A7203C" w:rsidRPr="00A7203C" w:rsidRDefault="00A7203C" w:rsidP="00A7203C">
      <w:pPr>
        <w:tabs>
          <w:tab w:val="center" w:pos="2268"/>
          <w:tab w:val="center" w:pos="6804"/>
        </w:tabs>
        <w:spacing w:after="0" w:line="240" w:lineRule="auto"/>
        <w:ind w:firstLine="426"/>
        <w:jc w:val="both"/>
        <w:rPr>
          <w:rFonts w:ascii="Maiandra GD" w:hAnsi="Maiandra GD"/>
          <w:sz w:val="20"/>
          <w:szCs w:val="24"/>
          <w:lang w:val="id-ID"/>
        </w:rPr>
      </w:pPr>
      <w:r w:rsidRPr="00A7203C">
        <w:rPr>
          <w:rFonts w:ascii="Maiandra GD" w:hAnsi="Maiandra GD"/>
          <w:sz w:val="20"/>
          <w:szCs w:val="24"/>
          <w:lang w:val="id-ID"/>
        </w:rPr>
        <w:t xml:space="preserve">Bencana banjir Kota Kendari cukup dipengaruhi karakteristik fisik wilayahnya salah satunya kemiringan lerengnya yang hampir secara keseluruhan wilayahnya itu datar, selain itu juga faktor meteorologi, daya tampung air aliran sungai di tambah lagi dengan adanya pendangkalan teluk sehingga ini berpengaruh pada aliran sungai dan ketika terjadi hujan yang intensitasnya tinggi maka air sungai akan meluap dan terjadi banjir. Keberadaan peta rawan banjir Kota Kendari dapat dijadikan acuhan pemerintah, BPBD, dan masyarakat dalam menyikapi bencana banjir dengan data digital yang mudah diperbaharui. Menurut </w:t>
      </w:r>
      <w:r w:rsidR="00C3001C">
        <w:rPr>
          <w:rFonts w:ascii="Maiandra GD" w:hAnsi="Maiandra GD"/>
          <w:sz w:val="20"/>
          <w:szCs w:val="24"/>
          <w:lang w:val="id-ID"/>
        </w:rPr>
        <w:fldChar w:fldCharType="begin" w:fldLock="1"/>
      </w:r>
      <w:r w:rsidR="009145DF">
        <w:rPr>
          <w:rFonts w:ascii="Maiandra GD" w:hAnsi="Maiandra GD"/>
          <w:sz w:val="20"/>
          <w:szCs w:val="24"/>
          <w:lang w:val="id-ID"/>
        </w:rPr>
        <w:instrText>ADDIN CSL_CITATION {"citationItems":[{"id":"ITEM-1","itemData":{"author":[{"dropping-particle":"","family":"Informasi","given":"Sistem","non-dropping-particle":"","parse-names":false,"suffix":""},{"dropping-particle":"","family":"Pemetaan","given":"Giografis","non-dropping-particle":"","parse-names":false,"suffix":""},{"dropping-particle":"","family":"Kabupaten","given":"Madrasah","non-dropping-particle":"","parse-names":false,"suffix":""},{"dropping-particle":"","family":"Hilir","given":"Indragiri","non-dropping-particle":"","parse-names":false,"suffix":""}],"id":"ITEM-1","issued":{"date-parts":[["2017"]]},"page":"20-24","title":"Hasanuddin, Sistem Informasi Giografis Pemetaan Madrasah Kabupaten Indragiri Hilir 1 20","type":"article-journal","volume":"6"},"uris":["http://www.mendeley.com/documents/?uuid=f30f1f17-320c-4ff6-a9a8-1f624cf303b6"]}],"mendeley":{"formattedCitation":"(Informasi, Pemetaan, Kabupaten, &amp; Hilir, 2017)","manualFormatting":"(Hasanudin &amp; Ilyas, 2017)","plainTextFormattedCitation":"(Informasi, Pemetaan, Kabupaten, &amp; Hilir, 2017)","previouslyFormattedCitation":"(Informasi, Pemetaan, Kabupaten, &amp; Hilir, 2017)"},"properties":{"noteIndex":0},"schema":"https://github.com/citation-style-language/schema/raw/master/csl-citation.json"}</w:instrText>
      </w:r>
      <w:r w:rsidR="00C3001C">
        <w:rPr>
          <w:rFonts w:ascii="Maiandra GD" w:hAnsi="Maiandra GD"/>
          <w:sz w:val="20"/>
          <w:szCs w:val="24"/>
          <w:lang w:val="id-ID"/>
        </w:rPr>
        <w:fldChar w:fldCharType="separate"/>
      </w:r>
      <w:r w:rsidR="00C3001C" w:rsidRPr="00C3001C">
        <w:rPr>
          <w:rFonts w:ascii="Maiandra GD" w:hAnsi="Maiandra GD"/>
          <w:noProof/>
          <w:sz w:val="20"/>
          <w:szCs w:val="24"/>
          <w:lang w:val="id-ID"/>
        </w:rPr>
        <w:t>(</w:t>
      </w:r>
      <w:r w:rsidR="00C3001C">
        <w:rPr>
          <w:rFonts w:ascii="Maiandra GD" w:hAnsi="Maiandra GD"/>
          <w:noProof/>
          <w:sz w:val="20"/>
          <w:szCs w:val="24"/>
          <w:lang w:val="id-ID"/>
        </w:rPr>
        <w:t xml:space="preserve">Hasanudin </w:t>
      </w:r>
      <w:r w:rsidR="00C3001C" w:rsidRPr="00C3001C">
        <w:rPr>
          <w:rFonts w:ascii="Maiandra GD" w:hAnsi="Maiandra GD"/>
          <w:noProof/>
          <w:sz w:val="20"/>
          <w:szCs w:val="24"/>
          <w:lang w:val="id-ID"/>
        </w:rPr>
        <w:t xml:space="preserve">&amp; </w:t>
      </w:r>
      <w:r w:rsidR="00C3001C">
        <w:rPr>
          <w:rFonts w:ascii="Maiandra GD" w:hAnsi="Maiandra GD"/>
          <w:noProof/>
          <w:sz w:val="20"/>
          <w:szCs w:val="24"/>
          <w:lang w:val="id-ID"/>
        </w:rPr>
        <w:t>Ilyas</w:t>
      </w:r>
      <w:r w:rsidR="00C3001C" w:rsidRPr="00C3001C">
        <w:rPr>
          <w:rFonts w:ascii="Maiandra GD" w:hAnsi="Maiandra GD"/>
          <w:noProof/>
          <w:sz w:val="20"/>
          <w:szCs w:val="24"/>
          <w:lang w:val="id-ID"/>
        </w:rPr>
        <w:t>, 2017)</w:t>
      </w:r>
      <w:r w:rsidR="00C3001C">
        <w:rPr>
          <w:rFonts w:ascii="Maiandra GD" w:hAnsi="Maiandra GD"/>
          <w:sz w:val="20"/>
          <w:szCs w:val="24"/>
          <w:lang w:val="id-ID"/>
        </w:rPr>
        <w:fldChar w:fldCharType="end"/>
      </w:r>
      <w:r w:rsidR="00C3001C">
        <w:rPr>
          <w:rFonts w:ascii="Maiandra GD" w:hAnsi="Maiandra GD"/>
          <w:sz w:val="20"/>
          <w:szCs w:val="24"/>
          <w:lang w:val="id-ID"/>
        </w:rPr>
        <w:t xml:space="preserve"> </w:t>
      </w:r>
      <w:r w:rsidRPr="00A7203C">
        <w:rPr>
          <w:rFonts w:ascii="Maiandra GD" w:hAnsi="Maiandra GD"/>
          <w:sz w:val="20"/>
          <w:szCs w:val="24"/>
          <w:lang w:val="id-ID"/>
        </w:rPr>
        <w:t>SIG terorganisir terdiri atas perangkat keras, perangkat lunak, data, dan personil yang dirancang secara efisien atau cepat untuk memperoleh, menyimpan, mengubah, memanipulasi dan menampilkan semua bentuk informasi.</w:t>
      </w:r>
    </w:p>
    <w:p w14:paraId="1F754225" w14:textId="77777777" w:rsidR="00313450" w:rsidRPr="00083B4A" w:rsidRDefault="00313450" w:rsidP="00313450">
      <w:pPr>
        <w:pStyle w:val="catatantabel"/>
        <w:spacing w:line="276" w:lineRule="auto"/>
        <w:ind w:firstLine="567"/>
        <w:jc w:val="both"/>
        <w:rPr>
          <w:rFonts w:ascii="Lao UI" w:hAnsi="Lao UI" w:cs="Lao UI"/>
          <w:noProof/>
          <w:sz w:val="20"/>
          <w:szCs w:val="20"/>
        </w:rPr>
      </w:pPr>
    </w:p>
    <w:p w14:paraId="70775430" w14:textId="2629CCCF" w:rsidR="00CF7343" w:rsidRPr="00083B4A" w:rsidRDefault="00A7203C" w:rsidP="00CF7343">
      <w:pPr>
        <w:spacing w:after="0"/>
        <w:rPr>
          <w:rFonts w:ascii="Maiandra GD" w:hAnsi="Maiandra GD"/>
          <w:b/>
          <w:sz w:val="20"/>
          <w:szCs w:val="20"/>
          <w:lang w:val="id-ID"/>
        </w:rPr>
      </w:pPr>
      <w:r>
        <w:rPr>
          <w:rFonts w:ascii="Maiandra GD" w:hAnsi="Maiandra GD"/>
          <w:b/>
          <w:sz w:val="20"/>
          <w:szCs w:val="20"/>
          <w:lang w:val="id-ID"/>
        </w:rPr>
        <w:t>KESIMPULAN</w:t>
      </w:r>
    </w:p>
    <w:p w14:paraId="1F448B5C" w14:textId="485747C5" w:rsidR="000A46B0" w:rsidRPr="000A46B0" w:rsidRDefault="000A46B0" w:rsidP="000A46B0">
      <w:pPr>
        <w:pStyle w:val="kontenutama"/>
        <w:spacing w:line="276" w:lineRule="auto"/>
        <w:rPr>
          <w:rFonts w:ascii="Maiandra GD" w:eastAsia="Calibri" w:hAnsi="Maiandra GD"/>
          <w:bCs w:val="0"/>
          <w:kern w:val="0"/>
          <w:sz w:val="20"/>
          <w:szCs w:val="20"/>
          <w:lang w:val="en-GB" w:eastAsia="en-US"/>
        </w:rPr>
      </w:pPr>
      <w:r>
        <w:rPr>
          <w:rFonts w:ascii="Maiandra GD" w:eastAsia="Calibri" w:hAnsi="Maiandra GD"/>
          <w:bCs w:val="0"/>
          <w:kern w:val="0"/>
          <w:sz w:val="20"/>
          <w:szCs w:val="20"/>
          <w:lang w:val="id-ID" w:eastAsia="en-US"/>
        </w:rPr>
        <w:t xml:space="preserve">Hampir seluruh wilayah </w:t>
      </w:r>
      <w:r w:rsidRPr="000A46B0">
        <w:rPr>
          <w:rFonts w:ascii="Maiandra GD" w:eastAsia="Calibri" w:hAnsi="Maiandra GD"/>
          <w:bCs w:val="0"/>
          <w:kern w:val="0"/>
          <w:sz w:val="20"/>
          <w:szCs w:val="20"/>
          <w:lang w:val="en-GB" w:eastAsia="en-US"/>
        </w:rPr>
        <w:t xml:space="preserve">di Kota </w:t>
      </w:r>
      <w:proofErr w:type="spellStart"/>
      <w:r w:rsidRPr="000A46B0">
        <w:rPr>
          <w:rFonts w:ascii="Maiandra GD" w:eastAsia="Calibri" w:hAnsi="Maiandra GD"/>
          <w:bCs w:val="0"/>
          <w:kern w:val="0"/>
          <w:sz w:val="20"/>
          <w:szCs w:val="20"/>
          <w:lang w:val="en-GB" w:eastAsia="en-US"/>
        </w:rPr>
        <w:t>Kendari</w:t>
      </w:r>
      <w:proofErr w:type="spellEnd"/>
      <w:r w:rsidRPr="000A46B0">
        <w:rPr>
          <w:rFonts w:ascii="Maiandra GD" w:eastAsia="Calibri" w:hAnsi="Maiandra GD"/>
          <w:bCs w:val="0"/>
          <w:kern w:val="0"/>
          <w:sz w:val="20"/>
          <w:szCs w:val="20"/>
          <w:lang w:val="en-GB" w:eastAsia="en-US"/>
        </w:rPr>
        <w:t xml:space="preserve"> </w:t>
      </w:r>
      <w:r>
        <w:rPr>
          <w:rFonts w:ascii="Maiandra GD" w:eastAsia="Calibri" w:hAnsi="Maiandra GD"/>
          <w:bCs w:val="0"/>
          <w:kern w:val="0"/>
          <w:sz w:val="20"/>
          <w:szCs w:val="20"/>
          <w:lang w:val="id-ID" w:eastAsia="en-US"/>
        </w:rPr>
        <w:t xml:space="preserve">atau sebesar </w:t>
      </w:r>
      <w:r w:rsidRPr="000A46B0">
        <w:rPr>
          <w:rFonts w:ascii="Maiandra GD" w:eastAsia="Calibri" w:hAnsi="Maiandra GD"/>
          <w:bCs w:val="0"/>
          <w:kern w:val="0"/>
          <w:sz w:val="20"/>
          <w:szCs w:val="20"/>
          <w:lang w:val="en-GB" w:eastAsia="en-US"/>
        </w:rPr>
        <w:t xml:space="preserve">95% </w:t>
      </w:r>
      <w:proofErr w:type="spellStart"/>
      <w:r w:rsidRPr="000A46B0">
        <w:rPr>
          <w:rFonts w:ascii="Maiandra GD" w:eastAsia="Calibri" w:hAnsi="Maiandra GD"/>
          <w:bCs w:val="0"/>
          <w:kern w:val="0"/>
          <w:sz w:val="20"/>
          <w:szCs w:val="20"/>
          <w:lang w:val="en-GB" w:eastAsia="en-US"/>
        </w:rPr>
        <w:t>rawan</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banjir</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dengan</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variasi</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agak</w:t>
      </w:r>
      <w:proofErr w:type="spellEnd"/>
      <w:r>
        <w:rPr>
          <w:rFonts w:ascii="Maiandra GD" w:eastAsia="Calibri" w:hAnsi="Maiandra GD"/>
          <w:bCs w:val="0"/>
          <w:kern w:val="0"/>
          <w:sz w:val="20"/>
          <w:szCs w:val="20"/>
          <w:lang w:val="id-ID" w:eastAsia="en-US"/>
        </w:rPr>
        <w:t xml:space="preserve"> rawan</w:t>
      </w:r>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cukup</w:t>
      </w:r>
      <w:proofErr w:type="spellEnd"/>
      <w:r>
        <w:rPr>
          <w:rFonts w:ascii="Maiandra GD" w:eastAsia="Calibri" w:hAnsi="Maiandra GD"/>
          <w:bCs w:val="0"/>
          <w:kern w:val="0"/>
          <w:sz w:val="20"/>
          <w:szCs w:val="20"/>
          <w:lang w:val="id-ID" w:eastAsia="en-US"/>
        </w:rPr>
        <w:t xml:space="preserve"> rawan</w:t>
      </w:r>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rawan</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dan</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sangat</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rawan</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Cukup</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rawan</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menempati</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posi</w:t>
      </w:r>
      <w:r>
        <w:rPr>
          <w:rFonts w:ascii="Maiandra GD" w:eastAsia="Calibri" w:hAnsi="Maiandra GD"/>
          <w:bCs w:val="0"/>
          <w:kern w:val="0"/>
          <w:sz w:val="20"/>
          <w:szCs w:val="20"/>
          <w:lang w:val="en-GB" w:eastAsia="en-US"/>
        </w:rPr>
        <w:t>si</w:t>
      </w:r>
      <w:proofErr w:type="spellEnd"/>
      <w:r>
        <w:rPr>
          <w:rFonts w:ascii="Maiandra GD" w:eastAsia="Calibri" w:hAnsi="Maiandra GD"/>
          <w:bCs w:val="0"/>
          <w:kern w:val="0"/>
          <w:sz w:val="20"/>
          <w:szCs w:val="20"/>
          <w:lang w:val="en-GB" w:eastAsia="en-US"/>
        </w:rPr>
        <w:t xml:space="preserve"> </w:t>
      </w:r>
      <w:proofErr w:type="spellStart"/>
      <w:r>
        <w:rPr>
          <w:rFonts w:ascii="Maiandra GD" w:eastAsia="Calibri" w:hAnsi="Maiandra GD"/>
          <w:bCs w:val="0"/>
          <w:kern w:val="0"/>
          <w:sz w:val="20"/>
          <w:szCs w:val="20"/>
          <w:lang w:val="en-GB" w:eastAsia="en-US"/>
        </w:rPr>
        <w:lastRenderedPageBreak/>
        <w:t>tertinggi</w:t>
      </w:r>
      <w:proofErr w:type="spellEnd"/>
      <w:r>
        <w:rPr>
          <w:rFonts w:ascii="Maiandra GD" w:eastAsia="Calibri" w:hAnsi="Maiandra GD"/>
          <w:bCs w:val="0"/>
          <w:kern w:val="0"/>
          <w:sz w:val="20"/>
          <w:szCs w:val="20"/>
          <w:lang w:val="en-GB" w:eastAsia="en-US"/>
        </w:rPr>
        <w:t xml:space="preserve"> </w:t>
      </w:r>
      <w:proofErr w:type="spellStart"/>
      <w:r>
        <w:rPr>
          <w:rFonts w:ascii="Maiandra GD" w:eastAsia="Calibri" w:hAnsi="Maiandra GD"/>
          <w:bCs w:val="0"/>
          <w:kern w:val="0"/>
          <w:sz w:val="20"/>
          <w:szCs w:val="20"/>
          <w:lang w:val="en-GB" w:eastAsia="en-US"/>
        </w:rPr>
        <w:t>sebesar</w:t>
      </w:r>
      <w:proofErr w:type="spellEnd"/>
      <w:r>
        <w:rPr>
          <w:rFonts w:ascii="Maiandra GD" w:eastAsia="Calibri" w:hAnsi="Maiandra GD"/>
          <w:bCs w:val="0"/>
          <w:kern w:val="0"/>
          <w:sz w:val="20"/>
          <w:szCs w:val="20"/>
          <w:lang w:val="en-GB" w:eastAsia="en-US"/>
        </w:rPr>
        <w:t xml:space="preserve"> 10742</w:t>
      </w:r>
      <w:proofErr w:type="gramStart"/>
      <w:r>
        <w:rPr>
          <w:rFonts w:ascii="Maiandra GD" w:eastAsia="Calibri" w:hAnsi="Maiandra GD"/>
          <w:bCs w:val="0"/>
          <w:kern w:val="0"/>
          <w:sz w:val="20"/>
          <w:szCs w:val="20"/>
          <w:lang w:val="en-GB" w:eastAsia="en-US"/>
        </w:rPr>
        <w:t>,51</w:t>
      </w:r>
      <w:proofErr w:type="gramEnd"/>
      <w:r>
        <w:rPr>
          <w:rFonts w:ascii="Maiandra GD" w:eastAsia="Calibri" w:hAnsi="Maiandra GD"/>
          <w:bCs w:val="0"/>
          <w:kern w:val="0"/>
          <w:sz w:val="20"/>
          <w:szCs w:val="20"/>
          <w:lang w:val="en-GB" w:eastAsia="en-US"/>
        </w:rPr>
        <w:t xml:space="preserve"> h</w:t>
      </w:r>
      <w:r>
        <w:rPr>
          <w:rFonts w:ascii="Maiandra GD" w:eastAsia="Calibri" w:hAnsi="Maiandra GD"/>
          <w:bCs w:val="0"/>
          <w:kern w:val="0"/>
          <w:sz w:val="20"/>
          <w:szCs w:val="20"/>
          <w:lang w:val="id-ID" w:eastAsia="en-US"/>
        </w:rPr>
        <w:t>ektar</w:t>
      </w:r>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atau</w:t>
      </w:r>
      <w:proofErr w:type="spellEnd"/>
      <w:r w:rsidRPr="000A46B0">
        <w:rPr>
          <w:rFonts w:ascii="Maiandra GD" w:eastAsia="Calibri" w:hAnsi="Maiandra GD"/>
          <w:bCs w:val="0"/>
          <w:kern w:val="0"/>
          <w:sz w:val="20"/>
          <w:szCs w:val="20"/>
          <w:lang w:val="en-GB" w:eastAsia="en-US"/>
        </w:rPr>
        <w:t xml:space="preserve"> 40%</w:t>
      </w:r>
      <w:r>
        <w:rPr>
          <w:rFonts w:ascii="Maiandra GD" w:eastAsia="Calibri" w:hAnsi="Maiandra GD"/>
          <w:bCs w:val="0"/>
          <w:kern w:val="0"/>
          <w:sz w:val="20"/>
          <w:szCs w:val="20"/>
          <w:lang w:val="id-ID" w:eastAsia="en-US"/>
        </w:rPr>
        <w:t xml:space="preserve">. </w:t>
      </w:r>
      <w:proofErr w:type="gramStart"/>
      <w:r w:rsidRPr="000A46B0">
        <w:rPr>
          <w:rFonts w:ascii="Maiandra GD" w:eastAsia="Calibri" w:hAnsi="Maiandra GD"/>
          <w:bCs w:val="0"/>
          <w:kern w:val="0"/>
          <w:sz w:val="20"/>
          <w:szCs w:val="20"/>
          <w:lang w:val="en-GB" w:eastAsia="en-US"/>
        </w:rPr>
        <w:t xml:space="preserve">Tingkat </w:t>
      </w:r>
      <w:proofErr w:type="spellStart"/>
      <w:r w:rsidRPr="000A46B0">
        <w:rPr>
          <w:rFonts w:ascii="Maiandra GD" w:eastAsia="Calibri" w:hAnsi="Maiandra GD"/>
          <w:bCs w:val="0"/>
          <w:kern w:val="0"/>
          <w:sz w:val="20"/>
          <w:szCs w:val="20"/>
          <w:lang w:val="en-GB" w:eastAsia="en-US"/>
        </w:rPr>
        <w:t>kesesuaian</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peta</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dengan</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sebenarnya</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mencapai</w:t>
      </w:r>
      <w:proofErr w:type="spellEnd"/>
      <w:r w:rsidRPr="000A46B0">
        <w:rPr>
          <w:rFonts w:ascii="Maiandra GD" w:eastAsia="Calibri" w:hAnsi="Maiandra GD"/>
          <w:bCs w:val="0"/>
          <w:kern w:val="0"/>
          <w:sz w:val="20"/>
          <w:szCs w:val="20"/>
          <w:lang w:val="en-GB" w:eastAsia="en-US"/>
        </w:rPr>
        <w:t xml:space="preserve"> 85% </w:t>
      </w:r>
      <w:proofErr w:type="spellStart"/>
      <w:r w:rsidRPr="000A46B0">
        <w:rPr>
          <w:rFonts w:ascii="Maiandra GD" w:eastAsia="Calibri" w:hAnsi="Maiandra GD"/>
          <w:bCs w:val="0"/>
          <w:kern w:val="0"/>
          <w:sz w:val="20"/>
          <w:szCs w:val="20"/>
          <w:lang w:val="en-GB" w:eastAsia="en-US"/>
        </w:rPr>
        <w:t>artinya</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hasil</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analisis</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spasial</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dapat</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digunakan</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dalam</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pemetaan</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tingkat</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kerawanan</w:t>
      </w:r>
      <w:proofErr w:type="spellEnd"/>
      <w:r w:rsidRPr="000A46B0">
        <w:rPr>
          <w:rFonts w:ascii="Maiandra GD" w:eastAsia="Calibri" w:hAnsi="Maiandra GD"/>
          <w:bCs w:val="0"/>
          <w:kern w:val="0"/>
          <w:sz w:val="20"/>
          <w:szCs w:val="20"/>
          <w:lang w:val="en-GB" w:eastAsia="en-US"/>
        </w:rPr>
        <w:t xml:space="preserve"> </w:t>
      </w:r>
      <w:proofErr w:type="spellStart"/>
      <w:r w:rsidRPr="000A46B0">
        <w:rPr>
          <w:rFonts w:ascii="Maiandra GD" w:eastAsia="Calibri" w:hAnsi="Maiandra GD"/>
          <w:bCs w:val="0"/>
          <w:kern w:val="0"/>
          <w:sz w:val="20"/>
          <w:szCs w:val="20"/>
          <w:lang w:val="en-GB" w:eastAsia="en-US"/>
        </w:rPr>
        <w:t>banjir</w:t>
      </w:r>
      <w:proofErr w:type="spellEnd"/>
      <w:r w:rsidRPr="000A46B0">
        <w:rPr>
          <w:rFonts w:ascii="Maiandra GD" w:eastAsia="Calibri" w:hAnsi="Maiandra GD"/>
          <w:bCs w:val="0"/>
          <w:kern w:val="0"/>
          <w:sz w:val="20"/>
          <w:szCs w:val="20"/>
          <w:lang w:val="en-GB" w:eastAsia="en-US"/>
        </w:rPr>
        <w:t xml:space="preserve"> di Kota </w:t>
      </w:r>
      <w:proofErr w:type="spellStart"/>
      <w:r w:rsidRPr="000A46B0">
        <w:rPr>
          <w:rFonts w:ascii="Maiandra GD" w:eastAsia="Calibri" w:hAnsi="Maiandra GD"/>
          <w:bCs w:val="0"/>
          <w:kern w:val="0"/>
          <w:sz w:val="20"/>
          <w:szCs w:val="20"/>
          <w:lang w:val="en-GB" w:eastAsia="en-US"/>
        </w:rPr>
        <w:t>Kendari</w:t>
      </w:r>
      <w:proofErr w:type="spellEnd"/>
      <w:r w:rsidRPr="000A46B0">
        <w:rPr>
          <w:rFonts w:ascii="Maiandra GD" w:eastAsia="Calibri" w:hAnsi="Maiandra GD"/>
          <w:bCs w:val="0"/>
          <w:kern w:val="0"/>
          <w:sz w:val="20"/>
          <w:szCs w:val="20"/>
          <w:lang w:val="en-GB" w:eastAsia="en-US"/>
        </w:rPr>
        <w:t>.</w:t>
      </w:r>
      <w:proofErr w:type="gramEnd"/>
    </w:p>
    <w:p w14:paraId="5C4213EA" w14:textId="77777777" w:rsidR="00CF7343" w:rsidRPr="000A46B0" w:rsidRDefault="00CF7343" w:rsidP="000A46B0">
      <w:pPr>
        <w:spacing w:after="0"/>
        <w:jc w:val="both"/>
        <w:rPr>
          <w:rFonts w:ascii="Maiandra GD" w:hAnsi="Maiandra GD"/>
          <w:sz w:val="20"/>
          <w:szCs w:val="20"/>
          <w:lang w:val="id-ID"/>
        </w:rPr>
      </w:pPr>
    </w:p>
    <w:p w14:paraId="2E28DFB0" w14:textId="21E836D4" w:rsidR="00313450" w:rsidRPr="000A46B0" w:rsidRDefault="000A46B0" w:rsidP="000A46B0">
      <w:pPr>
        <w:spacing w:after="0"/>
        <w:rPr>
          <w:rFonts w:ascii="Maiandra GD" w:hAnsi="Maiandra GD"/>
          <w:b/>
          <w:sz w:val="20"/>
          <w:szCs w:val="20"/>
          <w:lang w:val="id-ID"/>
        </w:rPr>
      </w:pPr>
      <w:r>
        <w:rPr>
          <w:rFonts w:ascii="Maiandra GD" w:hAnsi="Maiandra GD"/>
          <w:b/>
          <w:sz w:val="20"/>
          <w:szCs w:val="20"/>
          <w:lang w:val="id-ID"/>
        </w:rPr>
        <w:t>REFERENSI</w:t>
      </w:r>
    </w:p>
    <w:p w14:paraId="575D74FE" w14:textId="2FE8867A"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lang w:val="id-ID"/>
        </w:rPr>
      </w:pPr>
      <w:r>
        <w:rPr>
          <w:rFonts w:ascii="Maiandra GD" w:hAnsi="Maiandra GD"/>
          <w:noProof/>
          <w:sz w:val="20"/>
          <w:szCs w:val="24"/>
          <w:lang w:val="id-ID"/>
        </w:rPr>
        <w:fldChar w:fldCharType="begin" w:fldLock="1"/>
      </w:r>
      <w:r>
        <w:rPr>
          <w:rFonts w:ascii="Maiandra GD" w:hAnsi="Maiandra GD"/>
          <w:noProof/>
          <w:sz w:val="20"/>
          <w:szCs w:val="24"/>
          <w:lang w:val="id-ID"/>
        </w:rPr>
        <w:instrText xml:space="preserve">ADDIN Mendeley Bibliography CSL_BIBLIOGRAPHY </w:instrText>
      </w:r>
      <w:r>
        <w:rPr>
          <w:rFonts w:ascii="Maiandra GD" w:hAnsi="Maiandra GD"/>
          <w:noProof/>
          <w:sz w:val="20"/>
          <w:szCs w:val="24"/>
          <w:lang w:val="id-ID"/>
        </w:rPr>
        <w:fldChar w:fldCharType="separate"/>
      </w:r>
      <w:r w:rsidRPr="009145DF">
        <w:rPr>
          <w:rFonts w:ascii="Maiandra GD" w:hAnsi="Maiandra GD"/>
          <w:noProof/>
          <w:sz w:val="20"/>
          <w:szCs w:val="24"/>
        </w:rPr>
        <w:t xml:space="preserve">Cahyono, H. (2016). </w:t>
      </w:r>
      <w:r w:rsidR="00E32993" w:rsidRPr="009145DF">
        <w:rPr>
          <w:rFonts w:ascii="Maiandra GD" w:hAnsi="Maiandra GD"/>
          <w:noProof/>
          <w:sz w:val="20"/>
          <w:szCs w:val="24"/>
        </w:rPr>
        <w:t>Pembuatan peta jalur evakuasi berbasis sistem informasi geografis untuk sosialisasi kesiapsiagaan stakeholder dalam menghadapi bencana banjir</w:t>
      </w:r>
      <w:r w:rsidRPr="009145DF">
        <w:rPr>
          <w:rFonts w:ascii="Maiandra GD" w:hAnsi="Maiandra GD"/>
          <w:noProof/>
          <w:sz w:val="20"/>
          <w:szCs w:val="24"/>
        </w:rPr>
        <w:t xml:space="preserve">. </w:t>
      </w:r>
      <w:r w:rsidRPr="009145DF">
        <w:rPr>
          <w:rFonts w:ascii="Maiandra GD" w:hAnsi="Maiandra GD"/>
          <w:i/>
          <w:iCs/>
          <w:noProof/>
          <w:sz w:val="20"/>
          <w:szCs w:val="24"/>
        </w:rPr>
        <w:t>Jurnal Geografi</w:t>
      </w:r>
      <w:r w:rsidR="00E32993">
        <w:rPr>
          <w:rFonts w:ascii="Maiandra GD" w:hAnsi="Maiandra GD"/>
          <w:i/>
          <w:iCs/>
          <w:noProof/>
          <w:sz w:val="20"/>
          <w:szCs w:val="24"/>
        </w:rPr>
        <w:t xml:space="preserve">: Media Informasi Pengembangan </w:t>
      </w:r>
      <w:r w:rsidR="00E32993">
        <w:rPr>
          <w:rFonts w:ascii="Maiandra GD" w:hAnsi="Maiandra GD"/>
          <w:i/>
          <w:iCs/>
          <w:noProof/>
          <w:sz w:val="20"/>
          <w:szCs w:val="24"/>
          <w:lang w:val="id-ID"/>
        </w:rPr>
        <w:t>d</w:t>
      </w:r>
      <w:r w:rsidRPr="009145DF">
        <w:rPr>
          <w:rFonts w:ascii="Maiandra GD" w:hAnsi="Maiandra GD"/>
          <w:i/>
          <w:iCs/>
          <w:noProof/>
          <w:sz w:val="20"/>
          <w:szCs w:val="24"/>
        </w:rPr>
        <w:t>an Profesi Kegeografian</w:t>
      </w:r>
      <w:r w:rsidRPr="009145DF">
        <w:rPr>
          <w:rFonts w:ascii="Maiandra GD" w:hAnsi="Maiandra GD"/>
          <w:noProof/>
          <w:sz w:val="20"/>
          <w:szCs w:val="24"/>
        </w:rPr>
        <w:t xml:space="preserve">, </w:t>
      </w:r>
      <w:r w:rsidRPr="009145DF">
        <w:rPr>
          <w:rFonts w:ascii="Maiandra GD" w:hAnsi="Maiandra GD"/>
          <w:i/>
          <w:iCs/>
          <w:noProof/>
          <w:sz w:val="20"/>
          <w:szCs w:val="24"/>
        </w:rPr>
        <w:t>13</w:t>
      </w:r>
      <w:r w:rsidRPr="009145DF">
        <w:rPr>
          <w:rFonts w:ascii="Maiandra GD" w:hAnsi="Maiandra GD"/>
          <w:noProof/>
          <w:sz w:val="20"/>
          <w:szCs w:val="24"/>
        </w:rPr>
        <w:t>(2), 136–149. https://doi.org/10.15294/jg.v13i2.7972</w:t>
      </w:r>
    </w:p>
    <w:p w14:paraId="375E063F" w14:textId="35F0DE97"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 xml:space="preserve">Darmawan, K., Hani’ah, H., &amp; Suprayogi, A. (2017). </w:t>
      </w:r>
      <w:r w:rsidR="00E32993" w:rsidRPr="009145DF">
        <w:rPr>
          <w:rFonts w:ascii="Maiandra GD" w:hAnsi="Maiandra GD"/>
          <w:noProof/>
          <w:sz w:val="20"/>
          <w:szCs w:val="24"/>
        </w:rPr>
        <w:t>Analisis tingkat kerawanan banjir di kabupaten sampang menggunakan metode overlay dengan scoring berbasis sistem informasi geografis</w:t>
      </w:r>
      <w:r w:rsidRPr="009145DF">
        <w:rPr>
          <w:rFonts w:ascii="Maiandra GD" w:hAnsi="Maiandra GD"/>
          <w:noProof/>
          <w:sz w:val="20"/>
          <w:szCs w:val="24"/>
        </w:rPr>
        <w:t xml:space="preserve">. </w:t>
      </w:r>
      <w:r w:rsidRPr="009145DF">
        <w:rPr>
          <w:rFonts w:ascii="Maiandra GD" w:hAnsi="Maiandra GD"/>
          <w:i/>
          <w:iCs/>
          <w:noProof/>
          <w:sz w:val="20"/>
          <w:szCs w:val="24"/>
        </w:rPr>
        <w:t>Jurnal Geodesi Undip</w:t>
      </w:r>
      <w:r w:rsidRPr="009145DF">
        <w:rPr>
          <w:rFonts w:ascii="Maiandra GD" w:hAnsi="Maiandra GD"/>
          <w:noProof/>
          <w:sz w:val="20"/>
          <w:szCs w:val="24"/>
        </w:rPr>
        <w:t xml:space="preserve">, </w:t>
      </w:r>
      <w:r w:rsidRPr="009145DF">
        <w:rPr>
          <w:rFonts w:ascii="Maiandra GD" w:hAnsi="Maiandra GD"/>
          <w:i/>
          <w:iCs/>
          <w:noProof/>
          <w:sz w:val="20"/>
          <w:szCs w:val="24"/>
        </w:rPr>
        <w:t>6</w:t>
      </w:r>
      <w:r w:rsidRPr="009145DF">
        <w:rPr>
          <w:rFonts w:ascii="Maiandra GD" w:hAnsi="Maiandra GD"/>
          <w:noProof/>
          <w:sz w:val="20"/>
          <w:szCs w:val="24"/>
        </w:rPr>
        <w:t>(1), 31–40. Retrieved from https://ejournal3.undip.ac.id/index.php/geodesi/article/view/15024</w:t>
      </w:r>
    </w:p>
    <w:p w14:paraId="2D226DCA" w14:textId="3D89593E"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Faizana, F</w:t>
      </w:r>
      <w:r w:rsidR="00E32993">
        <w:rPr>
          <w:rFonts w:ascii="Maiandra GD" w:hAnsi="Maiandra GD"/>
          <w:noProof/>
          <w:sz w:val="20"/>
          <w:szCs w:val="24"/>
        </w:rPr>
        <w:t>., Nugraha, A.L., &amp; Yuwono, B.</w:t>
      </w:r>
      <w:r w:rsidRPr="009145DF">
        <w:rPr>
          <w:rFonts w:ascii="Maiandra GD" w:hAnsi="Maiandra GD"/>
          <w:noProof/>
          <w:sz w:val="20"/>
          <w:szCs w:val="24"/>
        </w:rPr>
        <w:t xml:space="preserve">D. (2015). </w:t>
      </w:r>
      <w:r w:rsidR="00E32993" w:rsidRPr="009145DF">
        <w:rPr>
          <w:rFonts w:ascii="Maiandra GD" w:hAnsi="Maiandra GD"/>
          <w:noProof/>
          <w:sz w:val="20"/>
          <w:szCs w:val="24"/>
        </w:rPr>
        <w:t>Pemetaan risiko bencana tanah longsor  kota semarang</w:t>
      </w:r>
      <w:r w:rsidRPr="009145DF">
        <w:rPr>
          <w:rFonts w:ascii="Maiandra GD" w:hAnsi="Maiandra GD"/>
          <w:noProof/>
          <w:sz w:val="20"/>
          <w:szCs w:val="24"/>
        </w:rPr>
        <w:t xml:space="preserve">. </w:t>
      </w:r>
      <w:r w:rsidRPr="009145DF">
        <w:rPr>
          <w:rFonts w:ascii="Maiandra GD" w:hAnsi="Maiandra GD"/>
          <w:i/>
          <w:iCs/>
          <w:noProof/>
          <w:sz w:val="20"/>
          <w:szCs w:val="24"/>
        </w:rPr>
        <w:t>Jurnal Geodesi Undip</w:t>
      </w:r>
      <w:r w:rsidRPr="009145DF">
        <w:rPr>
          <w:rFonts w:ascii="Maiandra GD" w:hAnsi="Maiandra GD"/>
          <w:noProof/>
          <w:sz w:val="20"/>
          <w:szCs w:val="24"/>
        </w:rPr>
        <w:t xml:space="preserve">, </w:t>
      </w:r>
      <w:r w:rsidRPr="009145DF">
        <w:rPr>
          <w:rFonts w:ascii="Maiandra GD" w:hAnsi="Maiandra GD"/>
          <w:i/>
          <w:iCs/>
          <w:noProof/>
          <w:sz w:val="20"/>
          <w:szCs w:val="24"/>
        </w:rPr>
        <w:t>4</w:t>
      </w:r>
      <w:r w:rsidRPr="009145DF">
        <w:rPr>
          <w:rFonts w:ascii="Maiandra GD" w:hAnsi="Maiandra GD"/>
          <w:noProof/>
          <w:sz w:val="20"/>
          <w:szCs w:val="24"/>
        </w:rPr>
        <w:t>(1), 223–234. Retrieved from https://ejournal3.undip.ac.id/index.php/geodesi/article/view/7669</w:t>
      </w:r>
    </w:p>
    <w:p w14:paraId="1CDA9C20" w14:textId="6CB850D9"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 xml:space="preserve">Findayani, A. (2018). </w:t>
      </w:r>
      <w:r w:rsidR="00E32993">
        <w:rPr>
          <w:rFonts w:ascii="Maiandra GD" w:hAnsi="Maiandra GD"/>
          <w:noProof/>
          <w:sz w:val="20"/>
          <w:szCs w:val="24"/>
        </w:rPr>
        <w:t>Kesiap</w:t>
      </w:r>
      <w:r w:rsidR="00E32993" w:rsidRPr="009145DF">
        <w:rPr>
          <w:rFonts w:ascii="Maiandra GD" w:hAnsi="Maiandra GD"/>
          <w:noProof/>
          <w:sz w:val="20"/>
          <w:szCs w:val="24"/>
        </w:rPr>
        <w:t>siagaan masyarakat dalam penanggulangan banjir di kota semarang</w:t>
      </w:r>
      <w:r w:rsidRPr="009145DF">
        <w:rPr>
          <w:rFonts w:ascii="Maiandra GD" w:hAnsi="Maiandra GD"/>
          <w:noProof/>
          <w:sz w:val="20"/>
          <w:szCs w:val="24"/>
        </w:rPr>
        <w:t xml:space="preserve">. </w:t>
      </w:r>
      <w:r w:rsidRPr="009145DF">
        <w:rPr>
          <w:rFonts w:ascii="Maiandra GD" w:hAnsi="Maiandra GD"/>
          <w:i/>
          <w:iCs/>
          <w:noProof/>
          <w:sz w:val="20"/>
          <w:szCs w:val="24"/>
        </w:rPr>
        <w:t>Jurnal Geografi</w:t>
      </w:r>
      <w:r w:rsidR="00E32993">
        <w:rPr>
          <w:rFonts w:ascii="Maiandra GD" w:hAnsi="Maiandra GD"/>
          <w:i/>
          <w:iCs/>
          <w:noProof/>
          <w:sz w:val="20"/>
          <w:szCs w:val="24"/>
        </w:rPr>
        <w:t xml:space="preserve">: Media Informasi Pengembangan </w:t>
      </w:r>
      <w:r w:rsidR="00E32993">
        <w:rPr>
          <w:rFonts w:ascii="Maiandra GD" w:hAnsi="Maiandra GD"/>
          <w:i/>
          <w:iCs/>
          <w:noProof/>
          <w:sz w:val="20"/>
          <w:szCs w:val="24"/>
          <w:lang w:val="id-ID"/>
        </w:rPr>
        <w:t>d</w:t>
      </w:r>
      <w:r w:rsidRPr="009145DF">
        <w:rPr>
          <w:rFonts w:ascii="Maiandra GD" w:hAnsi="Maiandra GD"/>
          <w:i/>
          <w:iCs/>
          <w:noProof/>
          <w:sz w:val="20"/>
          <w:szCs w:val="24"/>
        </w:rPr>
        <w:t>an Profesi Kegeografian</w:t>
      </w:r>
      <w:r w:rsidRPr="009145DF">
        <w:rPr>
          <w:rFonts w:ascii="Maiandra GD" w:hAnsi="Maiandra GD"/>
          <w:noProof/>
          <w:sz w:val="20"/>
          <w:szCs w:val="24"/>
        </w:rPr>
        <w:t xml:space="preserve">, </w:t>
      </w:r>
      <w:r w:rsidRPr="009145DF">
        <w:rPr>
          <w:rFonts w:ascii="Maiandra GD" w:hAnsi="Maiandra GD"/>
          <w:i/>
          <w:iCs/>
          <w:noProof/>
          <w:sz w:val="20"/>
          <w:szCs w:val="24"/>
        </w:rPr>
        <w:t>12</w:t>
      </w:r>
      <w:r w:rsidRPr="009145DF">
        <w:rPr>
          <w:rFonts w:ascii="Maiandra GD" w:hAnsi="Maiandra GD"/>
          <w:noProof/>
          <w:sz w:val="20"/>
          <w:szCs w:val="24"/>
        </w:rPr>
        <w:t>(1), 102–114. https://doi.org/10.15294/jg.v12i1.8019</w:t>
      </w:r>
    </w:p>
    <w:p w14:paraId="09A444E1" w14:textId="2CC38A1F"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 xml:space="preserve">Gunadi, B. J. A., Nugraha, A. L., &amp; Suprayogi, A. (2015). </w:t>
      </w:r>
      <w:r w:rsidR="00E32993" w:rsidRPr="009145DF">
        <w:rPr>
          <w:rFonts w:ascii="Maiandra GD" w:hAnsi="Maiandra GD"/>
          <w:noProof/>
          <w:sz w:val="20"/>
          <w:szCs w:val="24"/>
        </w:rPr>
        <w:t>Aplikasi pemetaan multi risiko bencana  di kabupaten banyumas  menggunakan open source software gis</w:t>
      </w:r>
      <w:r w:rsidRPr="009145DF">
        <w:rPr>
          <w:rFonts w:ascii="Maiandra GD" w:hAnsi="Maiandra GD"/>
          <w:noProof/>
          <w:sz w:val="20"/>
          <w:szCs w:val="24"/>
        </w:rPr>
        <w:t xml:space="preserve">. </w:t>
      </w:r>
      <w:r w:rsidRPr="009145DF">
        <w:rPr>
          <w:rFonts w:ascii="Maiandra GD" w:hAnsi="Maiandra GD"/>
          <w:i/>
          <w:iCs/>
          <w:noProof/>
          <w:sz w:val="20"/>
          <w:szCs w:val="24"/>
        </w:rPr>
        <w:t>Jurnal Geodesi Undip</w:t>
      </w:r>
      <w:r w:rsidRPr="009145DF">
        <w:rPr>
          <w:rFonts w:ascii="Maiandra GD" w:hAnsi="Maiandra GD"/>
          <w:noProof/>
          <w:sz w:val="20"/>
          <w:szCs w:val="24"/>
        </w:rPr>
        <w:t xml:space="preserve">, </w:t>
      </w:r>
      <w:r w:rsidRPr="009145DF">
        <w:rPr>
          <w:rFonts w:ascii="Maiandra GD" w:hAnsi="Maiandra GD"/>
          <w:i/>
          <w:iCs/>
          <w:noProof/>
          <w:sz w:val="20"/>
          <w:szCs w:val="24"/>
        </w:rPr>
        <w:t>4</w:t>
      </w:r>
      <w:r w:rsidRPr="009145DF">
        <w:rPr>
          <w:rFonts w:ascii="Maiandra GD" w:hAnsi="Maiandra GD"/>
          <w:noProof/>
          <w:sz w:val="20"/>
          <w:szCs w:val="24"/>
        </w:rPr>
        <w:t>(4), 287–296. Retrieved from https://ejournal3.undip.ac.id/index.php/geodesi/article/view/9955</w:t>
      </w:r>
    </w:p>
    <w:p w14:paraId="7DF329A0" w14:textId="44140BE5"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 xml:space="preserve">Hamdani, H., Permana, S., &amp; Susetyaningsih, A. (2014). </w:t>
      </w:r>
      <w:r w:rsidR="00E32993" w:rsidRPr="009145DF">
        <w:rPr>
          <w:rFonts w:ascii="Maiandra GD" w:hAnsi="Maiandra GD"/>
          <w:noProof/>
          <w:sz w:val="20"/>
          <w:szCs w:val="24"/>
        </w:rPr>
        <w:t>Analisa daerah rawan banjir menggunakan aplikasi sistem informasi geografis (studi kasus pulau bangka)</w:t>
      </w:r>
      <w:r w:rsidRPr="009145DF">
        <w:rPr>
          <w:rFonts w:ascii="Maiandra GD" w:hAnsi="Maiandra GD"/>
          <w:noProof/>
          <w:sz w:val="20"/>
          <w:szCs w:val="24"/>
        </w:rPr>
        <w:t xml:space="preserve">. </w:t>
      </w:r>
      <w:r w:rsidRPr="009145DF">
        <w:rPr>
          <w:rFonts w:ascii="Maiandra GD" w:hAnsi="Maiandra GD"/>
          <w:i/>
          <w:iCs/>
          <w:noProof/>
          <w:sz w:val="20"/>
          <w:szCs w:val="24"/>
        </w:rPr>
        <w:t>Jurnal STT-Garut</w:t>
      </w:r>
      <w:r w:rsidRPr="009145DF">
        <w:rPr>
          <w:rFonts w:ascii="Maiandra GD" w:hAnsi="Maiandra GD"/>
          <w:noProof/>
          <w:sz w:val="20"/>
          <w:szCs w:val="24"/>
        </w:rPr>
        <w:t xml:space="preserve">, </w:t>
      </w:r>
      <w:r w:rsidRPr="009145DF">
        <w:rPr>
          <w:rFonts w:ascii="Maiandra GD" w:hAnsi="Maiandra GD"/>
          <w:i/>
          <w:iCs/>
          <w:noProof/>
          <w:sz w:val="20"/>
          <w:szCs w:val="24"/>
        </w:rPr>
        <w:t>12</w:t>
      </w:r>
      <w:r w:rsidRPr="009145DF">
        <w:rPr>
          <w:rFonts w:ascii="Maiandra GD" w:hAnsi="Maiandra GD"/>
          <w:noProof/>
          <w:sz w:val="20"/>
          <w:szCs w:val="24"/>
        </w:rPr>
        <w:t>, 1–13. Retrieved from http://jurnal.sttgarut.ac.id/index.php/konstruksi/article/download/283/257</w:t>
      </w:r>
    </w:p>
    <w:p w14:paraId="7490E0AC" w14:textId="78477D79" w:rsidR="009145DF" w:rsidRPr="009145DF" w:rsidRDefault="00E32993" w:rsidP="009145DF">
      <w:pPr>
        <w:widowControl w:val="0"/>
        <w:autoSpaceDE w:val="0"/>
        <w:autoSpaceDN w:val="0"/>
        <w:adjustRightInd w:val="0"/>
        <w:spacing w:after="60" w:line="240" w:lineRule="auto"/>
        <w:ind w:left="480" w:hanging="480"/>
        <w:rPr>
          <w:rFonts w:ascii="Maiandra GD" w:hAnsi="Maiandra GD"/>
          <w:noProof/>
          <w:sz w:val="20"/>
          <w:szCs w:val="24"/>
        </w:rPr>
      </w:pPr>
      <w:r>
        <w:rPr>
          <w:rFonts w:ascii="Maiandra GD" w:hAnsi="Maiandra GD"/>
          <w:noProof/>
          <w:sz w:val="20"/>
          <w:szCs w:val="24"/>
          <w:lang w:val="id-ID"/>
        </w:rPr>
        <w:t>Hasanuddin</w:t>
      </w:r>
      <w:r w:rsidR="009145DF" w:rsidRPr="009145DF">
        <w:rPr>
          <w:rFonts w:ascii="Maiandra GD" w:hAnsi="Maiandra GD"/>
          <w:noProof/>
          <w:sz w:val="20"/>
          <w:szCs w:val="24"/>
        </w:rPr>
        <w:t xml:space="preserve">, </w:t>
      </w:r>
      <w:r>
        <w:rPr>
          <w:rFonts w:ascii="Maiandra GD" w:hAnsi="Maiandra GD"/>
          <w:noProof/>
          <w:sz w:val="20"/>
          <w:szCs w:val="24"/>
          <w:lang w:val="id-ID"/>
        </w:rPr>
        <w:t xml:space="preserve">A. </w:t>
      </w:r>
      <w:r w:rsidR="009145DF" w:rsidRPr="009145DF">
        <w:rPr>
          <w:rFonts w:ascii="Maiandra GD" w:hAnsi="Maiandra GD"/>
          <w:noProof/>
          <w:sz w:val="20"/>
          <w:szCs w:val="24"/>
        </w:rPr>
        <w:t xml:space="preserve">&amp; </w:t>
      </w:r>
      <w:r>
        <w:rPr>
          <w:rFonts w:ascii="Maiandra GD" w:hAnsi="Maiandra GD"/>
          <w:noProof/>
          <w:sz w:val="20"/>
          <w:szCs w:val="24"/>
          <w:lang w:val="id-ID"/>
        </w:rPr>
        <w:t>Ilyas</w:t>
      </w:r>
      <w:r w:rsidR="009145DF" w:rsidRPr="009145DF">
        <w:rPr>
          <w:rFonts w:ascii="Maiandra GD" w:hAnsi="Maiandra GD"/>
          <w:noProof/>
          <w:sz w:val="20"/>
          <w:szCs w:val="24"/>
        </w:rPr>
        <w:t xml:space="preserve">. (2017). </w:t>
      </w:r>
      <w:r w:rsidR="009145DF" w:rsidRPr="00E32993">
        <w:rPr>
          <w:rFonts w:ascii="Maiandra GD" w:hAnsi="Maiandra GD"/>
          <w:iCs/>
          <w:noProof/>
          <w:sz w:val="20"/>
          <w:szCs w:val="24"/>
        </w:rPr>
        <w:t>S</w:t>
      </w:r>
      <w:r w:rsidRPr="00E32993">
        <w:rPr>
          <w:rFonts w:ascii="Maiandra GD" w:hAnsi="Maiandra GD"/>
          <w:iCs/>
          <w:noProof/>
          <w:sz w:val="20"/>
          <w:szCs w:val="24"/>
        </w:rPr>
        <w:t>istem informasi giografis pemetaan madrasah kabupaten indragiri hilir</w:t>
      </w:r>
      <w:r>
        <w:rPr>
          <w:rFonts w:ascii="Maiandra GD" w:hAnsi="Maiandra GD"/>
          <w:i/>
          <w:iCs/>
          <w:noProof/>
          <w:sz w:val="20"/>
          <w:szCs w:val="24"/>
          <w:lang w:val="id-ID"/>
        </w:rPr>
        <w:t xml:space="preserve">. Jurnal Sistemasi, </w:t>
      </w:r>
      <w:r w:rsidR="009145DF" w:rsidRPr="009145DF">
        <w:rPr>
          <w:rFonts w:ascii="Maiandra GD" w:hAnsi="Maiandra GD"/>
          <w:i/>
          <w:iCs/>
          <w:noProof/>
          <w:sz w:val="20"/>
          <w:szCs w:val="24"/>
        </w:rPr>
        <w:t>6</w:t>
      </w:r>
      <w:r w:rsidRPr="00E32993">
        <w:rPr>
          <w:rFonts w:ascii="Maiandra GD" w:hAnsi="Maiandra GD"/>
          <w:iCs/>
          <w:noProof/>
          <w:sz w:val="20"/>
          <w:szCs w:val="24"/>
          <w:lang w:val="id-ID"/>
        </w:rPr>
        <w:t>(1)</w:t>
      </w:r>
      <w:r w:rsidR="009145DF" w:rsidRPr="00E32993">
        <w:rPr>
          <w:rFonts w:ascii="Maiandra GD" w:hAnsi="Maiandra GD"/>
          <w:noProof/>
          <w:sz w:val="20"/>
          <w:szCs w:val="24"/>
        </w:rPr>
        <w:t>,</w:t>
      </w:r>
      <w:r w:rsidR="009145DF" w:rsidRPr="009145DF">
        <w:rPr>
          <w:rFonts w:ascii="Maiandra GD" w:hAnsi="Maiandra GD"/>
          <w:noProof/>
          <w:sz w:val="20"/>
          <w:szCs w:val="24"/>
        </w:rPr>
        <w:t xml:space="preserve"> 20–24.</w:t>
      </w:r>
    </w:p>
    <w:p w14:paraId="750828EE" w14:textId="29BC529D"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lastRenderedPageBreak/>
        <w:t xml:space="preserve">Lestari, R. W., Kanedi, I., &amp; Arliando, Y. (2016). </w:t>
      </w:r>
      <w:r w:rsidR="00E32993" w:rsidRPr="009145DF">
        <w:rPr>
          <w:rFonts w:ascii="Maiandra GD" w:hAnsi="Maiandra GD"/>
          <w:noProof/>
          <w:sz w:val="20"/>
          <w:szCs w:val="24"/>
        </w:rPr>
        <w:t>Sistem informasi geografis (sig) daerah rawan banjir  di kota bengkulu menggunakan arcview</w:t>
      </w:r>
      <w:r w:rsidRPr="009145DF">
        <w:rPr>
          <w:rFonts w:ascii="Maiandra GD" w:hAnsi="Maiandra GD"/>
          <w:noProof/>
          <w:sz w:val="20"/>
          <w:szCs w:val="24"/>
        </w:rPr>
        <w:t xml:space="preserve">. </w:t>
      </w:r>
      <w:r w:rsidR="00E32993" w:rsidRPr="009145DF">
        <w:rPr>
          <w:rFonts w:ascii="Maiandra GD" w:hAnsi="Maiandra GD"/>
          <w:i/>
          <w:iCs/>
          <w:noProof/>
          <w:sz w:val="20"/>
          <w:szCs w:val="24"/>
        </w:rPr>
        <w:t>Jurnal Media Infotama</w:t>
      </w:r>
      <w:r w:rsidRPr="009145DF">
        <w:rPr>
          <w:rFonts w:ascii="Maiandra GD" w:hAnsi="Maiandra GD"/>
          <w:noProof/>
          <w:sz w:val="20"/>
          <w:szCs w:val="24"/>
        </w:rPr>
        <w:t xml:space="preserve">, </w:t>
      </w:r>
      <w:r w:rsidRPr="009145DF">
        <w:rPr>
          <w:rFonts w:ascii="Maiandra GD" w:hAnsi="Maiandra GD"/>
          <w:i/>
          <w:iCs/>
          <w:noProof/>
          <w:sz w:val="20"/>
          <w:szCs w:val="24"/>
        </w:rPr>
        <w:t>12</w:t>
      </w:r>
      <w:r w:rsidRPr="009145DF">
        <w:rPr>
          <w:rFonts w:ascii="Maiandra GD" w:hAnsi="Maiandra GD"/>
          <w:noProof/>
          <w:sz w:val="20"/>
          <w:szCs w:val="24"/>
        </w:rPr>
        <w:t>(1). Retrieved from https://jurnal.unived.ac.id/index.php/jmi/article/view/271</w:t>
      </w:r>
    </w:p>
    <w:p w14:paraId="55173BCE" w14:textId="6B50DF1A"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 xml:space="preserve">Lumban Batu, J. A. J., &amp; Fibriani, C. (2017). Analisis </w:t>
      </w:r>
      <w:r w:rsidR="00E32993" w:rsidRPr="009145DF">
        <w:rPr>
          <w:rFonts w:ascii="Maiandra GD" w:hAnsi="Maiandra GD"/>
          <w:noProof/>
          <w:sz w:val="20"/>
          <w:szCs w:val="24"/>
        </w:rPr>
        <w:t>penentuan lokasi evakuasi bencana banjir dengan pemanfaatan sistem informasi geografis dan metode simple additive weighting.</w:t>
      </w:r>
      <w:r w:rsidRPr="009145DF">
        <w:rPr>
          <w:rFonts w:ascii="Maiandra GD" w:hAnsi="Maiandra GD"/>
          <w:noProof/>
          <w:sz w:val="20"/>
          <w:szCs w:val="24"/>
        </w:rPr>
        <w:t xml:space="preserve"> </w:t>
      </w:r>
      <w:r w:rsidR="00E32993">
        <w:rPr>
          <w:rFonts w:ascii="Maiandra GD" w:hAnsi="Maiandra GD"/>
          <w:i/>
          <w:iCs/>
          <w:noProof/>
          <w:sz w:val="20"/>
          <w:szCs w:val="24"/>
        </w:rPr>
        <w:t xml:space="preserve">Jurnal Teknologi Informasi </w:t>
      </w:r>
      <w:r w:rsidR="00E32993">
        <w:rPr>
          <w:rFonts w:ascii="Maiandra GD" w:hAnsi="Maiandra GD"/>
          <w:i/>
          <w:iCs/>
          <w:noProof/>
          <w:sz w:val="20"/>
          <w:szCs w:val="24"/>
          <w:lang w:val="id-ID"/>
        </w:rPr>
        <w:t>d</w:t>
      </w:r>
      <w:r w:rsidRPr="009145DF">
        <w:rPr>
          <w:rFonts w:ascii="Maiandra GD" w:hAnsi="Maiandra GD"/>
          <w:i/>
          <w:iCs/>
          <w:noProof/>
          <w:sz w:val="20"/>
          <w:szCs w:val="24"/>
        </w:rPr>
        <w:t>an Ilmu Komputer</w:t>
      </w:r>
      <w:r w:rsidRPr="009145DF">
        <w:rPr>
          <w:rFonts w:ascii="Maiandra GD" w:hAnsi="Maiandra GD"/>
          <w:noProof/>
          <w:sz w:val="20"/>
          <w:szCs w:val="24"/>
        </w:rPr>
        <w:t xml:space="preserve">, </w:t>
      </w:r>
      <w:r w:rsidRPr="009145DF">
        <w:rPr>
          <w:rFonts w:ascii="Maiandra GD" w:hAnsi="Maiandra GD"/>
          <w:i/>
          <w:iCs/>
          <w:noProof/>
          <w:sz w:val="20"/>
          <w:szCs w:val="24"/>
        </w:rPr>
        <w:t>4</w:t>
      </w:r>
      <w:r w:rsidRPr="009145DF">
        <w:rPr>
          <w:rFonts w:ascii="Maiandra GD" w:hAnsi="Maiandra GD"/>
          <w:noProof/>
          <w:sz w:val="20"/>
          <w:szCs w:val="24"/>
        </w:rPr>
        <w:t>(2), 127. https://doi.org/10.25126/jtiik.201742315</w:t>
      </w:r>
    </w:p>
    <w:p w14:paraId="775E25B9" w14:textId="53CC9CAD"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 xml:space="preserve">Mahfuz, M. (2016). </w:t>
      </w:r>
      <w:r w:rsidR="00E32993" w:rsidRPr="009145DF">
        <w:rPr>
          <w:rFonts w:ascii="Maiandra GD" w:hAnsi="Maiandra GD"/>
          <w:noProof/>
          <w:sz w:val="20"/>
          <w:szCs w:val="24"/>
        </w:rPr>
        <w:t>Analisis data spasial untuk identifikasi kawasan rawan banjir di kabupaten banyumas provinsi jawa tengah.</w:t>
      </w:r>
      <w:r w:rsidRPr="009145DF">
        <w:rPr>
          <w:rFonts w:ascii="Maiandra GD" w:hAnsi="Maiandra GD"/>
          <w:noProof/>
          <w:sz w:val="20"/>
          <w:szCs w:val="24"/>
        </w:rPr>
        <w:t xml:space="preserve"> </w:t>
      </w:r>
      <w:r w:rsidRPr="009145DF">
        <w:rPr>
          <w:rFonts w:ascii="Maiandra GD" w:hAnsi="Maiandra GD"/>
          <w:i/>
          <w:iCs/>
          <w:noProof/>
          <w:sz w:val="20"/>
          <w:szCs w:val="24"/>
        </w:rPr>
        <w:t>Jurnal Online Mahasiswa (JOM) Bidang Teknik Geodesi</w:t>
      </w:r>
      <w:r w:rsidRPr="009145DF">
        <w:rPr>
          <w:rFonts w:ascii="Maiandra GD" w:hAnsi="Maiandra GD"/>
          <w:noProof/>
          <w:sz w:val="20"/>
          <w:szCs w:val="24"/>
        </w:rPr>
        <w:t xml:space="preserve">, </w:t>
      </w:r>
      <w:r w:rsidRPr="009145DF">
        <w:rPr>
          <w:rFonts w:ascii="Maiandra GD" w:hAnsi="Maiandra GD"/>
          <w:i/>
          <w:iCs/>
          <w:noProof/>
          <w:sz w:val="20"/>
          <w:szCs w:val="24"/>
        </w:rPr>
        <w:t>1</w:t>
      </w:r>
      <w:r w:rsidRPr="009145DF">
        <w:rPr>
          <w:rFonts w:ascii="Maiandra GD" w:hAnsi="Maiandra GD"/>
          <w:noProof/>
          <w:sz w:val="20"/>
          <w:szCs w:val="24"/>
        </w:rPr>
        <w:t>(1). Retrieved from https://jom.unpak.ac.id/index.php/teknikgeodesi/article/view/507</w:t>
      </w:r>
    </w:p>
    <w:p w14:paraId="71DA2CE1" w14:textId="18FFFCBB" w:rsidR="009145DF" w:rsidRDefault="009145DF" w:rsidP="00E32993">
      <w:pPr>
        <w:widowControl w:val="0"/>
        <w:autoSpaceDE w:val="0"/>
        <w:autoSpaceDN w:val="0"/>
        <w:adjustRightInd w:val="0"/>
        <w:spacing w:after="60" w:line="240" w:lineRule="auto"/>
        <w:ind w:left="480" w:hanging="480"/>
        <w:rPr>
          <w:rFonts w:ascii="Maiandra GD" w:hAnsi="Maiandra GD"/>
          <w:noProof/>
          <w:sz w:val="20"/>
          <w:szCs w:val="24"/>
          <w:lang w:val="id-ID"/>
        </w:rPr>
      </w:pPr>
      <w:r w:rsidRPr="009145DF">
        <w:rPr>
          <w:rFonts w:ascii="Maiandra GD" w:hAnsi="Maiandra GD"/>
          <w:noProof/>
          <w:sz w:val="20"/>
          <w:szCs w:val="24"/>
        </w:rPr>
        <w:t xml:space="preserve">Mardikaningsih, S. M., Muryani, C., &amp; Nugraha, S. (2017). </w:t>
      </w:r>
      <w:r w:rsidR="00E32993" w:rsidRPr="00E32993">
        <w:rPr>
          <w:rFonts w:ascii="Maiandra GD" w:hAnsi="Maiandra GD"/>
          <w:noProof/>
          <w:sz w:val="20"/>
          <w:szCs w:val="24"/>
        </w:rPr>
        <w:t>Studi Kerentanan Arahan Mitigasi Bencana Banjir di Kecamatan Puring Kabupaten Kabume</w:t>
      </w:r>
      <w:r w:rsidR="00E32993">
        <w:rPr>
          <w:rFonts w:ascii="Maiandra GD" w:hAnsi="Maiandra GD"/>
          <w:noProof/>
          <w:sz w:val="20"/>
          <w:szCs w:val="24"/>
          <w:lang w:val="id-ID"/>
        </w:rPr>
        <w:t>n</w:t>
      </w:r>
      <w:r w:rsidRPr="009145DF">
        <w:rPr>
          <w:rFonts w:ascii="Maiandra GD" w:hAnsi="Maiandra GD"/>
          <w:noProof/>
          <w:sz w:val="20"/>
          <w:szCs w:val="24"/>
        </w:rPr>
        <w:t xml:space="preserve">. </w:t>
      </w:r>
      <w:r w:rsidRPr="009145DF">
        <w:rPr>
          <w:rFonts w:ascii="Maiandra GD" w:hAnsi="Maiandra GD"/>
          <w:i/>
          <w:iCs/>
          <w:noProof/>
          <w:sz w:val="20"/>
          <w:szCs w:val="24"/>
        </w:rPr>
        <w:t>Jurnal Geo Eco</w:t>
      </w:r>
      <w:r w:rsidRPr="009145DF">
        <w:rPr>
          <w:rFonts w:ascii="Maiandra GD" w:hAnsi="Maiandra GD"/>
          <w:noProof/>
          <w:sz w:val="20"/>
          <w:szCs w:val="24"/>
        </w:rPr>
        <w:t xml:space="preserve">, </w:t>
      </w:r>
      <w:r w:rsidRPr="009145DF">
        <w:rPr>
          <w:rFonts w:ascii="Maiandra GD" w:hAnsi="Maiandra GD"/>
          <w:i/>
          <w:iCs/>
          <w:noProof/>
          <w:sz w:val="20"/>
          <w:szCs w:val="24"/>
        </w:rPr>
        <w:t>3</w:t>
      </w:r>
      <w:r w:rsidRPr="009145DF">
        <w:rPr>
          <w:rFonts w:ascii="Maiandra GD" w:hAnsi="Maiandra GD"/>
          <w:noProof/>
          <w:sz w:val="20"/>
          <w:szCs w:val="24"/>
        </w:rPr>
        <w:t>(2), 157–163. Retrieved from ererere</w:t>
      </w:r>
    </w:p>
    <w:p w14:paraId="59F8AB8C" w14:textId="26170DC7"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 xml:space="preserve">Masyhuri, W. (2019). </w:t>
      </w:r>
      <w:r w:rsidR="00E32993" w:rsidRPr="009145DF">
        <w:rPr>
          <w:rFonts w:ascii="Maiandra GD" w:hAnsi="Maiandra GD"/>
          <w:noProof/>
          <w:sz w:val="20"/>
          <w:szCs w:val="24"/>
        </w:rPr>
        <w:t>analisa perubahan penggunaan lahan terhadap potensi banjir di kecamatan</w:t>
      </w:r>
      <w:r w:rsidR="00E32993">
        <w:rPr>
          <w:rFonts w:ascii="Maiandra GD" w:hAnsi="Maiandra GD"/>
          <w:noProof/>
          <w:sz w:val="20"/>
          <w:szCs w:val="24"/>
          <w:lang w:val="id-ID"/>
        </w:rPr>
        <w:t xml:space="preserve"> </w:t>
      </w:r>
      <w:r w:rsidR="00E32993" w:rsidRPr="009145DF">
        <w:rPr>
          <w:rFonts w:ascii="Maiandra GD" w:hAnsi="Maiandra GD"/>
          <w:noProof/>
          <w:sz w:val="20"/>
          <w:szCs w:val="24"/>
        </w:rPr>
        <w:t>medan denai</w:t>
      </w:r>
      <w:r w:rsidRPr="009145DF">
        <w:rPr>
          <w:rFonts w:ascii="Maiandra GD" w:hAnsi="Maiandra GD"/>
          <w:noProof/>
          <w:sz w:val="20"/>
          <w:szCs w:val="24"/>
        </w:rPr>
        <w:t xml:space="preserve">. </w:t>
      </w:r>
      <w:r w:rsidRPr="009145DF">
        <w:rPr>
          <w:rFonts w:ascii="Maiandra GD" w:hAnsi="Maiandra GD"/>
          <w:i/>
          <w:iCs/>
          <w:noProof/>
          <w:sz w:val="20"/>
          <w:szCs w:val="24"/>
        </w:rPr>
        <w:t>Tunas Geografi</w:t>
      </w:r>
      <w:r w:rsidRPr="009145DF">
        <w:rPr>
          <w:rFonts w:ascii="Maiandra GD" w:hAnsi="Maiandra GD"/>
          <w:noProof/>
          <w:sz w:val="20"/>
          <w:szCs w:val="24"/>
        </w:rPr>
        <w:t xml:space="preserve">, </w:t>
      </w:r>
      <w:r w:rsidRPr="009145DF">
        <w:rPr>
          <w:rFonts w:ascii="Maiandra GD" w:hAnsi="Maiandra GD"/>
          <w:i/>
          <w:iCs/>
          <w:noProof/>
          <w:sz w:val="20"/>
          <w:szCs w:val="24"/>
        </w:rPr>
        <w:t>7</w:t>
      </w:r>
      <w:r w:rsidRPr="009145DF">
        <w:rPr>
          <w:rFonts w:ascii="Maiandra GD" w:hAnsi="Maiandra GD"/>
          <w:noProof/>
          <w:sz w:val="20"/>
          <w:szCs w:val="24"/>
        </w:rPr>
        <w:t>(2), 127. https://doi.org/10.24114/tgeo.v7i1.7192</w:t>
      </w:r>
    </w:p>
    <w:p w14:paraId="33DA04C8" w14:textId="2BBAFE01" w:rsid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lang w:val="id-ID"/>
        </w:rPr>
      </w:pPr>
      <w:r w:rsidRPr="009145DF">
        <w:rPr>
          <w:rFonts w:ascii="Maiandra GD" w:hAnsi="Maiandra GD"/>
          <w:noProof/>
          <w:sz w:val="20"/>
          <w:szCs w:val="24"/>
        </w:rPr>
        <w:t xml:space="preserve">Prima, W., &amp; Nurman, A. (2019). </w:t>
      </w:r>
      <w:r w:rsidR="00E32993" w:rsidRPr="009145DF">
        <w:rPr>
          <w:rFonts w:ascii="Maiandra GD" w:hAnsi="Maiandra GD"/>
          <w:noProof/>
          <w:sz w:val="20"/>
          <w:szCs w:val="24"/>
        </w:rPr>
        <w:t>Analisis potensi penyebab banjir sub-das babura dengan menggunakan penginderaan jauh dan sistem informasi geografis</w:t>
      </w:r>
      <w:r w:rsidRPr="009145DF">
        <w:rPr>
          <w:rFonts w:ascii="Maiandra GD" w:hAnsi="Maiandra GD"/>
          <w:noProof/>
          <w:sz w:val="20"/>
          <w:szCs w:val="24"/>
        </w:rPr>
        <w:t xml:space="preserve">. </w:t>
      </w:r>
      <w:r w:rsidRPr="009145DF">
        <w:rPr>
          <w:rFonts w:ascii="Maiandra GD" w:hAnsi="Maiandra GD"/>
          <w:i/>
          <w:iCs/>
          <w:noProof/>
          <w:sz w:val="20"/>
          <w:szCs w:val="24"/>
        </w:rPr>
        <w:t>Tunas Geografi</w:t>
      </w:r>
      <w:r w:rsidRPr="009145DF">
        <w:rPr>
          <w:rFonts w:ascii="Maiandra GD" w:hAnsi="Maiandra GD"/>
          <w:noProof/>
          <w:sz w:val="20"/>
          <w:szCs w:val="24"/>
        </w:rPr>
        <w:t xml:space="preserve">, </w:t>
      </w:r>
      <w:r w:rsidRPr="009145DF">
        <w:rPr>
          <w:rFonts w:ascii="Maiandra GD" w:hAnsi="Maiandra GD"/>
          <w:i/>
          <w:iCs/>
          <w:noProof/>
          <w:sz w:val="20"/>
          <w:szCs w:val="24"/>
        </w:rPr>
        <w:t>7</w:t>
      </w:r>
      <w:r w:rsidRPr="009145DF">
        <w:rPr>
          <w:rFonts w:ascii="Maiandra GD" w:hAnsi="Maiandra GD"/>
          <w:noProof/>
          <w:sz w:val="20"/>
          <w:szCs w:val="24"/>
        </w:rPr>
        <w:t>(1), 17. https://doi.org/10.24114/tgeo.v7i1.12225</w:t>
      </w:r>
    </w:p>
    <w:p w14:paraId="1C1B3FBC" w14:textId="77777777"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 xml:space="preserve">Primayuda, Aris. 2006. </w:t>
      </w:r>
      <w:r w:rsidRPr="00E32993">
        <w:rPr>
          <w:rFonts w:ascii="Maiandra GD" w:hAnsi="Maiandra GD"/>
          <w:i/>
          <w:noProof/>
          <w:sz w:val="20"/>
          <w:szCs w:val="24"/>
        </w:rPr>
        <w:t>Pemetaan Daerah Rawan dan Resiko Banjir Menggunakan Sistem Informasi Geografis</w:t>
      </w:r>
      <w:r w:rsidRPr="009145DF">
        <w:rPr>
          <w:rFonts w:ascii="Maiandra GD" w:hAnsi="Maiandra GD"/>
          <w:noProof/>
          <w:sz w:val="20"/>
          <w:szCs w:val="24"/>
        </w:rPr>
        <w:t>, Skripsi  Institut Pertanian Bogor, Bogor.</w:t>
      </w:r>
    </w:p>
    <w:p w14:paraId="4DF64E36" w14:textId="11CFB38F" w:rsidR="009145DF" w:rsidRPr="009145DF" w:rsidRDefault="00E32993"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Rusdiyanto</w:t>
      </w:r>
      <w:r w:rsidR="009145DF" w:rsidRPr="009145DF">
        <w:rPr>
          <w:rFonts w:ascii="Maiandra GD" w:hAnsi="Maiandra GD"/>
          <w:noProof/>
          <w:sz w:val="20"/>
          <w:szCs w:val="24"/>
        </w:rPr>
        <w:t xml:space="preserve">, R. (2017). </w:t>
      </w:r>
      <w:r w:rsidRPr="009145DF">
        <w:rPr>
          <w:rFonts w:ascii="Maiandra GD" w:hAnsi="Maiandra GD"/>
          <w:noProof/>
          <w:sz w:val="20"/>
          <w:szCs w:val="24"/>
        </w:rPr>
        <w:t>Sistem informasi goegrafis pemetaan fasilitas umum di kecamatan lubuklinggau utara 1 kota lubuklinggau</w:t>
      </w:r>
      <w:r w:rsidR="009145DF" w:rsidRPr="009145DF">
        <w:rPr>
          <w:rFonts w:ascii="Maiandra GD" w:hAnsi="Maiandra GD"/>
          <w:noProof/>
          <w:sz w:val="20"/>
          <w:szCs w:val="24"/>
        </w:rPr>
        <w:t xml:space="preserve">. </w:t>
      </w:r>
      <w:r w:rsidR="009145DF" w:rsidRPr="009145DF">
        <w:rPr>
          <w:rFonts w:ascii="Maiandra GD" w:hAnsi="Maiandra GD"/>
          <w:i/>
          <w:iCs/>
          <w:noProof/>
          <w:sz w:val="20"/>
          <w:szCs w:val="24"/>
        </w:rPr>
        <w:t>JUTIM (Jurnal Teknik Informatika Musirawas)</w:t>
      </w:r>
      <w:r w:rsidR="009145DF" w:rsidRPr="009145DF">
        <w:rPr>
          <w:rFonts w:ascii="Maiandra GD" w:hAnsi="Maiandra GD"/>
          <w:noProof/>
          <w:sz w:val="20"/>
          <w:szCs w:val="24"/>
        </w:rPr>
        <w:t xml:space="preserve">, </w:t>
      </w:r>
      <w:r w:rsidR="009145DF" w:rsidRPr="009145DF">
        <w:rPr>
          <w:rFonts w:ascii="Maiandra GD" w:hAnsi="Maiandra GD"/>
          <w:i/>
          <w:iCs/>
          <w:noProof/>
          <w:sz w:val="20"/>
          <w:szCs w:val="24"/>
        </w:rPr>
        <w:t>2</w:t>
      </w:r>
      <w:r w:rsidR="009145DF" w:rsidRPr="009145DF">
        <w:rPr>
          <w:rFonts w:ascii="Maiandra GD" w:hAnsi="Maiandra GD"/>
          <w:noProof/>
          <w:sz w:val="20"/>
          <w:szCs w:val="24"/>
        </w:rPr>
        <w:t>(2), 99–105. https://doi.org/10.32767/JUTIM.V2I2.153</w:t>
      </w:r>
    </w:p>
    <w:p w14:paraId="7D235A7C" w14:textId="6B8120D3"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 xml:space="preserve">Santosa, W. W., Suprayogi, A., &amp; Sudarsono, B. (2015). </w:t>
      </w:r>
      <w:r w:rsidR="00E32993" w:rsidRPr="009145DF">
        <w:rPr>
          <w:rFonts w:ascii="Maiandra GD" w:hAnsi="Maiandra GD"/>
          <w:noProof/>
          <w:sz w:val="20"/>
          <w:szCs w:val="24"/>
        </w:rPr>
        <w:t xml:space="preserve">Kajian pemetaan tingkat kerawanan banjir  dengan menggunakan  sistem informasi geografis </w:t>
      </w:r>
      <w:r w:rsidRPr="009145DF">
        <w:rPr>
          <w:rFonts w:ascii="Maiandra GD" w:hAnsi="Maiandra GD"/>
          <w:noProof/>
          <w:sz w:val="20"/>
          <w:szCs w:val="24"/>
        </w:rPr>
        <w:t xml:space="preserve">  (Studi Kasus</w:t>
      </w:r>
      <w:r w:rsidRPr="009145DF">
        <w:rPr>
          <w:rFonts w:ascii="Arial" w:hAnsi="Arial" w:cs="Arial"/>
          <w:noProof/>
          <w:sz w:val="20"/>
          <w:szCs w:val="24"/>
        </w:rPr>
        <w:t> </w:t>
      </w:r>
      <w:r w:rsidRPr="009145DF">
        <w:rPr>
          <w:rFonts w:ascii="Maiandra GD" w:hAnsi="Maiandra GD"/>
          <w:noProof/>
          <w:sz w:val="20"/>
          <w:szCs w:val="24"/>
        </w:rPr>
        <w:t xml:space="preserve">: DAS Beringin, Kota Semarang). </w:t>
      </w:r>
      <w:r w:rsidRPr="009145DF">
        <w:rPr>
          <w:rFonts w:ascii="Maiandra GD" w:hAnsi="Maiandra GD"/>
          <w:i/>
          <w:iCs/>
          <w:noProof/>
          <w:sz w:val="20"/>
          <w:szCs w:val="24"/>
        </w:rPr>
        <w:t>Jurnal Geodesi Undip</w:t>
      </w:r>
      <w:r w:rsidRPr="009145DF">
        <w:rPr>
          <w:rFonts w:ascii="Maiandra GD" w:hAnsi="Maiandra GD"/>
          <w:noProof/>
          <w:sz w:val="20"/>
          <w:szCs w:val="24"/>
        </w:rPr>
        <w:t xml:space="preserve">, </w:t>
      </w:r>
      <w:r w:rsidRPr="009145DF">
        <w:rPr>
          <w:rFonts w:ascii="Maiandra GD" w:hAnsi="Maiandra GD"/>
          <w:i/>
          <w:iCs/>
          <w:noProof/>
          <w:sz w:val="20"/>
          <w:szCs w:val="24"/>
        </w:rPr>
        <w:t>4</w:t>
      </w:r>
      <w:r w:rsidRPr="009145DF">
        <w:rPr>
          <w:rFonts w:ascii="Maiandra GD" w:hAnsi="Maiandra GD"/>
          <w:noProof/>
          <w:sz w:val="20"/>
          <w:szCs w:val="24"/>
        </w:rPr>
        <w:t xml:space="preserve">(2), 185–190. Retrieved </w:t>
      </w:r>
      <w:r w:rsidRPr="009145DF">
        <w:rPr>
          <w:rFonts w:ascii="Maiandra GD" w:hAnsi="Maiandra GD"/>
          <w:noProof/>
          <w:sz w:val="20"/>
          <w:szCs w:val="24"/>
        </w:rPr>
        <w:lastRenderedPageBreak/>
        <w:t>from https://ejournal3.undip.ac.id/index.php/geodesi/article/view/8518</w:t>
      </w:r>
    </w:p>
    <w:p w14:paraId="50534454" w14:textId="46E9C3DC"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szCs w:val="24"/>
        </w:rPr>
      </w:pPr>
      <w:r w:rsidRPr="009145DF">
        <w:rPr>
          <w:rFonts w:ascii="Maiandra GD" w:hAnsi="Maiandra GD"/>
          <w:noProof/>
          <w:sz w:val="20"/>
          <w:szCs w:val="24"/>
        </w:rPr>
        <w:t xml:space="preserve">Sejati, A. E., Hasan, M., &amp; Hidayati, D. N. (2019). People participation </w:t>
      </w:r>
      <w:r w:rsidR="00E32993" w:rsidRPr="009145DF">
        <w:rPr>
          <w:rFonts w:ascii="Maiandra GD" w:hAnsi="Maiandra GD"/>
          <w:noProof/>
          <w:sz w:val="20"/>
          <w:szCs w:val="24"/>
        </w:rPr>
        <w:t>ngancar district kediri regency for efforts mount kelud eruption disaster mitigation</w:t>
      </w:r>
      <w:r w:rsidRPr="009145DF">
        <w:rPr>
          <w:rFonts w:ascii="Maiandra GD" w:hAnsi="Maiandra GD"/>
          <w:noProof/>
          <w:sz w:val="20"/>
          <w:szCs w:val="24"/>
        </w:rPr>
        <w:t xml:space="preserve">. </w:t>
      </w:r>
      <w:r w:rsidRPr="009145DF">
        <w:rPr>
          <w:rFonts w:ascii="Maiandra GD" w:hAnsi="Maiandra GD"/>
          <w:i/>
          <w:iCs/>
          <w:noProof/>
          <w:sz w:val="20"/>
          <w:szCs w:val="24"/>
        </w:rPr>
        <w:t>Harmoni Sosial: Jurnal Pendidikan IPS</w:t>
      </w:r>
      <w:r w:rsidRPr="009145DF">
        <w:rPr>
          <w:rFonts w:ascii="Maiandra GD" w:hAnsi="Maiandra GD"/>
          <w:noProof/>
          <w:sz w:val="20"/>
          <w:szCs w:val="24"/>
        </w:rPr>
        <w:t xml:space="preserve">, </w:t>
      </w:r>
      <w:r w:rsidRPr="009145DF">
        <w:rPr>
          <w:rFonts w:ascii="Maiandra GD" w:hAnsi="Maiandra GD"/>
          <w:i/>
          <w:iCs/>
          <w:noProof/>
          <w:sz w:val="20"/>
          <w:szCs w:val="24"/>
        </w:rPr>
        <w:t>6</w:t>
      </w:r>
      <w:r w:rsidRPr="009145DF">
        <w:rPr>
          <w:rFonts w:ascii="Maiandra GD" w:hAnsi="Maiandra GD"/>
          <w:noProof/>
          <w:sz w:val="20"/>
          <w:szCs w:val="24"/>
        </w:rPr>
        <w:t>(1). https://doi.org/10.21831/HSJPI.V6I1.27847</w:t>
      </w:r>
    </w:p>
    <w:p w14:paraId="257118F8" w14:textId="7927925E" w:rsidR="009145DF" w:rsidRPr="009145DF" w:rsidRDefault="009145DF" w:rsidP="009145DF">
      <w:pPr>
        <w:widowControl w:val="0"/>
        <w:autoSpaceDE w:val="0"/>
        <w:autoSpaceDN w:val="0"/>
        <w:adjustRightInd w:val="0"/>
        <w:spacing w:after="60" w:line="240" w:lineRule="auto"/>
        <w:ind w:left="480" w:hanging="480"/>
        <w:rPr>
          <w:rFonts w:ascii="Maiandra GD" w:hAnsi="Maiandra GD"/>
          <w:noProof/>
          <w:sz w:val="20"/>
        </w:rPr>
      </w:pPr>
      <w:r w:rsidRPr="009145DF">
        <w:rPr>
          <w:rFonts w:ascii="Maiandra GD" w:hAnsi="Maiandra GD"/>
          <w:noProof/>
          <w:sz w:val="20"/>
          <w:szCs w:val="24"/>
        </w:rPr>
        <w:t xml:space="preserve">Wibowo, K. M. W. M., Kanedi, I., &amp; Jumadi, J. (2015). </w:t>
      </w:r>
      <w:r w:rsidR="00E32993" w:rsidRPr="009145DF">
        <w:rPr>
          <w:rFonts w:ascii="Maiandra GD" w:hAnsi="Maiandra GD"/>
          <w:noProof/>
          <w:sz w:val="20"/>
          <w:szCs w:val="24"/>
        </w:rPr>
        <w:t>Sistem informasi geografis (sig) menentukan lokasi pertambangan batu bara di provinsi bengkulu  berbasis website</w:t>
      </w:r>
      <w:r w:rsidRPr="009145DF">
        <w:rPr>
          <w:rFonts w:ascii="Maiandra GD" w:hAnsi="Maiandra GD"/>
          <w:noProof/>
          <w:sz w:val="20"/>
          <w:szCs w:val="24"/>
        </w:rPr>
        <w:t xml:space="preserve">. </w:t>
      </w:r>
      <w:r w:rsidR="00E32993" w:rsidRPr="009145DF">
        <w:rPr>
          <w:rFonts w:ascii="Maiandra GD" w:hAnsi="Maiandra GD"/>
          <w:i/>
          <w:iCs/>
          <w:noProof/>
          <w:sz w:val="20"/>
          <w:szCs w:val="24"/>
        </w:rPr>
        <w:t>Jurnal Media Infotama</w:t>
      </w:r>
      <w:r w:rsidR="00E32993" w:rsidRPr="009145DF">
        <w:rPr>
          <w:rFonts w:ascii="Maiandra GD" w:hAnsi="Maiandra GD"/>
          <w:noProof/>
          <w:sz w:val="20"/>
          <w:szCs w:val="24"/>
        </w:rPr>
        <w:t>,</w:t>
      </w:r>
      <w:r w:rsidRPr="009145DF">
        <w:rPr>
          <w:rFonts w:ascii="Maiandra GD" w:hAnsi="Maiandra GD"/>
          <w:noProof/>
          <w:sz w:val="20"/>
          <w:szCs w:val="24"/>
        </w:rPr>
        <w:t xml:space="preserve"> </w:t>
      </w:r>
      <w:r w:rsidRPr="009145DF">
        <w:rPr>
          <w:rFonts w:ascii="Maiandra GD" w:hAnsi="Maiandra GD"/>
          <w:i/>
          <w:iCs/>
          <w:noProof/>
          <w:sz w:val="20"/>
          <w:szCs w:val="24"/>
        </w:rPr>
        <w:t>11</w:t>
      </w:r>
      <w:r w:rsidRPr="009145DF">
        <w:rPr>
          <w:rFonts w:ascii="Maiandra GD" w:hAnsi="Maiandra GD"/>
          <w:noProof/>
          <w:sz w:val="20"/>
          <w:szCs w:val="24"/>
        </w:rPr>
        <w:t>(1). Retrieved from https://jurnal.unived.ac.id/index.php/jmi/article/view/252</w:t>
      </w:r>
    </w:p>
    <w:p w14:paraId="1AF224B7" w14:textId="15F97329" w:rsidR="009145DF" w:rsidRPr="00396DB2" w:rsidRDefault="009145DF" w:rsidP="000A46B0">
      <w:pPr>
        <w:widowControl w:val="0"/>
        <w:autoSpaceDE w:val="0"/>
        <w:autoSpaceDN w:val="0"/>
        <w:adjustRightInd w:val="0"/>
        <w:spacing w:after="60" w:line="240" w:lineRule="auto"/>
        <w:ind w:left="480" w:hanging="480"/>
        <w:rPr>
          <w:rFonts w:ascii="Maiandra GD" w:hAnsi="Maiandra GD"/>
          <w:noProof/>
          <w:sz w:val="20"/>
          <w:szCs w:val="24"/>
          <w:lang w:val="id-ID"/>
        </w:rPr>
      </w:pPr>
      <w:r>
        <w:rPr>
          <w:rFonts w:ascii="Maiandra GD" w:hAnsi="Maiandra GD"/>
          <w:noProof/>
          <w:sz w:val="20"/>
          <w:szCs w:val="24"/>
          <w:lang w:val="id-ID"/>
        </w:rPr>
        <w:fldChar w:fldCharType="end"/>
      </w:r>
    </w:p>
    <w:p w14:paraId="711A2073" w14:textId="77777777" w:rsidR="00313450" w:rsidRPr="000A46B0" w:rsidRDefault="00313450" w:rsidP="000A46B0">
      <w:pPr>
        <w:widowControl w:val="0"/>
        <w:autoSpaceDE w:val="0"/>
        <w:autoSpaceDN w:val="0"/>
        <w:adjustRightInd w:val="0"/>
        <w:spacing w:after="60" w:line="240" w:lineRule="auto"/>
        <w:ind w:left="480" w:hanging="480"/>
        <w:rPr>
          <w:rFonts w:ascii="Maiandra GD" w:hAnsi="Maiandra GD"/>
          <w:noProof/>
          <w:sz w:val="20"/>
          <w:szCs w:val="24"/>
        </w:rPr>
      </w:pPr>
    </w:p>
    <w:sectPr w:rsidR="00313450" w:rsidRPr="000A46B0" w:rsidSect="002E624D">
      <w:type w:val="continuous"/>
      <w:pgSz w:w="11907" w:h="16840" w:code="9"/>
      <w:pgMar w:top="1418" w:right="1418" w:bottom="1418" w:left="1418" w:header="709" w:footer="709" w:gutter="0"/>
      <w:cols w:num="2"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7CC000" w15:done="0"/>
  <w15:commentEx w15:paraId="2DDEAC33" w15:done="0"/>
  <w15:commentEx w15:paraId="5280DF17" w15:done="0"/>
  <w15:commentEx w15:paraId="34FB68E5" w15:done="0"/>
  <w15:commentEx w15:paraId="2BF3F67B" w15:done="0"/>
  <w15:commentEx w15:paraId="494385A1" w15:done="0"/>
  <w15:commentEx w15:paraId="3E6A4D20" w15:done="0"/>
  <w15:commentEx w15:paraId="53A4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CC000" w16cid:durableId="216133A1"/>
  <w16cid:commentId w16cid:paraId="2DDEAC33" w16cid:durableId="2161381F"/>
  <w16cid:commentId w16cid:paraId="5280DF17" w16cid:durableId="21613861"/>
  <w16cid:commentId w16cid:paraId="34FB68E5" w16cid:durableId="2161388E"/>
  <w16cid:commentId w16cid:paraId="2BF3F67B" w16cid:durableId="21613380"/>
  <w16cid:commentId w16cid:paraId="494385A1" w16cid:durableId="2161398A"/>
  <w16cid:commentId w16cid:paraId="3E6A4D20" w16cid:durableId="216133D6"/>
  <w16cid:commentId w16cid:paraId="53A4304E" w16cid:durableId="2161B6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F9C09" w14:textId="77777777" w:rsidR="00A207D0" w:rsidRDefault="00A207D0" w:rsidP="00FD060A">
      <w:pPr>
        <w:spacing w:after="0" w:line="240" w:lineRule="auto"/>
      </w:pPr>
      <w:r>
        <w:separator/>
      </w:r>
    </w:p>
  </w:endnote>
  <w:endnote w:type="continuationSeparator" w:id="0">
    <w:p w14:paraId="4194B1D6" w14:textId="77777777" w:rsidR="00A207D0" w:rsidRDefault="00A207D0" w:rsidP="00FD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o UI">
    <w:altName w:val="Times New Roman"/>
    <w:charset w:val="00"/>
    <w:family w:val="swiss"/>
    <w:pitch w:val="variable"/>
    <w:sig w:usb0="0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364656"/>
      <w:docPartObj>
        <w:docPartGallery w:val="Page Numbers (Bottom of Page)"/>
        <w:docPartUnique/>
      </w:docPartObj>
    </w:sdtPr>
    <w:sdtEndPr>
      <w:rPr>
        <w:rFonts w:ascii="Maiandra GD" w:hAnsi="Maiandra GD"/>
        <w:noProof/>
        <w:sz w:val="20"/>
      </w:rPr>
    </w:sdtEndPr>
    <w:sdtContent>
      <w:p w14:paraId="415FC6A0" w14:textId="77777777" w:rsidR="004E7077" w:rsidRPr="002E624D" w:rsidRDefault="004E7077" w:rsidP="008839ED">
        <w:pPr>
          <w:pStyle w:val="Footer"/>
          <w:pBdr>
            <w:top w:val="single" w:sz="4" w:space="1" w:color="auto"/>
          </w:pBdr>
          <w:rPr>
            <w:rFonts w:ascii="Maiandra GD" w:hAnsi="Maiandra GD"/>
            <w:sz w:val="20"/>
          </w:rPr>
        </w:pPr>
        <w:r w:rsidRPr="002E624D">
          <w:rPr>
            <w:rFonts w:ascii="Maiandra GD" w:hAnsi="Maiandra GD"/>
            <w:sz w:val="20"/>
          </w:rPr>
          <w:fldChar w:fldCharType="begin"/>
        </w:r>
        <w:r w:rsidRPr="002E624D">
          <w:rPr>
            <w:rFonts w:ascii="Maiandra GD" w:hAnsi="Maiandra GD"/>
            <w:sz w:val="20"/>
          </w:rPr>
          <w:instrText xml:space="preserve"> PAGE   \* MERGEFORMAT </w:instrText>
        </w:r>
        <w:r w:rsidRPr="002E624D">
          <w:rPr>
            <w:rFonts w:ascii="Maiandra GD" w:hAnsi="Maiandra GD"/>
            <w:sz w:val="20"/>
          </w:rPr>
          <w:fldChar w:fldCharType="separate"/>
        </w:r>
        <w:r w:rsidR="00191D20">
          <w:rPr>
            <w:rFonts w:ascii="Maiandra GD" w:hAnsi="Maiandra GD"/>
            <w:noProof/>
            <w:sz w:val="20"/>
          </w:rPr>
          <w:t>4</w:t>
        </w:r>
        <w:r w:rsidRPr="002E624D">
          <w:rPr>
            <w:rFonts w:ascii="Maiandra GD" w:hAnsi="Maiandra GD"/>
            <w:noProof/>
            <w:sz w:val="20"/>
          </w:rPr>
          <w:fldChar w:fldCharType="end"/>
        </w:r>
        <w:r w:rsidRPr="002E624D">
          <w:rPr>
            <w:rFonts w:ascii="Maiandra GD" w:hAnsi="Maiandra GD"/>
            <w:noProof/>
            <w:sz w:val="20"/>
          </w:rPr>
          <w:t>| Vol XX No. X – 20XX</w:t>
        </w:r>
      </w:p>
    </w:sdtContent>
  </w:sdt>
  <w:p w14:paraId="1253B2D5" w14:textId="77777777" w:rsidR="004E7077" w:rsidRDefault="004E7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aiandra GD" w:hAnsi="Maiandra GD"/>
        <w:sz w:val="20"/>
      </w:rPr>
      <w:id w:val="1743826900"/>
      <w:docPartObj>
        <w:docPartGallery w:val="Page Numbers (Bottom of Page)"/>
        <w:docPartUnique/>
      </w:docPartObj>
    </w:sdtPr>
    <w:sdtEndPr>
      <w:rPr>
        <w:noProof/>
        <w:sz w:val="22"/>
      </w:rPr>
    </w:sdtEndPr>
    <w:sdtContent>
      <w:p w14:paraId="1684A4E5" w14:textId="77777777" w:rsidR="004E7077" w:rsidRPr="002E624D" w:rsidRDefault="004E7077" w:rsidP="008839ED">
        <w:pPr>
          <w:pStyle w:val="Footer"/>
          <w:pBdr>
            <w:top w:val="single" w:sz="4" w:space="1" w:color="auto"/>
          </w:pBdr>
          <w:jc w:val="right"/>
          <w:rPr>
            <w:rFonts w:ascii="Maiandra GD" w:hAnsi="Maiandra GD"/>
          </w:rPr>
        </w:pPr>
        <w:proofErr w:type="spellStart"/>
        <w:r w:rsidRPr="002E624D">
          <w:rPr>
            <w:rFonts w:ascii="Maiandra GD" w:hAnsi="Maiandra GD"/>
            <w:sz w:val="20"/>
          </w:rPr>
          <w:t>Judul</w:t>
        </w:r>
        <w:proofErr w:type="spellEnd"/>
        <w:r w:rsidRPr="002E624D">
          <w:rPr>
            <w:rFonts w:ascii="Maiandra GD" w:hAnsi="Maiandra GD"/>
            <w:sz w:val="20"/>
          </w:rPr>
          <w:t xml:space="preserve"> </w:t>
        </w:r>
        <w:proofErr w:type="spellStart"/>
        <w:r w:rsidRPr="002E624D">
          <w:rPr>
            <w:rFonts w:ascii="Maiandra GD" w:hAnsi="Maiandra GD"/>
            <w:sz w:val="20"/>
          </w:rPr>
          <w:t>Artikel</w:t>
        </w:r>
        <w:proofErr w:type="spellEnd"/>
        <w:r w:rsidRPr="002E624D">
          <w:rPr>
            <w:rFonts w:ascii="Maiandra GD" w:hAnsi="Maiandra GD"/>
            <w:sz w:val="20"/>
          </w:rPr>
          <w:t>…|</w:t>
        </w:r>
        <w:r w:rsidRPr="002E624D">
          <w:rPr>
            <w:rFonts w:ascii="Maiandra GD" w:hAnsi="Maiandra GD"/>
          </w:rPr>
          <w:fldChar w:fldCharType="begin"/>
        </w:r>
        <w:r w:rsidRPr="002E624D">
          <w:rPr>
            <w:rFonts w:ascii="Maiandra GD" w:hAnsi="Maiandra GD"/>
          </w:rPr>
          <w:instrText xml:space="preserve"> PAGE   \* MERGEFORMAT </w:instrText>
        </w:r>
        <w:r w:rsidRPr="002E624D">
          <w:rPr>
            <w:rFonts w:ascii="Maiandra GD" w:hAnsi="Maiandra GD"/>
          </w:rPr>
          <w:fldChar w:fldCharType="separate"/>
        </w:r>
        <w:r w:rsidR="00191D20">
          <w:rPr>
            <w:rFonts w:ascii="Maiandra GD" w:hAnsi="Maiandra GD"/>
            <w:noProof/>
          </w:rPr>
          <w:t>3</w:t>
        </w:r>
        <w:r w:rsidRPr="002E624D">
          <w:rPr>
            <w:rFonts w:ascii="Maiandra GD" w:hAnsi="Maiandra GD"/>
            <w:noProof/>
          </w:rPr>
          <w:fldChar w:fldCharType="end"/>
        </w:r>
      </w:p>
    </w:sdtContent>
  </w:sdt>
  <w:p w14:paraId="79B6B476" w14:textId="77777777" w:rsidR="004E7077" w:rsidRDefault="004E7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91FA6" w14:textId="77777777" w:rsidR="004E7077" w:rsidRPr="00B837A4" w:rsidRDefault="004E7077" w:rsidP="004E7077">
    <w:pPr>
      <w:pStyle w:val="Footer"/>
      <w:pBdr>
        <w:top w:val="single" w:sz="4" w:space="0" w:color="auto"/>
      </w:pBdr>
      <w:tabs>
        <w:tab w:val="clear" w:pos="9026"/>
        <w:tab w:val="right" w:pos="9072"/>
      </w:tabs>
      <w:jc w:val="both"/>
      <w:rPr>
        <w:rFonts w:ascii="Constantia" w:hAnsi="Constantia"/>
        <w:sz w:val="20"/>
      </w:rPr>
    </w:pPr>
    <w:r>
      <w:rPr>
        <w:rFonts w:ascii="Constantia" w:hAnsi="Constantia"/>
        <w:b/>
        <w:lang w:val="en-GB"/>
      </w:rPr>
      <w:t>3</w:t>
    </w:r>
    <w:r>
      <w:rPr>
        <w:rFonts w:ascii="Constantia" w:hAnsi="Constantia"/>
        <w:sz w:val="20"/>
      </w:rPr>
      <w:t xml:space="preserve">| </w:t>
    </w:r>
    <w:proofErr w:type="spellStart"/>
    <w:r>
      <w:rPr>
        <w:rFonts w:ascii="Constantia" w:hAnsi="Constantia"/>
        <w:sz w:val="20"/>
      </w:rPr>
      <w:t>Vol</w:t>
    </w:r>
    <w:proofErr w:type="spellEnd"/>
    <w:r>
      <w:rPr>
        <w:rFonts w:ascii="Constantia" w:hAnsi="Constantia"/>
        <w:sz w:val="20"/>
      </w:rPr>
      <w:t xml:space="preserve"> </w:t>
    </w:r>
    <w:r>
      <w:rPr>
        <w:rFonts w:ascii="Constantia" w:hAnsi="Constantia"/>
        <w:sz w:val="20"/>
        <w:lang w:val="en-GB"/>
      </w:rPr>
      <w:t>XX</w:t>
    </w:r>
    <w:r>
      <w:rPr>
        <w:rFonts w:ascii="Constantia" w:hAnsi="Constantia"/>
        <w:sz w:val="20"/>
      </w:rPr>
      <w:t xml:space="preserve"> No. X – 20XX</w:t>
    </w:r>
    <w:r>
      <w:rPr>
        <w:rFonts w:ascii="Constantia" w:hAnsi="Constantia"/>
        <w:sz w:val="20"/>
      </w:rPr>
      <w:tab/>
    </w:r>
    <w:r>
      <w:rPr>
        <w:rFonts w:ascii="Constantia" w:hAnsi="Constantia"/>
        <w:sz w:val="20"/>
      </w:rPr>
      <w:tab/>
    </w:r>
    <w:r>
      <w:rPr>
        <w:rFonts w:ascii="Book Antiqua" w:hAnsi="Book Antiqua"/>
        <w:i/>
        <w:sz w:val="20"/>
      </w:rPr>
      <w:t xml:space="preserve"> </w:t>
    </w:r>
  </w:p>
  <w:p w14:paraId="7E8FEA1C" w14:textId="77777777" w:rsidR="004E7077" w:rsidRDefault="004E7077" w:rsidP="004E7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6A951" w14:textId="77777777" w:rsidR="00A207D0" w:rsidRDefault="00A207D0" w:rsidP="00FD060A">
      <w:pPr>
        <w:spacing w:after="0" w:line="240" w:lineRule="auto"/>
      </w:pPr>
      <w:r>
        <w:separator/>
      </w:r>
    </w:p>
  </w:footnote>
  <w:footnote w:type="continuationSeparator" w:id="0">
    <w:p w14:paraId="4C96A4B5" w14:textId="77777777" w:rsidR="00A207D0" w:rsidRDefault="00A207D0" w:rsidP="00FD0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45EB7" w14:textId="77777777" w:rsidR="004E7077" w:rsidRPr="00450B03" w:rsidRDefault="004E7077" w:rsidP="00450B03">
    <w:pPr>
      <w:pStyle w:val="Header"/>
      <w:pBdr>
        <w:bottom w:val="single" w:sz="4" w:space="1" w:color="000000"/>
      </w:pBdr>
      <w:spacing w:after="240"/>
      <w:rPr>
        <w:rFonts w:ascii="Adobe Gothic Std B" w:eastAsia="Adobe Gothic Std B" w:hAnsi="Adobe Gothic Std B"/>
        <w:color w:val="00B050"/>
        <w:sz w:val="20"/>
      </w:rPr>
    </w:pPr>
    <w:r w:rsidRPr="00450B03">
      <w:rPr>
        <w:rFonts w:ascii="Adobe Gothic Std B" w:eastAsia="Adobe Gothic Std B" w:hAnsi="Adobe Gothic Std B"/>
        <w:color w:val="00B050"/>
        <w:sz w:val="18"/>
        <w:szCs w:val="24"/>
        <w:lang w:val="id-ID"/>
      </w:rPr>
      <w:t>Jurnal Tunas Geografi Vol</w:t>
    </w:r>
    <w:r>
      <w:rPr>
        <w:rFonts w:ascii="Adobe Gothic Std B" w:eastAsia="Adobe Gothic Std B" w:hAnsi="Adobe Gothic Std B"/>
        <w:color w:val="00B050"/>
        <w:sz w:val="18"/>
        <w:szCs w:val="24"/>
        <w:lang w:val="id-ID"/>
      </w:rPr>
      <w:t>. 4 No. 1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1F6D" w14:textId="77777777" w:rsidR="004E7077" w:rsidRPr="00ED5CAF" w:rsidRDefault="004E7077" w:rsidP="00CF7343">
    <w:pPr>
      <w:pStyle w:val="Header"/>
      <w:tabs>
        <w:tab w:val="right" w:pos="8931"/>
      </w:tabs>
      <w:rPr>
        <w:rFonts w:ascii="Book Antiqua" w:hAnsi="Book Antiqua"/>
        <w:sz w:val="18"/>
      </w:rPr>
    </w:pPr>
    <w:proofErr w:type="spellStart"/>
    <w:r w:rsidRPr="00ED5CAF">
      <w:rPr>
        <w:rFonts w:ascii="Book Antiqua" w:hAnsi="Book Antiqua"/>
        <w:i/>
        <w:sz w:val="18"/>
      </w:rPr>
      <w:t>vailable</w:t>
    </w:r>
    <w:proofErr w:type="spellEnd"/>
    <w:r w:rsidRPr="00ED5CAF">
      <w:rPr>
        <w:rFonts w:ascii="Book Antiqua" w:hAnsi="Book Antiqua"/>
        <w:i/>
        <w:sz w:val="18"/>
      </w:rPr>
      <w:t xml:space="preserve"> at </w:t>
    </w:r>
    <w:hyperlink r:id="rId1" w:history="1">
      <w:r w:rsidRPr="00F40BA1">
        <w:rPr>
          <w:rStyle w:val="Hyperlink"/>
          <w:rFonts w:ascii="Book Antiqua" w:hAnsi="Book Antiqua"/>
          <w:i/>
          <w:sz w:val="18"/>
        </w:rPr>
        <w:t>http://jurnal.unimed.ac.id</w:t>
      </w:r>
    </w:hyperlink>
    <w:r w:rsidRPr="00F40BA1">
      <w:rPr>
        <w:rStyle w:val="Hyperlink"/>
        <w:rFonts w:ascii="Book Antiqua" w:hAnsi="Book Antiqua"/>
        <w:i/>
        <w:sz w:val="18"/>
      </w:rPr>
      <w:t>/2012/index.php/</w:t>
    </w:r>
    <w:r>
      <w:rPr>
        <w:rStyle w:val="Hyperlink"/>
        <w:rFonts w:ascii="Book Antiqua" w:hAnsi="Book Antiqua"/>
        <w:i/>
        <w:sz w:val="18"/>
      </w:rPr>
      <w:t>t</w:t>
    </w:r>
    <w:r w:rsidRPr="00F40BA1">
      <w:rPr>
        <w:rStyle w:val="Hyperlink"/>
        <w:rFonts w:ascii="Book Antiqua" w:hAnsi="Book Antiqua"/>
        <w:i/>
        <w:sz w:val="18"/>
      </w:rPr>
      <w:t>geo</w:t>
    </w:r>
  </w:p>
  <w:p w14:paraId="5144530A" w14:textId="77777777" w:rsidR="004E7077" w:rsidRPr="00CF7343" w:rsidRDefault="004E7077" w:rsidP="00CF7343">
    <w:pPr>
      <w:pStyle w:val="Header"/>
      <w:spacing w:after="360"/>
      <w:rPr>
        <w:rFonts w:ascii="Book Antiqua" w:hAnsi="Book Antiqua"/>
        <w:sz w:val="18"/>
      </w:rPr>
    </w:pPr>
    <w:r>
      <w:rPr>
        <w:rFonts w:ascii="Book Antiqua" w:hAnsi="Book Antiqua"/>
        <w:sz w:val="18"/>
      </w:rPr>
      <w:t xml:space="preserve">e-ISSN: 2622-9528 p-ISSN: 2301-606X </w:t>
    </w:r>
    <w:r>
      <w:rPr>
        <w:rFonts w:ascii="Times New Roman" w:hAnsi="Times New Roman"/>
        <w:b/>
        <w:i/>
        <w:sz w:val="20"/>
        <w:szCs w:val="24"/>
      </w:rPr>
      <w:tab/>
    </w:r>
    <w:r>
      <w:rPr>
        <w:rFonts w:ascii="Book Antiqua" w:hAnsi="Book Antiqua"/>
        <w:sz w:val="18"/>
      </w:rPr>
      <w:tab/>
    </w:r>
    <w:r w:rsidRPr="00450B03">
      <w:rPr>
        <w:rFonts w:ascii="Adobe Gothic Std B" w:eastAsia="Adobe Gothic Std B" w:hAnsi="Adobe Gothic Std B"/>
        <w:color w:val="00B050"/>
        <w:sz w:val="18"/>
        <w:szCs w:val="24"/>
        <w:lang w:val="id-ID"/>
      </w:rPr>
      <w:t>Jurnal Tunas Geografi Vol</w:t>
    </w:r>
    <w:r>
      <w:rPr>
        <w:rFonts w:ascii="Adobe Gothic Std B" w:eastAsia="Adobe Gothic Std B" w:hAnsi="Adobe Gothic Std B"/>
        <w:color w:val="00B050"/>
        <w:sz w:val="18"/>
        <w:szCs w:val="24"/>
        <w:lang w:val="id-ID"/>
      </w:rPr>
      <w:t xml:space="preserve">. XX No. </w:t>
    </w:r>
    <w:r>
      <w:rPr>
        <w:rFonts w:ascii="Adobe Gothic Std B" w:eastAsia="Adobe Gothic Std B" w:hAnsi="Adobe Gothic Std B"/>
        <w:color w:val="00B050"/>
        <w:sz w:val="18"/>
        <w:szCs w:val="24"/>
        <w:lang w:val="en-ID"/>
      </w:rPr>
      <w:t>XX</w:t>
    </w:r>
    <w:r>
      <w:rPr>
        <w:rFonts w:ascii="Adobe Gothic Std B" w:eastAsia="Adobe Gothic Std B" w:hAnsi="Adobe Gothic Std B"/>
        <w:color w:val="00B050"/>
        <w:sz w:val="18"/>
        <w:szCs w:val="24"/>
        <w:lang w:val="id-ID"/>
      </w:rPr>
      <w:t xml:space="preserve"> 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81D"/>
    <w:multiLevelType w:val="hybridMultilevel"/>
    <w:tmpl w:val="144E44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3344F7"/>
    <w:multiLevelType w:val="hybridMultilevel"/>
    <w:tmpl w:val="E954BC5C"/>
    <w:lvl w:ilvl="0" w:tplc="C6B21D1A">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AF679C"/>
    <w:multiLevelType w:val="hybridMultilevel"/>
    <w:tmpl w:val="46A820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104DF8"/>
    <w:multiLevelType w:val="hybridMultilevel"/>
    <w:tmpl w:val="88D620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632931"/>
    <w:multiLevelType w:val="hybridMultilevel"/>
    <w:tmpl w:val="E1F6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42936"/>
    <w:multiLevelType w:val="hybridMultilevel"/>
    <w:tmpl w:val="77EAEA9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6">
    <w:nsid w:val="17473884"/>
    <w:multiLevelType w:val="hybridMultilevel"/>
    <w:tmpl w:val="BC883114"/>
    <w:lvl w:ilvl="0" w:tplc="9E9EB6C2">
      <w:start w:val="1"/>
      <w:numFmt w:val="lowerLetter"/>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03B2FAC"/>
    <w:multiLevelType w:val="hybridMultilevel"/>
    <w:tmpl w:val="6CD6D4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83660E"/>
    <w:multiLevelType w:val="hybridMultilevel"/>
    <w:tmpl w:val="C770913E"/>
    <w:lvl w:ilvl="0" w:tplc="A14442FA">
      <w:start w:val="1"/>
      <w:numFmt w:val="decimal"/>
      <w:lvlText w:val="%1."/>
      <w:lvlJc w:val="left"/>
      <w:pPr>
        <w:ind w:left="1069" w:hanging="360"/>
      </w:pPr>
      <w:rPr>
        <w:rFonts w:cstheme="minorBid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7E0662B"/>
    <w:multiLevelType w:val="hybridMultilevel"/>
    <w:tmpl w:val="B0E4B4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622099"/>
    <w:multiLevelType w:val="hybridMultilevel"/>
    <w:tmpl w:val="DCA4091C"/>
    <w:lvl w:ilvl="0" w:tplc="5FACA33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D7F0BDD"/>
    <w:multiLevelType w:val="hybridMultilevel"/>
    <w:tmpl w:val="2C8666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BF4801"/>
    <w:multiLevelType w:val="hybridMultilevel"/>
    <w:tmpl w:val="24DA1884"/>
    <w:lvl w:ilvl="0" w:tplc="7C66C248">
      <w:start w:val="1"/>
      <w:numFmt w:val="decimal"/>
      <w:lvlText w:val="%1."/>
      <w:lvlJc w:val="center"/>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6FC2AB4"/>
    <w:multiLevelType w:val="hybridMultilevel"/>
    <w:tmpl w:val="2104E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E32599"/>
    <w:multiLevelType w:val="hybridMultilevel"/>
    <w:tmpl w:val="F25AEA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2B621F"/>
    <w:multiLevelType w:val="hybridMultilevel"/>
    <w:tmpl w:val="F7A65AB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443747B7"/>
    <w:multiLevelType w:val="hybridMultilevel"/>
    <w:tmpl w:val="EE24A072"/>
    <w:lvl w:ilvl="0" w:tplc="9CA86D42">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56F7E60"/>
    <w:multiLevelType w:val="hybridMultilevel"/>
    <w:tmpl w:val="482E5C70"/>
    <w:lvl w:ilvl="0" w:tplc="9E9EB6C2">
      <w:start w:val="1"/>
      <w:numFmt w:val="lowerLetter"/>
      <w:lvlText w:val="%1."/>
      <w:lvlJc w:val="center"/>
      <w:pPr>
        <w:ind w:left="781" w:hanging="360"/>
      </w:pPr>
      <w:rPr>
        <w:rFonts w:hint="default"/>
      </w:r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18">
    <w:nsid w:val="46EB6D48"/>
    <w:multiLevelType w:val="hybridMultilevel"/>
    <w:tmpl w:val="43243F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D81C9C"/>
    <w:multiLevelType w:val="hybridMultilevel"/>
    <w:tmpl w:val="BEB0FDC8"/>
    <w:lvl w:ilvl="0" w:tplc="11EE27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BEE3141"/>
    <w:multiLevelType w:val="hybridMultilevel"/>
    <w:tmpl w:val="DF4A9B42"/>
    <w:lvl w:ilvl="0" w:tplc="A5428800">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1">
    <w:nsid w:val="4CCA13F5"/>
    <w:multiLevelType w:val="hybridMultilevel"/>
    <w:tmpl w:val="F3CED96A"/>
    <w:lvl w:ilvl="0" w:tplc="9E9EB6C2">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2259C4"/>
    <w:multiLevelType w:val="hybridMultilevel"/>
    <w:tmpl w:val="0F1C258E"/>
    <w:lvl w:ilvl="0" w:tplc="A3127B1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4E350238"/>
    <w:multiLevelType w:val="hybridMultilevel"/>
    <w:tmpl w:val="935216C8"/>
    <w:lvl w:ilvl="0" w:tplc="8AD467CC">
      <w:start w:val="6"/>
      <w:numFmt w:val="decimal"/>
      <w:lvlText w:val="%1."/>
      <w:lvlJc w:val="left"/>
      <w:pPr>
        <w:ind w:left="10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3C32C82"/>
    <w:multiLevelType w:val="hybridMultilevel"/>
    <w:tmpl w:val="E4B46B2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572A225D"/>
    <w:multiLevelType w:val="hybridMultilevel"/>
    <w:tmpl w:val="ECCCE048"/>
    <w:lvl w:ilvl="0" w:tplc="992A74F8">
      <w:start w:val="2"/>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A76941"/>
    <w:multiLevelType w:val="hybridMultilevel"/>
    <w:tmpl w:val="701421E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58C555FC"/>
    <w:multiLevelType w:val="hybridMultilevel"/>
    <w:tmpl w:val="C4CEBEBA"/>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5B3D7D6F"/>
    <w:multiLevelType w:val="hybridMultilevel"/>
    <w:tmpl w:val="5D68BC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477598"/>
    <w:multiLevelType w:val="hybridMultilevel"/>
    <w:tmpl w:val="274E5A5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F865653"/>
    <w:multiLevelType w:val="hybridMultilevel"/>
    <w:tmpl w:val="63CAA9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182895"/>
    <w:multiLevelType w:val="hybridMultilevel"/>
    <w:tmpl w:val="3D0A275E"/>
    <w:lvl w:ilvl="0" w:tplc="EDAA112A">
      <w:start w:val="5"/>
      <w:numFmt w:val="decimal"/>
      <w:lvlText w:val="%1."/>
      <w:lvlJc w:val="center"/>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7184C09"/>
    <w:multiLevelType w:val="hybridMultilevel"/>
    <w:tmpl w:val="9A58BB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A350F8"/>
    <w:multiLevelType w:val="hybridMultilevel"/>
    <w:tmpl w:val="38E89506"/>
    <w:lvl w:ilvl="0" w:tplc="19DEB9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46444A"/>
    <w:multiLevelType w:val="hybridMultilevel"/>
    <w:tmpl w:val="22928FC8"/>
    <w:lvl w:ilvl="0" w:tplc="0421000F">
      <w:start w:val="1"/>
      <w:numFmt w:val="decimal"/>
      <w:lvlText w:val="%1."/>
      <w:lvlJc w:val="left"/>
      <w:pPr>
        <w:ind w:left="851" w:hanging="360"/>
      </w:pPr>
    </w:lvl>
    <w:lvl w:ilvl="1" w:tplc="87E86BE4">
      <w:start w:val="1"/>
      <w:numFmt w:val="lowerLetter"/>
      <w:lvlText w:val="%2."/>
      <w:lvlJc w:val="left"/>
      <w:pPr>
        <w:ind w:left="1571" w:hanging="360"/>
      </w:pPr>
      <w:rPr>
        <w:rFonts w:hint="default"/>
      </w:r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35">
    <w:nsid w:val="6A9360DB"/>
    <w:multiLevelType w:val="hybridMultilevel"/>
    <w:tmpl w:val="99EEDC8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6CD04391"/>
    <w:multiLevelType w:val="hybridMultilevel"/>
    <w:tmpl w:val="8C7E3FC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6DC86080"/>
    <w:multiLevelType w:val="hybridMultilevel"/>
    <w:tmpl w:val="BDC2341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70622553"/>
    <w:multiLevelType w:val="multilevel"/>
    <w:tmpl w:val="B30095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39">
    <w:nsid w:val="73706423"/>
    <w:multiLevelType w:val="hybridMultilevel"/>
    <w:tmpl w:val="555E7B8C"/>
    <w:lvl w:ilvl="0" w:tplc="BE2A009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0">
    <w:nsid w:val="74844552"/>
    <w:multiLevelType w:val="hybridMultilevel"/>
    <w:tmpl w:val="4B5C9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F266A5"/>
    <w:multiLevelType w:val="hybridMultilevel"/>
    <w:tmpl w:val="2FC632EA"/>
    <w:lvl w:ilvl="0" w:tplc="C1DCC2E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C4B04"/>
    <w:multiLevelType w:val="hybridMultilevel"/>
    <w:tmpl w:val="201411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FB1D62"/>
    <w:multiLevelType w:val="hybridMultilevel"/>
    <w:tmpl w:val="CF08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785C77"/>
    <w:multiLevelType w:val="hybridMultilevel"/>
    <w:tmpl w:val="D6ECD2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96D2A3C"/>
    <w:multiLevelType w:val="hybridMultilevel"/>
    <w:tmpl w:val="F2566AC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6">
    <w:nsid w:val="79C550B7"/>
    <w:multiLevelType w:val="hybridMultilevel"/>
    <w:tmpl w:val="FEEAE6C8"/>
    <w:lvl w:ilvl="0" w:tplc="73E0DC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3"/>
  </w:num>
  <w:num w:numId="2">
    <w:abstractNumId w:val="43"/>
  </w:num>
  <w:num w:numId="3">
    <w:abstractNumId w:val="16"/>
  </w:num>
  <w:num w:numId="4">
    <w:abstractNumId w:val="40"/>
  </w:num>
  <w:num w:numId="5">
    <w:abstractNumId w:val="13"/>
  </w:num>
  <w:num w:numId="6">
    <w:abstractNumId w:val="41"/>
  </w:num>
  <w:num w:numId="7">
    <w:abstractNumId w:val="4"/>
  </w:num>
  <w:num w:numId="8">
    <w:abstractNumId w:val="5"/>
  </w:num>
  <w:num w:numId="9">
    <w:abstractNumId w:val="1"/>
  </w:num>
  <w:num w:numId="10">
    <w:abstractNumId w:val="9"/>
  </w:num>
  <w:num w:numId="11">
    <w:abstractNumId w:val="42"/>
  </w:num>
  <w:num w:numId="12">
    <w:abstractNumId w:val="38"/>
  </w:num>
  <w:num w:numId="13">
    <w:abstractNumId w:val="17"/>
  </w:num>
  <w:num w:numId="14">
    <w:abstractNumId w:val="11"/>
  </w:num>
  <w:num w:numId="15">
    <w:abstractNumId w:val="6"/>
  </w:num>
  <w:num w:numId="16">
    <w:abstractNumId w:val="31"/>
  </w:num>
  <w:num w:numId="17">
    <w:abstractNumId w:val="36"/>
  </w:num>
  <w:num w:numId="18">
    <w:abstractNumId w:val="35"/>
  </w:num>
  <w:num w:numId="19">
    <w:abstractNumId w:val="0"/>
  </w:num>
  <w:num w:numId="20">
    <w:abstractNumId w:val="34"/>
  </w:num>
  <w:num w:numId="21">
    <w:abstractNumId w:val="44"/>
  </w:num>
  <w:num w:numId="22">
    <w:abstractNumId w:val="21"/>
  </w:num>
  <w:num w:numId="23">
    <w:abstractNumId w:val="7"/>
  </w:num>
  <w:num w:numId="24">
    <w:abstractNumId w:val="27"/>
  </w:num>
  <w:num w:numId="25">
    <w:abstractNumId w:val="32"/>
  </w:num>
  <w:num w:numId="26">
    <w:abstractNumId w:val="18"/>
  </w:num>
  <w:num w:numId="27">
    <w:abstractNumId w:val="12"/>
  </w:num>
  <w:num w:numId="28">
    <w:abstractNumId w:val="25"/>
  </w:num>
  <w:num w:numId="29">
    <w:abstractNumId w:val="8"/>
  </w:num>
  <w:num w:numId="30">
    <w:abstractNumId w:val="46"/>
  </w:num>
  <w:num w:numId="31">
    <w:abstractNumId w:val="19"/>
  </w:num>
  <w:num w:numId="32">
    <w:abstractNumId w:val="22"/>
  </w:num>
  <w:num w:numId="33">
    <w:abstractNumId w:val="23"/>
  </w:num>
  <w:num w:numId="34">
    <w:abstractNumId w:val="39"/>
  </w:num>
  <w:num w:numId="35">
    <w:abstractNumId w:val="2"/>
  </w:num>
  <w:num w:numId="36">
    <w:abstractNumId w:val="20"/>
  </w:num>
  <w:num w:numId="37">
    <w:abstractNumId w:val="28"/>
  </w:num>
  <w:num w:numId="38">
    <w:abstractNumId w:val="3"/>
  </w:num>
  <w:num w:numId="39">
    <w:abstractNumId w:val="30"/>
  </w:num>
  <w:num w:numId="40">
    <w:abstractNumId w:val="15"/>
  </w:num>
  <w:num w:numId="41">
    <w:abstractNumId w:val="26"/>
  </w:num>
  <w:num w:numId="42">
    <w:abstractNumId w:val="45"/>
  </w:num>
  <w:num w:numId="43">
    <w:abstractNumId w:val="24"/>
  </w:num>
  <w:num w:numId="44">
    <w:abstractNumId w:val="37"/>
  </w:num>
  <w:num w:numId="45">
    <w:abstractNumId w:val="14"/>
  </w:num>
  <w:num w:numId="46">
    <w:abstractNumId w:val="29"/>
  </w:num>
  <w:num w:numId="47">
    <w:abstractNumId w:val="1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QwsTA3NDQ2MjY1MDBR0lEKTi0uzszPAykwrgUAAh3aXywAAAA="/>
  </w:docVars>
  <w:rsids>
    <w:rsidRoot w:val="00EA2E89"/>
    <w:rsid w:val="000001A5"/>
    <w:rsid w:val="00003E5A"/>
    <w:rsid w:val="00005C23"/>
    <w:rsid w:val="00016F1B"/>
    <w:rsid w:val="00020348"/>
    <w:rsid w:val="00033124"/>
    <w:rsid w:val="0005034C"/>
    <w:rsid w:val="000706D0"/>
    <w:rsid w:val="000757F3"/>
    <w:rsid w:val="00083A1F"/>
    <w:rsid w:val="00083B4A"/>
    <w:rsid w:val="00094990"/>
    <w:rsid w:val="0009571A"/>
    <w:rsid w:val="000A46B0"/>
    <w:rsid w:val="000B510A"/>
    <w:rsid w:val="000E2EAF"/>
    <w:rsid w:val="000E390B"/>
    <w:rsid w:val="00104E0A"/>
    <w:rsid w:val="0012208E"/>
    <w:rsid w:val="0012277A"/>
    <w:rsid w:val="00151CF1"/>
    <w:rsid w:val="00162AEE"/>
    <w:rsid w:val="00162CC4"/>
    <w:rsid w:val="00166177"/>
    <w:rsid w:val="00166921"/>
    <w:rsid w:val="00167674"/>
    <w:rsid w:val="00190F14"/>
    <w:rsid w:val="00191D20"/>
    <w:rsid w:val="00191F35"/>
    <w:rsid w:val="001923B6"/>
    <w:rsid w:val="001A284A"/>
    <w:rsid w:val="001C15CC"/>
    <w:rsid w:val="001C47DE"/>
    <w:rsid w:val="001C6F30"/>
    <w:rsid w:val="001E77D9"/>
    <w:rsid w:val="001F6AB0"/>
    <w:rsid w:val="0020346B"/>
    <w:rsid w:val="00216F39"/>
    <w:rsid w:val="002222CB"/>
    <w:rsid w:val="00224435"/>
    <w:rsid w:val="00244A3F"/>
    <w:rsid w:val="002524F2"/>
    <w:rsid w:val="00262E2B"/>
    <w:rsid w:val="00286BEA"/>
    <w:rsid w:val="00287DC9"/>
    <w:rsid w:val="00297893"/>
    <w:rsid w:val="002A11E4"/>
    <w:rsid w:val="002A2B90"/>
    <w:rsid w:val="002A3835"/>
    <w:rsid w:val="002B17C9"/>
    <w:rsid w:val="002B18D1"/>
    <w:rsid w:val="002B20AE"/>
    <w:rsid w:val="002C07FA"/>
    <w:rsid w:val="002E624D"/>
    <w:rsid w:val="002E690F"/>
    <w:rsid w:val="002F2E17"/>
    <w:rsid w:val="00313450"/>
    <w:rsid w:val="003158E6"/>
    <w:rsid w:val="00323E88"/>
    <w:rsid w:val="003254EB"/>
    <w:rsid w:val="0033103B"/>
    <w:rsid w:val="00377823"/>
    <w:rsid w:val="00396DB2"/>
    <w:rsid w:val="003A10AB"/>
    <w:rsid w:val="003B5BE9"/>
    <w:rsid w:val="003D1D34"/>
    <w:rsid w:val="003D411E"/>
    <w:rsid w:val="003D5FEE"/>
    <w:rsid w:val="003F052C"/>
    <w:rsid w:val="003F26B7"/>
    <w:rsid w:val="00401525"/>
    <w:rsid w:val="0040352E"/>
    <w:rsid w:val="0040403F"/>
    <w:rsid w:val="0041076E"/>
    <w:rsid w:val="00410BDB"/>
    <w:rsid w:val="00413350"/>
    <w:rsid w:val="00414940"/>
    <w:rsid w:val="0042280C"/>
    <w:rsid w:val="00422AF5"/>
    <w:rsid w:val="004260EC"/>
    <w:rsid w:val="004316CF"/>
    <w:rsid w:val="00450B03"/>
    <w:rsid w:val="004609B0"/>
    <w:rsid w:val="00463830"/>
    <w:rsid w:val="00464574"/>
    <w:rsid w:val="00465AA5"/>
    <w:rsid w:val="00467C5D"/>
    <w:rsid w:val="0047202D"/>
    <w:rsid w:val="00494D18"/>
    <w:rsid w:val="004967CB"/>
    <w:rsid w:val="00496966"/>
    <w:rsid w:val="004A69BD"/>
    <w:rsid w:val="004A7551"/>
    <w:rsid w:val="004D10CA"/>
    <w:rsid w:val="004D4AC5"/>
    <w:rsid w:val="004E4E5C"/>
    <w:rsid w:val="004E7077"/>
    <w:rsid w:val="004F02D0"/>
    <w:rsid w:val="004F48EC"/>
    <w:rsid w:val="00500163"/>
    <w:rsid w:val="005038F9"/>
    <w:rsid w:val="005319A4"/>
    <w:rsid w:val="0054118B"/>
    <w:rsid w:val="005509E6"/>
    <w:rsid w:val="005571C3"/>
    <w:rsid w:val="005618EC"/>
    <w:rsid w:val="0056786C"/>
    <w:rsid w:val="005748AB"/>
    <w:rsid w:val="00582317"/>
    <w:rsid w:val="00583D29"/>
    <w:rsid w:val="00597B76"/>
    <w:rsid w:val="005B06CB"/>
    <w:rsid w:val="005B0B62"/>
    <w:rsid w:val="005B1308"/>
    <w:rsid w:val="005B1850"/>
    <w:rsid w:val="005D5592"/>
    <w:rsid w:val="005E4802"/>
    <w:rsid w:val="005E6B1A"/>
    <w:rsid w:val="00611E92"/>
    <w:rsid w:val="00612577"/>
    <w:rsid w:val="0062708A"/>
    <w:rsid w:val="00627A79"/>
    <w:rsid w:val="00635E2B"/>
    <w:rsid w:val="00637060"/>
    <w:rsid w:val="00643307"/>
    <w:rsid w:val="006820A8"/>
    <w:rsid w:val="00684D4D"/>
    <w:rsid w:val="006A2E68"/>
    <w:rsid w:val="006A42BF"/>
    <w:rsid w:val="006A51B9"/>
    <w:rsid w:val="006C5079"/>
    <w:rsid w:val="006D123B"/>
    <w:rsid w:val="006D1650"/>
    <w:rsid w:val="006E50C0"/>
    <w:rsid w:val="007058E8"/>
    <w:rsid w:val="00710D11"/>
    <w:rsid w:val="007133C6"/>
    <w:rsid w:val="00720788"/>
    <w:rsid w:val="00721863"/>
    <w:rsid w:val="00723CB8"/>
    <w:rsid w:val="007315E3"/>
    <w:rsid w:val="0074679B"/>
    <w:rsid w:val="00763899"/>
    <w:rsid w:val="00763C7F"/>
    <w:rsid w:val="007662EA"/>
    <w:rsid w:val="007749E9"/>
    <w:rsid w:val="00782317"/>
    <w:rsid w:val="00785018"/>
    <w:rsid w:val="00787D9B"/>
    <w:rsid w:val="0079041E"/>
    <w:rsid w:val="007A0161"/>
    <w:rsid w:val="007A3FDB"/>
    <w:rsid w:val="007C18C1"/>
    <w:rsid w:val="007D5806"/>
    <w:rsid w:val="007E0EF0"/>
    <w:rsid w:val="007E793C"/>
    <w:rsid w:val="008122BC"/>
    <w:rsid w:val="0081236F"/>
    <w:rsid w:val="00827F4A"/>
    <w:rsid w:val="00832B7A"/>
    <w:rsid w:val="00853138"/>
    <w:rsid w:val="00854599"/>
    <w:rsid w:val="00881CEA"/>
    <w:rsid w:val="008839ED"/>
    <w:rsid w:val="008B3496"/>
    <w:rsid w:val="008B3FAB"/>
    <w:rsid w:val="008C1B15"/>
    <w:rsid w:val="008C1D8D"/>
    <w:rsid w:val="008C1EE7"/>
    <w:rsid w:val="008C63E5"/>
    <w:rsid w:val="008D263D"/>
    <w:rsid w:val="008D65D2"/>
    <w:rsid w:val="008E119D"/>
    <w:rsid w:val="008F3AD2"/>
    <w:rsid w:val="009035A8"/>
    <w:rsid w:val="009145DF"/>
    <w:rsid w:val="00915B52"/>
    <w:rsid w:val="00915FF1"/>
    <w:rsid w:val="00917267"/>
    <w:rsid w:val="00922536"/>
    <w:rsid w:val="00942A36"/>
    <w:rsid w:val="00956B38"/>
    <w:rsid w:val="00957AB4"/>
    <w:rsid w:val="0097055A"/>
    <w:rsid w:val="00971AAF"/>
    <w:rsid w:val="00980138"/>
    <w:rsid w:val="00984C03"/>
    <w:rsid w:val="009B023C"/>
    <w:rsid w:val="009B20C9"/>
    <w:rsid w:val="009C6571"/>
    <w:rsid w:val="009D2692"/>
    <w:rsid w:val="009D6049"/>
    <w:rsid w:val="009E1B52"/>
    <w:rsid w:val="009E4775"/>
    <w:rsid w:val="009E4B69"/>
    <w:rsid w:val="009E4BDE"/>
    <w:rsid w:val="009F77EC"/>
    <w:rsid w:val="00A04939"/>
    <w:rsid w:val="00A17BF0"/>
    <w:rsid w:val="00A207D0"/>
    <w:rsid w:val="00A22A5F"/>
    <w:rsid w:val="00A22C10"/>
    <w:rsid w:val="00A30EFD"/>
    <w:rsid w:val="00A31A0C"/>
    <w:rsid w:val="00A36D13"/>
    <w:rsid w:val="00A536F4"/>
    <w:rsid w:val="00A652B7"/>
    <w:rsid w:val="00A66023"/>
    <w:rsid w:val="00A7203C"/>
    <w:rsid w:val="00A77590"/>
    <w:rsid w:val="00A80CCB"/>
    <w:rsid w:val="00A81386"/>
    <w:rsid w:val="00A83365"/>
    <w:rsid w:val="00A91A64"/>
    <w:rsid w:val="00A93FBE"/>
    <w:rsid w:val="00AB562B"/>
    <w:rsid w:val="00AC2E3A"/>
    <w:rsid w:val="00AC30ED"/>
    <w:rsid w:val="00AD6DDC"/>
    <w:rsid w:val="00AE5DD0"/>
    <w:rsid w:val="00AF6341"/>
    <w:rsid w:val="00AF7CD9"/>
    <w:rsid w:val="00B1585C"/>
    <w:rsid w:val="00B2159B"/>
    <w:rsid w:val="00B36BBF"/>
    <w:rsid w:val="00B559F6"/>
    <w:rsid w:val="00B66727"/>
    <w:rsid w:val="00B71DD4"/>
    <w:rsid w:val="00B736D1"/>
    <w:rsid w:val="00B8272B"/>
    <w:rsid w:val="00B935D9"/>
    <w:rsid w:val="00B97BFC"/>
    <w:rsid w:val="00BA3FEC"/>
    <w:rsid w:val="00BB03EE"/>
    <w:rsid w:val="00BC105C"/>
    <w:rsid w:val="00BC2DE3"/>
    <w:rsid w:val="00BE3F86"/>
    <w:rsid w:val="00C03410"/>
    <w:rsid w:val="00C1139A"/>
    <w:rsid w:val="00C3001C"/>
    <w:rsid w:val="00C358F7"/>
    <w:rsid w:val="00C56D45"/>
    <w:rsid w:val="00C75801"/>
    <w:rsid w:val="00C80BC3"/>
    <w:rsid w:val="00C82C3C"/>
    <w:rsid w:val="00C903AF"/>
    <w:rsid w:val="00C94CF3"/>
    <w:rsid w:val="00CA385A"/>
    <w:rsid w:val="00CB2483"/>
    <w:rsid w:val="00CB32BE"/>
    <w:rsid w:val="00CC0E8C"/>
    <w:rsid w:val="00CC1B14"/>
    <w:rsid w:val="00CC36B2"/>
    <w:rsid w:val="00CC39E3"/>
    <w:rsid w:val="00CC4CF5"/>
    <w:rsid w:val="00CC7896"/>
    <w:rsid w:val="00CC7C64"/>
    <w:rsid w:val="00CD21E7"/>
    <w:rsid w:val="00CD37B0"/>
    <w:rsid w:val="00CD5BF5"/>
    <w:rsid w:val="00CE2BF8"/>
    <w:rsid w:val="00CE537E"/>
    <w:rsid w:val="00CF1F11"/>
    <w:rsid w:val="00CF3970"/>
    <w:rsid w:val="00CF7343"/>
    <w:rsid w:val="00D143E1"/>
    <w:rsid w:val="00D202BB"/>
    <w:rsid w:val="00D24CE7"/>
    <w:rsid w:val="00D24ECB"/>
    <w:rsid w:val="00D27174"/>
    <w:rsid w:val="00D31280"/>
    <w:rsid w:val="00D63D5F"/>
    <w:rsid w:val="00D676E2"/>
    <w:rsid w:val="00D74224"/>
    <w:rsid w:val="00D76AE7"/>
    <w:rsid w:val="00D82892"/>
    <w:rsid w:val="00D86105"/>
    <w:rsid w:val="00D92C0B"/>
    <w:rsid w:val="00DA1F7A"/>
    <w:rsid w:val="00DB4F4A"/>
    <w:rsid w:val="00DB4F8D"/>
    <w:rsid w:val="00DB7073"/>
    <w:rsid w:val="00DC0E63"/>
    <w:rsid w:val="00DC25DF"/>
    <w:rsid w:val="00DC495B"/>
    <w:rsid w:val="00DC743E"/>
    <w:rsid w:val="00DD2C67"/>
    <w:rsid w:val="00DE6F6E"/>
    <w:rsid w:val="00DF635C"/>
    <w:rsid w:val="00E13D37"/>
    <w:rsid w:val="00E21C0A"/>
    <w:rsid w:val="00E22172"/>
    <w:rsid w:val="00E23EB9"/>
    <w:rsid w:val="00E25925"/>
    <w:rsid w:val="00E25B85"/>
    <w:rsid w:val="00E270DB"/>
    <w:rsid w:val="00E32993"/>
    <w:rsid w:val="00E37067"/>
    <w:rsid w:val="00E526B9"/>
    <w:rsid w:val="00E6043C"/>
    <w:rsid w:val="00E6229C"/>
    <w:rsid w:val="00E66D41"/>
    <w:rsid w:val="00E70FAC"/>
    <w:rsid w:val="00E750BE"/>
    <w:rsid w:val="00E92E02"/>
    <w:rsid w:val="00EA1A86"/>
    <w:rsid w:val="00EA20AB"/>
    <w:rsid w:val="00EA2E89"/>
    <w:rsid w:val="00EA4858"/>
    <w:rsid w:val="00EA6392"/>
    <w:rsid w:val="00EC449C"/>
    <w:rsid w:val="00EE76A1"/>
    <w:rsid w:val="00F017BF"/>
    <w:rsid w:val="00F03A92"/>
    <w:rsid w:val="00F06A91"/>
    <w:rsid w:val="00F137AE"/>
    <w:rsid w:val="00F20771"/>
    <w:rsid w:val="00F24539"/>
    <w:rsid w:val="00F31261"/>
    <w:rsid w:val="00F32B42"/>
    <w:rsid w:val="00F41B00"/>
    <w:rsid w:val="00F45365"/>
    <w:rsid w:val="00F47A24"/>
    <w:rsid w:val="00F55BAE"/>
    <w:rsid w:val="00F65BDE"/>
    <w:rsid w:val="00F72F9D"/>
    <w:rsid w:val="00F733AC"/>
    <w:rsid w:val="00F73781"/>
    <w:rsid w:val="00F85EBA"/>
    <w:rsid w:val="00FC2F0B"/>
    <w:rsid w:val="00FD060A"/>
    <w:rsid w:val="00FE495B"/>
    <w:rsid w:val="00FE70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89"/>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757F3"/>
    <w:pPr>
      <w:spacing w:before="300" w:after="40" w:line="240" w:lineRule="auto"/>
      <w:outlineLvl w:val="0"/>
    </w:pPr>
    <w:rPr>
      <w:rFonts w:ascii="Times New Roman" w:eastAsia="Times New Roman" w:hAnsi="Times New Roman"/>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EA2E89"/>
    <w:pPr>
      <w:ind w:left="720"/>
      <w:contextualSpacing/>
    </w:pPr>
  </w:style>
  <w:style w:type="paragraph" w:styleId="Header">
    <w:name w:val="header"/>
    <w:basedOn w:val="Normal"/>
    <w:link w:val="HeaderChar"/>
    <w:uiPriority w:val="99"/>
    <w:unhideWhenUsed/>
    <w:rsid w:val="00EA2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E89"/>
  </w:style>
  <w:style w:type="paragraph" w:styleId="BalloonText">
    <w:name w:val="Balloon Text"/>
    <w:basedOn w:val="Normal"/>
    <w:link w:val="BalloonTextChar"/>
    <w:uiPriority w:val="99"/>
    <w:semiHidden/>
    <w:unhideWhenUsed/>
    <w:rsid w:val="00EA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E89"/>
    <w:rPr>
      <w:rFonts w:ascii="Tahoma" w:hAnsi="Tahoma" w:cs="Tahoma"/>
      <w:sz w:val="16"/>
      <w:szCs w:val="16"/>
    </w:rPr>
  </w:style>
  <w:style w:type="character" w:customStyle="1" w:styleId="Heading1Char">
    <w:name w:val="Heading 1 Char"/>
    <w:basedOn w:val="DefaultParagraphFont"/>
    <w:link w:val="Heading1"/>
    <w:uiPriority w:val="9"/>
    <w:rsid w:val="000757F3"/>
    <w:rPr>
      <w:rFonts w:ascii="Times New Roman" w:eastAsia="Times New Roman" w:hAnsi="Times New Roman" w:cs="Times New Roman"/>
      <w:smallCaps/>
      <w:spacing w:val="5"/>
      <w:sz w:val="32"/>
      <w:szCs w:val="32"/>
    </w:rPr>
  </w:style>
  <w:style w:type="paragraph" w:styleId="Footer">
    <w:name w:val="footer"/>
    <w:basedOn w:val="Normal"/>
    <w:link w:val="FooterChar"/>
    <w:uiPriority w:val="99"/>
    <w:unhideWhenUsed/>
    <w:rsid w:val="00DF6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35C"/>
  </w:style>
  <w:style w:type="character" w:styleId="Strong">
    <w:name w:val="Strong"/>
    <w:uiPriority w:val="22"/>
    <w:qFormat/>
    <w:rsid w:val="003D5FEE"/>
    <w:rPr>
      <w:b/>
      <w:color w:val="C0504D"/>
    </w:rPr>
  </w:style>
  <w:style w:type="character" w:styleId="Hyperlink">
    <w:name w:val="Hyperlink"/>
    <w:basedOn w:val="DefaultParagraphFont"/>
    <w:uiPriority w:val="99"/>
    <w:unhideWhenUsed/>
    <w:rsid w:val="003D5FEE"/>
    <w:rPr>
      <w:color w:val="0000FF"/>
      <w:u w:val="single"/>
    </w:rPr>
  </w:style>
  <w:style w:type="character" w:customStyle="1" w:styleId="sehl">
    <w:name w:val="sehl"/>
    <w:basedOn w:val="DefaultParagraphFont"/>
    <w:rsid w:val="003D5FEE"/>
  </w:style>
  <w:style w:type="character" w:customStyle="1" w:styleId="apple-converted-space">
    <w:name w:val="apple-converted-space"/>
    <w:basedOn w:val="DefaultParagraphFont"/>
    <w:rsid w:val="00B71DD4"/>
  </w:style>
  <w:style w:type="character" w:styleId="Emphasis">
    <w:name w:val="Emphasis"/>
    <w:basedOn w:val="DefaultParagraphFont"/>
    <w:uiPriority w:val="20"/>
    <w:qFormat/>
    <w:rsid w:val="003F26B7"/>
    <w:rPr>
      <w:i/>
      <w:iCs/>
    </w:rPr>
  </w:style>
  <w:style w:type="paragraph" w:styleId="NoSpacing">
    <w:name w:val="No Spacing"/>
    <w:link w:val="NoSpacingChar"/>
    <w:uiPriority w:val="1"/>
    <w:qFormat/>
    <w:rsid w:val="009C6571"/>
    <w:pPr>
      <w:ind w:hanging="357"/>
    </w:pPr>
    <w:rPr>
      <w:sz w:val="22"/>
      <w:szCs w:val="22"/>
      <w:lang w:eastAsia="en-US"/>
    </w:rPr>
  </w:style>
  <w:style w:type="character" w:customStyle="1" w:styleId="NoSpacingChar">
    <w:name w:val="No Spacing Char"/>
    <w:basedOn w:val="DefaultParagraphFont"/>
    <w:link w:val="NoSpacing"/>
    <w:uiPriority w:val="1"/>
    <w:rsid w:val="00A536F4"/>
    <w:rPr>
      <w:sz w:val="22"/>
      <w:szCs w:val="22"/>
      <w:lang w:val="id-ID" w:eastAsia="en-US" w:bidi="ar-SA"/>
    </w:rPr>
  </w:style>
  <w:style w:type="table" w:styleId="TableGrid">
    <w:name w:val="Table Grid"/>
    <w:basedOn w:val="TableNormal"/>
    <w:uiPriority w:val="59"/>
    <w:rsid w:val="00684D4D"/>
    <w:rPr>
      <w:rFonts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F3970"/>
    <w:rPr>
      <w:rFonts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1">
    <w:name w:val="Mention1"/>
    <w:basedOn w:val="DefaultParagraphFont"/>
    <w:uiPriority w:val="99"/>
    <w:semiHidden/>
    <w:unhideWhenUsed/>
    <w:rsid w:val="008B3FAB"/>
    <w:rPr>
      <w:color w:val="2B579A"/>
      <w:shd w:val="clear" w:color="auto" w:fill="E6E6E6"/>
    </w:rPr>
  </w:style>
  <w:style w:type="paragraph" w:customStyle="1" w:styleId="TabelJurnal">
    <w:name w:val="Tabel Jurnal"/>
    <w:basedOn w:val="Normal"/>
    <w:link w:val="TabelJurnalChar"/>
    <w:qFormat/>
    <w:rsid w:val="00167674"/>
    <w:pPr>
      <w:spacing w:after="0" w:line="240" w:lineRule="auto"/>
      <w:jc w:val="center"/>
    </w:pPr>
    <w:rPr>
      <w:rFonts w:ascii="Maiandra GD" w:hAnsi="Maiandra GD"/>
      <w:sz w:val="20"/>
    </w:rPr>
  </w:style>
  <w:style w:type="character" w:customStyle="1" w:styleId="TabelJurnalChar">
    <w:name w:val="Tabel Jurnal Char"/>
    <w:basedOn w:val="DefaultParagraphFont"/>
    <w:link w:val="TabelJurnal"/>
    <w:rsid w:val="00167674"/>
    <w:rPr>
      <w:rFonts w:ascii="Maiandra GD" w:hAnsi="Maiandra GD"/>
      <w:szCs w:val="22"/>
      <w:lang w:val="en-US" w:eastAsia="en-US"/>
    </w:rPr>
  </w:style>
  <w:style w:type="character" w:customStyle="1" w:styleId="fullpost">
    <w:name w:val="fullpost"/>
    <w:basedOn w:val="DefaultParagraphFont"/>
    <w:rsid w:val="00CF7343"/>
  </w:style>
  <w:style w:type="paragraph" w:customStyle="1" w:styleId="hangingindent">
    <w:name w:val="hangingindent"/>
    <w:basedOn w:val="Normal"/>
    <w:rsid w:val="00CF7343"/>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odyTextIndent">
    <w:name w:val="Body Text Indent"/>
    <w:basedOn w:val="Normal"/>
    <w:link w:val="BodyTextIndentChar"/>
    <w:uiPriority w:val="99"/>
    <w:semiHidden/>
    <w:unhideWhenUsed/>
    <w:rsid w:val="00CF7343"/>
    <w:pPr>
      <w:spacing w:after="120"/>
      <w:ind w:left="360"/>
    </w:pPr>
  </w:style>
  <w:style w:type="character" w:customStyle="1" w:styleId="BodyTextIndentChar">
    <w:name w:val="Body Text Indent Char"/>
    <w:basedOn w:val="DefaultParagraphFont"/>
    <w:link w:val="BodyTextIndent"/>
    <w:uiPriority w:val="99"/>
    <w:semiHidden/>
    <w:rsid w:val="00CF7343"/>
    <w:rPr>
      <w:sz w:val="22"/>
      <w:szCs w:val="22"/>
      <w:lang w:val="en-US" w:eastAsia="en-US"/>
    </w:rPr>
  </w:style>
  <w:style w:type="paragraph" w:customStyle="1" w:styleId="Judul">
    <w:name w:val="Judul"/>
    <w:link w:val="JudulChar"/>
    <w:qFormat/>
    <w:rsid w:val="0047202D"/>
    <w:pPr>
      <w:spacing w:before="100" w:beforeAutospacing="1" w:after="100" w:afterAutospacing="1"/>
    </w:pPr>
    <w:rPr>
      <w:rFonts w:ascii="Segoe UI" w:eastAsia="Times New Roman" w:hAnsi="Segoe UI"/>
      <w:b/>
      <w:bCs/>
      <w:kern w:val="32"/>
      <w:sz w:val="28"/>
      <w:szCs w:val="32"/>
      <w:lang w:val="en-US" w:eastAsia="en-US"/>
    </w:rPr>
  </w:style>
  <w:style w:type="character" w:customStyle="1" w:styleId="JudulChar">
    <w:name w:val="Judul Char"/>
    <w:link w:val="Judul"/>
    <w:rsid w:val="0047202D"/>
    <w:rPr>
      <w:rFonts w:ascii="Segoe UI" w:eastAsia="Times New Roman" w:hAnsi="Segoe UI"/>
      <w:b/>
      <w:bCs/>
      <w:kern w:val="32"/>
      <w:sz w:val="28"/>
      <w:szCs w:val="32"/>
      <w:lang w:val="en-US" w:eastAsia="en-US"/>
    </w:rPr>
  </w:style>
  <w:style w:type="paragraph" w:customStyle="1" w:styleId="kontenutama">
    <w:name w:val="konten utama"/>
    <w:link w:val="kontenutamaChar"/>
    <w:autoRedefine/>
    <w:qFormat/>
    <w:rsid w:val="0081236F"/>
    <w:pPr>
      <w:ind w:firstLine="425"/>
      <w:jc w:val="both"/>
    </w:pPr>
    <w:rPr>
      <w:rFonts w:ascii="Times New Roman" w:eastAsia="Times New Roman" w:hAnsi="Times New Roman"/>
      <w:bCs/>
      <w:kern w:val="32"/>
      <w:sz w:val="22"/>
      <w:szCs w:val="32"/>
      <w:lang w:val="en-US"/>
    </w:rPr>
  </w:style>
  <w:style w:type="character" w:customStyle="1" w:styleId="kontenutamaChar">
    <w:name w:val="konten utama Char"/>
    <w:link w:val="kontenutama"/>
    <w:rsid w:val="0081236F"/>
    <w:rPr>
      <w:rFonts w:ascii="Times New Roman" w:eastAsia="Times New Roman" w:hAnsi="Times New Roman"/>
      <w:bCs/>
      <w:kern w:val="32"/>
      <w:sz w:val="22"/>
      <w:szCs w:val="32"/>
      <w:lang w:val="en-US"/>
    </w:rPr>
  </w:style>
  <w:style w:type="paragraph" w:customStyle="1" w:styleId="kepalatabel">
    <w:name w:val="kepala tabel"/>
    <w:link w:val="kepalatabelChar"/>
    <w:autoRedefine/>
    <w:qFormat/>
    <w:rsid w:val="0081236F"/>
    <w:pPr>
      <w:jc w:val="center"/>
    </w:pPr>
    <w:rPr>
      <w:rFonts w:ascii="Times New Roman" w:eastAsia="Times New Roman" w:hAnsi="Times New Roman"/>
      <w:b/>
      <w:bCs/>
      <w:kern w:val="32"/>
      <w:sz w:val="22"/>
      <w:szCs w:val="32"/>
      <w:lang w:val="en-US"/>
    </w:rPr>
  </w:style>
  <w:style w:type="paragraph" w:customStyle="1" w:styleId="subkepalatabel">
    <w:name w:val="sub kepala tabel"/>
    <w:link w:val="subkepalatabelChar"/>
    <w:qFormat/>
    <w:rsid w:val="0081236F"/>
    <w:pPr>
      <w:jc w:val="center"/>
    </w:pPr>
    <w:rPr>
      <w:rFonts w:ascii="Times New Roman" w:eastAsia="Times New Roman" w:hAnsi="Times New Roman"/>
      <w:b/>
      <w:bCs/>
      <w:kern w:val="32"/>
      <w:szCs w:val="32"/>
      <w:lang w:val="en-US"/>
    </w:rPr>
  </w:style>
  <w:style w:type="character" w:customStyle="1" w:styleId="kepalatabelChar">
    <w:name w:val="kepala tabel Char"/>
    <w:link w:val="kepalatabel"/>
    <w:rsid w:val="0081236F"/>
    <w:rPr>
      <w:rFonts w:ascii="Times New Roman" w:eastAsia="Times New Roman" w:hAnsi="Times New Roman"/>
      <w:b/>
      <w:bCs/>
      <w:kern w:val="32"/>
      <w:sz w:val="22"/>
      <w:szCs w:val="32"/>
      <w:lang w:val="en-US"/>
    </w:rPr>
  </w:style>
  <w:style w:type="paragraph" w:customStyle="1" w:styleId="datatabel">
    <w:name w:val="data tabel"/>
    <w:link w:val="datatabelChar"/>
    <w:qFormat/>
    <w:rsid w:val="0081236F"/>
    <w:pPr>
      <w:jc w:val="center"/>
    </w:pPr>
    <w:rPr>
      <w:rFonts w:ascii="Centaur" w:eastAsia="Times New Roman" w:hAnsi="Centaur"/>
      <w:bCs/>
      <w:kern w:val="32"/>
      <w:sz w:val="18"/>
      <w:szCs w:val="32"/>
    </w:rPr>
  </w:style>
  <w:style w:type="character" w:customStyle="1" w:styleId="subkepalatabelChar">
    <w:name w:val="sub kepala tabel Char"/>
    <w:link w:val="subkepalatabel"/>
    <w:rsid w:val="0081236F"/>
    <w:rPr>
      <w:rFonts w:ascii="Times New Roman" w:eastAsia="Times New Roman" w:hAnsi="Times New Roman"/>
      <w:b/>
      <w:bCs/>
      <w:kern w:val="32"/>
      <w:szCs w:val="32"/>
      <w:lang w:val="en-US"/>
    </w:rPr>
  </w:style>
  <w:style w:type="paragraph" w:customStyle="1" w:styleId="catatantabel">
    <w:name w:val="catatan tabel"/>
    <w:link w:val="catatantabelChar"/>
    <w:qFormat/>
    <w:rsid w:val="0081236F"/>
    <w:rPr>
      <w:rFonts w:ascii="Centaur" w:eastAsia="Times New Roman" w:hAnsi="Centaur"/>
      <w:bCs/>
      <w:kern w:val="32"/>
      <w:sz w:val="16"/>
      <w:szCs w:val="32"/>
    </w:rPr>
  </w:style>
  <w:style w:type="character" w:customStyle="1" w:styleId="datatabelChar">
    <w:name w:val="data tabel Char"/>
    <w:link w:val="datatabel"/>
    <w:rsid w:val="0081236F"/>
    <w:rPr>
      <w:rFonts w:ascii="Centaur" w:eastAsia="Times New Roman" w:hAnsi="Centaur"/>
      <w:bCs/>
      <w:kern w:val="32"/>
      <w:sz w:val="18"/>
      <w:szCs w:val="32"/>
    </w:rPr>
  </w:style>
  <w:style w:type="character" w:customStyle="1" w:styleId="catatantabelChar">
    <w:name w:val="catatan tabel Char"/>
    <w:link w:val="catatantabel"/>
    <w:rsid w:val="0081236F"/>
    <w:rPr>
      <w:rFonts w:ascii="Centaur" w:eastAsia="Times New Roman" w:hAnsi="Centaur"/>
      <w:bCs/>
      <w:kern w:val="32"/>
      <w:sz w:val="16"/>
      <w:szCs w:val="32"/>
    </w:rPr>
  </w:style>
  <w:style w:type="character" w:styleId="CommentReference">
    <w:name w:val="annotation reference"/>
    <w:basedOn w:val="DefaultParagraphFont"/>
    <w:uiPriority w:val="99"/>
    <w:semiHidden/>
    <w:unhideWhenUsed/>
    <w:rsid w:val="00A80CCB"/>
    <w:rPr>
      <w:sz w:val="16"/>
      <w:szCs w:val="16"/>
    </w:rPr>
  </w:style>
  <w:style w:type="paragraph" w:styleId="CommentText">
    <w:name w:val="annotation text"/>
    <w:basedOn w:val="Normal"/>
    <w:link w:val="CommentTextChar"/>
    <w:uiPriority w:val="99"/>
    <w:semiHidden/>
    <w:unhideWhenUsed/>
    <w:rsid w:val="00A80CCB"/>
    <w:pPr>
      <w:spacing w:line="240" w:lineRule="auto"/>
    </w:pPr>
    <w:rPr>
      <w:sz w:val="20"/>
      <w:szCs w:val="20"/>
    </w:rPr>
  </w:style>
  <w:style w:type="character" w:customStyle="1" w:styleId="CommentTextChar">
    <w:name w:val="Comment Text Char"/>
    <w:basedOn w:val="DefaultParagraphFont"/>
    <w:link w:val="CommentText"/>
    <w:uiPriority w:val="99"/>
    <w:semiHidden/>
    <w:rsid w:val="00A80CCB"/>
    <w:rPr>
      <w:lang w:val="en-US" w:eastAsia="en-US"/>
    </w:rPr>
  </w:style>
  <w:style w:type="paragraph" w:styleId="CommentSubject">
    <w:name w:val="annotation subject"/>
    <w:basedOn w:val="CommentText"/>
    <w:next w:val="CommentText"/>
    <w:link w:val="CommentSubjectChar"/>
    <w:uiPriority w:val="99"/>
    <w:semiHidden/>
    <w:unhideWhenUsed/>
    <w:rsid w:val="00A80CCB"/>
    <w:rPr>
      <w:b/>
      <w:bCs/>
    </w:rPr>
  </w:style>
  <w:style w:type="character" w:customStyle="1" w:styleId="CommentSubjectChar">
    <w:name w:val="Comment Subject Char"/>
    <w:basedOn w:val="CommentTextChar"/>
    <w:link w:val="CommentSubject"/>
    <w:uiPriority w:val="99"/>
    <w:semiHidden/>
    <w:rsid w:val="00A80CCB"/>
    <w:rPr>
      <w:b/>
      <w:bCs/>
      <w:lang w:val="en-US" w:eastAsia="en-US"/>
    </w:rPr>
  </w:style>
  <w:style w:type="character" w:customStyle="1" w:styleId="UnresolvedMention">
    <w:name w:val="Unresolved Mention"/>
    <w:basedOn w:val="DefaultParagraphFont"/>
    <w:uiPriority w:val="99"/>
    <w:semiHidden/>
    <w:unhideWhenUsed/>
    <w:rsid w:val="00083B4A"/>
    <w:rPr>
      <w:color w:val="605E5C"/>
      <w:shd w:val="clear" w:color="auto" w:fill="E1DFDD"/>
    </w:rPr>
  </w:style>
  <w:style w:type="character" w:customStyle="1" w:styleId="ListParagraphChar">
    <w:name w:val="List Paragraph Char"/>
    <w:aliases w:val="Body of text Char,List Paragraph1 Char,Colorful List - Accent 11 Char"/>
    <w:link w:val="ListParagraph"/>
    <w:uiPriority w:val="34"/>
    <w:locked/>
    <w:rsid w:val="00A7203C"/>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89"/>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757F3"/>
    <w:pPr>
      <w:spacing w:before="300" w:after="40" w:line="240" w:lineRule="auto"/>
      <w:outlineLvl w:val="0"/>
    </w:pPr>
    <w:rPr>
      <w:rFonts w:ascii="Times New Roman" w:eastAsia="Times New Roman" w:hAnsi="Times New Roman"/>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EA2E89"/>
    <w:pPr>
      <w:ind w:left="720"/>
      <w:contextualSpacing/>
    </w:pPr>
  </w:style>
  <w:style w:type="paragraph" w:styleId="Header">
    <w:name w:val="header"/>
    <w:basedOn w:val="Normal"/>
    <w:link w:val="HeaderChar"/>
    <w:uiPriority w:val="99"/>
    <w:unhideWhenUsed/>
    <w:rsid w:val="00EA2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E89"/>
  </w:style>
  <w:style w:type="paragraph" w:styleId="BalloonText">
    <w:name w:val="Balloon Text"/>
    <w:basedOn w:val="Normal"/>
    <w:link w:val="BalloonTextChar"/>
    <w:uiPriority w:val="99"/>
    <w:semiHidden/>
    <w:unhideWhenUsed/>
    <w:rsid w:val="00EA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E89"/>
    <w:rPr>
      <w:rFonts w:ascii="Tahoma" w:hAnsi="Tahoma" w:cs="Tahoma"/>
      <w:sz w:val="16"/>
      <w:szCs w:val="16"/>
    </w:rPr>
  </w:style>
  <w:style w:type="character" w:customStyle="1" w:styleId="Heading1Char">
    <w:name w:val="Heading 1 Char"/>
    <w:basedOn w:val="DefaultParagraphFont"/>
    <w:link w:val="Heading1"/>
    <w:uiPriority w:val="9"/>
    <w:rsid w:val="000757F3"/>
    <w:rPr>
      <w:rFonts w:ascii="Times New Roman" w:eastAsia="Times New Roman" w:hAnsi="Times New Roman" w:cs="Times New Roman"/>
      <w:smallCaps/>
      <w:spacing w:val="5"/>
      <w:sz w:val="32"/>
      <w:szCs w:val="32"/>
    </w:rPr>
  </w:style>
  <w:style w:type="paragraph" w:styleId="Footer">
    <w:name w:val="footer"/>
    <w:basedOn w:val="Normal"/>
    <w:link w:val="FooterChar"/>
    <w:uiPriority w:val="99"/>
    <w:unhideWhenUsed/>
    <w:rsid w:val="00DF6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35C"/>
  </w:style>
  <w:style w:type="character" w:styleId="Strong">
    <w:name w:val="Strong"/>
    <w:uiPriority w:val="22"/>
    <w:qFormat/>
    <w:rsid w:val="003D5FEE"/>
    <w:rPr>
      <w:b/>
      <w:color w:val="C0504D"/>
    </w:rPr>
  </w:style>
  <w:style w:type="character" w:styleId="Hyperlink">
    <w:name w:val="Hyperlink"/>
    <w:basedOn w:val="DefaultParagraphFont"/>
    <w:uiPriority w:val="99"/>
    <w:unhideWhenUsed/>
    <w:rsid w:val="003D5FEE"/>
    <w:rPr>
      <w:color w:val="0000FF"/>
      <w:u w:val="single"/>
    </w:rPr>
  </w:style>
  <w:style w:type="character" w:customStyle="1" w:styleId="sehl">
    <w:name w:val="sehl"/>
    <w:basedOn w:val="DefaultParagraphFont"/>
    <w:rsid w:val="003D5FEE"/>
  </w:style>
  <w:style w:type="character" w:customStyle="1" w:styleId="apple-converted-space">
    <w:name w:val="apple-converted-space"/>
    <w:basedOn w:val="DefaultParagraphFont"/>
    <w:rsid w:val="00B71DD4"/>
  </w:style>
  <w:style w:type="character" w:styleId="Emphasis">
    <w:name w:val="Emphasis"/>
    <w:basedOn w:val="DefaultParagraphFont"/>
    <w:uiPriority w:val="20"/>
    <w:qFormat/>
    <w:rsid w:val="003F26B7"/>
    <w:rPr>
      <w:i/>
      <w:iCs/>
    </w:rPr>
  </w:style>
  <w:style w:type="paragraph" w:styleId="NoSpacing">
    <w:name w:val="No Spacing"/>
    <w:link w:val="NoSpacingChar"/>
    <w:uiPriority w:val="1"/>
    <w:qFormat/>
    <w:rsid w:val="009C6571"/>
    <w:pPr>
      <w:ind w:hanging="357"/>
    </w:pPr>
    <w:rPr>
      <w:sz w:val="22"/>
      <w:szCs w:val="22"/>
      <w:lang w:eastAsia="en-US"/>
    </w:rPr>
  </w:style>
  <w:style w:type="character" w:customStyle="1" w:styleId="NoSpacingChar">
    <w:name w:val="No Spacing Char"/>
    <w:basedOn w:val="DefaultParagraphFont"/>
    <w:link w:val="NoSpacing"/>
    <w:uiPriority w:val="1"/>
    <w:rsid w:val="00A536F4"/>
    <w:rPr>
      <w:sz w:val="22"/>
      <w:szCs w:val="22"/>
      <w:lang w:val="id-ID" w:eastAsia="en-US" w:bidi="ar-SA"/>
    </w:rPr>
  </w:style>
  <w:style w:type="table" w:styleId="TableGrid">
    <w:name w:val="Table Grid"/>
    <w:basedOn w:val="TableNormal"/>
    <w:uiPriority w:val="59"/>
    <w:rsid w:val="00684D4D"/>
    <w:rPr>
      <w:rFonts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F3970"/>
    <w:rPr>
      <w:rFonts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1">
    <w:name w:val="Mention1"/>
    <w:basedOn w:val="DefaultParagraphFont"/>
    <w:uiPriority w:val="99"/>
    <w:semiHidden/>
    <w:unhideWhenUsed/>
    <w:rsid w:val="008B3FAB"/>
    <w:rPr>
      <w:color w:val="2B579A"/>
      <w:shd w:val="clear" w:color="auto" w:fill="E6E6E6"/>
    </w:rPr>
  </w:style>
  <w:style w:type="paragraph" w:customStyle="1" w:styleId="TabelJurnal">
    <w:name w:val="Tabel Jurnal"/>
    <w:basedOn w:val="Normal"/>
    <w:link w:val="TabelJurnalChar"/>
    <w:qFormat/>
    <w:rsid w:val="00167674"/>
    <w:pPr>
      <w:spacing w:after="0" w:line="240" w:lineRule="auto"/>
      <w:jc w:val="center"/>
    </w:pPr>
    <w:rPr>
      <w:rFonts w:ascii="Maiandra GD" w:hAnsi="Maiandra GD"/>
      <w:sz w:val="20"/>
    </w:rPr>
  </w:style>
  <w:style w:type="character" w:customStyle="1" w:styleId="TabelJurnalChar">
    <w:name w:val="Tabel Jurnal Char"/>
    <w:basedOn w:val="DefaultParagraphFont"/>
    <w:link w:val="TabelJurnal"/>
    <w:rsid w:val="00167674"/>
    <w:rPr>
      <w:rFonts w:ascii="Maiandra GD" w:hAnsi="Maiandra GD"/>
      <w:szCs w:val="22"/>
      <w:lang w:val="en-US" w:eastAsia="en-US"/>
    </w:rPr>
  </w:style>
  <w:style w:type="character" w:customStyle="1" w:styleId="fullpost">
    <w:name w:val="fullpost"/>
    <w:basedOn w:val="DefaultParagraphFont"/>
    <w:rsid w:val="00CF7343"/>
  </w:style>
  <w:style w:type="paragraph" w:customStyle="1" w:styleId="hangingindent">
    <w:name w:val="hangingindent"/>
    <w:basedOn w:val="Normal"/>
    <w:rsid w:val="00CF7343"/>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odyTextIndent">
    <w:name w:val="Body Text Indent"/>
    <w:basedOn w:val="Normal"/>
    <w:link w:val="BodyTextIndentChar"/>
    <w:uiPriority w:val="99"/>
    <w:semiHidden/>
    <w:unhideWhenUsed/>
    <w:rsid w:val="00CF7343"/>
    <w:pPr>
      <w:spacing w:after="120"/>
      <w:ind w:left="360"/>
    </w:pPr>
  </w:style>
  <w:style w:type="character" w:customStyle="1" w:styleId="BodyTextIndentChar">
    <w:name w:val="Body Text Indent Char"/>
    <w:basedOn w:val="DefaultParagraphFont"/>
    <w:link w:val="BodyTextIndent"/>
    <w:uiPriority w:val="99"/>
    <w:semiHidden/>
    <w:rsid w:val="00CF7343"/>
    <w:rPr>
      <w:sz w:val="22"/>
      <w:szCs w:val="22"/>
      <w:lang w:val="en-US" w:eastAsia="en-US"/>
    </w:rPr>
  </w:style>
  <w:style w:type="paragraph" w:customStyle="1" w:styleId="Judul">
    <w:name w:val="Judul"/>
    <w:link w:val="JudulChar"/>
    <w:qFormat/>
    <w:rsid w:val="0047202D"/>
    <w:pPr>
      <w:spacing w:before="100" w:beforeAutospacing="1" w:after="100" w:afterAutospacing="1"/>
    </w:pPr>
    <w:rPr>
      <w:rFonts w:ascii="Segoe UI" w:eastAsia="Times New Roman" w:hAnsi="Segoe UI"/>
      <w:b/>
      <w:bCs/>
      <w:kern w:val="32"/>
      <w:sz w:val="28"/>
      <w:szCs w:val="32"/>
      <w:lang w:val="en-US" w:eastAsia="en-US"/>
    </w:rPr>
  </w:style>
  <w:style w:type="character" w:customStyle="1" w:styleId="JudulChar">
    <w:name w:val="Judul Char"/>
    <w:link w:val="Judul"/>
    <w:rsid w:val="0047202D"/>
    <w:rPr>
      <w:rFonts w:ascii="Segoe UI" w:eastAsia="Times New Roman" w:hAnsi="Segoe UI"/>
      <w:b/>
      <w:bCs/>
      <w:kern w:val="32"/>
      <w:sz w:val="28"/>
      <w:szCs w:val="32"/>
      <w:lang w:val="en-US" w:eastAsia="en-US"/>
    </w:rPr>
  </w:style>
  <w:style w:type="paragraph" w:customStyle="1" w:styleId="kontenutama">
    <w:name w:val="konten utama"/>
    <w:link w:val="kontenutamaChar"/>
    <w:autoRedefine/>
    <w:qFormat/>
    <w:rsid w:val="0081236F"/>
    <w:pPr>
      <w:ind w:firstLine="425"/>
      <w:jc w:val="both"/>
    </w:pPr>
    <w:rPr>
      <w:rFonts w:ascii="Times New Roman" w:eastAsia="Times New Roman" w:hAnsi="Times New Roman"/>
      <w:bCs/>
      <w:kern w:val="32"/>
      <w:sz w:val="22"/>
      <w:szCs w:val="32"/>
      <w:lang w:val="en-US"/>
    </w:rPr>
  </w:style>
  <w:style w:type="character" w:customStyle="1" w:styleId="kontenutamaChar">
    <w:name w:val="konten utama Char"/>
    <w:link w:val="kontenutama"/>
    <w:rsid w:val="0081236F"/>
    <w:rPr>
      <w:rFonts w:ascii="Times New Roman" w:eastAsia="Times New Roman" w:hAnsi="Times New Roman"/>
      <w:bCs/>
      <w:kern w:val="32"/>
      <w:sz w:val="22"/>
      <w:szCs w:val="32"/>
      <w:lang w:val="en-US"/>
    </w:rPr>
  </w:style>
  <w:style w:type="paragraph" w:customStyle="1" w:styleId="kepalatabel">
    <w:name w:val="kepala tabel"/>
    <w:link w:val="kepalatabelChar"/>
    <w:autoRedefine/>
    <w:qFormat/>
    <w:rsid w:val="0081236F"/>
    <w:pPr>
      <w:jc w:val="center"/>
    </w:pPr>
    <w:rPr>
      <w:rFonts w:ascii="Times New Roman" w:eastAsia="Times New Roman" w:hAnsi="Times New Roman"/>
      <w:b/>
      <w:bCs/>
      <w:kern w:val="32"/>
      <w:sz w:val="22"/>
      <w:szCs w:val="32"/>
      <w:lang w:val="en-US"/>
    </w:rPr>
  </w:style>
  <w:style w:type="paragraph" w:customStyle="1" w:styleId="subkepalatabel">
    <w:name w:val="sub kepala tabel"/>
    <w:link w:val="subkepalatabelChar"/>
    <w:qFormat/>
    <w:rsid w:val="0081236F"/>
    <w:pPr>
      <w:jc w:val="center"/>
    </w:pPr>
    <w:rPr>
      <w:rFonts w:ascii="Times New Roman" w:eastAsia="Times New Roman" w:hAnsi="Times New Roman"/>
      <w:b/>
      <w:bCs/>
      <w:kern w:val="32"/>
      <w:szCs w:val="32"/>
      <w:lang w:val="en-US"/>
    </w:rPr>
  </w:style>
  <w:style w:type="character" w:customStyle="1" w:styleId="kepalatabelChar">
    <w:name w:val="kepala tabel Char"/>
    <w:link w:val="kepalatabel"/>
    <w:rsid w:val="0081236F"/>
    <w:rPr>
      <w:rFonts w:ascii="Times New Roman" w:eastAsia="Times New Roman" w:hAnsi="Times New Roman"/>
      <w:b/>
      <w:bCs/>
      <w:kern w:val="32"/>
      <w:sz w:val="22"/>
      <w:szCs w:val="32"/>
      <w:lang w:val="en-US"/>
    </w:rPr>
  </w:style>
  <w:style w:type="paragraph" w:customStyle="1" w:styleId="datatabel">
    <w:name w:val="data tabel"/>
    <w:link w:val="datatabelChar"/>
    <w:qFormat/>
    <w:rsid w:val="0081236F"/>
    <w:pPr>
      <w:jc w:val="center"/>
    </w:pPr>
    <w:rPr>
      <w:rFonts w:ascii="Centaur" w:eastAsia="Times New Roman" w:hAnsi="Centaur"/>
      <w:bCs/>
      <w:kern w:val="32"/>
      <w:sz w:val="18"/>
      <w:szCs w:val="32"/>
    </w:rPr>
  </w:style>
  <w:style w:type="character" w:customStyle="1" w:styleId="subkepalatabelChar">
    <w:name w:val="sub kepala tabel Char"/>
    <w:link w:val="subkepalatabel"/>
    <w:rsid w:val="0081236F"/>
    <w:rPr>
      <w:rFonts w:ascii="Times New Roman" w:eastAsia="Times New Roman" w:hAnsi="Times New Roman"/>
      <w:b/>
      <w:bCs/>
      <w:kern w:val="32"/>
      <w:szCs w:val="32"/>
      <w:lang w:val="en-US"/>
    </w:rPr>
  </w:style>
  <w:style w:type="paragraph" w:customStyle="1" w:styleId="catatantabel">
    <w:name w:val="catatan tabel"/>
    <w:link w:val="catatantabelChar"/>
    <w:qFormat/>
    <w:rsid w:val="0081236F"/>
    <w:rPr>
      <w:rFonts w:ascii="Centaur" w:eastAsia="Times New Roman" w:hAnsi="Centaur"/>
      <w:bCs/>
      <w:kern w:val="32"/>
      <w:sz w:val="16"/>
      <w:szCs w:val="32"/>
    </w:rPr>
  </w:style>
  <w:style w:type="character" w:customStyle="1" w:styleId="datatabelChar">
    <w:name w:val="data tabel Char"/>
    <w:link w:val="datatabel"/>
    <w:rsid w:val="0081236F"/>
    <w:rPr>
      <w:rFonts w:ascii="Centaur" w:eastAsia="Times New Roman" w:hAnsi="Centaur"/>
      <w:bCs/>
      <w:kern w:val="32"/>
      <w:sz w:val="18"/>
      <w:szCs w:val="32"/>
    </w:rPr>
  </w:style>
  <w:style w:type="character" w:customStyle="1" w:styleId="catatantabelChar">
    <w:name w:val="catatan tabel Char"/>
    <w:link w:val="catatantabel"/>
    <w:rsid w:val="0081236F"/>
    <w:rPr>
      <w:rFonts w:ascii="Centaur" w:eastAsia="Times New Roman" w:hAnsi="Centaur"/>
      <w:bCs/>
      <w:kern w:val="32"/>
      <w:sz w:val="16"/>
      <w:szCs w:val="32"/>
    </w:rPr>
  </w:style>
  <w:style w:type="character" w:styleId="CommentReference">
    <w:name w:val="annotation reference"/>
    <w:basedOn w:val="DefaultParagraphFont"/>
    <w:uiPriority w:val="99"/>
    <w:semiHidden/>
    <w:unhideWhenUsed/>
    <w:rsid w:val="00A80CCB"/>
    <w:rPr>
      <w:sz w:val="16"/>
      <w:szCs w:val="16"/>
    </w:rPr>
  </w:style>
  <w:style w:type="paragraph" w:styleId="CommentText">
    <w:name w:val="annotation text"/>
    <w:basedOn w:val="Normal"/>
    <w:link w:val="CommentTextChar"/>
    <w:uiPriority w:val="99"/>
    <w:semiHidden/>
    <w:unhideWhenUsed/>
    <w:rsid w:val="00A80CCB"/>
    <w:pPr>
      <w:spacing w:line="240" w:lineRule="auto"/>
    </w:pPr>
    <w:rPr>
      <w:sz w:val="20"/>
      <w:szCs w:val="20"/>
    </w:rPr>
  </w:style>
  <w:style w:type="character" w:customStyle="1" w:styleId="CommentTextChar">
    <w:name w:val="Comment Text Char"/>
    <w:basedOn w:val="DefaultParagraphFont"/>
    <w:link w:val="CommentText"/>
    <w:uiPriority w:val="99"/>
    <w:semiHidden/>
    <w:rsid w:val="00A80CCB"/>
    <w:rPr>
      <w:lang w:val="en-US" w:eastAsia="en-US"/>
    </w:rPr>
  </w:style>
  <w:style w:type="paragraph" w:styleId="CommentSubject">
    <w:name w:val="annotation subject"/>
    <w:basedOn w:val="CommentText"/>
    <w:next w:val="CommentText"/>
    <w:link w:val="CommentSubjectChar"/>
    <w:uiPriority w:val="99"/>
    <w:semiHidden/>
    <w:unhideWhenUsed/>
    <w:rsid w:val="00A80CCB"/>
    <w:rPr>
      <w:b/>
      <w:bCs/>
    </w:rPr>
  </w:style>
  <w:style w:type="character" w:customStyle="1" w:styleId="CommentSubjectChar">
    <w:name w:val="Comment Subject Char"/>
    <w:basedOn w:val="CommentTextChar"/>
    <w:link w:val="CommentSubject"/>
    <w:uiPriority w:val="99"/>
    <w:semiHidden/>
    <w:rsid w:val="00A80CCB"/>
    <w:rPr>
      <w:b/>
      <w:bCs/>
      <w:lang w:val="en-US" w:eastAsia="en-US"/>
    </w:rPr>
  </w:style>
  <w:style w:type="character" w:customStyle="1" w:styleId="UnresolvedMention">
    <w:name w:val="Unresolved Mention"/>
    <w:basedOn w:val="DefaultParagraphFont"/>
    <w:uiPriority w:val="99"/>
    <w:semiHidden/>
    <w:unhideWhenUsed/>
    <w:rsid w:val="00083B4A"/>
    <w:rPr>
      <w:color w:val="605E5C"/>
      <w:shd w:val="clear" w:color="auto" w:fill="E1DFDD"/>
    </w:rPr>
  </w:style>
  <w:style w:type="character" w:customStyle="1" w:styleId="ListParagraphChar">
    <w:name w:val="List Paragraph Char"/>
    <w:aliases w:val="Body of text Char,List Paragraph1 Char,Colorful List - Accent 11 Char"/>
    <w:link w:val="ListParagraph"/>
    <w:uiPriority w:val="34"/>
    <w:locked/>
    <w:rsid w:val="00A7203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7385">
      <w:bodyDiv w:val="1"/>
      <w:marLeft w:val="0"/>
      <w:marRight w:val="0"/>
      <w:marTop w:val="0"/>
      <w:marBottom w:val="0"/>
      <w:divBdr>
        <w:top w:val="none" w:sz="0" w:space="0" w:color="auto"/>
        <w:left w:val="none" w:sz="0" w:space="0" w:color="auto"/>
        <w:bottom w:val="none" w:sz="0" w:space="0" w:color="auto"/>
        <w:right w:val="none" w:sz="0" w:space="0" w:color="auto"/>
      </w:divBdr>
    </w:div>
    <w:div w:id="124273011">
      <w:bodyDiv w:val="1"/>
      <w:marLeft w:val="0"/>
      <w:marRight w:val="0"/>
      <w:marTop w:val="0"/>
      <w:marBottom w:val="0"/>
      <w:divBdr>
        <w:top w:val="none" w:sz="0" w:space="0" w:color="auto"/>
        <w:left w:val="none" w:sz="0" w:space="0" w:color="auto"/>
        <w:bottom w:val="none" w:sz="0" w:space="0" w:color="auto"/>
        <w:right w:val="none" w:sz="0" w:space="0" w:color="auto"/>
      </w:divBdr>
    </w:div>
    <w:div w:id="164638530">
      <w:bodyDiv w:val="1"/>
      <w:marLeft w:val="0"/>
      <w:marRight w:val="0"/>
      <w:marTop w:val="0"/>
      <w:marBottom w:val="0"/>
      <w:divBdr>
        <w:top w:val="none" w:sz="0" w:space="0" w:color="auto"/>
        <w:left w:val="none" w:sz="0" w:space="0" w:color="auto"/>
        <w:bottom w:val="none" w:sz="0" w:space="0" w:color="auto"/>
        <w:right w:val="none" w:sz="0" w:space="0" w:color="auto"/>
      </w:divBdr>
    </w:div>
    <w:div w:id="920262157">
      <w:bodyDiv w:val="1"/>
      <w:marLeft w:val="0"/>
      <w:marRight w:val="0"/>
      <w:marTop w:val="0"/>
      <w:marBottom w:val="0"/>
      <w:divBdr>
        <w:top w:val="none" w:sz="0" w:space="0" w:color="auto"/>
        <w:left w:val="none" w:sz="0" w:space="0" w:color="auto"/>
        <w:bottom w:val="none" w:sz="0" w:space="0" w:color="auto"/>
        <w:right w:val="none" w:sz="0" w:space="0" w:color="auto"/>
      </w:divBdr>
    </w:div>
    <w:div w:id="1046641326">
      <w:bodyDiv w:val="1"/>
      <w:marLeft w:val="0"/>
      <w:marRight w:val="0"/>
      <w:marTop w:val="0"/>
      <w:marBottom w:val="0"/>
      <w:divBdr>
        <w:top w:val="none" w:sz="0" w:space="0" w:color="auto"/>
        <w:left w:val="none" w:sz="0" w:space="0" w:color="auto"/>
        <w:bottom w:val="none" w:sz="0" w:space="0" w:color="auto"/>
        <w:right w:val="none" w:sz="0" w:space="0" w:color="auto"/>
      </w:divBdr>
    </w:div>
    <w:div w:id="1224487744">
      <w:bodyDiv w:val="1"/>
      <w:marLeft w:val="0"/>
      <w:marRight w:val="0"/>
      <w:marTop w:val="0"/>
      <w:marBottom w:val="0"/>
      <w:divBdr>
        <w:top w:val="none" w:sz="0" w:space="0" w:color="auto"/>
        <w:left w:val="none" w:sz="0" w:space="0" w:color="auto"/>
        <w:bottom w:val="none" w:sz="0" w:space="0" w:color="auto"/>
        <w:right w:val="none" w:sz="0" w:space="0" w:color="auto"/>
      </w:divBdr>
    </w:div>
    <w:div w:id="1287934300">
      <w:bodyDiv w:val="1"/>
      <w:marLeft w:val="0"/>
      <w:marRight w:val="0"/>
      <w:marTop w:val="0"/>
      <w:marBottom w:val="0"/>
      <w:divBdr>
        <w:top w:val="none" w:sz="0" w:space="0" w:color="auto"/>
        <w:left w:val="none" w:sz="0" w:space="0" w:color="auto"/>
        <w:bottom w:val="none" w:sz="0" w:space="0" w:color="auto"/>
        <w:right w:val="none" w:sz="0" w:space="0" w:color="auto"/>
      </w:divBdr>
    </w:div>
    <w:div w:id="18422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jurnal.unime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1C83-F6EA-4466-A26A-B44C75CD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7</Pages>
  <Words>15389</Words>
  <Characters>87720</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HotnidaPC</dc:creator>
  <cp:lastModifiedBy>Windows User</cp:lastModifiedBy>
  <cp:revision>21</cp:revision>
  <cp:lastPrinted>2017-03-01T23:27:00Z</cp:lastPrinted>
  <dcterms:created xsi:type="dcterms:W3CDTF">2019-10-28T02:56:00Z</dcterms:created>
  <dcterms:modified xsi:type="dcterms:W3CDTF">2020-01-15T06:05:00Z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fd37edea-484a-360b-91e6-d5b0fa21a021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